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704E" w:rsidRPr="00B334BF" w:rsidRDefault="0095704E" w:rsidP="0095704E">
      <w:pPr>
        <w:snapToGrid w:val="0"/>
        <w:jc w:val="center"/>
        <w:rPr>
          <w:szCs w:val="20"/>
          <w:lang w:eastAsia="uk-UA"/>
        </w:rPr>
      </w:pPr>
      <w:r w:rsidRPr="00B334BF">
        <w:rPr>
          <w:szCs w:val="20"/>
          <w:lang w:eastAsia="uk-UA"/>
        </w:rPr>
        <w:t>МІНІСТЕРСТВО ОХОРОНИ ЗДОРОВ’Я УКРАЇНИ</w:t>
      </w:r>
    </w:p>
    <w:p w:rsidR="0095704E" w:rsidRPr="00B334BF" w:rsidRDefault="0095704E" w:rsidP="0095704E">
      <w:pPr>
        <w:snapToGrid w:val="0"/>
        <w:jc w:val="center"/>
        <w:rPr>
          <w:szCs w:val="20"/>
          <w:lang w:eastAsia="uk-UA"/>
        </w:rPr>
      </w:pPr>
      <w:r w:rsidRPr="00B334BF">
        <w:rPr>
          <w:szCs w:val="20"/>
          <w:lang w:eastAsia="uk-UA"/>
        </w:rPr>
        <w:t>ОДЕСЬКИЙ НАЦІОНАЛЬНИЙ МЕДИЧНИЙ УНІВЕРСИТЕТ</w:t>
      </w:r>
    </w:p>
    <w:p w:rsidR="0095704E" w:rsidRPr="00B334BF" w:rsidRDefault="0095704E" w:rsidP="0095704E">
      <w:pPr>
        <w:snapToGrid w:val="0"/>
        <w:jc w:val="center"/>
        <w:rPr>
          <w:szCs w:val="20"/>
          <w:lang w:eastAsia="uk-UA"/>
        </w:rPr>
      </w:pPr>
    </w:p>
    <w:p w:rsidR="0095704E" w:rsidRPr="00B334BF" w:rsidRDefault="0095704E" w:rsidP="0095704E">
      <w:pPr>
        <w:snapToGrid w:val="0"/>
        <w:jc w:val="center"/>
        <w:rPr>
          <w:szCs w:val="20"/>
          <w:lang w:eastAsia="uk-UA"/>
        </w:rPr>
      </w:pPr>
      <w:r>
        <w:rPr>
          <w:szCs w:val="20"/>
          <w:lang w:eastAsia="uk-UA"/>
        </w:rPr>
        <w:t>Медико-ф</w:t>
      </w:r>
      <w:r w:rsidRPr="00B334BF">
        <w:rPr>
          <w:szCs w:val="20"/>
          <w:lang w:eastAsia="uk-UA"/>
        </w:rPr>
        <w:t>армацевтичний факультет</w:t>
      </w:r>
    </w:p>
    <w:p w:rsidR="0095704E" w:rsidRPr="00B334BF" w:rsidRDefault="0095704E" w:rsidP="0095704E">
      <w:pPr>
        <w:snapToGrid w:val="0"/>
        <w:jc w:val="center"/>
        <w:rPr>
          <w:szCs w:val="20"/>
          <w:lang w:eastAsia="uk-UA"/>
        </w:rPr>
      </w:pPr>
    </w:p>
    <w:p w:rsidR="0095704E" w:rsidRPr="00B334BF" w:rsidRDefault="0095704E" w:rsidP="0095704E">
      <w:pPr>
        <w:snapToGrid w:val="0"/>
        <w:jc w:val="both"/>
        <w:rPr>
          <w:szCs w:val="20"/>
          <w:lang w:eastAsia="uk-UA"/>
        </w:rPr>
      </w:pPr>
    </w:p>
    <w:p w:rsidR="0095704E" w:rsidRPr="00B334BF" w:rsidRDefault="0095704E" w:rsidP="0095704E">
      <w:pPr>
        <w:snapToGrid w:val="0"/>
        <w:jc w:val="both"/>
        <w:rPr>
          <w:szCs w:val="20"/>
          <w:lang w:eastAsia="uk-UA"/>
        </w:rPr>
      </w:pPr>
    </w:p>
    <w:p w:rsidR="0095704E" w:rsidRPr="00273B31" w:rsidRDefault="00273B31" w:rsidP="0095704E">
      <w:pPr>
        <w:snapToGrid w:val="0"/>
        <w:jc w:val="center"/>
        <w:rPr>
          <w:sz w:val="28"/>
          <w:szCs w:val="28"/>
          <w:lang w:eastAsia="uk-UA"/>
        </w:rPr>
      </w:pPr>
      <w:r w:rsidRPr="00273B31">
        <w:rPr>
          <w:sz w:val="28"/>
          <w:szCs w:val="28"/>
        </w:rPr>
        <w:t>ЛАБУНСЬКА КАТЕРИНА МИКОЛАЇВНА</w:t>
      </w:r>
      <w:r w:rsidRPr="00273B31">
        <w:rPr>
          <w:sz w:val="28"/>
          <w:szCs w:val="28"/>
          <w:lang w:eastAsia="uk-UA"/>
        </w:rPr>
        <w:t xml:space="preserve"> </w:t>
      </w:r>
    </w:p>
    <w:p w:rsidR="0095704E" w:rsidRPr="00B334BF" w:rsidRDefault="0095704E" w:rsidP="0095704E">
      <w:pPr>
        <w:snapToGrid w:val="0"/>
        <w:jc w:val="both"/>
        <w:rPr>
          <w:szCs w:val="20"/>
          <w:lang w:eastAsia="uk-UA"/>
        </w:rPr>
      </w:pPr>
    </w:p>
    <w:p w:rsidR="0095704E" w:rsidRPr="00B334BF" w:rsidRDefault="0095704E" w:rsidP="0095704E">
      <w:pPr>
        <w:snapToGrid w:val="0"/>
        <w:rPr>
          <w:szCs w:val="20"/>
          <w:lang w:eastAsia="uk-UA"/>
        </w:rPr>
      </w:pPr>
    </w:p>
    <w:p w:rsidR="0095704E" w:rsidRPr="00B334BF" w:rsidRDefault="0095704E" w:rsidP="0095704E">
      <w:pPr>
        <w:snapToGrid w:val="0"/>
        <w:jc w:val="both"/>
        <w:rPr>
          <w:szCs w:val="20"/>
          <w:lang w:eastAsia="uk-UA"/>
        </w:rPr>
      </w:pPr>
    </w:p>
    <w:p w:rsidR="0095704E" w:rsidRPr="0095704E" w:rsidRDefault="00273B31" w:rsidP="0095704E">
      <w:pPr>
        <w:snapToGrid w:val="0"/>
        <w:jc w:val="center"/>
        <w:rPr>
          <w:b/>
          <w:bCs/>
          <w:szCs w:val="20"/>
          <w:lang w:val="uk-UA" w:eastAsia="uk-UA"/>
        </w:rPr>
      </w:pPr>
      <w:r w:rsidRPr="0095704E">
        <w:rPr>
          <w:b/>
          <w:bCs/>
          <w:color w:val="000000"/>
        </w:rPr>
        <w:t>ОРГАНІЗАЦІЯ ДІДЖИТАЛ – МАРКЕТИНГУ ТА МЕХАНІЗМ ЙОГО ЗАСТОСУВАННЯ В ОПТИМІЗАЦІЇ БІЗНЕС-ПРОЦЕСІВ ОРГАНІЗАЦІЇ</w:t>
      </w:r>
      <w:r w:rsidRPr="0095704E">
        <w:rPr>
          <w:b/>
          <w:bCs/>
        </w:rPr>
        <w:t xml:space="preserve"> </w:t>
      </w:r>
      <w:r w:rsidRPr="0095704E">
        <w:rPr>
          <w:b/>
          <w:bCs/>
          <w:szCs w:val="20"/>
          <w:lang w:eastAsia="uk-UA"/>
        </w:rPr>
        <w:t xml:space="preserve">/ </w:t>
      </w:r>
    </w:p>
    <w:p w:rsidR="0095704E" w:rsidRPr="00547DAD" w:rsidRDefault="0095704E" w:rsidP="0095704E">
      <w:pPr>
        <w:snapToGrid w:val="0"/>
        <w:jc w:val="center"/>
        <w:rPr>
          <w:b/>
          <w:bCs/>
          <w:szCs w:val="20"/>
          <w:lang w:val="en-US" w:eastAsia="uk-UA"/>
        </w:rPr>
      </w:pPr>
      <w:r w:rsidRPr="00547DAD">
        <w:rPr>
          <w:b/>
          <w:bCs/>
          <w:lang w:val="en-US"/>
        </w:rPr>
        <w:t>Organization of digital marketing and the mechanism of its application in optimizing the business processes of an organization</w:t>
      </w:r>
    </w:p>
    <w:p w:rsidR="0095704E" w:rsidRPr="00547DAD" w:rsidRDefault="0095704E" w:rsidP="0095704E">
      <w:pPr>
        <w:snapToGrid w:val="0"/>
        <w:jc w:val="both"/>
        <w:rPr>
          <w:szCs w:val="20"/>
          <w:lang w:val="en-US" w:eastAsia="uk-UA"/>
        </w:rPr>
      </w:pPr>
    </w:p>
    <w:p w:rsidR="0095704E" w:rsidRPr="00547DAD" w:rsidRDefault="0095704E" w:rsidP="0095704E">
      <w:pPr>
        <w:snapToGrid w:val="0"/>
        <w:rPr>
          <w:szCs w:val="20"/>
          <w:lang w:val="en-US" w:eastAsia="uk-UA"/>
        </w:rPr>
      </w:pPr>
    </w:p>
    <w:p w:rsidR="0095704E" w:rsidRPr="00154C8D" w:rsidRDefault="0095704E" w:rsidP="00273B31">
      <w:pPr>
        <w:snapToGrid w:val="0"/>
        <w:jc w:val="center"/>
        <w:rPr>
          <w:szCs w:val="20"/>
          <w:lang w:eastAsia="uk-UA"/>
        </w:rPr>
      </w:pPr>
      <w:r>
        <w:rPr>
          <w:szCs w:val="20"/>
          <w:lang w:eastAsia="uk-UA"/>
        </w:rPr>
        <w:t xml:space="preserve">Спеціальність </w:t>
      </w:r>
      <w:r w:rsidRPr="00C62CD3">
        <w:rPr>
          <w:szCs w:val="20"/>
          <w:lang w:eastAsia="uk-UA"/>
        </w:rPr>
        <w:t xml:space="preserve">073 </w:t>
      </w:r>
      <w:r>
        <w:rPr>
          <w:szCs w:val="20"/>
          <w:lang w:eastAsia="uk-UA"/>
        </w:rPr>
        <w:t>«Менеджмент»</w:t>
      </w:r>
    </w:p>
    <w:p w:rsidR="0095704E" w:rsidRDefault="0095704E" w:rsidP="00273B31">
      <w:pPr>
        <w:snapToGrid w:val="0"/>
        <w:jc w:val="center"/>
        <w:rPr>
          <w:szCs w:val="20"/>
          <w:lang w:eastAsia="uk-UA"/>
        </w:rPr>
      </w:pPr>
      <w:r>
        <w:rPr>
          <w:szCs w:val="20"/>
          <w:lang w:eastAsia="uk-UA"/>
        </w:rPr>
        <w:t>Галузь знань 07 «Управління та адміністрування»</w:t>
      </w:r>
    </w:p>
    <w:p w:rsidR="0095704E" w:rsidRDefault="0095704E" w:rsidP="0095704E">
      <w:pPr>
        <w:snapToGrid w:val="0"/>
        <w:jc w:val="center"/>
        <w:rPr>
          <w:szCs w:val="20"/>
          <w:lang w:eastAsia="uk-UA"/>
        </w:rPr>
      </w:pPr>
    </w:p>
    <w:p w:rsidR="0095704E" w:rsidRDefault="0095704E" w:rsidP="0095704E">
      <w:pPr>
        <w:snapToGrid w:val="0"/>
        <w:jc w:val="center"/>
        <w:rPr>
          <w:szCs w:val="20"/>
          <w:lang w:eastAsia="uk-UA"/>
        </w:rPr>
      </w:pPr>
    </w:p>
    <w:p w:rsidR="0095704E" w:rsidRPr="00273B31" w:rsidRDefault="0095704E" w:rsidP="0095704E">
      <w:pPr>
        <w:snapToGrid w:val="0"/>
        <w:jc w:val="center"/>
        <w:rPr>
          <w:b/>
          <w:szCs w:val="20"/>
          <w:lang w:eastAsia="uk-UA"/>
        </w:rPr>
      </w:pPr>
      <w:r w:rsidRPr="00273B31">
        <w:rPr>
          <w:b/>
          <w:szCs w:val="20"/>
          <w:lang w:eastAsia="uk-UA"/>
        </w:rPr>
        <w:t xml:space="preserve">Кваліфікаційна робота </w:t>
      </w:r>
    </w:p>
    <w:p w:rsidR="0095704E" w:rsidRDefault="0095704E" w:rsidP="0095704E">
      <w:pPr>
        <w:snapToGrid w:val="0"/>
        <w:jc w:val="center"/>
        <w:rPr>
          <w:szCs w:val="20"/>
          <w:lang w:eastAsia="uk-UA"/>
        </w:rPr>
      </w:pPr>
      <w:r>
        <w:rPr>
          <w:szCs w:val="20"/>
          <w:lang w:eastAsia="uk-UA"/>
        </w:rPr>
        <w:t xml:space="preserve">на здобуття ступеня вищої освіти «Магістр» </w:t>
      </w:r>
    </w:p>
    <w:p w:rsidR="0095704E" w:rsidRPr="00B334BF" w:rsidRDefault="0095704E" w:rsidP="0095704E">
      <w:pPr>
        <w:snapToGrid w:val="0"/>
        <w:jc w:val="center"/>
        <w:rPr>
          <w:szCs w:val="20"/>
          <w:lang w:eastAsia="uk-UA"/>
        </w:rPr>
      </w:pPr>
    </w:p>
    <w:p w:rsidR="0095704E" w:rsidRDefault="0095704E" w:rsidP="0095704E">
      <w:pPr>
        <w:snapToGrid w:val="0"/>
        <w:ind w:left="5103"/>
        <w:rPr>
          <w:szCs w:val="20"/>
          <w:lang w:eastAsia="uk-UA"/>
        </w:rPr>
      </w:pPr>
    </w:p>
    <w:p w:rsidR="00273B31" w:rsidRDefault="00273B31" w:rsidP="0095704E">
      <w:pPr>
        <w:snapToGrid w:val="0"/>
        <w:ind w:left="5103"/>
        <w:rPr>
          <w:szCs w:val="20"/>
          <w:lang w:eastAsia="uk-UA"/>
        </w:rPr>
      </w:pPr>
      <w:r w:rsidRPr="00273B31">
        <w:rPr>
          <w:b/>
          <w:szCs w:val="20"/>
          <w:lang w:val="uk-UA" w:eastAsia="uk-UA"/>
        </w:rPr>
        <w:t>Наукович к</w:t>
      </w:r>
      <w:r w:rsidR="0095704E" w:rsidRPr="00273B31">
        <w:rPr>
          <w:b/>
          <w:szCs w:val="20"/>
          <w:lang w:eastAsia="uk-UA"/>
        </w:rPr>
        <w:t>ерівник</w:t>
      </w:r>
      <w:r w:rsidR="0095704E" w:rsidRPr="00B334BF">
        <w:rPr>
          <w:szCs w:val="20"/>
          <w:lang w:eastAsia="uk-UA"/>
        </w:rPr>
        <w:t xml:space="preserve">: </w:t>
      </w:r>
    </w:p>
    <w:p w:rsidR="00273B31" w:rsidRPr="00273B31" w:rsidRDefault="00273B31" w:rsidP="00273B31">
      <w:pPr>
        <w:snapToGrid w:val="0"/>
        <w:ind w:left="5103"/>
        <w:rPr>
          <w:lang w:val="uk-UA"/>
        </w:rPr>
      </w:pPr>
      <w:r>
        <w:t xml:space="preserve">к.мед.н., доцент Бусел С. </w:t>
      </w:r>
      <w:r>
        <w:rPr>
          <w:lang w:val="uk-UA"/>
        </w:rPr>
        <w:t>В.</w:t>
      </w:r>
    </w:p>
    <w:p w:rsidR="0095704E" w:rsidRDefault="0095704E" w:rsidP="0095704E">
      <w:pPr>
        <w:snapToGrid w:val="0"/>
        <w:ind w:left="5103"/>
      </w:pPr>
    </w:p>
    <w:p w:rsidR="0095704E" w:rsidRDefault="0095704E" w:rsidP="0095704E">
      <w:pPr>
        <w:snapToGrid w:val="0"/>
        <w:ind w:left="5103"/>
      </w:pPr>
    </w:p>
    <w:p w:rsidR="00273B31" w:rsidRDefault="0095704E" w:rsidP="0095704E">
      <w:pPr>
        <w:snapToGrid w:val="0"/>
        <w:ind w:left="5103"/>
        <w:rPr>
          <w:szCs w:val="20"/>
          <w:lang w:val="uk-UA" w:eastAsia="uk-UA"/>
        </w:rPr>
      </w:pPr>
      <w:r w:rsidRPr="00273B31">
        <w:rPr>
          <w:b/>
          <w:szCs w:val="20"/>
          <w:lang w:eastAsia="uk-UA"/>
        </w:rPr>
        <w:t>Рецензент</w:t>
      </w:r>
      <w:r w:rsidRPr="00B334BF">
        <w:rPr>
          <w:szCs w:val="20"/>
          <w:lang w:eastAsia="uk-UA"/>
        </w:rPr>
        <w:t xml:space="preserve">: </w:t>
      </w:r>
    </w:p>
    <w:p w:rsidR="0095704E" w:rsidRPr="00273B31" w:rsidRDefault="00273B31" w:rsidP="00273B31">
      <w:pPr>
        <w:snapToGrid w:val="0"/>
        <w:ind w:left="5103"/>
        <w:rPr>
          <w:lang w:val="uk-UA"/>
        </w:rPr>
      </w:pPr>
      <w:r>
        <w:rPr>
          <w:lang w:val="uk-UA"/>
        </w:rPr>
        <w:t>доцент</w:t>
      </w:r>
      <w:r w:rsidR="0095704E">
        <w:t xml:space="preserve">. каф. </w:t>
      </w:r>
      <w:r>
        <w:rPr>
          <w:lang w:val="uk-UA"/>
        </w:rPr>
        <w:t>туристичного та готельно-ресторанного бізнесу</w:t>
      </w:r>
      <w:r>
        <w:t xml:space="preserve"> ОНЕУ, к</w:t>
      </w:r>
      <w:r w:rsidR="0095704E">
        <w:t xml:space="preserve">.екон.н., </w:t>
      </w:r>
      <w:r>
        <w:rPr>
          <w:lang w:val="uk-UA"/>
        </w:rPr>
        <w:t xml:space="preserve">доцент </w:t>
      </w:r>
      <w:r>
        <w:t xml:space="preserve">Нижниченко Я. </w:t>
      </w:r>
      <w:r>
        <w:rPr>
          <w:lang w:val="uk-UA"/>
        </w:rPr>
        <w:t>Є.</w:t>
      </w:r>
    </w:p>
    <w:p w:rsidR="0095704E" w:rsidRPr="00B334BF" w:rsidRDefault="0095704E" w:rsidP="0095704E">
      <w:pPr>
        <w:snapToGrid w:val="0"/>
        <w:jc w:val="both"/>
        <w:rPr>
          <w:szCs w:val="20"/>
          <w:lang w:eastAsia="uk-UA"/>
        </w:rPr>
      </w:pPr>
    </w:p>
    <w:p w:rsidR="0095704E" w:rsidRPr="00B334BF" w:rsidRDefault="0095704E" w:rsidP="0095704E">
      <w:pPr>
        <w:snapToGrid w:val="0"/>
        <w:jc w:val="both"/>
        <w:rPr>
          <w:szCs w:val="20"/>
          <w:lang w:eastAsia="uk-UA"/>
        </w:rPr>
      </w:pPr>
      <w:r w:rsidRPr="00B334BF">
        <w:rPr>
          <w:szCs w:val="20"/>
          <w:lang w:eastAsia="uk-UA"/>
        </w:rPr>
        <w:t>Рекомендовано до захисту:</w:t>
      </w:r>
      <w:r w:rsidRPr="00B334BF">
        <w:rPr>
          <w:szCs w:val="20"/>
          <w:lang w:eastAsia="uk-UA"/>
        </w:rPr>
        <w:tab/>
      </w:r>
      <w:r w:rsidRPr="00B334BF">
        <w:rPr>
          <w:szCs w:val="20"/>
          <w:lang w:eastAsia="uk-UA"/>
        </w:rPr>
        <w:tab/>
      </w:r>
      <w:r w:rsidRPr="00B334BF">
        <w:rPr>
          <w:szCs w:val="20"/>
          <w:lang w:eastAsia="uk-UA"/>
        </w:rPr>
        <w:tab/>
        <w:t xml:space="preserve">            Захищено на засіданні ЕК № ________</w:t>
      </w:r>
    </w:p>
    <w:p w:rsidR="0095704E" w:rsidRDefault="0095704E" w:rsidP="0095704E">
      <w:pPr>
        <w:snapToGrid w:val="0"/>
        <w:jc w:val="both"/>
        <w:rPr>
          <w:szCs w:val="20"/>
          <w:lang w:eastAsia="uk-UA"/>
        </w:rPr>
      </w:pPr>
      <w:r w:rsidRPr="00B334BF">
        <w:rPr>
          <w:szCs w:val="20"/>
          <w:lang w:eastAsia="uk-UA"/>
        </w:rPr>
        <w:t>Протокол засідання кафедри</w:t>
      </w:r>
    </w:p>
    <w:p w:rsidR="0095704E" w:rsidRPr="00B334BF" w:rsidRDefault="0095704E" w:rsidP="0095704E">
      <w:pPr>
        <w:snapToGrid w:val="0"/>
        <w:jc w:val="both"/>
        <w:rPr>
          <w:szCs w:val="20"/>
          <w:lang w:eastAsia="uk-UA"/>
        </w:rPr>
      </w:pPr>
      <w:r>
        <w:rPr>
          <w:szCs w:val="20"/>
          <w:lang w:eastAsia="uk-UA"/>
        </w:rPr>
        <w:t>менеджменту охорони здоров’я</w:t>
      </w:r>
      <w:r w:rsidRPr="00B334BF">
        <w:rPr>
          <w:szCs w:val="20"/>
          <w:lang w:eastAsia="uk-UA"/>
        </w:rPr>
        <w:tab/>
      </w:r>
      <w:r w:rsidRPr="00B334BF">
        <w:rPr>
          <w:szCs w:val="20"/>
          <w:lang w:eastAsia="uk-UA"/>
        </w:rPr>
        <w:tab/>
      </w:r>
      <w:r w:rsidRPr="00B334BF">
        <w:rPr>
          <w:szCs w:val="20"/>
          <w:lang w:eastAsia="uk-UA"/>
        </w:rPr>
        <w:tab/>
        <w:t>Протокол № _____ від «___» _______ р.</w:t>
      </w:r>
    </w:p>
    <w:p w:rsidR="0095704E" w:rsidRDefault="0095704E" w:rsidP="0095704E">
      <w:pPr>
        <w:snapToGrid w:val="0"/>
        <w:jc w:val="both"/>
        <w:rPr>
          <w:szCs w:val="20"/>
          <w:lang w:eastAsia="uk-UA"/>
        </w:rPr>
      </w:pPr>
      <w:r>
        <w:rPr>
          <w:szCs w:val="20"/>
          <w:lang w:eastAsia="uk-UA"/>
        </w:rPr>
        <w:t>та психології                                                              Оцінка _______ / ________/ _______</w:t>
      </w:r>
    </w:p>
    <w:p w:rsidR="0095704E" w:rsidRPr="00B334BF" w:rsidRDefault="0095704E" w:rsidP="00296D72">
      <w:pPr>
        <w:snapToGrid w:val="0"/>
        <w:jc w:val="both"/>
        <w:rPr>
          <w:szCs w:val="20"/>
          <w:lang w:eastAsia="uk-UA"/>
        </w:rPr>
      </w:pPr>
      <w:r w:rsidRPr="00B334BF">
        <w:rPr>
          <w:szCs w:val="20"/>
          <w:lang w:eastAsia="uk-UA"/>
        </w:rPr>
        <w:t>№ _____ від «___» _</w:t>
      </w:r>
      <w:r>
        <w:rPr>
          <w:szCs w:val="20"/>
          <w:lang w:eastAsia="uk-UA"/>
        </w:rPr>
        <w:t>______ р.</w:t>
      </w:r>
      <w:r>
        <w:rPr>
          <w:szCs w:val="20"/>
          <w:lang w:eastAsia="uk-UA"/>
        </w:rPr>
        <w:tab/>
      </w:r>
      <w:r>
        <w:rPr>
          <w:szCs w:val="20"/>
          <w:lang w:eastAsia="uk-UA"/>
        </w:rPr>
        <w:tab/>
      </w:r>
      <w:r>
        <w:rPr>
          <w:szCs w:val="20"/>
          <w:lang w:eastAsia="uk-UA"/>
        </w:rPr>
        <w:tab/>
      </w:r>
    </w:p>
    <w:p w:rsidR="0095704E" w:rsidRPr="00B334BF" w:rsidRDefault="0095704E" w:rsidP="0095704E">
      <w:pPr>
        <w:snapToGrid w:val="0"/>
        <w:ind w:left="4254" w:firstLine="709"/>
        <w:jc w:val="both"/>
        <w:rPr>
          <w:szCs w:val="20"/>
          <w:lang w:eastAsia="uk-UA"/>
        </w:rPr>
      </w:pPr>
      <w:r w:rsidRPr="00B334BF">
        <w:rPr>
          <w:szCs w:val="20"/>
          <w:lang w:eastAsia="uk-UA"/>
        </w:rPr>
        <w:t xml:space="preserve">                       </w:t>
      </w:r>
    </w:p>
    <w:p w:rsidR="0095704E" w:rsidRDefault="0095704E" w:rsidP="0095704E">
      <w:pPr>
        <w:snapToGrid w:val="0"/>
        <w:jc w:val="both"/>
        <w:rPr>
          <w:szCs w:val="20"/>
          <w:lang w:eastAsia="uk-UA"/>
        </w:rPr>
      </w:pPr>
      <w:r>
        <w:rPr>
          <w:szCs w:val="20"/>
          <w:lang w:eastAsia="uk-UA"/>
        </w:rPr>
        <w:t>Гарант ОПП «____________»</w:t>
      </w:r>
      <w:r>
        <w:rPr>
          <w:szCs w:val="20"/>
          <w:lang w:eastAsia="uk-UA"/>
        </w:rPr>
        <w:tab/>
      </w:r>
      <w:r>
        <w:rPr>
          <w:szCs w:val="20"/>
          <w:lang w:eastAsia="uk-UA"/>
        </w:rPr>
        <w:tab/>
        <w:t xml:space="preserve">            </w:t>
      </w:r>
      <w:r w:rsidRPr="00B334BF">
        <w:rPr>
          <w:szCs w:val="20"/>
          <w:lang w:eastAsia="uk-UA"/>
        </w:rPr>
        <w:t>Голова ЕК</w:t>
      </w:r>
    </w:p>
    <w:p w:rsidR="0095704E" w:rsidRPr="00B334BF" w:rsidRDefault="0095704E" w:rsidP="0095704E">
      <w:pPr>
        <w:snapToGrid w:val="0"/>
        <w:jc w:val="both"/>
        <w:rPr>
          <w:szCs w:val="20"/>
          <w:lang w:eastAsia="uk-UA"/>
        </w:rPr>
      </w:pPr>
    </w:p>
    <w:p w:rsidR="0095704E" w:rsidRPr="00296D72" w:rsidRDefault="0095704E" w:rsidP="0095704E">
      <w:pPr>
        <w:snapToGrid w:val="0"/>
        <w:jc w:val="both"/>
        <w:rPr>
          <w:szCs w:val="20"/>
          <w:lang w:val="uk-UA" w:eastAsia="uk-UA"/>
        </w:rPr>
      </w:pPr>
      <w:r w:rsidRPr="00B334BF">
        <w:rPr>
          <w:szCs w:val="20"/>
          <w:lang w:eastAsia="uk-UA"/>
        </w:rPr>
        <w:t xml:space="preserve">_______   </w:t>
      </w:r>
      <w:r>
        <w:rPr>
          <w:szCs w:val="20"/>
          <w:lang w:eastAsia="uk-UA"/>
        </w:rPr>
        <w:t xml:space="preserve">  </w:t>
      </w:r>
      <w:r w:rsidRPr="00B334BF">
        <w:rPr>
          <w:szCs w:val="20"/>
          <w:lang w:eastAsia="uk-UA"/>
        </w:rPr>
        <w:t xml:space="preserve">    </w:t>
      </w:r>
      <w:r w:rsidRPr="00154C8D">
        <w:rPr>
          <w:szCs w:val="20"/>
          <w:u w:val="single"/>
          <w:lang w:eastAsia="uk-UA"/>
        </w:rPr>
        <w:t>Вікторія БОРЩ</w:t>
      </w:r>
      <w:r>
        <w:rPr>
          <w:szCs w:val="20"/>
          <w:u w:val="single"/>
          <w:lang w:eastAsia="uk-UA"/>
        </w:rPr>
        <w:t xml:space="preserve"> </w:t>
      </w:r>
      <w:r w:rsidRPr="00B334BF">
        <w:rPr>
          <w:szCs w:val="20"/>
          <w:lang w:eastAsia="uk-UA"/>
        </w:rPr>
        <w:tab/>
        <w:t xml:space="preserve">           </w:t>
      </w:r>
      <w:r>
        <w:rPr>
          <w:szCs w:val="20"/>
          <w:lang w:eastAsia="uk-UA"/>
        </w:rPr>
        <w:t xml:space="preserve">              </w:t>
      </w:r>
      <w:r w:rsidRPr="00B334BF">
        <w:rPr>
          <w:szCs w:val="20"/>
          <w:lang w:eastAsia="uk-UA"/>
        </w:rPr>
        <w:t xml:space="preserve">_________     </w:t>
      </w:r>
      <w:r w:rsidR="00296D72" w:rsidRPr="00296D72">
        <w:rPr>
          <w:szCs w:val="20"/>
          <w:u w:val="single"/>
          <w:lang w:val="uk-UA" w:eastAsia="uk-UA"/>
        </w:rPr>
        <w:t>Олена САДЧЕНКО</w:t>
      </w:r>
    </w:p>
    <w:p w:rsidR="0095704E" w:rsidRPr="00B334BF" w:rsidRDefault="0095704E" w:rsidP="0095704E">
      <w:pPr>
        <w:snapToGrid w:val="0"/>
        <w:jc w:val="both"/>
        <w:rPr>
          <w:szCs w:val="20"/>
          <w:lang w:eastAsia="uk-UA"/>
        </w:rPr>
      </w:pPr>
    </w:p>
    <w:p w:rsidR="0095704E" w:rsidRPr="00C62CD3" w:rsidRDefault="0095704E" w:rsidP="0095704E">
      <w:pPr>
        <w:snapToGrid w:val="0"/>
        <w:jc w:val="center"/>
        <w:rPr>
          <w:sz w:val="28"/>
          <w:szCs w:val="20"/>
          <w:lang w:val="uk-UA" w:eastAsia="uk-UA"/>
        </w:rPr>
      </w:pPr>
    </w:p>
    <w:p w:rsidR="0095704E" w:rsidRPr="00C62CD3" w:rsidRDefault="0095704E" w:rsidP="0095704E">
      <w:pPr>
        <w:snapToGrid w:val="0"/>
        <w:jc w:val="center"/>
        <w:rPr>
          <w:sz w:val="28"/>
          <w:szCs w:val="20"/>
          <w:lang w:val="uk-UA" w:eastAsia="uk-UA"/>
        </w:rPr>
      </w:pPr>
    </w:p>
    <w:p w:rsidR="0095704E" w:rsidRPr="00547DAD" w:rsidRDefault="0095704E" w:rsidP="0095704E">
      <w:pPr>
        <w:snapToGrid w:val="0"/>
        <w:jc w:val="center"/>
        <w:rPr>
          <w:sz w:val="28"/>
          <w:szCs w:val="20"/>
          <w:lang w:val="uk-UA" w:eastAsia="uk-UA"/>
        </w:rPr>
      </w:pPr>
      <w:r w:rsidRPr="00547DAD">
        <w:rPr>
          <w:sz w:val="28"/>
          <w:szCs w:val="20"/>
          <w:lang w:val="uk-UA" w:eastAsia="uk-UA"/>
        </w:rPr>
        <w:t>Одеса, 2025</w:t>
      </w:r>
    </w:p>
    <w:p w:rsidR="00296D72" w:rsidRDefault="0025722C" w:rsidP="00222CB0">
      <w:pPr>
        <w:pStyle w:val="3"/>
        <w:tabs>
          <w:tab w:val="center" w:pos="4677"/>
          <w:tab w:val="right" w:pos="9355"/>
        </w:tabs>
        <w:spacing w:before="240" w:beforeAutospacing="0" w:after="240" w:afterAutospacing="0"/>
        <w:rPr>
          <w:bCs w:val="0"/>
          <w:color w:val="000000"/>
          <w:sz w:val="28"/>
          <w:szCs w:val="28"/>
          <w:lang w:val="uk-UA"/>
        </w:rPr>
      </w:pPr>
      <w:r>
        <w:rPr>
          <w:bCs w:val="0"/>
          <w:color w:val="000000"/>
          <w:sz w:val="28"/>
          <w:szCs w:val="28"/>
          <w:lang w:val="uk-UA"/>
        </w:rPr>
        <w:tab/>
      </w:r>
    </w:p>
    <w:p w:rsidR="00296D72" w:rsidRDefault="00296D72">
      <w:pPr>
        <w:spacing w:after="160" w:line="259" w:lineRule="auto"/>
        <w:rPr>
          <w:b/>
          <w:color w:val="000000"/>
          <w:sz w:val="28"/>
          <w:szCs w:val="28"/>
          <w:lang w:val="uk-UA"/>
        </w:rPr>
      </w:pPr>
      <w:r>
        <w:rPr>
          <w:bCs/>
          <w:color w:val="000000"/>
          <w:sz w:val="28"/>
          <w:szCs w:val="28"/>
          <w:lang w:val="uk-UA"/>
        </w:rPr>
        <w:br w:type="page"/>
      </w:r>
    </w:p>
    <w:p w:rsidR="0025722C" w:rsidRPr="0025722C" w:rsidRDefault="0025722C" w:rsidP="00296D72">
      <w:pPr>
        <w:pStyle w:val="3"/>
        <w:tabs>
          <w:tab w:val="center" w:pos="4677"/>
          <w:tab w:val="right" w:pos="9355"/>
        </w:tabs>
        <w:spacing w:before="240" w:beforeAutospacing="0" w:after="240" w:afterAutospacing="0"/>
        <w:jc w:val="center"/>
        <w:rPr>
          <w:bCs w:val="0"/>
          <w:color w:val="000000"/>
          <w:sz w:val="28"/>
          <w:szCs w:val="28"/>
          <w:lang w:val="uk-UA"/>
        </w:rPr>
      </w:pPr>
      <w:r w:rsidRPr="0025722C">
        <w:rPr>
          <w:bCs w:val="0"/>
          <w:color w:val="000000"/>
          <w:sz w:val="28"/>
          <w:szCs w:val="28"/>
          <w:lang w:val="uk-UA"/>
        </w:rPr>
        <w:lastRenderedPageBreak/>
        <w:t>АНОТАЦІЯ</w:t>
      </w:r>
      <w:r w:rsidR="00296D72">
        <w:rPr>
          <w:bCs w:val="0"/>
          <w:color w:val="000000"/>
          <w:sz w:val="28"/>
          <w:szCs w:val="28"/>
          <w:lang w:val="uk-UA"/>
        </w:rPr>
        <w:t xml:space="preserve"> КВАЛІФІКАЦІЙНОЇ РОБОТИ</w:t>
      </w:r>
    </w:p>
    <w:p w:rsidR="008628DC" w:rsidRPr="008628DC" w:rsidRDefault="001C44D8" w:rsidP="00547DAD">
      <w:pPr>
        <w:pStyle w:val="3"/>
        <w:spacing w:before="0" w:beforeAutospacing="0" w:after="0" w:afterAutospacing="0" w:line="360" w:lineRule="auto"/>
        <w:ind w:firstLine="709"/>
        <w:jc w:val="both"/>
        <w:rPr>
          <w:b w:val="0"/>
          <w:color w:val="000000"/>
          <w:sz w:val="28"/>
          <w:szCs w:val="28"/>
          <w:lang w:val="uk-UA"/>
        </w:rPr>
      </w:pPr>
      <w:r w:rsidRPr="00547DAD">
        <w:rPr>
          <w:b w:val="0"/>
          <w:color w:val="000000"/>
          <w:sz w:val="28"/>
          <w:szCs w:val="28"/>
          <w:lang w:val="uk-UA"/>
        </w:rPr>
        <w:t>Лабунська К</w:t>
      </w:r>
      <w:r w:rsidR="008628DC" w:rsidRPr="008628DC">
        <w:rPr>
          <w:b w:val="0"/>
          <w:color w:val="000000"/>
          <w:sz w:val="28"/>
          <w:szCs w:val="28"/>
          <w:lang w:val="uk-UA"/>
        </w:rPr>
        <w:t>.</w:t>
      </w:r>
      <w:r w:rsidRPr="00547DAD">
        <w:rPr>
          <w:b w:val="0"/>
          <w:color w:val="000000"/>
          <w:sz w:val="28"/>
          <w:szCs w:val="28"/>
          <w:lang w:val="uk-UA"/>
        </w:rPr>
        <w:t xml:space="preserve"> М</w:t>
      </w:r>
      <w:r w:rsidR="008628DC" w:rsidRPr="008628DC">
        <w:rPr>
          <w:b w:val="0"/>
          <w:color w:val="000000"/>
          <w:sz w:val="28"/>
          <w:szCs w:val="28"/>
          <w:lang w:val="uk-UA"/>
        </w:rPr>
        <w:t xml:space="preserve">. </w:t>
      </w:r>
      <w:r w:rsidRPr="00547DAD">
        <w:rPr>
          <w:b w:val="0"/>
          <w:color w:val="000000"/>
          <w:sz w:val="28"/>
          <w:szCs w:val="28"/>
          <w:lang w:val="uk-UA"/>
        </w:rPr>
        <w:t>Організація діджитал-маркетингу та механізм його застосування в оптимізації бізнес-процесів медичної організації</w:t>
      </w:r>
      <w:r w:rsidR="008628DC" w:rsidRPr="008628DC">
        <w:rPr>
          <w:b w:val="0"/>
          <w:color w:val="000000"/>
          <w:sz w:val="28"/>
          <w:szCs w:val="28"/>
          <w:lang w:val="uk-UA"/>
        </w:rPr>
        <w:t>.</w:t>
      </w:r>
      <w:r w:rsidR="008628DC">
        <w:rPr>
          <w:b w:val="0"/>
          <w:color w:val="000000"/>
          <w:sz w:val="28"/>
          <w:szCs w:val="28"/>
          <w:lang w:val="uk-UA"/>
        </w:rPr>
        <w:t xml:space="preserve"> </w:t>
      </w:r>
      <w:r w:rsidR="008628DC" w:rsidRPr="00547DAD">
        <w:rPr>
          <w:rFonts w:eastAsia="Calibri"/>
          <w:sz w:val="28"/>
          <w:szCs w:val="28"/>
          <w:lang w:val="uk-UA"/>
        </w:rPr>
        <w:t>–</w:t>
      </w:r>
      <w:r w:rsidR="008628DC" w:rsidRPr="00296D72">
        <w:rPr>
          <w:rFonts w:eastAsia="Calibri"/>
          <w:b w:val="0"/>
          <w:bCs w:val="0"/>
          <w:sz w:val="28"/>
          <w:szCs w:val="28"/>
          <w:lang w:val="uk-UA"/>
        </w:rPr>
        <w:t xml:space="preserve">Кваліфікаційна робота на здобуття освітнього ступеня магістра за освітньо-професійною програмою </w:t>
      </w:r>
      <w:r w:rsidR="008628DC" w:rsidRPr="008628DC">
        <w:rPr>
          <w:rFonts w:eastAsia="Calibri"/>
          <w:b w:val="0"/>
          <w:bCs w:val="0"/>
          <w:sz w:val="28"/>
          <w:szCs w:val="28"/>
        </w:rPr>
        <w:t xml:space="preserve">«Управління охороною здоров’я та фармацевтичним бізнесом» спеціальності 073 «Менеджмент». Одеський національний медичний університет. Одеса, 2025.  </w:t>
      </w:r>
      <w:r w:rsidR="00A827E3" w:rsidRPr="00296D72">
        <w:rPr>
          <w:rFonts w:eastAsia="Calibri"/>
          <w:b w:val="0"/>
          <w:bCs w:val="0"/>
          <w:sz w:val="28"/>
          <w:szCs w:val="28"/>
          <w:highlight w:val="yellow"/>
          <w:lang w:val="uk-UA"/>
        </w:rPr>
        <w:t>88</w:t>
      </w:r>
      <w:r w:rsidR="008628DC" w:rsidRPr="008628DC">
        <w:rPr>
          <w:rFonts w:eastAsia="Calibri"/>
          <w:b w:val="0"/>
          <w:bCs w:val="0"/>
          <w:sz w:val="28"/>
          <w:szCs w:val="28"/>
        </w:rPr>
        <w:t xml:space="preserve"> с.</w:t>
      </w:r>
      <w:r w:rsidR="008628DC">
        <w:rPr>
          <w:rFonts w:eastAsia="Calibri"/>
          <w:sz w:val="28"/>
          <w:szCs w:val="28"/>
        </w:rPr>
        <w:t xml:space="preserve">  </w:t>
      </w:r>
      <w:r w:rsidR="008628DC" w:rsidRPr="00BF052E">
        <w:rPr>
          <w:rFonts w:eastAsia="Calibri"/>
          <w:sz w:val="28"/>
          <w:szCs w:val="28"/>
        </w:rPr>
        <w:t xml:space="preserve"> </w:t>
      </w:r>
    </w:p>
    <w:p w:rsidR="008628DC" w:rsidRPr="008628DC" w:rsidRDefault="00296D72" w:rsidP="00547DAD">
      <w:pPr>
        <w:pStyle w:val="a4"/>
        <w:spacing w:before="0" w:beforeAutospacing="0" w:after="0" w:afterAutospacing="0" w:line="360" w:lineRule="auto"/>
        <w:ind w:firstLine="709"/>
        <w:jc w:val="both"/>
        <w:rPr>
          <w:sz w:val="28"/>
          <w:szCs w:val="28"/>
        </w:rPr>
      </w:pPr>
      <w:r w:rsidRPr="00296D72">
        <w:rPr>
          <w:b/>
          <w:sz w:val="28"/>
          <w:szCs w:val="28"/>
          <w:lang w:val="uk-UA"/>
        </w:rPr>
        <w:t>Анотація</w:t>
      </w:r>
      <w:r>
        <w:rPr>
          <w:sz w:val="28"/>
          <w:szCs w:val="28"/>
          <w:lang w:val="uk-UA"/>
        </w:rPr>
        <w:t xml:space="preserve">. </w:t>
      </w:r>
      <w:r w:rsidR="008628DC" w:rsidRPr="00296D72">
        <w:rPr>
          <w:sz w:val="28"/>
          <w:szCs w:val="28"/>
          <w:lang w:val="uk-UA"/>
        </w:rPr>
        <w:t xml:space="preserve">Кваліфікаційну роботу присвячено </w:t>
      </w:r>
      <w:r w:rsidR="008628DC" w:rsidRPr="00296D72">
        <w:rPr>
          <w:b/>
          <w:sz w:val="28"/>
          <w:szCs w:val="28"/>
          <w:lang w:val="uk-UA"/>
        </w:rPr>
        <w:t>дослідженню</w:t>
      </w:r>
      <w:r w:rsidR="008628DC" w:rsidRPr="00296D72">
        <w:rPr>
          <w:sz w:val="28"/>
          <w:szCs w:val="28"/>
          <w:lang w:val="uk-UA"/>
        </w:rPr>
        <w:t xml:space="preserve"> діджитал-маркетингу в медичних закладах та його застосуванню для оптимізації бізнес-процесів приватних клінік в умовах цифрової трансформації охорони здоров’я України. </w:t>
      </w:r>
      <w:r w:rsidR="008628DC" w:rsidRPr="008628DC">
        <w:rPr>
          <w:sz w:val="28"/>
          <w:szCs w:val="28"/>
        </w:rPr>
        <w:t>Розглянуто інструменти діджитал-маркетингу (таргетована реклама, SEO, SMM, CRM-системи) та їх вплив на управлінські рішення медичних установ.</w:t>
      </w:r>
      <w:r w:rsidR="008628DC">
        <w:rPr>
          <w:sz w:val="28"/>
          <w:szCs w:val="28"/>
        </w:rPr>
        <w:t xml:space="preserve"> </w:t>
      </w:r>
      <w:r w:rsidR="008628DC" w:rsidRPr="00296D72">
        <w:rPr>
          <w:b/>
          <w:sz w:val="28"/>
          <w:szCs w:val="28"/>
        </w:rPr>
        <w:t>Проаналізовано</w:t>
      </w:r>
      <w:r w:rsidR="008628DC" w:rsidRPr="008628DC">
        <w:rPr>
          <w:sz w:val="28"/>
          <w:szCs w:val="28"/>
        </w:rPr>
        <w:t xml:space="preserve"> бізнес-процеси медичного центру «Oxford Medical Одеса», його онлайн-присутність і рекламну діяльність. </w:t>
      </w:r>
      <w:r w:rsidR="008628DC" w:rsidRPr="00296D72">
        <w:rPr>
          <w:b/>
          <w:sz w:val="28"/>
          <w:szCs w:val="28"/>
        </w:rPr>
        <w:t>Визначено</w:t>
      </w:r>
      <w:r w:rsidR="008628DC" w:rsidRPr="008628DC">
        <w:rPr>
          <w:sz w:val="28"/>
          <w:szCs w:val="28"/>
        </w:rPr>
        <w:t xml:space="preserve"> проблеми та можливості для покращення. </w:t>
      </w:r>
      <w:r w:rsidR="008628DC" w:rsidRPr="00296D72">
        <w:rPr>
          <w:b/>
          <w:sz w:val="28"/>
          <w:szCs w:val="28"/>
        </w:rPr>
        <w:t>Розроблено</w:t>
      </w:r>
      <w:r w:rsidR="008628DC" w:rsidRPr="008628DC">
        <w:rPr>
          <w:sz w:val="28"/>
          <w:szCs w:val="28"/>
        </w:rPr>
        <w:t xml:space="preserve"> механізм інтеграції діджитал-маркетингу в управлінські процеси клініки, що включає вдосконалення сайту, рекламних кампаній та CRM-супроводу. Економічне обґрунтування показало, що запропоновані заходи можуть збільшити кількість звернень, повторних візитів і фінансовий результат клініки. Ця робота сприяє розвитку теоретичних основ діджитал-маркетингу в охороні здоров’я та надає практичні рекомендації для медичних установ.</w:t>
      </w:r>
    </w:p>
    <w:p w:rsidR="001C44D8" w:rsidRDefault="001C44D8" w:rsidP="00547DAD">
      <w:pPr>
        <w:spacing w:line="360" w:lineRule="auto"/>
        <w:ind w:firstLine="709"/>
        <w:jc w:val="both"/>
        <w:outlineLvl w:val="2"/>
        <w:rPr>
          <w:bCs/>
          <w:sz w:val="28"/>
          <w:szCs w:val="28"/>
        </w:rPr>
      </w:pPr>
      <w:r w:rsidRPr="0025722C">
        <w:rPr>
          <w:b/>
          <w:sz w:val="28"/>
          <w:szCs w:val="28"/>
        </w:rPr>
        <w:t>Ключові слова:</w:t>
      </w:r>
      <w:r w:rsidRPr="001C44D8">
        <w:rPr>
          <w:bCs/>
          <w:sz w:val="28"/>
          <w:szCs w:val="28"/>
        </w:rPr>
        <w:t xml:space="preserve"> діджитал-маркетинг, медичний менеджмент, бізнес-процеси, приватний медичний центр, CRM-система, таргетована реклама, цифрова трансформація, оптимізація.</w:t>
      </w:r>
    </w:p>
    <w:p w:rsidR="004C1813" w:rsidRDefault="004C1813" w:rsidP="008628DC">
      <w:pPr>
        <w:spacing w:before="240" w:after="240"/>
        <w:ind w:firstLine="709"/>
        <w:jc w:val="both"/>
        <w:outlineLvl w:val="2"/>
        <w:rPr>
          <w:bCs/>
          <w:sz w:val="28"/>
          <w:szCs w:val="28"/>
        </w:rPr>
      </w:pPr>
    </w:p>
    <w:p w:rsidR="00547DAD" w:rsidRPr="007B7D34" w:rsidRDefault="00547DAD" w:rsidP="004C1813">
      <w:pPr>
        <w:spacing w:before="240" w:after="240"/>
        <w:jc w:val="center"/>
        <w:outlineLvl w:val="2"/>
        <w:rPr>
          <w:b/>
          <w:sz w:val="28"/>
          <w:szCs w:val="28"/>
        </w:rPr>
      </w:pPr>
    </w:p>
    <w:p w:rsidR="00547DAD" w:rsidRPr="007B7D34" w:rsidRDefault="00547DAD" w:rsidP="004C1813">
      <w:pPr>
        <w:spacing w:before="240" w:after="240"/>
        <w:jc w:val="center"/>
        <w:outlineLvl w:val="2"/>
        <w:rPr>
          <w:b/>
          <w:sz w:val="28"/>
          <w:szCs w:val="28"/>
        </w:rPr>
      </w:pPr>
    </w:p>
    <w:p w:rsidR="00547DAD" w:rsidRPr="007B7D34" w:rsidRDefault="00547DAD" w:rsidP="004C1813">
      <w:pPr>
        <w:spacing w:before="240" w:after="240"/>
        <w:jc w:val="center"/>
        <w:outlineLvl w:val="2"/>
        <w:rPr>
          <w:b/>
          <w:sz w:val="28"/>
          <w:szCs w:val="28"/>
        </w:rPr>
      </w:pPr>
    </w:p>
    <w:p w:rsidR="00296D72" w:rsidRDefault="00296D72">
      <w:pPr>
        <w:spacing w:after="160" w:line="259" w:lineRule="auto"/>
        <w:rPr>
          <w:b/>
          <w:sz w:val="28"/>
          <w:szCs w:val="28"/>
          <w:lang w:val="en-US"/>
        </w:rPr>
      </w:pPr>
      <w:r>
        <w:rPr>
          <w:b/>
          <w:sz w:val="28"/>
          <w:szCs w:val="28"/>
          <w:lang w:val="en-US"/>
        </w:rPr>
        <w:br w:type="page"/>
      </w:r>
    </w:p>
    <w:p w:rsidR="004C1813" w:rsidRPr="00296D72" w:rsidRDefault="00296D72" w:rsidP="0003438F">
      <w:pPr>
        <w:spacing w:before="240" w:after="240"/>
        <w:jc w:val="center"/>
        <w:outlineLvl w:val="2"/>
        <w:rPr>
          <w:b/>
          <w:sz w:val="28"/>
          <w:szCs w:val="28"/>
          <w:lang w:val="en-US"/>
        </w:rPr>
      </w:pPr>
      <w:r w:rsidRPr="00296D72">
        <w:rPr>
          <w:rFonts w:eastAsiaTheme="minorHAnsi"/>
          <w:b/>
          <w:sz w:val="28"/>
          <w:szCs w:val="28"/>
          <w:lang w:val="uk-UA" w:eastAsia="en-US"/>
        </w:rPr>
        <w:lastRenderedPageBreak/>
        <w:t>ANNOTATION</w:t>
      </w:r>
    </w:p>
    <w:p w:rsidR="004C1813" w:rsidRPr="004C1813" w:rsidRDefault="004C1813" w:rsidP="0003438F">
      <w:pPr>
        <w:snapToGrid w:val="0"/>
        <w:spacing w:line="360" w:lineRule="auto"/>
        <w:ind w:firstLine="709"/>
        <w:jc w:val="both"/>
        <w:rPr>
          <w:sz w:val="28"/>
          <w:szCs w:val="28"/>
          <w:lang w:val="uk-UA"/>
        </w:rPr>
      </w:pPr>
      <w:r w:rsidRPr="004C1813">
        <w:rPr>
          <w:rFonts w:eastAsia="Calibri"/>
          <w:sz w:val="28"/>
          <w:szCs w:val="28"/>
          <w:lang w:val="en-US"/>
        </w:rPr>
        <w:t xml:space="preserve">Labunska K. M. </w:t>
      </w:r>
      <w:r w:rsidRPr="00547DAD">
        <w:rPr>
          <w:sz w:val="28"/>
          <w:szCs w:val="28"/>
          <w:lang w:val="en-US"/>
        </w:rPr>
        <w:t>Organization of digital marketing and the mechanism of its application in optimizing the business processes of an organization</w:t>
      </w:r>
      <w:r w:rsidRPr="004C1813">
        <w:rPr>
          <w:sz w:val="28"/>
          <w:szCs w:val="28"/>
          <w:lang w:val="en-US"/>
        </w:rPr>
        <w:t xml:space="preserve">. </w:t>
      </w:r>
      <w:r w:rsidRPr="004C1813">
        <w:rPr>
          <w:rFonts w:eastAsia="Calibri"/>
          <w:sz w:val="28"/>
          <w:szCs w:val="28"/>
          <w:lang w:val="en-US"/>
        </w:rPr>
        <w:t>– Master’s thesis (manuscript).</w:t>
      </w:r>
    </w:p>
    <w:p w:rsidR="0003438F" w:rsidRDefault="004C1813" w:rsidP="0003438F">
      <w:pPr>
        <w:snapToGrid w:val="0"/>
        <w:spacing w:line="360" w:lineRule="auto"/>
        <w:ind w:firstLine="709"/>
        <w:jc w:val="both"/>
        <w:rPr>
          <w:rFonts w:eastAsia="Calibri"/>
          <w:sz w:val="28"/>
          <w:szCs w:val="28"/>
          <w:lang w:val="en-US"/>
        </w:rPr>
      </w:pPr>
      <w:r w:rsidRPr="0089159C">
        <w:rPr>
          <w:rFonts w:eastAsia="Calibri"/>
          <w:sz w:val="28"/>
          <w:szCs w:val="28"/>
          <w:lang w:val="en-US"/>
        </w:rPr>
        <w:t xml:space="preserve">Master’s thesis for the degree of Master under the educational and professional program “Health Care and Pharmaceutical Business Management”, specialty 073 “Management.” Odesa National Medical University. Odesa, 2025. </w:t>
      </w:r>
      <w:proofErr w:type="gramStart"/>
      <w:r w:rsidRPr="00296D72">
        <w:rPr>
          <w:rFonts w:eastAsia="Calibri"/>
          <w:sz w:val="28"/>
          <w:szCs w:val="28"/>
          <w:highlight w:val="yellow"/>
          <w:lang w:val="en-US"/>
        </w:rPr>
        <w:t>94</w:t>
      </w:r>
      <w:proofErr w:type="gramEnd"/>
      <w:r w:rsidRPr="00296D72">
        <w:rPr>
          <w:rFonts w:eastAsia="Calibri"/>
          <w:sz w:val="28"/>
          <w:szCs w:val="28"/>
          <w:highlight w:val="yellow"/>
          <w:lang w:val="en-US"/>
        </w:rPr>
        <w:t> p</w:t>
      </w:r>
      <w:r w:rsidRPr="0089159C">
        <w:rPr>
          <w:rFonts w:eastAsia="Calibri"/>
          <w:sz w:val="28"/>
          <w:szCs w:val="28"/>
          <w:lang w:val="en-US"/>
        </w:rPr>
        <w:t>.</w:t>
      </w:r>
    </w:p>
    <w:p w:rsidR="0003438F" w:rsidRDefault="004C1813" w:rsidP="0003438F">
      <w:pPr>
        <w:snapToGrid w:val="0"/>
        <w:spacing w:line="360" w:lineRule="auto"/>
        <w:ind w:firstLine="709"/>
        <w:jc w:val="both"/>
        <w:rPr>
          <w:sz w:val="28"/>
          <w:szCs w:val="28"/>
          <w:lang w:val="en-US"/>
        </w:rPr>
      </w:pPr>
      <w:r w:rsidRPr="00547DAD">
        <w:rPr>
          <w:sz w:val="28"/>
          <w:szCs w:val="28"/>
          <w:lang w:val="en-US"/>
        </w:rPr>
        <w:t xml:space="preserve">The qualification thesis </w:t>
      </w:r>
      <w:proofErr w:type="gramStart"/>
      <w:r w:rsidRPr="00547DAD">
        <w:rPr>
          <w:sz w:val="28"/>
          <w:szCs w:val="28"/>
          <w:lang w:val="en-US"/>
        </w:rPr>
        <w:t>is dedicated</w:t>
      </w:r>
      <w:proofErr w:type="gramEnd"/>
      <w:r w:rsidRPr="00547DAD">
        <w:rPr>
          <w:sz w:val="28"/>
          <w:szCs w:val="28"/>
          <w:lang w:val="en-US"/>
        </w:rPr>
        <w:t xml:space="preserve"> to the study of digital marketing in healthcare institutions and its application for optimizing business processes in private clinics within the context of the digital transformation of Ukraine's healthcare system. The study examines digital marketing tools (targeted advertising, SEO, SMM, CRM systems) and their impact on management decisions in healthcare organizations. The business processes of the medical center "Oxford Medical Odessa," its online presence, and advertising activities </w:t>
      </w:r>
      <w:proofErr w:type="gramStart"/>
      <w:r w:rsidRPr="00547DAD">
        <w:rPr>
          <w:sz w:val="28"/>
          <w:szCs w:val="28"/>
          <w:lang w:val="en-US"/>
        </w:rPr>
        <w:t>are analyzed</w:t>
      </w:r>
      <w:proofErr w:type="gramEnd"/>
      <w:r w:rsidRPr="00547DAD">
        <w:rPr>
          <w:sz w:val="28"/>
          <w:szCs w:val="28"/>
          <w:lang w:val="en-US"/>
        </w:rPr>
        <w:t xml:space="preserve">. Issues and opportunities for improvement </w:t>
      </w:r>
      <w:proofErr w:type="gramStart"/>
      <w:r w:rsidRPr="00547DAD">
        <w:rPr>
          <w:sz w:val="28"/>
          <w:szCs w:val="28"/>
          <w:lang w:val="en-US"/>
        </w:rPr>
        <w:t>are identified</w:t>
      </w:r>
      <w:proofErr w:type="gramEnd"/>
      <w:r w:rsidRPr="00547DAD">
        <w:rPr>
          <w:sz w:val="28"/>
          <w:szCs w:val="28"/>
          <w:lang w:val="en-US"/>
        </w:rPr>
        <w:t xml:space="preserve">. A mechanism for integrating digital marketing into the clinic's management processes </w:t>
      </w:r>
      <w:proofErr w:type="gramStart"/>
      <w:r w:rsidRPr="00547DAD">
        <w:rPr>
          <w:sz w:val="28"/>
          <w:szCs w:val="28"/>
          <w:lang w:val="en-US"/>
        </w:rPr>
        <w:t>is developed</w:t>
      </w:r>
      <w:proofErr w:type="gramEnd"/>
      <w:r w:rsidRPr="00547DAD">
        <w:rPr>
          <w:sz w:val="28"/>
          <w:szCs w:val="28"/>
          <w:lang w:val="en-US"/>
        </w:rPr>
        <w:t>, including improvements to the website, advertising campaigns, and CRM support. The economic justification shows that the proposed measures can increase the number of inquiries, repeat visits, and the clinic's financial performance. This work contributes to the development of theoretical foundations for digital marketing in healthcare and provides practical recommendations for healthcare institutions.</w:t>
      </w:r>
    </w:p>
    <w:p w:rsidR="004C1813" w:rsidRPr="0003438F" w:rsidRDefault="004C1813" w:rsidP="0003438F">
      <w:pPr>
        <w:snapToGrid w:val="0"/>
        <w:spacing w:line="360" w:lineRule="auto"/>
        <w:ind w:firstLine="709"/>
        <w:jc w:val="both"/>
        <w:rPr>
          <w:rFonts w:eastAsia="Calibri"/>
          <w:sz w:val="28"/>
          <w:szCs w:val="28"/>
          <w:lang w:val="en-US"/>
        </w:rPr>
      </w:pPr>
      <w:r w:rsidRPr="00547DAD">
        <w:rPr>
          <w:b/>
          <w:bCs/>
          <w:sz w:val="28"/>
          <w:szCs w:val="28"/>
          <w:lang w:val="en-US"/>
        </w:rPr>
        <w:t>Keywords</w:t>
      </w:r>
      <w:r w:rsidRPr="00547DAD">
        <w:rPr>
          <w:sz w:val="28"/>
          <w:szCs w:val="28"/>
          <w:lang w:val="en-US"/>
        </w:rPr>
        <w:t>: digital marketing, medical management, business processes, private medical center, CRM system, targeted advertising, digital transformation, optimization.</w:t>
      </w:r>
    </w:p>
    <w:p w:rsidR="004C1813" w:rsidRPr="00547DAD" w:rsidRDefault="004C1813" w:rsidP="004C1813">
      <w:pPr>
        <w:spacing w:before="240" w:after="240"/>
        <w:jc w:val="both"/>
        <w:outlineLvl w:val="2"/>
        <w:rPr>
          <w:b/>
          <w:sz w:val="28"/>
          <w:szCs w:val="28"/>
          <w:lang w:val="en-US"/>
        </w:rPr>
      </w:pPr>
    </w:p>
    <w:p w:rsidR="001C44D8" w:rsidRPr="00547DAD" w:rsidRDefault="001C44D8" w:rsidP="001C44D8">
      <w:pPr>
        <w:spacing w:after="240"/>
        <w:rPr>
          <w:bCs/>
          <w:sz w:val="28"/>
          <w:szCs w:val="28"/>
          <w:lang w:val="en-US"/>
        </w:rPr>
      </w:pPr>
    </w:p>
    <w:p w:rsidR="00CA3D12" w:rsidRPr="009373A8" w:rsidRDefault="00CA3D12" w:rsidP="001C44D8">
      <w:pPr>
        <w:spacing w:before="240" w:after="240"/>
        <w:outlineLvl w:val="2"/>
        <w:rPr>
          <w:bCs/>
          <w:sz w:val="28"/>
          <w:szCs w:val="28"/>
          <w:lang w:val="uk-UA"/>
        </w:rPr>
      </w:pPr>
    </w:p>
    <w:p w:rsidR="00296D72" w:rsidRDefault="00296D72">
      <w:pPr>
        <w:spacing w:after="160" w:line="259" w:lineRule="auto"/>
        <w:rPr>
          <w:b/>
          <w:sz w:val="28"/>
          <w:szCs w:val="28"/>
        </w:rPr>
      </w:pPr>
      <w:r>
        <w:rPr>
          <w:b/>
          <w:sz w:val="28"/>
          <w:szCs w:val="28"/>
        </w:rPr>
        <w:br w:type="page"/>
      </w:r>
    </w:p>
    <w:p w:rsidR="001C44D8" w:rsidRPr="0025722C" w:rsidRDefault="001C44D8" w:rsidP="0025722C">
      <w:pPr>
        <w:spacing w:before="240" w:after="240"/>
        <w:jc w:val="center"/>
        <w:outlineLvl w:val="2"/>
        <w:rPr>
          <w:b/>
          <w:sz w:val="28"/>
          <w:szCs w:val="28"/>
        </w:rPr>
      </w:pPr>
      <w:r w:rsidRPr="0025722C">
        <w:rPr>
          <w:b/>
          <w:sz w:val="28"/>
          <w:szCs w:val="28"/>
        </w:rPr>
        <w:lastRenderedPageBreak/>
        <w:t>ЗМІСТ</w:t>
      </w:r>
    </w:p>
    <w:p w:rsidR="001C44D8" w:rsidRPr="00D04F56" w:rsidRDefault="001C44D8" w:rsidP="001C44D8">
      <w:pPr>
        <w:spacing w:before="240" w:after="240"/>
        <w:outlineLvl w:val="2"/>
        <w:rPr>
          <w:bCs/>
          <w:sz w:val="28"/>
          <w:szCs w:val="28"/>
          <w:lang w:val="uk-UA"/>
        </w:rPr>
      </w:pPr>
      <w:r w:rsidRPr="001C44D8">
        <w:rPr>
          <w:bCs/>
          <w:sz w:val="28"/>
          <w:szCs w:val="28"/>
        </w:rPr>
        <w:t>ВСТУП ..................................................................................</w:t>
      </w:r>
      <w:r w:rsidR="009A7188">
        <w:rPr>
          <w:bCs/>
          <w:sz w:val="28"/>
          <w:szCs w:val="28"/>
        </w:rPr>
        <w:t>...............................</w:t>
      </w:r>
      <w:r w:rsidR="009A7188">
        <w:rPr>
          <w:bCs/>
          <w:sz w:val="28"/>
          <w:szCs w:val="28"/>
          <w:lang w:val="uk-UA"/>
        </w:rPr>
        <w:t>....</w:t>
      </w:r>
      <w:r w:rsidR="00D04F56">
        <w:rPr>
          <w:bCs/>
          <w:sz w:val="28"/>
          <w:szCs w:val="28"/>
          <w:lang w:val="uk-UA"/>
        </w:rPr>
        <w:t>7</w:t>
      </w:r>
    </w:p>
    <w:p w:rsidR="001C44D8" w:rsidRPr="00D04F56" w:rsidRDefault="001C44D8" w:rsidP="00664D2E">
      <w:pPr>
        <w:spacing w:before="240" w:after="240"/>
        <w:outlineLvl w:val="2"/>
        <w:rPr>
          <w:bCs/>
          <w:sz w:val="28"/>
          <w:szCs w:val="28"/>
          <w:lang w:val="uk-UA"/>
        </w:rPr>
      </w:pPr>
      <w:r w:rsidRPr="001C44D8">
        <w:rPr>
          <w:bCs/>
          <w:sz w:val="28"/>
          <w:szCs w:val="28"/>
        </w:rPr>
        <w:t>РОЗДІЛ 1. ТЕОРЕТИЧНІ ЗАСАДИ ДІДЖИТАЛ-МАРКЕТИНГУ</w:t>
      </w:r>
      <w:r w:rsidRPr="001C44D8">
        <w:rPr>
          <w:bCs/>
          <w:sz w:val="28"/>
          <w:szCs w:val="28"/>
        </w:rPr>
        <w:br/>
        <w:t>В ОХОРОНІ ЗДОРОВ’Я ..................................................</w:t>
      </w:r>
      <w:r w:rsidR="009A7188">
        <w:rPr>
          <w:bCs/>
          <w:sz w:val="28"/>
          <w:szCs w:val="28"/>
        </w:rPr>
        <w:t>...............................</w:t>
      </w:r>
      <w:r w:rsidR="009A7188">
        <w:rPr>
          <w:bCs/>
          <w:sz w:val="28"/>
          <w:szCs w:val="28"/>
          <w:lang w:val="uk-UA"/>
        </w:rPr>
        <w:t>.....</w:t>
      </w:r>
      <w:r w:rsidR="00D04F56">
        <w:rPr>
          <w:bCs/>
          <w:sz w:val="28"/>
          <w:szCs w:val="28"/>
          <w:lang w:val="uk-UA"/>
        </w:rPr>
        <w:t>14</w:t>
      </w:r>
      <w:r w:rsidRPr="00547DAD">
        <w:rPr>
          <w:bCs/>
          <w:sz w:val="28"/>
          <w:szCs w:val="28"/>
          <w:lang w:val="uk-UA"/>
        </w:rPr>
        <w:br/>
        <w:t>1.1. Сутність, роль і завдання діджитал-маркетингу</w:t>
      </w:r>
      <w:r w:rsidRPr="00547DAD">
        <w:rPr>
          <w:bCs/>
          <w:sz w:val="28"/>
          <w:szCs w:val="28"/>
          <w:lang w:val="uk-UA"/>
        </w:rPr>
        <w:br/>
        <w:t>в медичній сфері .........................................................................</w:t>
      </w:r>
      <w:r w:rsidR="009A7188">
        <w:rPr>
          <w:bCs/>
          <w:sz w:val="28"/>
          <w:szCs w:val="28"/>
          <w:lang w:val="uk-UA"/>
        </w:rPr>
        <w:t>..........................</w:t>
      </w:r>
      <w:r w:rsidR="00D04F56">
        <w:rPr>
          <w:bCs/>
          <w:sz w:val="28"/>
          <w:szCs w:val="28"/>
          <w:lang w:val="uk-UA"/>
        </w:rPr>
        <w:t>14</w:t>
      </w:r>
      <w:r w:rsidRPr="00547DAD">
        <w:rPr>
          <w:bCs/>
          <w:sz w:val="28"/>
          <w:szCs w:val="28"/>
          <w:lang w:val="uk-UA"/>
        </w:rPr>
        <w:br/>
        <w:t>1.2. Бізнес-процеси медичних закладів і точки</w:t>
      </w:r>
      <w:r w:rsidR="009A7188">
        <w:rPr>
          <w:bCs/>
          <w:sz w:val="28"/>
          <w:szCs w:val="28"/>
          <w:lang w:val="uk-UA"/>
        </w:rPr>
        <w:t xml:space="preserve"> їх оптимізації .........................</w:t>
      </w:r>
      <w:r w:rsidR="00D04F56">
        <w:rPr>
          <w:bCs/>
          <w:sz w:val="28"/>
          <w:szCs w:val="28"/>
          <w:lang w:val="uk-UA"/>
        </w:rPr>
        <w:t>20</w:t>
      </w:r>
      <w:r w:rsidRPr="00664D2E">
        <w:rPr>
          <w:bCs/>
          <w:sz w:val="28"/>
          <w:szCs w:val="28"/>
          <w:lang w:val="uk-UA"/>
        </w:rPr>
        <w:br/>
        <w:t xml:space="preserve">1.3. </w:t>
      </w:r>
      <w:r w:rsidRPr="001C44D8">
        <w:rPr>
          <w:bCs/>
          <w:sz w:val="28"/>
          <w:szCs w:val="28"/>
        </w:rPr>
        <w:t>Інструменти діджитал-маркетингу та їх вплив</w:t>
      </w:r>
      <w:r w:rsidRPr="001C44D8">
        <w:rPr>
          <w:bCs/>
          <w:sz w:val="28"/>
          <w:szCs w:val="28"/>
        </w:rPr>
        <w:br/>
        <w:t>на медичний менеджмент ..................................................................</w:t>
      </w:r>
      <w:r w:rsidR="009A7188">
        <w:rPr>
          <w:bCs/>
          <w:sz w:val="28"/>
          <w:szCs w:val="28"/>
        </w:rPr>
        <w:t>........</w:t>
      </w:r>
      <w:r w:rsidR="009A7188">
        <w:rPr>
          <w:bCs/>
          <w:sz w:val="28"/>
          <w:szCs w:val="28"/>
          <w:lang w:val="uk-UA"/>
        </w:rPr>
        <w:t>..........</w:t>
      </w:r>
      <w:r w:rsidR="00D04F56">
        <w:rPr>
          <w:bCs/>
          <w:sz w:val="28"/>
          <w:szCs w:val="28"/>
          <w:lang w:val="uk-UA"/>
        </w:rPr>
        <w:t>27</w:t>
      </w:r>
      <w:r w:rsidRPr="001C44D8">
        <w:rPr>
          <w:bCs/>
          <w:sz w:val="28"/>
          <w:szCs w:val="28"/>
        </w:rPr>
        <w:br/>
        <w:t xml:space="preserve">1.4. Огляд літератури і сучасних наукових підходів </w:t>
      </w:r>
      <w:r w:rsidR="009A7188">
        <w:rPr>
          <w:bCs/>
          <w:sz w:val="28"/>
          <w:szCs w:val="28"/>
        </w:rPr>
        <w:t>...............................</w:t>
      </w:r>
      <w:r w:rsidR="009A7188">
        <w:rPr>
          <w:bCs/>
          <w:sz w:val="28"/>
          <w:szCs w:val="28"/>
          <w:lang w:val="uk-UA"/>
        </w:rPr>
        <w:t>..........</w:t>
      </w:r>
      <w:r w:rsidR="00D04F56">
        <w:rPr>
          <w:bCs/>
          <w:sz w:val="28"/>
          <w:szCs w:val="28"/>
          <w:lang w:val="uk-UA"/>
        </w:rPr>
        <w:t>30</w:t>
      </w:r>
      <w:r w:rsidRPr="001C44D8">
        <w:rPr>
          <w:bCs/>
          <w:sz w:val="28"/>
          <w:szCs w:val="28"/>
        </w:rPr>
        <w:br/>
        <w:t>Висновки до розділу 1 ...................................................</w:t>
      </w:r>
      <w:r w:rsidR="009A7188">
        <w:rPr>
          <w:bCs/>
          <w:sz w:val="28"/>
          <w:szCs w:val="28"/>
        </w:rPr>
        <w:t>..............................</w:t>
      </w:r>
      <w:r w:rsidR="009A7188">
        <w:rPr>
          <w:bCs/>
          <w:sz w:val="28"/>
          <w:szCs w:val="28"/>
          <w:lang w:val="uk-UA"/>
        </w:rPr>
        <w:t>.........</w:t>
      </w:r>
      <w:r w:rsidR="00D04F56">
        <w:rPr>
          <w:bCs/>
          <w:sz w:val="28"/>
          <w:szCs w:val="28"/>
          <w:lang w:val="uk-UA"/>
        </w:rPr>
        <w:t>34</w:t>
      </w:r>
    </w:p>
    <w:p w:rsidR="001C44D8" w:rsidRPr="00D04F56" w:rsidRDefault="001C44D8" w:rsidP="00E6523E">
      <w:pPr>
        <w:spacing w:before="240" w:after="240"/>
        <w:outlineLvl w:val="2"/>
        <w:rPr>
          <w:bCs/>
          <w:sz w:val="28"/>
          <w:szCs w:val="28"/>
          <w:lang w:val="uk-UA"/>
        </w:rPr>
      </w:pPr>
      <w:r w:rsidRPr="00273B31">
        <w:rPr>
          <w:bCs/>
          <w:sz w:val="28"/>
          <w:szCs w:val="28"/>
          <w:lang w:val="uk-UA"/>
        </w:rPr>
        <w:t>РОЗДІЛ 2. АНАЛІЗ ДІДЖИТАЛ-МАРКЕТИНГУ</w:t>
      </w:r>
      <w:r w:rsidRPr="00273B31">
        <w:rPr>
          <w:bCs/>
          <w:sz w:val="28"/>
          <w:szCs w:val="28"/>
          <w:lang w:val="uk-UA"/>
        </w:rPr>
        <w:br/>
        <w:t>ТА БІЗНЕС-ПРОЦЕСІВ МЕДИЧНОГО ЦЕНТРУ</w:t>
      </w:r>
      <w:r w:rsidRPr="00273B31">
        <w:rPr>
          <w:bCs/>
          <w:sz w:val="28"/>
          <w:szCs w:val="28"/>
          <w:lang w:val="uk-UA"/>
        </w:rPr>
        <w:br/>
        <w:t>«</w:t>
      </w:r>
      <w:r w:rsidRPr="001C44D8">
        <w:rPr>
          <w:bCs/>
          <w:sz w:val="28"/>
          <w:szCs w:val="28"/>
        </w:rPr>
        <w:t>OXFORD</w:t>
      </w:r>
      <w:r w:rsidRPr="00273B31">
        <w:rPr>
          <w:bCs/>
          <w:sz w:val="28"/>
          <w:szCs w:val="28"/>
          <w:lang w:val="uk-UA"/>
        </w:rPr>
        <w:t xml:space="preserve"> </w:t>
      </w:r>
      <w:r w:rsidRPr="001C44D8">
        <w:rPr>
          <w:bCs/>
          <w:sz w:val="28"/>
          <w:szCs w:val="28"/>
        </w:rPr>
        <w:t>MEDICAL</w:t>
      </w:r>
      <w:r w:rsidRPr="00273B31">
        <w:rPr>
          <w:bCs/>
          <w:sz w:val="28"/>
          <w:szCs w:val="28"/>
          <w:lang w:val="uk-UA"/>
        </w:rPr>
        <w:t xml:space="preserve"> ОДЕСА» .....................................</w:t>
      </w:r>
      <w:r w:rsidR="009A7188" w:rsidRPr="00273B31">
        <w:rPr>
          <w:bCs/>
          <w:sz w:val="28"/>
          <w:szCs w:val="28"/>
          <w:lang w:val="uk-UA"/>
        </w:rPr>
        <w:t>..............................</w:t>
      </w:r>
      <w:r w:rsidR="009A7188">
        <w:rPr>
          <w:bCs/>
          <w:sz w:val="28"/>
          <w:szCs w:val="28"/>
          <w:lang w:val="uk-UA"/>
        </w:rPr>
        <w:t>.......</w:t>
      </w:r>
      <w:r w:rsidR="00D04F56">
        <w:rPr>
          <w:bCs/>
          <w:sz w:val="28"/>
          <w:szCs w:val="28"/>
          <w:lang w:val="uk-UA"/>
        </w:rPr>
        <w:t>35</w:t>
      </w:r>
      <w:r w:rsidRPr="00547DAD">
        <w:rPr>
          <w:bCs/>
          <w:sz w:val="28"/>
          <w:szCs w:val="28"/>
          <w:lang w:val="uk-UA"/>
        </w:rPr>
        <w:br/>
        <w:t>2.1. Організаційно-економічна характеристика</w:t>
      </w:r>
      <w:r w:rsidRPr="00547DAD">
        <w:rPr>
          <w:bCs/>
          <w:sz w:val="28"/>
          <w:szCs w:val="28"/>
          <w:lang w:val="uk-UA"/>
        </w:rPr>
        <w:br/>
        <w:t>медичного центру «</w:t>
      </w:r>
      <w:r w:rsidRPr="001C44D8">
        <w:rPr>
          <w:bCs/>
          <w:sz w:val="28"/>
          <w:szCs w:val="28"/>
        </w:rPr>
        <w:t>Oxford</w:t>
      </w:r>
      <w:r w:rsidRPr="00547DAD">
        <w:rPr>
          <w:bCs/>
          <w:sz w:val="28"/>
          <w:szCs w:val="28"/>
          <w:lang w:val="uk-UA"/>
        </w:rPr>
        <w:t xml:space="preserve"> </w:t>
      </w:r>
      <w:r w:rsidRPr="001C44D8">
        <w:rPr>
          <w:bCs/>
          <w:sz w:val="28"/>
          <w:szCs w:val="28"/>
        </w:rPr>
        <w:t>Medical</w:t>
      </w:r>
      <w:r w:rsidRPr="00547DAD">
        <w:rPr>
          <w:bCs/>
          <w:sz w:val="28"/>
          <w:szCs w:val="28"/>
          <w:lang w:val="uk-UA"/>
        </w:rPr>
        <w:t xml:space="preserve"> Одеса» ..........................</w:t>
      </w:r>
      <w:r w:rsidR="009A7188">
        <w:rPr>
          <w:bCs/>
          <w:sz w:val="28"/>
          <w:szCs w:val="28"/>
          <w:lang w:val="uk-UA"/>
        </w:rPr>
        <w:t>.............................</w:t>
      </w:r>
      <w:r w:rsidR="00D04F56">
        <w:rPr>
          <w:bCs/>
          <w:sz w:val="28"/>
          <w:szCs w:val="28"/>
          <w:lang w:val="uk-UA"/>
        </w:rPr>
        <w:t>35</w:t>
      </w:r>
      <w:r w:rsidRPr="00547DAD">
        <w:rPr>
          <w:bCs/>
          <w:sz w:val="28"/>
          <w:szCs w:val="28"/>
          <w:lang w:val="uk-UA"/>
        </w:rPr>
        <w:br/>
        <w:t>2.2. Аналіз бізнес-процесів клініки та точки їх</w:t>
      </w:r>
      <w:r w:rsidR="009A7188">
        <w:rPr>
          <w:bCs/>
          <w:sz w:val="28"/>
          <w:szCs w:val="28"/>
          <w:lang w:val="uk-UA"/>
        </w:rPr>
        <w:t xml:space="preserve"> оптимізації .............................</w:t>
      </w:r>
      <w:r w:rsidR="00D04F56">
        <w:rPr>
          <w:bCs/>
          <w:sz w:val="28"/>
          <w:szCs w:val="28"/>
          <w:lang w:val="uk-UA"/>
        </w:rPr>
        <w:t>38</w:t>
      </w:r>
      <w:r w:rsidRPr="00547DAD">
        <w:rPr>
          <w:bCs/>
          <w:sz w:val="28"/>
          <w:szCs w:val="28"/>
          <w:lang w:val="uk-UA"/>
        </w:rPr>
        <w:br/>
        <w:t>2.3. Аналіз діджитал-маркетингової діяльності к</w:t>
      </w:r>
      <w:r w:rsidR="009A7188">
        <w:rPr>
          <w:bCs/>
          <w:sz w:val="28"/>
          <w:szCs w:val="28"/>
          <w:lang w:val="uk-UA"/>
        </w:rPr>
        <w:t>лініки ...................................</w:t>
      </w:r>
      <w:r w:rsidR="00D04F56">
        <w:rPr>
          <w:bCs/>
          <w:sz w:val="28"/>
          <w:szCs w:val="28"/>
          <w:lang w:val="uk-UA"/>
        </w:rPr>
        <w:t>42</w:t>
      </w:r>
      <w:r w:rsidRPr="00547DAD">
        <w:rPr>
          <w:bCs/>
          <w:sz w:val="28"/>
          <w:szCs w:val="28"/>
          <w:lang w:val="uk-UA"/>
        </w:rPr>
        <w:br/>
        <w:t>2.4. Модельні результати опитування пацієнтів</w:t>
      </w:r>
      <w:r w:rsidRPr="00547DAD">
        <w:rPr>
          <w:bCs/>
          <w:sz w:val="28"/>
          <w:szCs w:val="28"/>
          <w:lang w:val="uk-UA"/>
        </w:rPr>
        <w:br/>
        <w:t>та експертних інтерв’ю ................................................</w:t>
      </w:r>
      <w:r w:rsidR="009A7188">
        <w:rPr>
          <w:bCs/>
          <w:sz w:val="28"/>
          <w:szCs w:val="28"/>
          <w:lang w:val="uk-UA"/>
        </w:rPr>
        <w:t>........................................</w:t>
      </w:r>
      <w:r w:rsidR="00D04F56">
        <w:rPr>
          <w:bCs/>
          <w:sz w:val="28"/>
          <w:szCs w:val="28"/>
          <w:lang w:val="uk-UA"/>
        </w:rPr>
        <w:t>49</w:t>
      </w:r>
      <w:r w:rsidRPr="00273B31">
        <w:rPr>
          <w:bCs/>
          <w:sz w:val="28"/>
          <w:szCs w:val="28"/>
          <w:lang w:val="uk-UA"/>
        </w:rPr>
        <w:br/>
        <w:t xml:space="preserve">2.5. </w:t>
      </w:r>
      <w:r w:rsidRPr="001C44D8">
        <w:rPr>
          <w:bCs/>
          <w:sz w:val="28"/>
          <w:szCs w:val="28"/>
        </w:rPr>
        <w:t>SWOT</w:t>
      </w:r>
      <w:r w:rsidRPr="00273B31">
        <w:rPr>
          <w:bCs/>
          <w:sz w:val="28"/>
          <w:szCs w:val="28"/>
          <w:lang w:val="uk-UA"/>
        </w:rPr>
        <w:t>-аналіз цифрового розвитку меди</w:t>
      </w:r>
      <w:r w:rsidR="009A7188" w:rsidRPr="00273B31">
        <w:rPr>
          <w:bCs/>
          <w:sz w:val="28"/>
          <w:szCs w:val="28"/>
          <w:lang w:val="uk-UA"/>
        </w:rPr>
        <w:t>чного центру ..................</w:t>
      </w:r>
      <w:r w:rsidR="009A7188">
        <w:rPr>
          <w:bCs/>
          <w:sz w:val="28"/>
          <w:szCs w:val="28"/>
          <w:lang w:val="uk-UA"/>
        </w:rPr>
        <w:t>............</w:t>
      </w:r>
      <w:r w:rsidR="00D04F56">
        <w:rPr>
          <w:bCs/>
          <w:sz w:val="28"/>
          <w:szCs w:val="28"/>
          <w:lang w:val="uk-UA"/>
        </w:rPr>
        <w:t>52</w:t>
      </w:r>
      <w:r w:rsidRPr="00273B31">
        <w:rPr>
          <w:bCs/>
          <w:sz w:val="28"/>
          <w:szCs w:val="28"/>
          <w:lang w:val="uk-UA"/>
        </w:rPr>
        <w:br/>
        <w:t>Висновки до розділу 2 ...................................................</w:t>
      </w:r>
      <w:r w:rsidR="009A7188" w:rsidRPr="00273B31">
        <w:rPr>
          <w:bCs/>
          <w:sz w:val="28"/>
          <w:szCs w:val="28"/>
          <w:lang w:val="uk-UA"/>
        </w:rPr>
        <w:t>...............................</w:t>
      </w:r>
      <w:r w:rsidR="009A7188">
        <w:rPr>
          <w:bCs/>
          <w:sz w:val="28"/>
          <w:szCs w:val="28"/>
          <w:lang w:val="uk-UA"/>
        </w:rPr>
        <w:t>........</w:t>
      </w:r>
      <w:r w:rsidR="00D04F56">
        <w:rPr>
          <w:bCs/>
          <w:sz w:val="28"/>
          <w:szCs w:val="28"/>
          <w:lang w:val="uk-UA"/>
        </w:rPr>
        <w:t>55</w:t>
      </w:r>
    </w:p>
    <w:p w:rsidR="001C44D8" w:rsidRPr="00D04F56" w:rsidRDefault="001C44D8" w:rsidP="001C44D8">
      <w:pPr>
        <w:spacing w:before="240" w:after="240"/>
        <w:outlineLvl w:val="2"/>
        <w:rPr>
          <w:bCs/>
          <w:sz w:val="28"/>
          <w:szCs w:val="28"/>
          <w:lang w:val="uk-UA"/>
        </w:rPr>
      </w:pPr>
      <w:r w:rsidRPr="00273B31">
        <w:rPr>
          <w:bCs/>
          <w:sz w:val="28"/>
          <w:szCs w:val="28"/>
          <w:lang w:val="uk-UA"/>
        </w:rPr>
        <w:t>РОЗДІЛ 3. ПРОЄКТНО-РЕКОМЕНДАЦІЙНИЙ</w:t>
      </w:r>
      <w:r w:rsidRPr="00273B31">
        <w:rPr>
          <w:bCs/>
          <w:sz w:val="28"/>
          <w:szCs w:val="28"/>
          <w:lang w:val="uk-UA"/>
        </w:rPr>
        <w:br/>
        <w:t>МЕХАНІЗМ ЗАСТОСУВАННЯ ДІДЖИТАЛ-МАРКЕТИНГУ</w:t>
      </w:r>
      <w:r w:rsidRPr="00273B31">
        <w:rPr>
          <w:bCs/>
          <w:sz w:val="28"/>
          <w:szCs w:val="28"/>
          <w:lang w:val="uk-UA"/>
        </w:rPr>
        <w:br/>
        <w:t>ДЛЯ ОПТИМІЗАЦІЇ БІЗНЕС-ПРОЦЕСІВ</w:t>
      </w:r>
      <w:r w:rsidRPr="00273B31">
        <w:rPr>
          <w:bCs/>
          <w:sz w:val="28"/>
          <w:szCs w:val="28"/>
          <w:lang w:val="uk-UA"/>
        </w:rPr>
        <w:br/>
        <w:t>МЕДИЧНОЇ ОРГАНІЗАЦІЇ ....................................................................</w:t>
      </w:r>
      <w:r w:rsidR="009A7188" w:rsidRPr="00273B31">
        <w:rPr>
          <w:bCs/>
          <w:sz w:val="28"/>
          <w:szCs w:val="28"/>
          <w:lang w:val="uk-UA"/>
        </w:rPr>
        <w:t>.......</w:t>
      </w:r>
      <w:r w:rsidR="009A7188">
        <w:rPr>
          <w:bCs/>
          <w:sz w:val="28"/>
          <w:szCs w:val="28"/>
          <w:lang w:val="uk-UA"/>
        </w:rPr>
        <w:t>......</w:t>
      </w:r>
      <w:r w:rsidR="00D04F56">
        <w:rPr>
          <w:bCs/>
          <w:sz w:val="28"/>
          <w:szCs w:val="28"/>
          <w:lang w:val="uk-UA"/>
        </w:rPr>
        <w:t>58</w:t>
      </w:r>
      <w:r w:rsidRPr="00547DAD">
        <w:rPr>
          <w:bCs/>
          <w:sz w:val="28"/>
          <w:szCs w:val="28"/>
          <w:lang w:val="uk-UA"/>
        </w:rPr>
        <w:br/>
        <w:t>3.1. Розроблення механізму оптимізації бізнес-процесів</w:t>
      </w:r>
      <w:r w:rsidRPr="00547DAD">
        <w:rPr>
          <w:bCs/>
          <w:sz w:val="28"/>
          <w:szCs w:val="28"/>
          <w:lang w:val="uk-UA"/>
        </w:rPr>
        <w:br/>
        <w:t>за допомогою діджитал-маркетингу .........................</w:t>
      </w:r>
      <w:r w:rsidR="009A7188">
        <w:rPr>
          <w:bCs/>
          <w:sz w:val="28"/>
          <w:szCs w:val="28"/>
          <w:lang w:val="uk-UA"/>
        </w:rPr>
        <w:t>..........................................</w:t>
      </w:r>
      <w:r w:rsidR="00D04F56">
        <w:rPr>
          <w:bCs/>
          <w:sz w:val="28"/>
          <w:szCs w:val="28"/>
          <w:lang w:val="uk-UA"/>
        </w:rPr>
        <w:t>58</w:t>
      </w:r>
      <w:r w:rsidRPr="00547DAD">
        <w:rPr>
          <w:bCs/>
          <w:sz w:val="28"/>
          <w:szCs w:val="28"/>
          <w:lang w:val="uk-UA"/>
        </w:rPr>
        <w:br/>
        <w:t>3.2. Запропоновані рішення щодо удосконалення</w:t>
      </w:r>
      <w:r w:rsidRPr="00547DAD">
        <w:rPr>
          <w:bCs/>
          <w:sz w:val="28"/>
          <w:szCs w:val="28"/>
          <w:lang w:val="uk-UA"/>
        </w:rPr>
        <w:br/>
        <w:t>діджитал-маркетингу в «</w:t>
      </w:r>
      <w:r w:rsidRPr="001C44D8">
        <w:rPr>
          <w:bCs/>
          <w:sz w:val="28"/>
          <w:szCs w:val="28"/>
        </w:rPr>
        <w:t>Oxford</w:t>
      </w:r>
      <w:r w:rsidRPr="00547DAD">
        <w:rPr>
          <w:bCs/>
          <w:sz w:val="28"/>
          <w:szCs w:val="28"/>
          <w:lang w:val="uk-UA"/>
        </w:rPr>
        <w:t xml:space="preserve"> </w:t>
      </w:r>
      <w:r w:rsidRPr="001C44D8">
        <w:rPr>
          <w:bCs/>
          <w:sz w:val="28"/>
          <w:szCs w:val="28"/>
        </w:rPr>
        <w:t>Medical</w:t>
      </w:r>
      <w:r w:rsidRPr="00547DAD">
        <w:rPr>
          <w:bCs/>
          <w:sz w:val="28"/>
          <w:szCs w:val="28"/>
          <w:lang w:val="uk-UA"/>
        </w:rPr>
        <w:t xml:space="preserve"> Одеса» .....</w:t>
      </w:r>
      <w:r w:rsidR="009A7188">
        <w:rPr>
          <w:bCs/>
          <w:sz w:val="28"/>
          <w:szCs w:val="28"/>
          <w:lang w:val="uk-UA"/>
        </w:rPr>
        <w:t>.........................................</w:t>
      </w:r>
      <w:r w:rsidR="00664D2E">
        <w:rPr>
          <w:bCs/>
          <w:sz w:val="28"/>
          <w:szCs w:val="28"/>
          <w:lang w:val="uk-UA"/>
        </w:rPr>
        <w:t xml:space="preserve"> </w:t>
      </w:r>
      <w:r w:rsidR="00D04F56">
        <w:rPr>
          <w:bCs/>
          <w:sz w:val="28"/>
          <w:szCs w:val="28"/>
          <w:lang w:val="uk-UA"/>
        </w:rPr>
        <w:t>63</w:t>
      </w:r>
      <w:r w:rsidRPr="00547DAD">
        <w:rPr>
          <w:bCs/>
          <w:sz w:val="28"/>
          <w:szCs w:val="28"/>
          <w:lang w:val="uk-UA"/>
        </w:rPr>
        <w:br/>
        <w:t>3.3. Економічне обґрунтування запропонованих</w:t>
      </w:r>
      <w:r w:rsidR="009A7188">
        <w:rPr>
          <w:bCs/>
          <w:sz w:val="28"/>
          <w:szCs w:val="28"/>
          <w:lang w:val="uk-UA"/>
        </w:rPr>
        <w:t xml:space="preserve"> заходів .................................</w:t>
      </w:r>
      <w:r w:rsidR="00D04F56">
        <w:rPr>
          <w:bCs/>
          <w:sz w:val="28"/>
          <w:szCs w:val="28"/>
          <w:lang w:val="uk-UA"/>
        </w:rPr>
        <w:t xml:space="preserve">68 </w:t>
      </w:r>
      <w:r w:rsidRPr="00547DAD">
        <w:rPr>
          <w:bCs/>
          <w:sz w:val="28"/>
          <w:szCs w:val="28"/>
          <w:lang w:val="uk-UA"/>
        </w:rPr>
        <w:br/>
        <w:t>3.4. Очікуваний організаційний та соціально-економічний ефект</w:t>
      </w:r>
      <w:r w:rsidRPr="00547DAD">
        <w:rPr>
          <w:bCs/>
          <w:sz w:val="28"/>
          <w:szCs w:val="28"/>
          <w:lang w:val="uk-UA"/>
        </w:rPr>
        <w:br/>
        <w:t>від впровадження механізму .......................................</w:t>
      </w:r>
      <w:r w:rsidR="009A7188">
        <w:rPr>
          <w:bCs/>
          <w:sz w:val="28"/>
          <w:szCs w:val="28"/>
          <w:lang w:val="uk-UA"/>
        </w:rPr>
        <w:t>........................................</w:t>
      </w:r>
      <w:r w:rsidR="00D04F56">
        <w:rPr>
          <w:bCs/>
          <w:sz w:val="28"/>
          <w:szCs w:val="28"/>
          <w:lang w:val="uk-UA"/>
        </w:rPr>
        <w:t>73</w:t>
      </w:r>
      <w:r w:rsidRPr="009A7188">
        <w:rPr>
          <w:bCs/>
          <w:sz w:val="28"/>
          <w:szCs w:val="28"/>
          <w:lang w:val="uk-UA"/>
        </w:rPr>
        <w:br/>
        <w:t>Висновки до розділу 3 ..................................................</w:t>
      </w:r>
      <w:r w:rsidR="009A7188">
        <w:rPr>
          <w:bCs/>
          <w:sz w:val="28"/>
          <w:szCs w:val="28"/>
          <w:lang w:val="uk-UA"/>
        </w:rPr>
        <w:t>........................................</w:t>
      </w:r>
      <w:r w:rsidR="00D04F56">
        <w:rPr>
          <w:bCs/>
          <w:sz w:val="28"/>
          <w:szCs w:val="28"/>
          <w:lang w:val="uk-UA"/>
        </w:rPr>
        <w:t>74</w:t>
      </w:r>
    </w:p>
    <w:p w:rsidR="001C44D8" w:rsidRPr="00D04F56" w:rsidRDefault="001C44D8" w:rsidP="001C44D8">
      <w:pPr>
        <w:spacing w:before="240" w:after="240"/>
        <w:outlineLvl w:val="2"/>
        <w:rPr>
          <w:bCs/>
          <w:sz w:val="28"/>
          <w:szCs w:val="28"/>
          <w:lang w:val="uk-UA"/>
        </w:rPr>
      </w:pPr>
      <w:r w:rsidRPr="009A7188">
        <w:rPr>
          <w:bCs/>
          <w:sz w:val="28"/>
          <w:szCs w:val="28"/>
          <w:lang w:val="uk-UA"/>
        </w:rPr>
        <w:t>ВИСНОВКИ .................................................................................</w:t>
      </w:r>
      <w:r w:rsidR="009A7188">
        <w:rPr>
          <w:bCs/>
          <w:sz w:val="28"/>
          <w:szCs w:val="28"/>
          <w:lang w:val="uk-UA"/>
        </w:rPr>
        <w:t>.........................</w:t>
      </w:r>
      <w:r w:rsidR="00D04F56">
        <w:rPr>
          <w:bCs/>
          <w:sz w:val="28"/>
          <w:szCs w:val="28"/>
          <w:lang w:val="uk-UA"/>
        </w:rPr>
        <w:t>77</w:t>
      </w:r>
    </w:p>
    <w:p w:rsidR="001C44D8" w:rsidRPr="00D04F56" w:rsidRDefault="001C44D8" w:rsidP="001C44D8">
      <w:pPr>
        <w:spacing w:before="240" w:after="240"/>
        <w:outlineLvl w:val="2"/>
        <w:rPr>
          <w:bCs/>
          <w:sz w:val="28"/>
          <w:szCs w:val="28"/>
          <w:lang w:val="uk-UA"/>
        </w:rPr>
      </w:pPr>
      <w:r w:rsidRPr="009A7188">
        <w:rPr>
          <w:bCs/>
          <w:sz w:val="28"/>
          <w:szCs w:val="28"/>
          <w:lang w:val="uk-UA"/>
        </w:rPr>
        <w:t>СПИСОК ВИКОРИСТАНИХ ДЖЕРЕЛ</w:t>
      </w:r>
      <w:r w:rsidR="00E6523E" w:rsidRPr="009A7188">
        <w:rPr>
          <w:bCs/>
          <w:sz w:val="28"/>
          <w:szCs w:val="28"/>
          <w:lang w:val="uk-UA"/>
        </w:rPr>
        <w:t xml:space="preserve"> ТА ЛІТЕРАТУРИ</w:t>
      </w:r>
      <w:r w:rsidRPr="009A7188">
        <w:rPr>
          <w:bCs/>
          <w:sz w:val="28"/>
          <w:szCs w:val="28"/>
          <w:lang w:val="uk-UA"/>
        </w:rPr>
        <w:t xml:space="preserve"> ...........................</w:t>
      </w:r>
      <w:r w:rsidR="009A7188">
        <w:rPr>
          <w:bCs/>
          <w:sz w:val="28"/>
          <w:szCs w:val="28"/>
          <w:lang w:val="uk-UA"/>
        </w:rPr>
        <w:t>..</w:t>
      </w:r>
      <w:r w:rsidR="00D04F56">
        <w:rPr>
          <w:bCs/>
          <w:sz w:val="28"/>
          <w:szCs w:val="28"/>
          <w:lang w:val="uk-UA"/>
        </w:rPr>
        <w:t>83</w:t>
      </w:r>
    </w:p>
    <w:p w:rsidR="00CA3D12" w:rsidRPr="009A7188" w:rsidRDefault="001C44D8" w:rsidP="00CA3D12">
      <w:pPr>
        <w:spacing w:after="240"/>
        <w:rPr>
          <w:bCs/>
          <w:sz w:val="28"/>
          <w:szCs w:val="28"/>
          <w:lang w:val="uk-UA"/>
        </w:rPr>
      </w:pPr>
      <w:r w:rsidRPr="009A7188">
        <w:rPr>
          <w:bCs/>
          <w:sz w:val="28"/>
          <w:szCs w:val="28"/>
          <w:lang w:val="uk-UA"/>
        </w:rPr>
        <w:br/>
      </w:r>
    </w:p>
    <w:p w:rsidR="001521C0" w:rsidRPr="009A7188" w:rsidRDefault="001521C0" w:rsidP="00E55968">
      <w:pPr>
        <w:tabs>
          <w:tab w:val="left" w:pos="891"/>
        </w:tabs>
        <w:jc w:val="center"/>
        <w:rPr>
          <w:b/>
          <w:szCs w:val="20"/>
          <w:lang w:val="uk-UA" w:eastAsia="uk-UA"/>
        </w:rPr>
      </w:pPr>
    </w:p>
    <w:p w:rsidR="001C44D8" w:rsidRDefault="001C44D8" w:rsidP="00222CB0">
      <w:pPr>
        <w:spacing w:line="360" w:lineRule="auto"/>
        <w:jc w:val="center"/>
        <w:rPr>
          <w:b/>
          <w:sz w:val="28"/>
          <w:szCs w:val="28"/>
        </w:rPr>
      </w:pPr>
      <w:r w:rsidRPr="0025722C">
        <w:rPr>
          <w:b/>
          <w:sz w:val="28"/>
          <w:szCs w:val="28"/>
        </w:rPr>
        <w:lastRenderedPageBreak/>
        <w:t>ВСТУП</w:t>
      </w:r>
    </w:p>
    <w:p w:rsidR="001C44D8" w:rsidRPr="001C44D8" w:rsidRDefault="001C44D8" w:rsidP="00222CB0">
      <w:pPr>
        <w:spacing w:line="360" w:lineRule="auto"/>
        <w:ind w:firstLine="709"/>
        <w:jc w:val="both"/>
        <w:rPr>
          <w:bCs/>
          <w:sz w:val="28"/>
          <w:szCs w:val="28"/>
        </w:rPr>
      </w:pPr>
      <w:r w:rsidRPr="001C44D8">
        <w:rPr>
          <w:bCs/>
          <w:sz w:val="28"/>
          <w:szCs w:val="28"/>
        </w:rPr>
        <w:t>Цифрова трансформація є одним із ключових трендів розвитку систем охорони здоров’я у світі та в Україні. На міжнародному рівні Всесвітня організація охорони здоров’я у «Global Strategy on Digital Health 2020–2025» підкреслює, що цифрові технології мають стати інструментом зміцнення систем охорони здоров’я, підвищення доступності послуг, покращення керованості та прозорості на всіх рівнях управління</w:t>
      </w:r>
      <w:r w:rsidR="00831787" w:rsidRPr="00831787">
        <w:rPr>
          <w:bCs/>
          <w:sz w:val="28"/>
          <w:szCs w:val="28"/>
        </w:rPr>
        <w:t xml:space="preserve"> </w:t>
      </w:r>
      <w:r w:rsidR="00831787" w:rsidRPr="002F06AE">
        <w:rPr>
          <w:sz w:val="28"/>
          <w:szCs w:val="28"/>
        </w:rPr>
        <w:t>[</w:t>
      </w:r>
      <w:r w:rsidR="00E96FA7" w:rsidRPr="00E96FA7">
        <w:rPr>
          <w:sz w:val="28"/>
          <w:szCs w:val="28"/>
        </w:rPr>
        <w:t>11, 12 13</w:t>
      </w:r>
      <w:r w:rsidR="00831787" w:rsidRPr="002F06AE">
        <w:rPr>
          <w:sz w:val="28"/>
          <w:szCs w:val="28"/>
        </w:rPr>
        <w:t>]</w:t>
      </w:r>
      <w:r w:rsidRPr="001C44D8">
        <w:rPr>
          <w:bCs/>
          <w:sz w:val="28"/>
          <w:szCs w:val="28"/>
        </w:rPr>
        <w:t>.</w:t>
      </w:r>
      <w:r w:rsidR="00E96FA7" w:rsidRPr="00E96FA7">
        <w:rPr>
          <w:bCs/>
          <w:sz w:val="28"/>
          <w:szCs w:val="28"/>
        </w:rPr>
        <w:t xml:space="preserve"> </w:t>
      </w:r>
      <w:r w:rsidRPr="001C44D8">
        <w:rPr>
          <w:bCs/>
          <w:sz w:val="28"/>
          <w:szCs w:val="28"/>
        </w:rPr>
        <w:t>У відповідь на ці глобальні виклики Уряд України в січні 2025 року затвердив «Стратегію розвитку системи охорони здоров’я до 2030 року», що визначає цифровізацію, розвиток електронної системи охорони здоров’я та впровадження сучасних управлінських підходів як один із пріоритетних напрямів модернізації галузі</w:t>
      </w:r>
      <w:r w:rsidR="00E96FA7" w:rsidRPr="00E96FA7">
        <w:rPr>
          <w:bCs/>
          <w:sz w:val="28"/>
          <w:szCs w:val="28"/>
        </w:rPr>
        <w:t xml:space="preserve"> </w:t>
      </w:r>
      <w:r w:rsidR="00E96FA7" w:rsidRPr="002F06AE">
        <w:rPr>
          <w:sz w:val="28"/>
          <w:szCs w:val="28"/>
        </w:rPr>
        <w:t>[</w:t>
      </w:r>
      <w:r w:rsidR="00E96FA7" w:rsidRPr="00E96FA7">
        <w:rPr>
          <w:sz w:val="28"/>
          <w:szCs w:val="28"/>
        </w:rPr>
        <w:t>5, 6</w:t>
      </w:r>
      <w:r w:rsidR="00E96FA7" w:rsidRPr="002F06AE">
        <w:rPr>
          <w:sz w:val="28"/>
          <w:szCs w:val="28"/>
        </w:rPr>
        <w:t>]</w:t>
      </w:r>
      <w:r w:rsidR="00E96FA7" w:rsidRPr="001C44D8">
        <w:rPr>
          <w:bCs/>
          <w:sz w:val="28"/>
          <w:szCs w:val="28"/>
        </w:rPr>
        <w:t>.</w:t>
      </w:r>
    </w:p>
    <w:p w:rsidR="007B7D34" w:rsidRDefault="001C44D8" w:rsidP="007B7D34">
      <w:pPr>
        <w:spacing w:line="360" w:lineRule="auto"/>
        <w:ind w:firstLine="709"/>
        <w:jc w:val="both"/>
        <w:rPr>
          <w:bCs/>
          <w:sz w:val="28"/>
          <w:szCs w:val="28"/>
          <w:lang w:val="uk-UA"/>
        </w:rPr>
      </w:pPr>
      <w:r w:rsidRPr="001C44D8">
        <w:rPr>
          <w:bCs/>
          <w:sz w:val="28"/>
          <w:szCs w:val="28"/>
        </w:rPr>
        <w:t>Вітчизняна система охорони здоров’я функціонує в умовах воєнного стану, високої міграційної мобільності населення, зростання навантаження на медичних працівників, обмеженості фінансових та людських ресурсів. Водночас зберігається тренд на розширення приватного сектору медичних послуг, посилення конкуренції між закладами різних форм власності, зростання вимог пацієнтів до якості сервісу, швидкості комунікації та прозорості маршрутів отримання допомоги. У «Стратегії розвитку системи охорони здоров’я до 2030 року» наголошується, що однією з умов стійкості системи є інтеграція сучасних інформаційних технологій, розвиток електронних сервісів та інструментів пацієнтоорієнтованого управління</w:t>
      </w:r>
      <w:r w:rsidR="00E96FA7" w:rsidRPr="00E96FA7">
        <w:rPr>
          <w:bCs/>
          <w:sz w:val="28"/>
          <w:szCs w:val="28"/>
        </w:rPr>
        <w:t xml:space="preserve"> </w:t>
      </w:r>
      <w:r w:rsidR="00E96FA7" w:rsidRPr="002F06AE">
        <w:rPr>
          <w:sz w:val="28"/>
          <w:szCs w:val="28"/>
        </w:rPr>
        <w:t>[</w:t>
      </w:r>
      <w:r w:rsidR="00E96FA7" w:rsidRPr="00E96FA7">
        <w:rPr>
          <w:sz w:val="28"/>
          <w:szCs w:val="28"/>
        </w:rPr>
        <w:t>8, 9</w:t>
      </w:r>
      <w:r w:rsidR="00E96FA7" w:rsidRPr="002F06AE">
        <w:rPr>
          <w:sz w:val="28"/>
          <w:szCs w:val="28"/>
        </w:rPr>
        <w:t>]</w:t>
      </w:r>
      <w:r w:rsidR="00E96FA7" w:rsidRPr="001C44D8">
        <w:rPr>
          <w:bCs/>
          <w:sz w:val="28"/>
          <w:szCs w:val="28"/>
        </w:rPr>
        <w:t>.</w:t>
      </w:r>
    </w:p>
    <w:p w:rsidR="007B7D34" w:rsidRDefault="001C44D8" w:rsidP="007B7D34">
      <w:pPr>
        <w:spacing w:line="360" w:lineRule="auto"/>
        <w:ind w:firstLine="709"/>
        <w:jc w:val="both"/>
        <w:rPr>
          <w:bCs/>
          <w:sz w:val="28"/>
          <w:szCs w:val="28"/>
          <w:lang w:val="uk-UA"/>
        </w:rPr>
      </w:pPr>
      <w:r w:rsidRPr="001C44D8">
        <w:rPr>
          <w:bCs/>
          <w:sz w:val="28"/>
          <w:szCs w:val="28"/>
        </w:rPr>
        <w:t>Суттєвим інструментом цифрової трансформації виступає електронна система охорони здоров’я (ЕСОЗ)</w:t>
      </w:r>
      <w:r w:rsidR="00E96FA7">
        <w:rPr>
          <w:bCs/>
          <w:sz w:val="28"/>
          <w:szCs w:val="28"/>
        </w:rPr>
        <w:t xml:space="preserve"> </w:t>
      </w:r>
      <w:r w:rsidR="00E96FA7" w:rsidRPr="002F06AE">
        <w:rPr>
          <w:sz w:val="28"/>
          <w:szCs w:val="28"/>
        </w:rPr>
        <w:t>[</w:t>
      </w:r>
      <w:r w:rsidR="00E96FA7">
        <w:rPr>
          <w:sz w:val="28"/>
          <w:szCs w:val="28"/>
        </w:rPr>
        <w:t>10</w:t>
      </w:r>
      <w:r w:rsidR="00E96FA7" w:rsidRPr="002F06AE">
        <w:rPr>
          <w:sz w:val="28"/>
          <w:szCs w:val="28"/>
        </w:rPr>
        <w:t>]</w:t>
      </w:r>
      <w:r w:rsidRPr="001C44D8">
        <w:rPr>
          <w:bCs/>
          <w:sz w:val="28"/>
          <w:szCs w:val="28"/>
        </w:rPr>
        <w:t>, яка регулюється, зокрема, постановою Кабінету Міністрів України від 25.04.2018 № 411 «Деякі питання електронної системи охорони здоров’я» та відповідними наказами МОЗ щодо ведення електронних медичних записів і висновків</w:t>
      </w:r>
      <w:r w:rsidR="00E96FA7" w:rsidRPr="00E96FA7">
        <w:rPr>
          <w:bCs/>
          <w:sz w:val="28"/>
          <w:szCs w:val="28"/>
        </w:rPr>
        <w:t xml:space="preserve"> </w:t>
      </w:r>
      <w:r w:rsidR="00E96FA7" w:rsidRPr="002F06AE">
        <w:rPr>
          <w:sz w:val="28"/>
          <w:szCs w:val="28"/>
        </w:rPr>
        <w:t>[</w:t>
      </w:r>
      <w:r w:rsidR="00E96FA7" w:rsidRPr="00E96FA7">
        <w:rPr>
          <w:sz w:val="28"/>
          <w:szCs w:val="28"/>
        </w:rPr>
        <w:t>1, 2, 3, 4</w:t>
      </w:r>
      <w:r w:rsidR="00E96FA7" w:rsidRPr="002F06AE">
        <w:rPr>
          <w:sz w:val="28"/>
          <w:szCs w:val="28"/>
        </w:rPr>
        <w:t>]</w:t>
      </w:r>
      <w:r w:rsidR="00E96FA7" w:rsidRPr="001C44D8">
        <w:rPr>
          <w:bCs/>
          <w:sz w:val="28"/>
          <w:szCs w:val="28"/>
        </w:rPr>
        <w:t>.</w:t>
      </w:r>
      <w:r w:rsidRPr="001C44D8">
        <w:rPr>
          <w:bCs/>
          <w:sz w:val="28"/>
          <w:szCs w:val="28"/>
        </w:rPr>
        <w:t xml:space="preserve"> ЕСОЗ забезпечує ведення реєстрів, маршрутизацію пацієнта, облік наданих послуг і є базою для подальшої автоматизації бізнес-процесів, у тому числі маркетингових та управлінських. Паралельно в Україні реалізуються документи стратегічного </w:t>
      </w:r>
      <w:r w:rsidRPr="001C44D8">
        <w:rPr>
          <w:bCs/>
          <w:sz w:val="28"/>
          <w:szCs w:val="28"/>
        </w:rPr>
        <w:lastRenderedPageBreak/>
        <w:t>рівня у сфері цифрової трансформації й розвитку інформаційного суспільства, які закріплюють пріоритети впровадження цифрових технологій у різні сфери економіки, включно з охороною здоров’я</w:t>
      </w:r>
      <w:r w:rsidR="00E96FA7" w:rsidRPr="00E96FA7">
        <w:rPr>
          <w:bCs/>
          <w:sz w:val="28"/>
          <w:szCs w:val="28"/>
        </w:rPr>
        <w:t xml:space="preserve"> </w:t>
      </w:r>
      <w:r w:rsidR="00E96FA7" w:rsidRPr="002F06AE">
        <w:rPr>
          <w:sz w:val="28"/>
          <w:szCs w:val="28"/>
        </w:rPr>
        <w:t>[</w:t>
      </w:r>
      <w:r w:rsidR="00E96FA7" w:rsidRPr="00E96FA7">
        <w:rPr>
          <w:sz w:val="28"/>
          <w:szCs w:val="28"/>
        </w:rPr>
        <w:t>16</w:t>
      </w:r>
      <w:r w:rsidR="00E96FA7" w:rsidRPr="002F06AE">
        <w:rPr>
          <w:sz w:val="28"/>
          <w:szCs w:val="28"/>
        </w:rPr>
        <w:t>]</w:t>
      </w:r>
      <w:r w:rsidR="00E96FA7" w:rsidRPr="001C44D8">
        <w:rPr>
          <w:bCs/>
          <w:sz w:val="28"/>
          <w:szCs w:val="28"/>
        </w:rPr>
        <w:t>.</w:t>
      </w:r>
    </w:p>
    <w:p w:rsidR="001C44D8" w:rsidRPr="001C44D8" w:rsidRDefault="001C44D8" w:rsidP="007B7D34">
      <w:pPr>
        <w:spacing w:line="360" w:lineRule="auto"/>
        <w:ind w:firstLine="709"/>
        <w:jc w:val="both"/>
        <w:rPr>
          <w:bCs/>
          <w:sz w:val="28"/>
          <w:szCs w:val="28"/>
        </w:rPr>
      </w:pPr>
      <w:r w:rsidRPr="001C44D8">
        <w:rPr>
          <w:bCs/>
          <w:sz w:val="28"/>
          <w:szCs w:val="28"/>
        </w:rPr>
        <w:t>У зазначених умовах приватні медичні заклади, зокрема клініки амбулаторного профілю, стикаються з необхідністю не лише виконувати вимоги державної політики та нормативного регулювання, а й вибудовувати конкурентоспроможні бізнес-моделі. Традиційні інструменти маркетингу в охороні здоров’я (зовнішня реклама, рекомендації, офлайн-канали) вже не забезпечують належної ефективності в умовах високої конкуренції та змінюваної поведінки споживачів. Пацієнти дедалі частіше приймають рішення на основі інформації з офіційного сайту закладу, сторінок у соціальних мережах, відгуків, таргетованої реклами, онлайн-консультацій тощо.</w:t>
      </w:r>
    </w:p>
    <w:p w:rsidR="001C44D8" w:rsidRPr="001C44D8" w:rsidRDefault="001C44D8" w:rsidP="00222CB0">
      <w:pPr>
        <w:spacing w:line="360" w:lineRule="auto"/>
        <w:ind w:firstLine="709"/>
        <w:jc w:val="both"/>
        <w:rPr>
          <w:bCs/>
          <w:sz w:val="28"/>
          <w:szCs w:val="28"/>
        </w:rPr>
      </w:pPr>
      <w:r w:rsidRPr="001C44D8">
        <w:rPr>
          <w:bCs/>
          <w:sz w:val="28"/>
          <w:szCs w:val="28"/>
        </w:rPr>
        <w:t>Діджитал-маркетинг у медицині включає сукупність інструментів</w:t>
      </w:r>
      <w:r w:rsidR="002F19AB" w:rsidRPr="002F19AB">
        <w:rPr>
          <w:bCs/>
          <w:sz w:val="28"/>
          <w:szCs w:val="28"/>
        </w:rPr>
        <w:t>:</w:t>
      </w:r>
      <w:r w:rsidRPr="001C44D8">
        <w:rPr>
          <w:bCs/>
          <w:sz w:val="28"/>
          <w:szCs w:val="28"/>
        </w:rPr>
        <w:t xml:space="preserve"> таргетовану рекламу в соціальних мережах (Meta Ads, Google Ads), SEO-просування, контент-маркетинг, SMM, використання CRM-систем, чат-ботів, систем онлайн-запису, аналітичних платформ</w:t>
      </w:r>
      <w:r w:rsidR="002F19AB" w:rsidRPr="002F19AB">
        <w:rPr>
          <w:bCs/>
          <w:sz w:val="28"/>
          <w:szCs w:val="28"/>
        </w:rPr>
        <w:t xml:space="preserve">, </w:t>
      </w:r>
      <w:r w:rsidRPr="001C44D8">
        <w:rPr>
          <w:bCs/>
          <w:sz w:val="28"/>
          <w:szCs w:val="28"/>
        </w:rPr>
        <w:t xml:space="preserve">які дозволяють не лише залучати нових пацієнтів, а й оптимізувати управління потоками звернень, формувати воронку пацієнта, прогнозувати завантаження лікарів і підвищувати результативність управлінських рішень. У фаховій літературі все більше уваги приділяється саме інтеграції цифрових інструментів </w:t>
      </w:r>
      <w:proofErr w:type="gramStart"/>
      <w:r w:rsidRPr="001C44D8">
        <w:rPr>
          <w:bCs/>
          <w:sz w:val="28"/>
          <w:szCs w:val="28"/>
        </w:rPr>
        <w:t>у систему</w:t>
      </w:r>
      <w:proofErr w:type="gramEnd"/>
      <w:r w:rsidRPr="001C44D8">
        <w:rPr>
          <w:bCs/>
          <w:sz w:val="28"/>
          <w:szCs w:val="28"/>
        </w:rPr>
        <w:t xml:space="preserve"> менеджменту медичних послуг, підкреслюється їх роль у підвищенні ефективності комунікацій, управління клієнтською взаємодією та сервісом</w:t>
      </w:r>
      <w:r w:rsidR="00E96FA7" w:rsidRPr="00E96FA7">
        <w:rPr>
          <w:bCs/>
          <w:sz w:val="28"/>
          <w:szCs w:val="28"/>
        </w:rPr>
        <w:t xml:space="preserve"> </w:t>
      </w:r>
      <w:r w:rsidR="00E96FA7" w:rsidRPr="002F06AE">
        <w:rPr>
          <w:sz w:val="28"/>
          <w:szCs w:val="28"/>
        </w:rPr>
        <w:t>[</w:t>
      </w:r>
      <w:r w:rsidR="00E96FA7" w:rsidRPr="00E96FA7">
        <w:rPr>
          <w:sz w:val="28"/>
          <w:szCs w:val="28"/>
        </w:rPr>
        <w:t>17, 18</w:t>
      </w:r>
      <w:r w:rsidR="00E96FA7" w:rsidRPr="002F06AE">
        <w:rPr>
          <w:sz w:val="28"/>
          <w:szCs w:val="28"/>
        </w:rPr>
        <w:t>]</w:t>
      </w:r>
      <w:r w:rsidR="00E96FA7" w:rsidRPr="001C44D8">
        <w:rPr>
          <w:bCs/>
          <w:sz w:val="28"/>
          <w:szCs w:val="28"/>
        </w:rPr>
        <w:t>.</w:t>
      </w:r>
    </w:p>
    <w:p w:rsidR="001C44D8" w:rsidRPr="001C44D8" w:rsidRDefault="001C44D8" w:rsidP="00222CB0">
      <w:pPr>
        <w:spacing w:line="360" w:lineRule="auto"/>
        <w:ind w:firstLine="709"/>
        <w:jc w:val="both"/>
        <w:rPr>
          <w:bCs/>
          <w:sz w:val="28"/>
          <w:szCs w:val="28"/>
        </w:rPr>
      </w:pPr>
      <w:r w:rsidRPr="001C44D8">
        <w:rPr>
          <w:bCs/>
          <w:sz w:val="28"/>
          <w:szCs w:val="28"/>
        </w:rPr>
        <w:t xml:space="preserve">Разом із тим аналіз сучасних досліджень свідчить, що більшість праць зосереджуються або на організаційно-економічних аспектах функціонування системи охорони здоров’я, або на окремих інструментах маркетингових комунікацій (наприклад, соціальні мережі, бренд медичного закладу), залишаючи поза увагою комплексний підхід до оптимізації бізнес-процесів шляхом використання діджитал-маркетингу. Недостатньо розробленими </w:t>
      </w:r>
      <w:r w:rsidRPr="001C44D8">
        <w:rPr>
          <w:bCs/>
          <w:sz w:val="28"/>
          <w:szCs w:val="28"/>
        </w:rPr>
        <w:lastRenderedPageBreak/>
        <w:t xml:space="preserve">залишаються механізми інтеграції маркетингових інструментів </w:t>
      </w:r>
      <w:proofErr w:type="gramStart"/>
      <w:r w:rsidRPr="001C44D8">
        <w:rPr>
          <w:bCs/>
          <w:sz w:val="28"/>
          <w:szCs w:val="28"/>
        </w:rPr>
        <w:t>у систему</w:t>
      </w:r>
      <w:proofErr w:type="gramEnd"/>
      <w:r w:rsidRPr="001C44D8">
        <w:rPr>
          <w:bCs/>
          <w:sz w:val="28"/>
          <w:szCs w:val="28"/>
        </w:rPr>
        <w:t xml:space="preserve"> процесного управління медичною організацією, а також підходи до оцінки економічного ефекту від такої інтеграції з позицій менеджменту охорони здоров’я.</w:t>
      </w:r>
    </w:p>
    <w:p w:rsidR="001C44D8" w:rsidRPr="001C44D8" w:rsidRDefault="001C44D8" w:rsidP="00222CB0">
      <w:pPr>
        <w:spacing w:line="360" w:lineRule="auto"/>
        <w:ind w:firstLine="709"/>
        <w:jc w:val="both"/>
        <w:rPr>
          <w:bCs/>
          <w:sz w:val="28"/>
          <w:szCs w:val="28"/>
        </w:rPr>
      </w:pPr>
      <w:r w:rsidRPr="001C44D8">
        <w:rPr>
          <w:bCs/>
          <w:sz w:val="28"/>
          <w:szCs w:val="28"/>
        </w:rPr>
        <w:t>Особливої актуальності набуває дослідження організації діджитал-маркетингу в приватних медичних закладах в умовах воєнного часу та економічної нестабільності, коли зростає потреба у стійких, гнучких та економічно обґрунтованих стратегіях управління. Для таких установ критичними стають: раціональний розподіл маркетингового бюджету, побудова ефективних воронок залучення пацієнтів, зменшення втрат на етапах комунікації, автоматизація повторних звернень, а також прозора аналітика результатів рекламних активностей (CPC, CPL, CR, показники завантаження лікарів тощо).</w:t>
      </w:r>
    </w:p>
    <w:p w:rsidR="001C44D8" w:rsidRPr="001C44D8" w:rsidRDefault="001C44D8" w:rsidP="00222CB0">
      <w:pPr>
        <w:spacing w:line="360" w:lineRule="auto"/>
        <w:ind w:firstLine="709"/>
        <w:jc w:val="both"/>
        <w:rPr>
          <w:bCs/>
          <w:sz w:val="28"/>
          <w:szCs w:val="28"/>
        </w:rPr>
      </w:pPr>
      <w:r w:rsidRPr="001C44D8">
        <w:rPr>
          <w:bCs/>
          <w:sz w:val="28"/>
          <w:szCs w:val="28"/>
        </w:rPr>
        <w:t>У цьому контексті особливе значення має досвід конкретних закладів</w:t>
      </w:r>
      <w:r w:rsidR="002F19AB" w:rsidRPr="002F19AB">
        <w:rPr>
          <w:bCs/>
          <w:sz w:val="28"/>
          <w:szCs w:val="28"/>
        </w:rPr>
        <w:t xml:space="preserve">, </w:t>
      </w:r>
      <w:r w:rsidRPr="001C44D8">
        <w:rPr>
          <w:bCs/>
          <w:sz w:val="28"/>
          <w:szCs w:val="28"/>
        </w:rPr>
        <w:t xml:space="preserve">зокрема, мережі «Oxford Medical», яка є однією з відомих приватних клінік </w:t>
      </w:r>
      <w:proofErr w:type="gramStart"/>
      <w:r w:rsidRPr="001C44D8">
        <w:rPr>
          <w:bCs/>
          <w:sz w:val="28"/>
          <w:szCs w:val="28"/>
        </w:rPr>
        <w:t>на ринку</w:t>
      </w:r>
      <w:proofErr w:type="gramEnd"/>
      <w:r w:rsidRPr="001C44D8">
        <w:rPr>
          <w:bCs/>
          <w:sz w:val="28"/>
          <w:szCs w:val="28"/>
        </w:rPr>
        <w:t xml:space="preserve"> медичних послуг України та представлена, зокрема, у місті Одеса. Використання реальних даних </w:t>
      </w:r>
      <w:proofErr w:type="gramStart"/>
      <w:r w:rsidRPr="001C44D8">
        <w:rPr>
          <w:bCs/>
          <w:sz w:val="28"/>
          <w:szCs w:val="28"/>
        </w:rPr>
        <w:t>про роботу</w:t>
      </w:r>
      <w:proofErr w:type="gramEnd"/>
      <w:r w:rsidRPr="001C44D8">
        <w:rPr>
          <w:bCs/>
          <w:sz w:val="28"/>
          <w:szCs w:val="28"/>
        </w:rPr>
        <w:t xml:space="preserve"> закладу, його бізнес-процеси та діджитал-маркетингову активність дозволяє не лише здійснити практично орієнтований аналіз, а й сформувати конкретні рекомендації, придатні до впровадження в умовах сучасної української системи охорони здоров’я.</w:t>
      </w:r>
    </w:p>
    <w:p w:rsidR="00296D72" w:rsidRDefault="001C44D8" w:rsidP="00222CB0">
      <w:pPr>
        <w:spacing w:line="360" w:lineRule="auto"/>
        <w:ind w:firstLine="709"/>
        <w:jc w:val="both"/>
        <w:rPr>
          <w:bCs/>
          <w:sz w:val="28"/>
          <w:szCs w:val="28"/>
        </w:rPr>
      </w:pPr>
      <w:r w:rsidRPr="001C44D8">
        <w:rPr>
          <w:bCs/>
          <w:sz w:val="28"/>
          <w:szCs w:val="28"/>
        </w:rPr>
        <w:t>Отже, актуа</w:t>
      </w:r>
      <w:r w:rsidR="00296D72">
        <w:rPr>
          <w:bCs/>
          <w:sz w:val="28"/>
          <w:szCs w:val="28"/>
        </w:rPr>
        <w:t xml:space="preserve">льність обраної теми зумовлена: </w:t>
      </w:r>
    </w:p>
    <w:p w:rsidR="00296D72" w:rsidRDefault="001C44D8" w:rsidP="00222CB0">
      <w:pPr>
        <w:spacing w:line="360" w:lineRule="auto"/>
        <w:ind w:firstLine="709"/>
        <w:jc w:val="both"/>
      </w:pPr>
      <w:r w:rsidRPr="001C44D8">
        <w:rPr>
          <w:bCs/>
          <w:sz w:val="28"/>
          <w:szCs w:val="28"/>
        </w:rPr>
        <w:t>– стратегічним курсом України на цифрову трансформацію системи охорони здоров’я та впровадження електронних інструментів управління</w:t>
      </w:r>
      <w:r w:rsidR="00E96FA7" w:rsidRPr="00E96FA7">
        <w:rPr>
          <w:bCs/>
          <w:sz w:val="28"/>
          <w:szCs w:val="28"/>
        </w:rPr>
        <w:t xml:space="preserve"> </w:t>
      </w:r>
      <w:r w:rsidR="00E96FA7" w:rsidRPr="002F06AE">
        <w:rPr>
          <w:sz w:val="28"/>
          <w:szCs w:val="28"/>
        </w:rPr>
        <w:t>[</w:t>
      </w:r>
      <w:r w:rsidR="00E96FA7" w:rsidRPr="00E96FA7">
        <w:rPr>
          <w:sz w:val="28"/>
          <w:szCs w:val="28"/>
        </w:rPr>
        <w:t>5, 6</w:t>
      </w:r>
      <w:r w:rsidR="00E96FA7" w:rsidRPr="002F06AE">
        <w:rPr>
          <w:sz w:val="28"/>
          <w:szCs w:val="28"/>
        </w:rPr>
        <w:t>]</w:t>
      </w:r>
      <w:r w:rsidR="00E96FA7" w:rsidRPr="001C44D8">
        <w:rPr>
          <w:bCs/>
          <w:sz w:val="28"/>
          <w:szCs w:val="28"/>
        </w:rPr>
        <w:t>.</w:t>
      </w:r>
      <w:r w:rsidRPr="001C44D8">
        <w:rPr>
          <w:bCs/>
          <w:sz w:val="28"/>
          <w:szCs w:val="28"/>
        </w:rPr>
        <w:t>;</w:t>
      </w:r>
    </w:p>
    <w:p w:rsidR="00296D72" w:rsidRDefault="001C44D8" w:rsidP="00222CB0">
      <w:pPr>
        <w:spacing w:line="360" w:lineRule="auto"/>
        <w:ind w:firstLine="709"/>
        <w:jc w:val="both"/>
        <w:rPr>
          <w:bCs/>
          <w:sz w:val="28"/>
          <w:szCs w:val="28"/>
        </w:rPr>
      </w:pPr>
      <w:r w:rsidRPr="001C44D8">
        <w:rPr>
          <w:bCs/>
          <w:sz w:val="28"/>
          <w:szCs w:val="28"/>
        </w:rPr>
        <w:t>–</w:t>
      </w:r>
      <w:r w:rsidR="002F19AB" w:rsidRPr="002F19AB">
        <w:rPr>
          <w:bCs/>
          <w:sz w:val="28"/>
          <w:szCs w:val="28"/>
        </w:rPr>
        <w:t xml:space="preserve"> </w:t>
      </w:r>
      <w:r w:rsidRPr="001C44D8">
        <w:rPr>
          <w:bCs/>
          <w:sz w:val="28"/>
          <w:szCs w:val="28"/>
        </w:rPr>
        <w:t>зростанням ролі діджитал-маркетингу у забезпеченні конкурентоспроможнос</w:t>
      </w:r>
      <w:r w:rsidR="00296D72">
        <w:rPr>
          <w:bCs/>
          <w:sz w:val="28"/>
          <w:szCs w:val="28"/>
        </w:rPr>
        <w:t>ті приватних медичних закладів;</w:t>
      </w:r>
    </w:p>
    <w:p w:rsidR="00296D72" w:rsidRDefault="001C44D8" w:rsidP="00222CB0">
      <w:pPr>
        <w:spacing w:line="360" w:lineRule="auto"/>
        <w:ind w:firstLine="709"/>
        <w:jc w:val="both"/>
        <w:rPr>
          <w:bCs/>
          <w:sz w:val="28"/>
          <w:szCs w:val="28"/>
        </w:rPr>
      </w:pPr>
      <w:r w:rsidRPr="001C44D8">
        <w:rPr>
          <w:bCs/>
          <w:sz w:val="28"/>
          <w:szCs w:val="28"/>
        </w:rPr>
        <w:t>– необхідністю оптимізації бізнес-процесів медичних організацій в умовах ресурсних обмежень, воєнного стану</w:t>
      </w:r>
      <w:r w:rsidR="00296D72">
        <w:rPr>
          <w:bCs/>
          <w:sz w:val="28"/>
          <w:szCs w:val="28"/>
        </w:rPr>
        <w:t xml:space="preserve"> та змін у поведінці пацієнтів;</w:t>
      </w:r>
    </w:p>
    <w:p w:rsidR="001C44D8" w:rsidRPr="001C44D8" w:rsidRDefault="001C44D8" w:rsidP="00222CB0">
      <w:pPr>
        <w:spacing w:line="360" w:lineRule="auto"/>
        <w:ind w:firstLine="709"/>
        <w:jc w:val="both"/>
        <w:rPr>
          <w:bCs/>
          <w:sz w:val="28"/>
          <w:szCs w:val="28"/>
        </w:rPr>
      </w:pPr>
      <w:r w:rsidRPr="001C44D8">
        <w:rPr>
          <w:bCs/>
          <w:sz w:val="28"/>
          <w:szCs w:val="28"/>
        </w:rPr>
        <w:t xml:space="preserve">– недостатньою науковою розробленістю комплексних механізмів інтеграції діджитал-маркетингу </w:t>
      </w:r>
      <w:proofErr w:type="gramStart"/>
      <w:r w:rsidRPr="001C44D8">
        <w:rPr>
          <w:bCs/>
          <w:sz w:val="28"/>
          <w:szCs w:val="28"/>
        </w:rPr>
        <w:t>у систему</w:t>
      </w:r>
      <w:proofErr w:type="gramEnd"/>
      <w:r w:rsidRPr="001C44D8">
        <w:rPr>
          <w:bCs/>
          <w:sz w:val="28"/>
          <w:szCs w:val="28"/>
        </w:rPr>
        <w:t xml:space="preserve"> менеджменту медичних послуг.</w:t>
      </w:r>
    </w:p>
    <w:p w:rsidR="001C44D8" w:rsidRPr="002F19AB" w:rsidRDefault="001C44D8" w:rsidP="00222CB0">
      <w:pPr>
        <w:spacing w:line="360" w:lineRule="auto"/>
        <w:ind w:firstLine="709"/>
        <w:jc w:val="both"/>
        <w:outlineLvl w:val="3"/>
        <w:rPr>
          <w:bCs/>
          <w:i/>
          <w:iCs/>
          <w:sz w:val="28"/>
          <w:szCs w:val="28"/>
        </w:rPr>
      </w:pPr>
      <w:r w:rsidRPr="002F19AB">
        <w:rPr>
          <w:bCs/>
          <w:i/>
          <w:iCs/>
          <w:sz w:val="28"/>
          <w:szCs w:val="28"/>
        </w:rPr>
        <w:lastRenderedPageBreak/>
        <w:t>Мета і завдання дослідження</w:t>
      </w:r>
    </w:p>
    <w:p w:rsidR="001C44D8" w:rsidRPr="001C44D8" w:rsidRDefault="001C44D8" w:rsidP="00222CB0">
      <w:pPr>
        <w:spacing w:line="360" w:lineRule="auto"/>
        <w:ind w:firstLine="709"/>
        <w:jc w:val="both"/>
        <w:rPr>
          <w:bCs/>
          <w:sz w:val="28"/>
          <w:szCs w:val="28"/>
        </w:rPr>
      </w:pPr>
      <w:r w:rsidRPr="001C44D8">
        <w:rPr>
          <w:bCs/>
          <w:sz w:val="28"/>
          <w:szCs w:val="28"/>
        </w:rPr>
        <w:t>Метою дослідження є розроблення та обґрунтування механізму застосування діджитал-маркетингу для оптимізації бізнес-процесів медичної організації на прикладі клініки «Oxford Medical Одеса».</w:t>
      </w:r>
    </w:p>
    <w:p w:rsidR="001C44D8" w:rsidRPr="001C44D8" w:rsidRDefault="001C44D8" w:rsidP="00222CB0">
      <w:pPr>
        <w:spacing w:line="360" w:lineRule="auto"/>
        <w:ind w:firstLine="709"/>
        <w:jc w:val="both"/>
        <w:rPr>
          <w:bCs/>
          <w:sz w:val="28"/>
          <w:szCs w:val="28"/>
        </w:rPr>
      </w:pPr>
      <w:r w:rsidRPr="001C44D8">
        <w:rPr>
          <w:bCs/>
          <w:sz w:val="28"/>
          <w:szCs w:val="28"/>
        </w:rPr>
        <w:t>Для досягнення поставленої мети у роботі вирішуються такі основні завдання:</w:t>
      </w:r>
    </w:p>
    <w:p w:rsidR="001C44D8" w:rsidRPr="00831787" w:rsidRDefault="00831787" w:rsidP="00222CB0">
      <w:pPr>
        <w:pStyle w:val="ac"/>
        <w:widowControl/>
        <w:numPr>
          <w:ilvl w:val="0"/>
          <w:numId w:val="44"/>
        </w:numPr>
        <w:tabs>
          <w:tab w:val="left" w:pos="993"/>
        </w:tabs>
        <w:spacing w:line="360" w:lineRule="auto"/>
        <w:ind w:left="0" w:firstLine="709"/>
        <w:jc w:val="both"/>
        <w:textAlignment w:val="baseline"/>
        <w:rPr>
          <w:rFonts w:ascii="Times New Roman" w:eastAsia="Times New Roman" w:hAnsi="Times New Roman" w:cs="Times New Roman"/>
          <w:bCs/>
          <w:sz w:val="28"/>
          <w:szCs w:val="28"/>
          <w:lang w:eastAsia="ru-RU" w:bidi="ar-SA"/>
        </w:rPr>
      </w:pPr>
      <w:r>
        <w:rPr>
          <w:rFonts w:ascii="Times New Roman" w:eastAsia="Times New Roman" w:hAnsi="Times New Roman" w:cs="Times New Roman"/>
          <w:bCs/>
          <w:sz w:val="28"/>
          <w:szCs w:val="28"/>
          <w:lang w:eastAsia="ru-RU" w:bidi="ar-SA"/>
        </w:rPr>
        <w:t>У</w:t>
      </w:r>
      <w:r w:rsidR="001C44D8" w:rsidRPr="00831787">
        <w:rPr>
          <w:rFonts w:ascii="Times New Roman" w:eastAsia="Times New Roman" w:hAnsi="Times New Roman" w:cs="Times New Roman"/>
          <w:bCs/>
          <w:sz w:val="28"/>
          <w:szCs w:val="28"/>
          <w:lang w:eastAsia="ru-RU" w:bidi="ar-SA"/>
        </w:rPr>
        <w:t>загальнити теоретико-методичні підходи до організації діджитал-маркетингу в медичних закладах;</w:t>
      </w:r>
    </w:p>
    <w:p w:rsidR="001C44D8" w:rsidRPr="00831787" w:rsidRDefault="00831787" w:rsidP="00222CB0">
      <w:pPr>
        <w:pStyle w:val="ac"/>
        <w:widowControl/>
        <w:numPr>
          <w:ilvl w:val="0"/>
          <w:numId w:val="44"/>
        </w:numPr>
        <w:tabs>
          <w:tab w:val="left" w:pos="993"/>
        </w:tabs>
        <w:spacing w:line="360" w:lineRule="auto"/>
        <w:ind w:left="0" w:firstLine="709"/>
        <w:jc w:val="both"/>
        <w:textAlignment w:val="baseline"/>
        <w:rPr>
          <w:rFonts w:ascii="Times New Roman" w:eastAsia="Times New Roman" w:hAnsi="Times New Roman" w:cs="Times New Roman"/>
          <w:bCs/>
          <w:sz w:val="28"/>
          <w:szCs w:val="28"/>
          <w:lang w:eastAsia="ru-RU" w:bidi="ar-SA"/>
        </w:rPr>
      </w:pPr>
      <w:r>
        <w:rPr>
          <w:rFonts w:ascii="Times New Roman" w:eastAsia="Times New Roman" w:hAnsi="Times New Roman" w:cs="Times New Roman"/>
          <w:bCs/>
          <w:sz w:val="28"/>
          <w:szCs w:val="28"/>
          <w:lang w:eastAsia="ru-RU" w:bidi="ar-SA"/>
        </w:rPr>
        <w:t>О</w:t>
      </w:r>
      <w:r w:rsidR="001C44D8" w:rsidRPr="00831787">
        <w:rPr>
          <w:rFonts w:ascii="Times New Roman" w:eastAsia="Times New Roman" w:hAnsi="Times New Roman" w:cs="Times New Roman"/>
          <w:bCs/>
          <w:sz w:val="28"/>
          <w:szCs w:val="28"/>
          <w:lang w:eastAsia="ru-RU" w:bidi="ar-SA"/>
        </w:rPr>
        <w:t>характеризувати бізнес-процеси медичної організації та визначити ключові точки можливого цифрового вдосконалення;</w:t>
      </w:r>
    </w:p>
    <w:p w:rsidR="001C44D8" w:rsidRPr="00831787" w:rsidRDefault="00831787" w:rsidP="00222CB0">
      <w:pPr>
        <w:pStyle w:val="ac"/>
        <w:widowControl/>
        <w:numPr>
          <w:ilvl w:val="0"/>
          <w:numId w:val="44"/>
        </w:numPr>
        <w:tabs>
          <w:tab w:val="left" w:pos="993"/>
        </w:tabs>
        <w:spacing w:line="360" w:lineRule="auto"/>
        <w:ind w:left="0" w:firstLine="709"/>
        <w:jc w:val="both"/>
        <w:textAlignment w:val="baseline"/>
        <w:rPr>
          <w:rFonts w:ascii="Times New Roman" w:eastAsia="Times New Roman" w:hAnsi="Times New Roman" w:cs="Times New Roman"/>
          <w:bCs/>
          <w:sz w:val="28"/>
          <w:szCs w:val="28"/>
          <w:lang w:eastAsia="ru-RU" w:bidi="ar-SA"/>
        </w:rPr>
      </w:pPr>
      <w:r>
        <w:rPr>
          <w:rFonts w:ascii="Times New Roman" w:eastAsia="Times New Roman" w:hAnsi="Times New Roman" w:cs="Times New Roman"/>
          <w:bCs/>
          <w:sz w:val="28"/>
          <w:szCs w:val="28"/>
          <w:lang w:eastAsia="ru-RU" w:bidi="ar-SA"/>
        </w:rPr>
        <w:t>Д</w:t>
      </w:r>
      <w:r w:rsidR="001C44D8" w:rsidRPr="00831787">
        <w:rPr>
          <w:rFonts w:ascii="Times New Roman" w:eastAsia="Times New Roman" w:hAnsi="Times New Roman" w:cs="Times New Roman"/>
          <w:bCs/>
          <w:sz w:val="28"/>
          <w:szCs w:val="28"/>
          <w:lang w:eastAsia="ru-RU" w:bidi="ar-SA"/>
        </w:rPr>
        <w:t>ослідити сучасні інструменти діджитал-маркетингу (таргетована реклама, SMM, SEO, контент-маркетинг, CRM-системи, чат-боти, BI-аналітика) та їх вплив на систему медичного менеджменту;</w:t>
      </w:r>
    </w:p>
    <w:p w:rsidR="001C44D8" w:rsidRPr="00831787" w:rsidRDefault="00831787" w:rsidP="00222CB0">
      <w:pPr>
        <w:pStyle w:val="ac"/>
        <w:widowControl/>
        <w:numPr>
          <w:ilvl w:val="0"/>
          <w:numId w:val="44"/>
        </w:numPr>
        <w:tabs>
          <w:tab w:val="left" w:pos="993"/>
        </w:tabs>
        <w:spacing w:line="360" w:lineRule="auto"/>
        <w:ind w:left="0" w:firstLine="709"/>
        <w:jc w:val="both"/>
        <w:textAlignment w:val="baseline"/>
        <w:rPr>
          <w:rFonts w:ascii="Times New Roman" w:eastAsia="Times New Roman" w:hAnsi="Times New Roman" w:cs="Times New Roman"/>
          <w:bCs/>
          <w:sz w:val="28"/>
          <w:szCs w:val="28"/>
          <w:lang w:eastAsia="ru-RU" w:bidi="ar-SA"/>
        </w:rPr>
      </w:pPr>
      <w:r>
        <w:rPr>
          <w:rFonts w:ascii="Times New Roman" w:eastAsia="Times New Roman" w:hAnsi="Times New Roman" w:cs="Times New Roman"/>
          <w:bCs/>
          <w:sz w:val="28"/>
          <w:szCs w:val="28"/>
          <w:lang w:eastAsia="ru-RU" w:bidi="ar-SA"/>
        </w:rPr>
        <w:t>П</w:t>
      </w:r>
      <w:r w:rsidR="001C44D8" w:rsidRPr="00831787">
        <w:rPr>
          <w:rFonts w:ascii="Times New Roman" w:eastAsia="Times New Roman" w:hAnsi="Times New Roman" w:cs="Times New Roman"/>
          <w:bCs/>
          <w:sz w:val="28"/>
          <w:szCs w:val="28"/>
          <w:lang w:eastAsia="ru-RU" w:bidi="ar-SA"/>
        </w:rPr>
        <w:t>ровести аналіз маркетингової діяльності та діджитал-комунікацій клініки «Oxford Medical Одеса»;</w:t>
      </w:r>
    </w:p>
    <w:p w:rsidR="001C44D8" w:rsidRPr="00831787" w:rsidRDefault="00831787" w:rsidP="00222CB0">
      <w:pPr>
        <w:pStyle w:val="ac"/>
        <w:widowControl/>
        <w:numPr>
          <w:ilvl w:val="0"/>
          <w:numId w:val="44"/>
        </w:numPr>
        <w:tabs>
          <w:tab w:val="left" w:pos="993"/>
        </w:tabs>
        <w:spacing w:line="360" w:lineRule="auto"/>
        <w:ind w:left="0" w:firstLine="709"/>
        <w:jc w:val="both"/>
        <w:textAlignment w:val="baseline"/>
        <w:rPr>
          <w:rFonts w:ascii="Times New Roman" w:eastAsia="Times New Roman" w:hAnsi="Times New Roman" w:cs="Times New Roman"/>
          <w:bCs/>
          <w:sz w:val="28"/>
          <w:szCs w:val="28"/>
          <w:lang w:eastAsia="ru-RU" w:bidi="ar-SA"/>
        </w:rPr>
      </w:pPr>
      <w:r>
        <w:rPr>
          <w:rFonts w:ascii="Times New Roman" w:eastAsia="Times New Roman" w:hAnsi="Times New Roman" w:cs="Times New Roman"/>
          <w:bCs/>
          <w:sz w:val="28"/>
          <w:szCs w:val="28"/>
          <w:lang w:eastAsia="ru-RU" w:bidi="ar-SA"/>
        </w:rPr>
        <w:t>В</w:t>
      </w:r>
      <w:r w:rsidR="001C44D8" w:rsidRPr="00831787">
        <w:rPr>
          <w:rFonts w:ascii="Times New Roman" w:eastAsia="Times New Roman" w:hAnsi="Times New Roman" w:cs="Times New Roman"/>
          <w:bCs/>
          <w:sz w:val="28"/>
          <w:szCs w:val="28"/>
          <w:lang w:eastAsia="ru-RU" w:bidi="ar-SA"/>
        </w:rPr>
        <w:t>иявити основні проблеми у просуванні послуг та комунікації з пацієнтами з позицій менеджменту;</w:t>
      </w:r>
    </w:p>
    <w:p w:rsidR="001C44D8" w:rsidRPr="00831787" w:rsidRDefault="00831787" w:rsidP="00222CB0">
      <w:pPr>
        <w:pStyle w:val="ac"/>
        <w:widowControl/>
        <w:numPr>
          <w:ilvl w:val="0"/>
          <w:numId w:val="44"/>
        </w:numPr>
        <w:tabs>
          <w:tab w:val="left" w:pos="993"/>
        </w:tabs>
        <w:spacing w:line="360" w:lineRule="auto"/>
        <w:ind w:left="0" w:firstLine="709"/>
        <w:jc w:val="both"/>
        <w:textAlignment w:val="baseline"/>
        <w:rPr>
          <w:rFonts w:ascii="Times New Roman" w:eastAsia="Times New Roman" w:hAnsi="Times New Roman" w:cs="Times New Roman"/>
          <w:bCs/>
          <w:sz w:val="28"/>
          <w:szCs w:val="28"/>
          <w:lang w:eastAsia="ru-RU" w:bidi="ar-SA"/>
        </w:rPr>
      </w:pPr>
      <w:r>
        <w:rPr>
          <w:rFonts w:ascii="Times New Roman" w:eastAsia="Times New Roman" w:hAnsi="Times New Roman" w:cs="Times New Roman"/>
          <w:bCs/>
          <w:sz w:val="28"/>
          <w:szCs w:val="28"/>
          <w:lang w:eastAsia="ru-RU" w:bidi="ar-SA"/>
        </w:rPr>
        <w:t>З</w:t>
      </w:r>
      <w:r w:rsidR="001C44D8" w:rsidRPr="00831787">
        <w:rPr>
          <w:rFonts w:ascii="Times New Roman" w:eastAsia="Times New Roman" w:hAnsi="Times New Roman" w:cs="Times New Roman"/>
          <w:bCs/>
          <w:sz w:val="28"/>
          <w:szCs w:val="28"/>
          <w:lang w:eastAsia="ru-RU" w:bidi="ar-SA"/>
        </w:rPr>
        <w:t>апропонувати комплекс заходів щодо оптимізації бізнес-процесів клініки за допомогою інструментів діджитал-маркетингу;</w:t>
      </w:r>
    </w:p>
    <w:p w:rsidR="001C44D8" w:rsidRPr="00831787" w:rsidRDefault="00831787" w:rsidP="00222CB0">
      <w:pPr>
        <w:pStyle w:val="ac"/>
        <w:widowControl/>
        <w:numPr>
          <w:ilvl w:val="0"/>
          <w:numId w:val="44"/>
        </w:numPr>
        <w:tabs>
          <w:tab w:val="left" w:pos="993"/>
        </w:tabs>
        <w:spacing w:line="360" w:lineRule="auto"/>
        <w:ind w:left="0" w:firstLine="709"/>
        <w:jc w:val="both"/>
        <w:textAlignment w:val="baseline"/>
        <w:rPr>
          <w:rFonts w:ascii="Times New Roman" w:eastAsia="Times New Roman" w:hAnsi="Times New Roman" w:cs="Times New Roman"/>
          <w:bCs/>
          <w:sz w:val="28"/>
          <w:szCs w:val="28"/>
          <w:lang w:eastAsia="ru-RU" w:bidi="ar-SA"/>
        </w:rPr>
      </w:pPr>
      <w:r>
        <w:rPr>
          <w:rFonts w:ascii="Times New Roman" w:eastAsia="Times New Roman" w:hAnsi="Times New Roman" w:cs="Times New Roman"/>
          <w:bCs/>
          <w:sz w:val="28"/>
          <w:szCs w:val="28"/>
          <w:lang w:eastAsia="ru-RU" w:bidi="ar-SA"/>
        </w:rPr>
        <w:t>О</w:t>
      </w:r>
      <w:r w:rsidR="001C44D8" w:rsidRPr="00831787">
        <w:rPr>
          <w:rFonts w:ascii="Times New Roman" w:eastAsia="Times New Roman" w:hAnsi="Times New Roman" w:cs="Times New Roman"/>
          <w:bCs/>
          <w:sz w:val="28"/>
          <w:szCs w:val="28"/>
          <w:lang w:eastAsia="ru-RU" w:bidi="ar-SA"/>
        </w:rPr>
        <w:t>цінити економічний ефект від упровадження запропонованих рекомендацій.</w:t>
      </w:r>
    </w:p>
    <w:p w:rsidR="001C44D8" w:rsidRPr="00547DAD" w:rsidRDefault="001C44D8" w:rsidP="00222CB0">
      <w:pPr>
        <w:spacing w:line="360" w:lineRule="auto"/>
        <w:ind w:firstLine="709"/>
        <w:jc w:val="both"/>
        <w:outlineLvl w:val="3"/>
        <w:rPr>
          <w:bCs/>
          <w:i/>
          <w:iCs/>
          <w:sz w:val="28"/>
          <w:szCs w:val="28"/>
          <w:lang w:val="uk-UA"/>
        </w:rPr>
      </w:pPr>
      <w:r w:rsidRPr="00547DAD">
        <w:rPr>
          <w:bCs/>
          <w:i/>
          <w:iCs/>
          <w:sz w:val="28"/>
          <w:szCs w:val="28"/>
          <w:lang w:val="uk-UA"/>
        </w:rPr>
        <w:t>Об’єкт і предмет дослідження</w:t>
      </w:r>
    </w:p>
    <w:p w:rsidR="001C44D8" w:rsidRPr="00547DAD" w:rsidRDefault="001C44D8" w:rsidP="00222CB0">
      <w:pPr>
        <w:spacing w:line="360" w:lineRule="auto"/>
        <w:ind w:firstLine="709"/>
        <w:jc w:val="both"/>
        <w:rPr>
          <w:bCs/>
          <w:sz w:val="28"/>
          <w:szCs w:val="28"/>
          <w:lang w:val="uk-UA"/>
        </w:rPr>
      </w:pPr>
      <w:r w:rsidRPr="00547DAD">
        <w:rPr>
          <w:bCs/>
          <w:sz w:val="28"/>
          <w:szCs w:val="28"/>
          <w:lang w:val="uk-UA"/>
        </w:rPr>
        <w:t>Об’єктом дослідження є управлінські та маркетингові бізнес-процеси медичних закладів у системі охорони здоров’я України.</w:t>
      </w:r>
    </w:p>
    <w:p w:rsidR="001C44D8" w:rsidRPr="00547DAD" w:rsidRDefault="001C44D8" w:rsidP="00222CB0">
      <w:pPr>
        <w:spacing w:line="360" w:lineRule="auto"/>
        <w:ind w:firstLine="709"/>
        <w:jc w:val="both"/>
        <w:rPr>
          <w:bCs/>
          <w:sz w:val="28"/>
          <w:szCs w:val="28"/>
          <w:lang w:val="uk-UA"/>
        </w:rPr>
      </w:pPr>
      <w:r w:rsidRPr="00547DAD">
        <w:rPr>
          <w:bCs/>
          <w:sz w:val="28"/>
          <w:szCs w:val="28"/>
          <w:lang w:val="uk-UA"/>
        </w:rPr>
        <w:t>Предметом дослідження є методи, інструменти та механізми організації діджитал-маркетингу, спрямовані на оптимізацію бізнес-процесів медичної організації (на прикладі клініки «</w:t>
      </w:r>
      <w:r w:rsidRPr="001C44D8">
        <w:rPr>
          <w:bCs/>
          <w:sz w:val="28"/>
          <w:szCs w:val="28"/>
        </w:rPr>
        <w:t>Oxford</w:t>
      </w:r>
      <w:r w:rsidRPr="00547DAD">
        <w:rPr>
          <w:bCs/>
          <w:sz w:val="28"/>
          <w:szCs w:val="28"/>
          <w:lang w:val="uk-UA"/>
        </w:rPr>
        <w:t xml:space="preserve"> </w:t>
      </w:r>
      <w:r w:rsidRPr="001C44D8">
        <w:rPr>
          <w:bCs/>
          <w:sz w:val="28"/>
          <w:szCs w:val="28"/>
        </w:rPr>
        <w:t>Medical</w:t>
      </w:r>
      <w:r w:rsidRPr="00547DAD">
        <w:rPr>
          <w:bCs/>
          <w:sz w:val="28"/>
          <w:szCs w:val="28"/>
          <w:lang w:val="uk-UA"/>
        </w:rPr>
        <w:t xml:space="preserve"> Одеса»).</w:t>
      </w:r>
    </w:p>
    <w:p w:rsidR="001C44D8" w:rsidRPr="00547DAD" w:rsidRDefault="001C44D8" w:rsidP="00222CB0">
      <w:pPr>
        <w:spacing w:line="360" w:lineRule="auto"/>
        <w:ind w:firstLine="709"/>
        <w:jc w:val="both"/>
        <w:rPr>
          <w:bCs/>
          <w:sz w:val="28"/>
          <w:szCs w:val="28"/>
          <w:lang w:val="uk-UA"/>
        </w:rPr>
      </w:pPr>
      <w:r w:rsidRPr="00547DAD">
        <w:rPr>
          <w:bCs/>
          <w:sz w:val="28"/>
          <w:szCs w:val="28"/>
          <w:lang w:val="uk-UA"/>
        </w:rPr>
        <w:t xml:space="preserve">Об’єкт і предмет дослідження співвідносяться між собою як загальне та часткове: у межах загальної системи управлінських процесів закладу охорони </w:t>
      </w:r>
      <w:r w:rsidRPr="00547DAD">
        <w:rPr>
          <w:bCs/>
          <w:sz w:val="28"/>
          <w:szCs w:val="28"/>
          <w:lang w:val="uk-UA"/>
        </w:rPr>
        <w:lastRenderedPageBreak/>
        <w:t>здоров’я виокремлюється їх складова, пов’язана з організацією діджитал-маркетингу та його інтеграцією в процесне управління.</w:t>
      </w:r>
    </w:p>
    <w:p w:rsidR="001C44D8" w:rsidRPr="002F19AB" w:rsidRDefault="001C44D8" w:rsidP="00222CB0">
      <w:pPr>
        <w:spacing w:line="360" w:lineRule="auto"/>
        <w:ind w:firstLine="709"/>
        <w:jc w:val="both"/>
        <w:outlineLvl w:val="3"/>
        <w:rPr>
          <w:bCs/>
          <w:i/>
          <w:iCs/>
          <w:sz w:val="28"/>
          <w:szCs w:val="28"/>
        </w:rPr>
      </w:pPr>
      <w:r w:rsidRPr="002F19AB">
        <w:rPr>
          <w:bCs/>
          <w:i/>
          <w:iCs/>
          <w:sz w:val="28"/>
          <w:szCs w:val="28"/>
        </w:rPr>
        <w:t>Методи дослідження</w:t>
      </w:r>
    </w:p>
    <w:p w:rsidR="001C44D8" w:rsidRPr="001C44D8" w:rsidRDefault="001C44D8" w:rsidP="00222CB0">
      <w:pPr>
        <w:spacing w:line="360" w:lineRule="auto"/>
        <w:ind w:firstLine="709"/>
        <w:jc w:val="both"/>
        <w:rPr>
          <w:bCs/>
          <w:sz w:val="28"/>
          <w:szCs w:val="28"/>
        </w:rPr>
      </w:pPr>
      <w:r w:rsidRPr="001C44D8">
        <w:rPr>
          <w:bCs/>
          <w:sz w:val="28"/>
          <w:szCs w:val="28"/>
        </w:rPr>
        <w:t>Методологічну основу роботи становить сукупність загальнонаукових та спеціальних методів. У процесі дослідження використано:</w:t>
      </w:r>
    </w:p>
    <w:p w:rsidR="001C44D8" w:rsidRPr="001C44D8" w:rsidRDefault="002F19AB" w:rsidP="00222CB0">
      <w:pPr>
        <w:spacing w:line="360" w:lineRule="auto"/>
        <w:ind w:firstLine="709"/>
        <w:jc w:val="both"/>
        <w:textAlignment w:val="baseline"/>
        <w:rPr>
          <w:bCs/>
          <w:sz w:val="28"/>
          <w:szCs w:val="28"/>
        </w:rPr>
      </w:pPr>
      <w:r>
        <w:rPr>
          <w:bCs/>
          <w:sz w:val="28"/>
          <w:szCs w:val="28"/>
        </w:rPr>
        <w:t xml:space="preserve">- </w:t>
      </w:r>
      <w:r w:rsidR="001C44D8" w:rsidRPr="001C44D8">
        <w:rPr>
          <w:bCs/>
          <w:sz w:val="28"/>
          <w:szCs w:val="28"/>
        </w:rPr>
        <w:t>порівняльний аналіз для зіставлення підходів до організації маркетингової діяльності в медичних закладах та визначення особливостей діджитал-маркетингу у сфері охорони здоров’я;</w:t>
      </w:r>
    </w:p>
    <w:p w:rsidR="001C44D8" w:rsidRPr="001C44D8" w:rsidRDefault="002F19AB" w:rsidP="00222CB0">
      <w:pPr>
        <w:spacing w:line="360" w:lineRule="auto"/>
        <w:ind w:firstLine="709"/>
        <w:jc w:val="both"/>
        <w:textAlignment w:val="baseline"/>
        <w:rPr>
          <w:bCs/>
          <w:sz w:val="28"/>
          <w:szCs w:val="28"/>
        </w:rPr>
      </w:pPr>
      <w:r>
        <w:rPr>
          <w:bCs/>
          <w:sz w:val="28"/>
          <w:szCs w:val="28"/>
        </w:rPr>
        <w:t xml:space="preserve">- </w:t>
      </w:r>
      <w:r w:rsidR="001C44D8" w:rsidRPr="001C44D8">
        <w:rPr>
          <w:bCs/>
          <w:sz w:val="28"/>
          <w:szCs w:val="28"/>
        </w:rPr>
        <w:t>систематизацію та узагальнення для структурування теоретичних підходів до діджитал-маркетингу, бізнес-процесів і моделей медичного менеджменту;</w:t>
      </w:r>
    </w:p>
    <w:p w:rsidR="001C44D8" w:rsidRPr="001C44D8" w:rsidRDefault="002F19AB" w:rsidP="00222CB0">
      <w:pPr>
        <w:spacing w:line="360" w:lineRule="auto"/>
        <w:ind w:firstLine="709"/>
        <w:jc w:val="both"/>
        <w:textAlignment w:val="baseline"/>
        <w:rPr>
          <w:bCs/>
          <w:sz w:val="28"/>
          <w:szCs w:val="28"/>
        </w:rPr>
      </w:pPr>
      <w:r>
        <w:rPr>
          <w:bCs/>
          <w:sz w:val="28"/>
          <w:szCs w:val="28"/>
        </w:rPr>
        <w:t xml:space="preserve">- </w:t>
      </w:r>
      <w:r w:rsidR="001C44D8" w:rsidRPr="001C44D8">
        <w:rPr>
          <w:bCs/>
          <w:sz w:val="28"/>
          <w:szCs w:val="28"/>
        </w:rPr>
        <w:t>статистичний аналіз маркетингових показників для оцінювання результативності рекламних кампаній, завантаження лікарів, динаміки звернень пацієнтів;</w:t>
      </w:r>
    </w:p>
    <w:p w:rsidR="001C44D8" w:rsidRPr="001C44D8" w:rsidRDefault="002F19AB" w:rsidP="00222CB0">
      <w:pPr>
        <w:spacing w:line="360" w:lineRule="auto"/>
        <w:ind w:firstLine="709"/>
        <w:jc w:val="both"/>
        <w:textAlignment w:val="baseline"/>
        <w:rPr>
          <w:bCs/>
          <w:sz w:val="28"/>
          <w:szCs w:val="28"/>
        </w:rPr>
      </w:pPr>
      <w:r>
        <w:rPr>
          <w:bCs/>
          <w:sz w:val="28"/>
          <w:szCs w:val="28"/>
        </w:rPr>
        <w:t xml:space="preserve">- </w:t>
      </w:r>
      <w:r w:rsidR="001C44D8" w:rsidRPr="001C44D8">
        <w:rPr>
          <w:bCs/>
          <w:sz w:val="28"/>
          <w:szCs w:val="28"/>
        </w:rPr>
        <w:t>SWOT-аналіз для виявлення сильних і слабких сторін, можливостей та загроз цифрового розвитку клініки;</w:t>
      </w:r>
    </w:p>
    <w:p w:rsidR="001C44D8" w:rsidRPr="001C44D8" w:rsidRDefault="002F19AB" w:rsidP="00222CB0">
      <w:pPr>
        <w:spacing w:line="360" w:lineRule="auto"/>
        <w:ind w:firstLine="709"/>
        <w:jc w:val="both"/>
        <w:textAlignment w:val="baseline"/>
        <w:rPr>
          <w:bCs/>
          <w:sz w:val="28"/>
          <w:szCs w:val="28"/>
        </w:rPr>
      </w:pPr>
      <w:r w:rsidRPr="002F19AB">
        <w:rPr>
          <w:bCs/>
          <w:sz w:val="28"/>
          <w:szCs w:val="28"/>
        </w:rPr>
        <w:t xml:space="preserve">- </w:t>
      </w:r>
      <w:r w:rsidR="001C44D8" w:rsidRPr="001C44D8">
        <w:rPr>
          <w:bCs/>
          <w:sz w:val="28"/>
          <w:szCs w:val="28"/>
        </w:rPr>
        <w:t>моделювання бізнес-процесів для побудови схеми воронки пацієнта, алгоритмів взаємодії між маркетинговим підрозділом, адміністрацією та медичним персоналом;</w:t>
      </w:r>
    </w:p>
    <w:p w:rsidR="001C44D8" w:rsidRPr="001C44D8" w:rsidRDefault="002F19AB" w:rsidP="00222CB0">
      <w:pPr>
        <w:spacing w:line="360" w:lineRule="auto"/>
        <w:ind w:firstLine="709"/>
        <w:jc w:val="both"/>
        <w:textAlignment w:val="baseline"/>
        <w:rPr>
          <w:bCs/>
          <w:sz w:val="28"/>
          <w:szCs w:val="28"/>
        </w:rPr>
      </w:pPr>
      <w:r>
        <w:rPr>
          <w:bCs/>
          <w:sz w:val="28"/>
          <w:szCs w:val="28"/>
        </w:rPr>
        <w:t xml:space="preserve">- </w:t>
      </w:r>
      <w:r w:rsidR="001C44D8" w:rsidRPr="001C44D8">
        <w:rPr>
          <w:bCs/>
          <w:sz w:val="28"/>
          <w:szCs w:val="28"/>
        </w:rPr>
        <w:t>контент-аналіз онлайн-комунікацій для дослідження офіційного сайту та сторінок у соціальних мережах клініки, а також комунікаційних практик конкурентів;</w:t>
      </w:r>
    </w:p>
    <w:p w:rsidR="001C44D8" w:rsidRPr="001C44D8" w:rsidRDefault="002F19AB" w:rsidP="00222CB0">
      <w:pPr>
        <w:spacing w:line="360" w:lineRule="auto"/>
        <w:ind w:firstLine="709"/>
        <w:jc w:val="both"/>
        <w:textAlignment w:val="baseline"/>
        <w:rPr>
          <w:bCs/>
          <w:sz w:val="28"/>
          <w:szCs w:val="28"/>
        </w:rPr>
      </w:pPr>
      <w:r w:rsidRPr="002F19AB">
        <w:rPr>
          <w:bCs/>
          <w:sz w:val="28"/>
          <w:szCs w:val="28"/>
        </w:rPr>
        <w:t xml:space="preserve">- </w:t>
      </w:r>
      <w:r w:rsidR="001C44D8" w:rsidRPr="001C44D8">
        <w:rPr>
          <w:bCs/>
          <w:sz w:val="28"/>
          <w:szCs w:val="28"/>
        </w:rPr>
        <w:t>аналіз ефективності рекламних кампаній для кількісної оцінки результатів діджитал-активностей і обґрунтування рекомендацій щодо оптимізації маркетингового бюджету.</w:t>
      </w:r>
    </w:p>
    <w:p w:rsidR="001C44D8" w:rsidRPr="001C44D8" w:rsidRDefault="001C44D8" w:rsidP="00222CB0">
      <w:pPr>
        <w:spacing w:line="360" w:lineRule="auto"/>
        <w:ind w:firstLine="709"/>
        <w:jc w:val="both"/>
        <w:rPr>
          <w:bCs/>
          <w:sz w:val="28"/>
          <w:szCs w:val="28"/>
        </w:rPr>
      </w:pPr>
      <w:r w:rsidRPr="001C44D8">
        <w:rPr>
          <w:bCs/>
          <w:sz w:val="28"/>
          <w:szCs w:val="28"/>
        </w:rPr>
        <w:t>Зазначені методи використовуються у взаємозв’язку, що забезпечує комплексний характер аналізу та дозволяє поєднати теоретичні висновки з практичними рекомендаціями.</w:t>
      </w:r>
    </w:p>
    <w:p w:rsidR="001C44D8" w:rsidRPr="002F19AB" w:rsidRDefault="001C44D8" w:rsidP="00222CB0">
      <w:pPr>
        <w:spacing w:line="360" w:lineRule="auto"/>
        <w:ind w:firstLine="709"/>
        <w:jc w:val="both"/>
        <w:outlineLvl w:val="3"/>
        <w:rPr>
          <w:bCs/>
          <w:i/>
          <w:iCs/>
          <w:sz w:val="28"/>
          <w:szCs w:val="28"/>
        </w:rPr>
      </w:pPr>
      <w:r w:rsidRPr="002F19AB">
        <w:rPr>
          <w:bCs/>
          <w:i/>
          <w:iCs/>
          <w:sz w:val="28"/>
          <w:szCs w:val="28"/>
        </w:rPr>
        <w:t>Інформаційна база дослідження</w:t>
      </w:r>
    </w:p>
    <w:p w:rsidR="001C44D8" w:rsidRPr="001C44D8" w:rsidRDefault="001C44D8" w:rsidP="00222CB0">
      <w:pPr>
        <w:spacing w:line="360" w:lineRule="auto"/>
        <w:ind w:firstLine="709"/>
        <w:jc w:val="both"/>
        <w:rPr>
          <w:bCs/>
          <w:sz w:val="28"/>
          <w:szCs w:val="28"/>
        </w:rPr>
      </w:pPr>
      <w:r w:rsidRPr="001C44D8">
        <w:rPr>
          <w:bCs/>
          <w:sz w:val="28"/>
          <w:szCs w:val="28"/>
        </w:rPr>
        <w:t>Інформаційну базу дослідження становлять:</w:t>
      </w:r>
    </w:p>
    <w:p w:rsidR="001C44D8" w:rsidRPr="001C44D8" w:rsidRDefault="002F19AB" w:rsidP="00222CB0">
      <w:pPr>
        <w:spacing w:line="360" w:lineRule="auto"/>
        <w:ind w:firstLine="709"/>
        <w:jc w:val="both"/>
        <w:textAlignment w:val="baseline"/>
        <w:rPr>
          <w:bCs/>
          <w:sz w:val="28"/>
          <w:szCs w:val="28"/>
        </w:rPr>
      </w:pPr>
      <w:r w:rsidRPr="002F19AB">
        <w:rPr>
          <w:bCs/>
          <w:sz w:val="28"/>
          <w:szCs w:val="28"/>
        </w:rPr>
        <w:lastRenderedPageBreak/>
        <w:t xml:space="preserve">- </w:t>
      </w:r>
      <w:r w:rsidR="001C44D8" w:rsidRPr="001C44D8">
        <w:rPr>
          <w:bCs/>
          <w:sz w:val="28"/>
          <w:szCs w:val="28"/>
        </w:rPr>
        <w:t>нормативно-правові акти України у сфері охорони здоров’я та цифрової трансформації, зокрема постанова Кабінету Міністрів України від 25.04.2018 № 411 «Деякі питання електронної системи охорони здоров’я», стратегічні документи щодо розвитку системи охорони здоров’я до 2030 року, а також акти, що регламентують функціонування ЕСОЗ</w:t>
      </w:r>
      <w:r w:rsidR="00E96FA7" w:rsidRPr="00E96FA7">
        <w:rPr>
          <w:bCs/>
          <w:sz w:val="28"/>
          <w:szCs w:val="28"/>
        </w:rPr>
        <w:t xml:space="preserve"> </w:t>
      </w:r>
      <w:r w:rsidR="00E96FA7" w:rsidRPr="002F06AE">
        <w:rPr>
          <w:sz w:val="28"/>
          <w:szCs w:val="28"/>
        </w:rPr>
        <w:t>[</w:t>
      </w:r>
      <w:r w:rsidR="00E96FA7" w:rsidRPr="00E96FA7">
        <w:rPr>
          <w:sz w:val="28"/>
          <w:szCs w:val="28"/>
        </w:rPr>
        <w:t>5, 7</w:t>
      </w:r>
      <w:r w:rsidR="00E96FA7" w:rsidRPr="002F06AE">
        <w:rPr>
          <w:sz w:val="28"/>
          <w:szCs w:val="28"/>
        </w:rPr>
        <w:t>]</w:t>
      </w:r>
      <w:r w:rsidR="001C44D8" w:rsidRPr="001C44D8">
        <w:rPr>
          <w:bCs/>
          <w:sz w:val="28"/>
          <w:szCs w:val="28"/>
        </w:rPr>
        <w:t>;</w:t>
      </w:r>
    </w:p>
    <w:p w:rsidR="001C44D8" w:rsidRPr="001C44D8" w:rsidRDefault="002F19AB" w:rsidP="00222CB0">
      <w:pPr>
        <w:spacing w:line="360" w:lineRule="auto"/>
        <w:ind w:firstLine="709"/>
        <w:jc w:val="both"/>
        <w:textAlignment w:val="baseline"/>
        <w:rPr>
          <w:bCs/>
          <w:sz w:val="28"/>
          <w:szCs w:val="28"/>
        </w:rPr>
      </w:pPr>
      <w:r w:rsidRPr="002F19AB">
        <w:rPr>
          <w:bCs/>
          <w:sz w:val="28"/>
          <w:szCs w:val="28"/>
        </w:rPr>
        <w:t xml:space="preserve">- </w:t>
      </w:r>
      <w:r w:rsidR="001C44D8" w:rsidRPr="001C44D8">
        <w:rPr>
          <w:bCs/>
          <w:sz w:val="28"/>
          <w:szCs w:val="28"/>
        </w:rPr>
        <w:t>міжнародні документи, зокрема «Global Strategy on Digital Health 2020–2025» Всесвітньої організації охорони здоров’я</w:t>
      </w:r>
      <w:r w:rsidR="00E96FA7" w:rsidRPr="00E96FA7">
        <w:rPr>
          <w:bCs/>
          <w:sz w:val="28"/>
          <w:szCs w:val="28"/>
        </w:rPr>
        <w:t xml:space="preserve"> </w:t>
      </w:r>
      <w:r w:rsidR="00E96FA7" w:rsidRPr="002F06AE">
        <w:rPr>
          <w:sz w:val="28"/>
          <w:szCs w:val="28"/>
        </w:rPr>
        <w:t>[</w:t>
      </w:r>
      <w:r w:rsidR="00E96FA7" w:rsidRPr="00E96FA7">
        <w:rPr>
          <w:sz w:val="28"/>
          <w:szCs w:val="28"/>
        </w:rPr>
        <w:t>1</w:t>
      </w:r>
      <w:r w:rsidR="00E96FA7" w:rsidRPr="00562273">
        <w:rPr>
          <w:sz w:val="28"/>
          <w:szCs w:val="28"/>
        </w:rPr>
        <w:t>1</w:t>
      </w:r>
      <w:r w:rsidR="00E96FA7" w:rsidRPr="002F06AE">
        <w:rPr>
          <w:sz w:val="28"/>
          <w:szCs w:val="28"/>
        </w:rPr>
        <w:t>]</w:t>
      </w:r>
      <w:r w:rsidR="00E96FA7" w:rsidRPr="001C44D8">
        <w:rPr>
          <w:bCs/>
          <w:sz w:val="28"/>
          <w:szCs w:val="28"/>
        </w:rPr>
        <w:t>.</w:t>
      </w:r>
      <w:r w:rsidR="001C44D8" w:rsidRPr="001C44D8">
        <w:rPr>
          <w:bCs/>
          <w:sz w:val="28"/>
          <w:szCs w:val="28"/>
        </w:rPr>
        <w:t>;</w:t>
      </w:r>
    </w:p>
    <w:p w:rsidR="001C44D8" w:rsidRPr="001C44D8" w:rsidRDefault="002F19AB" w:rsidP="00222CB0">
      <w:pPr>
        <w:spacing w:line="360" w:lineRule="auto"/>
        <w:ind w:firstLine="709"/>
        <w:jc w:val="both"/>
        <w:textAlignment w:val="baseline"/>
        <w:rPr>
          <w:bCs/>
          <w:sz w:val="28"/>
          <w:szCs w:val="28"/>
        </w:rPr>
      </w:pPr>
      <w:r w:rsidRPr="002F19AB">
        <w:rPr>
          <w:bCs/>
          <w:sz w:val="28"/>
          <w:szCs w:val="28"/>
        </w:rPr>
        <w:t xml:space="preserve">- </w:t>
      </w:r>
      <w:r w:rsidR="001C44D8" w:rsidRPr="001C44D8">
        <w:rPr>
          <w:bCs/>
          <w:sz w:val="28"/>
          <w:szCs w:val="28"/>
        </w:rPr>
        <w:t>звіти та аналітичні матеріали МОЗ України, Національної служби здоров’я України, Міністерства цифрової трансформації України щодо цифровізації охорони здоров’я</w:t>
      </w:r>
      <w:r w:rsidR="00E96FA7" w:rsidRPr="00E96FA7">
        <w:rPr>
          <w:bCs/>
          <w:sz w:val="28"/>
          <w:szCs w:val="28"/>
        </w:rPr>
        <w:t xml:space="preserve"> </w:t>
      </w:r>
      <w:r w:rsidR="00E96FA7" w:rsidRPr="002F06AE">
        <w:rPr>
          <w:sz w:val="28"/>
          <w:szCs w:val="28"/>
        </w:rPr>
        <w:t>[</w:t>
      </w:r>
      <w:r w:rsidR="00E96FA7" w:rsidRPr="00E96FA7">
        <w:rPr>
          <w:sz w:val="28"/>
          <w:szCs w:val="28"/>
        </w:rPr>
        <w:t>10, 11</w:t>
      </w:r>
      <w:r w:rsidR="00E96FA7" w:rsidRPr="002F06AE">
        <w:rPr>
          <w:sz w:val="28"/>
          <w:szCs w:val="28"/>
        </w:rPr>
        <w:t>]</w:t>
      </w:r>
      <w:r w:rsidR="00E96FA7" w:rsidRPr="001C44D8">
        <w:rPr>
          <w:bCs/>
          <w:sz w:val="28"/>
          <w:szCs w:val="28"/>
        </w:rPr>
        <w:t>.</w:t>
      </w:r>
      <w:r w:rsidR="001C44D8" w:rsidRPr="001C44D8">
        <w:rPr>
          <w:bCs/>
          <w:sz w:val="28"/>
          <w:szCs w:val="28"/>
        </w:rPr>
        <w:t>;</w:t>
      </w:r>
    </w:p>
    <w:p w:rsidR="001C44D8" w:rsidRPr="001C44D8" w:rsidRDefault="002F19AB" w:rsidP="00222CB0">
      <w:pPr>
        <w:spacing w:line="360" w:lineRule="auto"/>
        <w:ind w:firstLine="709"/>
        <w:jc w:val="both"/>
        <w:textAlignment w:val="baseline"/>
        <w:rPr>
          <w:bCs/>
          <w:sz w:val="28"/>
          <w:szCs w:val="28"/>
        </w:rPr>
      </w:pPr>
      <w:r w:rsidRPr="002F19AB">
        <w:rPr>
          <w:bCs/>
          <w:sz w:val="28"/>
          <w:szCs w:val="28"/>
        </w:rPr>
        <w:t xml:space="preserve">- </w:t>
      </w:r>
      <w:r w:rsidR="001C44D8" w:rsidRPr="001C44D8">
        <w:rPr>
          <w:bCs/>
          <w:sz w:val="28"/>
          <w:szCs w:val="28"/>
        </w:rPr>
        <w:t>наукові праці вітчизняних і зарубіжних авторів з менеджменту охорони здоров’я, маркетингу, діджитал-маркетингу та e-health</w:t>
      </w:r>
      <w:r w:rsidR="00562273" w:rsidRPr="00562273">
        <w:rPr>
          <w:bCs/>
          <w:sz w:val="28"/>
          <w:szCs w:val="28"/>
        </w:rPr>
        <w:t xml:space="preserve"> </w:t>
      </w:r>
      <w:r w:rsidR="00562273" w:rsidRPr="002F06AE">
        <w:rPr>
          <w:sz w:val="28"/>
          <w:szCs w:val="28"/>
        </w:rPr>
        <w:t>[</w:t>
      </w:r>
      <w:r w:rsidR="00562273" w:rsidRPr="00562273">
        <w:rPr>
          <w:sz w:val="28"/>
          <w:szCs w:val="28"/>
        </w:rPr>
        <w:t>10, 14, 15</w:t>
      </w:r>
      <w:r w:rsidR="00562273" w:rsidRPr="002F06AE">
        <w:rPr>
          <w:sz w:val="28"/>
          <w:szCs w:val="28"/>
        </w:rPr>
        <w:t>]</w:t>
      </w:r>
      <w:r w:rsidR="00562273" w:rsidRPr="001C44D8">
        <w:rPr>
          <w:bCs/>
          <w:sz w:val="28"/>
          <w:szCs w:val="28"/>
        </w:rPr>
        <w:t>.</w:t>
      </w:r>
      <w:r w:rsidR="001C44D8" w:rsidRPr="001C44D8">
        <w:rPr>
          <w:bCs/>
          <w:sz w:val="28"/>
          <w:szCs w:val="28"/>
        </w:rPr>
        <w:t>;</w:t>
      </w:r>
    </w:p>
    <w:p w:rsidR="001C44D8" w:rsidRPr="001C44D8" w:rsidRDefault="002F19AB" w:rsidP="00222CB0">
      <w:pPr>
        <w:spacing w:line="360" w:lineRule="auto"/>
        <w:ind w:firstLine="709"/>
        <w:jc w:val="both"/>
        <w:textAlignment w:val="baseline"/>
        <w:rPr>
          <w:bCs/>
          <w:sz w:val="28"/>
          <w:szCs w:val="28"/>
        </w:rPr>
      </w:pPr>
      <w:r w:rsidRPr="002F19AB">
        <w:rPr>
          <w:bCs/>
          <w:sz w:val="28"/>
          <w:szCs w:val="28"/>
        </w:rPr>
        <w:t xml:space="preserve">- </w:t>
      </w:r>
      <w:r w:rsidR="001C44D8" w:rsidRPr="001C44D8">
        <w:rPr>
          <w:bCs/>
          <w:sz w:val="28"/>
          <w:szCs w:val="28"/>
        </w:rPr>
        <w:t>офіційні статистичні дані, відкриті аналітичні сервіси (Google Trends, статистика рекламних кабінетів Meta Ads, Google Ads тощо);</w:t>
      </w:r>
    </w:p>
    <w:p w:rsidR="001C44D8" w:rsidRPr="001C44D8" w:rsidRDefault="002F19AB" w:rsidP="00222CB0">
      <w:pPr>
        <w:spacing w:line="360" w:lineRule="auto"/>
        <w:ind w:firstLine="709"/>
        <w:jc w:val="both"/>
        <w:textAlignment w:val="baseline"/>
        <w:rPr>
          <w:bCs/>
          <w:sz w:val="28"/>
          <w:szCs w:val="28"/>
        </w:rPr>
      </w:pPr>
      <w:r w:rsidRPr="002F19AB">
        <w:rPr>
          <w:bCs/>
          <w:sz w:val="28"/>
          <w:szCs w:val="28"/>
        </w:rPr>
        <w:t xml:space="preserve">- </w:t>
      </w:r>
      <w:r w:rsidR="001C44D8" w:rsidRPr="001C44D8">
        <w:rPr>
          <w:bCs/>
          <w:sz w:val="28"/>
          <w:szCs w:val="28"/>
        </w:rPr>
        <w:t>внутрішні матеріали клініки «Oxford Medical Одеса» (за наявності доступу): дані щодо динаміки звернень пацієнтів, завантаження лікарів, результатів рекламних кампаній, структури онлайн-комунікацій.</w:t>
      </w:r>
    </w:p>
    <w:p w:rsidR="001C44D8" w:rsidRPr="002F19AB" w:rsidRDefault="001C44D8" w:rsidP="00222CB0">
      <w:pPr>
        <w:spacing w:line="360" w:lineRule="auto"/>
        <w:ind w:firstLine="709"/>
        <w:jc w:val="both"/>
        <w:outlineLvl w:val="3"/>
        <w:rPr>
          <w:bCs/>
          <w:i/>
          <w:iCs/>
          <w:sz w:val="28"/>
          <w:szCs w:val="28"/>
        </w:rPr>
      </w:pPr>
      <w:r w:rsidRPr="002F19AB">
        <w:rPr>
          <w:bCs/>
          <w:i/>
          <w:iCs/>
          <w:sz w:val="28"/>
          <w:szCs w:val="28"/>
        </w:rPr>
        <w:t>Теоретичне та практичне значення одержаних результатів</w:t>
      </w:r>
    </w:p>
    <w:p w:rsidR="001C44D8" w:rsidRPr="001C44D8" w:rsidRDefault="001C44D8" w:rsidP="00222CB0">
      <w:pPr>
        <w:spacing w:line="360" w:lineRule="auto"/>
        <w:ind w:firstLine="709"/>
        <w:jc w:val="both"/>
        <w:rPr>
          <w:bCs/>
          <w:sz w:val="28"/>
          <w:szCs w:val="28"/>
        </w:rPr>
      </w:pPr>
      <w:r w:rsidRPr="001C44D8">
        <w:rPr>
          <w:bCs/>
          <w:sz w:val="28"/>
          <w:szCs w:val="28"/>
        </w:rPr>
        <w:t>Теоретичне значення одержаних результатів полягає в подальшому розвитку наукових уявлень про діджитал-маркетинг у медичній сфері як інструмент інтегрованого менеджменту. У роботі уточнюється зміст поняття діджитал-маркетингу в охороні здоров’я, пропонується інтерпретація його ролі в оптимізації бізнес-процесів медичної організації, узагальнюються та систематизуються підходи до побудови цифрових воронок пацієнта й використання CRM-систем та аналітики в управлінні медичним сервісом.</w:t>
      </w:r>
    </w:p>
    <w:p w:rsidR="001C44D8" w:rsidRPr="001C44D8" w:rsidRDefault="001C44D8" w:rsidP="00222CB0">
      <w:pPr>
        <w:spacing w:line="360" w:lineRule="auto"/>
        <w:ind w:firstLine="709"/>
        <w:jc w:val="both"/>
        <w:rPr>
          <w:bCs/>
          <w:sz w:val="28"/>
          <w:szCs w:val="28"/>
        </w:rPr>
      </w:pPr>
      <w:r w:rsidRPr="001C44D8">
        <w:rPr>
          <w:bCs/>
          <w:sz w:val="28"/>
          <w:szCs w:val="28"/>
        </w:rPr>
        <w:t xml:space="preserve">Практичне значення роботи полягає у можливості застосування розробленого механізму організації діджитал-маркетингу для оптимізації бізнес-процесів приватних медичних закладів. Запропоновані рекомендації щодо вдосконалення діджитал-комунікацій, автоматизації запису та маршруту пацієнта, побудови BI-дашбордів і системи показників ефективності можуть </w:t>
      </w:r>
      <w:r w:rsidRPr="001C44D8">
        <w:rPr>
          <w:bCs/>
          <w:sz w:val="28"/>
          <w:szCs w:val="28"/>
        </w:rPr>
        <w:lastRenderedPageBreak/>
        <w:t>бути впроваджені в діяльність клініки «Oxford Medical Одеса» та адаптовані іншими медичними організаціями, що функціонують в аналогічних умовах. Очікуваним результатом є підвищення завантаження лікарів, оптимізація використання ресурсів, покращення якості управлінських рішень і зростання задоволеності пацієнтів.</w:t>
      </w:r>
    </w:p>
    <w:p w:rsidR="001C44D8" w:rsidRPr="002F19AB" w:rsidRDefault="001C44D8" w:rsidP="00222CB0">
      <w:pPr>
        <w:spacing w:line="360" w:lineRule="auto"/>
        <w:ind w:firstLine="709"/>
        <w:jc w:val="both"/>
        <w:outlineLvl w:val="3"/>
        <w:rPr>
          <w:b/>
          <w:sz w:val="28"/>
          <w:szCs w:val="28"/>
        </w:rPr>
      </w:pPr>
      <w:r w:rsidRPr="002F19AB">
        <w:rPr>
          <w:b/>
          <w:sz w:val="28"/>
          <w:szCs w:val="28"/>
        </w:rPr>
        <w:t>Апробація результатів роботи</w:t>
      </w:r>
    </w:p>
    <w:p w:rsidR="00222CB0" w:rsidRPr="00222CB0" w:rsidRDefault="00222CB0" w:rsidP="00222CB0">
      <w:pPr>
        <w:spacing w:line="360" w:lineRule="auto"/>
        <w:ind w:firstLine="709"/>
        <w:jc w:val="both"/>
        <w:rPr>
          <w:rFonts w:eastAsia="Arial"/>
          <w:sz w:val="28"/>
          <w:szCs w:val="28"/>
          <w:lang w:val="uk-UA" w:eastAsia="en-US"/>
        </w:rPr>
      </w:pPr>
      <w:r w:rsidRPr="00222CB0">
        <w:rPr>
          <w:sz w:val="28"/>
          <w:szCs w:val="28"/>
          <w:lang w:val="uk-UA" w:eastAsia="en-US"/>
        </w:rPr>
        <w:t xml:space="preserve">Апробація результатів і висновків кваліфікаційної роботи реалізована шляхом участі у </w:t>
      </w:r>
      <w:r w:rsidRPr="00222CB0">
        <w:rPr>
          <w:bCs/>
          <w:sz w:val="28"/>
          <w:szCs w:val="28"/>
          <w:lang w:val="uk-UA" w:eastAsia="uk-UA"/>
        </w:rPr>
        <w:t xml:space="preserve">Міжнародній мультидисциплінарній науковій інтернет-конференції </w:t>
      </w:r>
      <w:r w:rsidRPr="00222CB0">
        <w:rPr>
          <w:bCs/>
          <w:i/>
          <w:sz w:val="28"/>
          <w:szCs w:val="28"/>
          <w:lang w:val="uk-UA" w:eastAsia="uk-UA"/>
        </w:rPr>
        <w:t>«Світ наукових досліджень»</w:t>
      </w:r>
      <w:r w:rsidRPr="00222CB0">
        <w:rPr>
          <w:bCs/>
          <w:sz w:val="28"/>
          <w:szCs w:val="28"/>
          <w:lang w:val="uk-UA" w:eastAsia="uk-UA"/>
        </w:rPr>
        <w:t xml:space="preserve"> </w:t>
      </w:r>
      <w:r w:rsidRPr="00222CB0">
        <w:rPr>
          <w:sz w:val="28"/>
          <w:szCs w:val="28"/>
          <w:lang w:val="uk-UA" w:eastAsia="en-US"/>
        </w:rPr>
        <w:t>з тезами на тему «</w:t>
      </w:r>
      <w:r w:rsidRPr="00222CB0">
        <w:rPr>
          <w:rFonts w:eastAsia="Arial"/>
          <w:sz w:val="28"/>
          <w:szCs w:val="28"/>
          <w:lang w:val="uk-UA" w:eastAsia="en-US"/>
        </w:rPr>
        <w:t>Організація діджитал-маркетингу та механізм його застосування в оптимізації бізнес-процесів в медицині</w:t>
      </w:r>
      <w:r w:rsidRPr="00222CB0">
        <w:rPr>
          <w:sz w:val="28"/>
          <w:szCs w:val="28"/>
          <w:lang w:val="uk-UA" w:eastAsia="en-US"/>
        </w:rPr>
        <w:t>». 2025.</w:t>
      </w:r>
      <w:r w:rsidRPr="00222CB0">
        <w:rPr>
          <w:bCs/>
          <w:sz w:val="28"/>
          <w:szCs w:val="28"/>
          <w:lang w:val="uk-UA" w:eastAsia="uk-UA"/>
        </w:rPr>
        <w:t xml:space="preserve"> Випуск 45. С. 126-130. </w:t>
      </w:r>
      <w:r w:rsidRPr="00222CB0">
        <w:rPr>
          <w:sz w:val="28"/>
          <w:szCs w:val="28"/>
          <w:lang w:val="uk-UA" w:eastAsia="en-US"/>
        </w:rPr>
        <w:t xml:space="preserve">URL: </w:t>
      </w:r>
      <w:r w:rsidRPr="00222CB0">
        <w:rPr>
          <w:rFonts w:eastAsia="Arial"/>
          <w:sz w:val="28"/>
          <w:szCs w:val="28"/>
          <w:lang w:val="uk-UA" w:eastAsia="en-US"/>
        </w:rPr>
        <w:t>https://www.economy-confer.com.ua/full-article/6475/</w:t>
      </w:r>
    </w:p>
    <w:p w:rsidR="00C92CC0" w:rsidRPr="00547DAD" w:rsidRDefault="00C92CC0" w:rsidP="00222CB0">
      <w:pPr>
        <w:spacing w:line="360" w:lineRule="auto"/>
        <w:ind w:firstLine="709"/>
        <w:jc w:val="both"/>
        <w:rPr>
          <w:sz w:val="28"/>
          <w:szCs w:val="28"/>
          <w:lang w:val="uk-UA"/>
        </w:rPr>
      </w:pPr>
      <w:r w:rsidRPr="00547DAD">
        <w:rPr>
          <w:b/>
          <w:bCs/>
          <w:sz w:val="28"/>
          <w:szCs w:val="28"/>
          <w:lang w:val="uk-UA"/>
        </w:rPr>
        <w:t>Структура кваліфікаційної роботи.</w:t>
      </w:r>
      <w:r w:rsidRPr="00547DAD">
        <w:rPr>
          <w:sz w:val="28"/>
          <w:szCs w:val="28"/>
          <w:lang w:val="uk-UA"/>
        </w:rPr>
        <w:t xml:space="preserve"> Кваліфікаційна робота складається зі вступу, трьох розділів, висновків, переліку використаних джерел. </w:t>
      </w:r>
    </w:p>
    <w:p w:rsidR="00C92CC0" w:rsidRPr="002D1BB6" w:rsidRDefault="00C92CC0" w:rsidP="00222CB0">
      <w:pPr>
        <w:spacing w:line="360" w:lineRule="auto"/>
        <w:ind w:firstLine="709"/>
        <w:jc w:val="both"/>
        <w:rPr>
          <w:sz w:val="28"/>
          <w:szCs w:val="28"/>
          <w:highlight w:val="yellow"/>
        </w:rPr>
      </w:pPr>
      <w:r>
        <w:rPr>
          <w:sz w:val="28"/>
          <w:szCs w:val="28"/>
        </w:rPr>
        <w:t>Обсяг роботи</w:t>
      </w:r>
      <w:r w:rsidRPr="00C3573F">
        <w:rPr>
          <w:sz w:val="28"/>
          <w:szCs w:val="28"/>
        </w:rPr>
        <w:t xml:space="preserve">: </w:t>
      </w:r>
      <w:r w:rsidR="001521C0" w:rsidRPr="00296D72">
        <w:rPr>
          <w:sz w:val="28"/>
          <w:szCs w:val="28"/>
          <w:highlight w:val="yellow"/>
          <w:lang w:val="uk-UA"/>
        </w:rPr>
        <w:t>87</w:t>
      </w:r>
      <w:r w:rsidRPr="00200055">
        <w:rPr>
          <w:sz w:val="28"/>
          <w:szCs w:val="28"/>
        </w:rPr>
        <w:t xml:space="preserve"> стор., </w:t>
      </w:r>
      <w:r w:rsidR="001521C0">
        <w:rPr>
          <w:sz w:val="28"/>
          <w:szCs w:val="28"/>
          <w:lang w:val="uk-UA"/>
        </w:rPr>
        <w:t>4</w:t>
      </w:r>
      <w:r w:rsidRPr="00200055">
        <w:rPr>
          <w:sz w:val="28"/>
          <w:szCs w:val="28"/>
        </w:rPr>
        <w:t xml:space="preserve"> таблиц</w:t>
      </w:r>
      <w:r w:rsidR="001521C0">
        <w:rPr>
          <w:sz w:val="28"/>
          <w:szCs w:val="28"/>
          <w:lang w:val="uk-UA"/>
        </w:rPr>
        <w:t>і, 2 рисунки.</w:t>
      </w:r>
      <w:r w:rsidRPr="00200055">
        <w:rPr>
          <w:sz w:val="28"/>
          <w:szCs w:val="28"/>
        </w:rPr>
        <w:t> </w:t>
      </w:r>
    </w:p>
    <w:p w:rsidR="00C92CC0" w:rsidRPr="00C3573F" w:rsidRDefault="00C92CC0" w:rsidP="00222CB0">
      <w:pPr>
        <w:spacing w:line="360" w:lineRule="auto"/>
        <w:ind w:firstLine="709"/>
        <w:jc w:val="both"/>
        <w:rPr>
          <w:sz w:val="28"/>
          <w:szCs w:val="28"/>
        </w:rPr>
      </w:pPr>
      <w:r w:rsidRPr="00F324EE">
        <w:rPr>
          <w:sz w:val="28"/>
          <w:szCs w:val="28"/>
        </w:rPr>
        <w:t>Перелік використаних джерел включає 5</w:t>
      </w:r>
      <w:r w:rsidR="00DE124C">
        <w:rPr>
          <w:sz w:val="28"/>
          <w:szCs w:val="28"/>
        </w:rPr>
        <w:t>2</w:t>
      </w:r>
      <w:r w:rsidRPr="00F324EE">
        <w:rPr>
          <w:sz w:val="28"/>
          <w:szCs w:val="28"/>
        </w:rPr>
        <w:t xml:space="preserve"> найменуван</w:t>
      </w:r>
      <w:r w:rsidR="00DE124C">
        <w:rPr>
          <w:sz w:val="28"/>
          <w:szCs w:val="28"/>
          <w:lang w:val="uk-UA"/>
        </w:rPr>
        <w:t>ня</w:t>
      </w:r>
      <w:r w:rsidRPr="00F324EE">
        <w:rPr>
          <w:sz w:val="28"/>
          <w:szCs w:val="28"/>
        </w:rPr>
        <w:t>.</w:t>
      </w:r>
    </w:p>
    <w:p w:rsidR="001C44D8" w:rsidRPr="00C92CC0" w:rsidRDefault="001C44D8" w:rsidP="00222CB0">
      <w:pPr>
        <w:spacing w:line="360" w:lineRule="auto"/>
        <w:ind w:firstLine="709"/>
        <w:jc w:val="both"/>
        <w:rPr>
          <w:bCs/>
          <w:sz w:val="28"/>
          <w:szCs w:val="28"/>
          <w:lang w:val="uk-UA"/>
        </w:rPr>
      </w:pPr>
    </w:p>
    <w:p w:rsidR="001D12D0" w:rsidRDefault="001D12D0" w:rsidP="0025722C">
      <w:pPr>
        <w:spacing w:before="280" w:after="80" w:line="360" w:lineRule="auto"/>
        <w:jc w:val="both"/>
        <w:outlineLvl w:val="2"/>
        <w:rPr>
          <w:bCs/>
          <w:sz w:val="28"/>
          <w:szCs w:val="28"/>
        </w:rPr>
      </w:pPr>
    </w:p>
    <w:p w:rsidR="001D12D0" w:rsidRDefault="001D12D0" w:rsidP="0025722C">
      <w:pPr>
        <w:spacing w:before="280" w:after="80" w:line="360" w:lineRule="auto"/>
        <w:jc w:val="both"/>
        <w:outlineLvl w:val="2"/>
        <w:rPr>
          <w:bCs/>
          <w:sz w:val="28"/>
          <w:szCs w:val="28"/>
        </w:rPr>
      </w:pPr>
    </w:p>
    <w:p w:rsidR="002F19AB" w:rsidRDefault="002F19AB" w:rsidP="00C92CC0">
      <w:pPr>
        <w:spacing w:before="280" w:after="80" w:line="360" w:lineRule="auto"/>
        <w:jc w:val="center"/>
        <w:outlineLvl w:val="2"/>
        <w:rPr>
          <w:bCs/>
          <w:sz w:val="28"/>
          <w:szCs w:val="28"/>
        </w:rPr>
      </w:pPr>
    </w:p>
    <w:p w:rsidR="00222CB0" w:rsidRDefault="00222CB0" w:rsidP="00C92CC0">
      <w:pPr>
        <w:spacing w:before="280" w:after="80" w:line="360" w:lineRule="auto"/>
        <w:jc w:val="center"/>
        <w:outlineLvl w:val="2"/>
        <w:rPr>
          <w:bCs/>
          <w:sz w:val="28"/>
          <w:szCs w:val="28"/>
          <w:lang w:val="uk-UA"/>
        </w:rPr>
      </w:pPr>
    </w:p>
    <w:p w:rsidR="009373A8" w:rsidRDefault="009373A8" w:rsidP="00C92CC0">
      <w:pPr>
        <w:spacing w:before="280" w:after="80" w:line="360" w:lineRule="auto"/>
        <w:jc w:val="center"/>
        <w:outlineLvl w:val="2"/>
        <w:rPr>
          <w:bCs/>
          <w:sz w:val="28"/>
          <w:szCs w:val="28"/>
          <w:lang w:val="uk-UA"/>
        </w:rPr>
      </w:pPr>
    </w:p>
    <w:p w:rsidR="009373A8" w:rsidRPr="001D2F60" w:rsidRDefault="009373A8" w:rsidP="00C92CC0">
      <w:pPr>
        <w:spacing w:before="280" w:after="80" w:line="360" w:lineRule="auto"/>
        <w:jc w:val="center"/>
        <w:outlineLvl w:val="2"/>
        <w:rPr>
          <w:bCs/>
          <w:sz w:val="28"/>
          <w:szCs w:val="28"/>
          <w:lang w:val="uk-UA"/>
        </w:rPr>
      </w:pPr>
    </w:p>
    <w:p w:rsidR="000F0A3D" w:rsidRDefault="000F0A3D">
      <w:pPr>
        <w:spacing w:after="160" w:line="259" w:lineRule="auto"/>
        <w:rPr>
          <w:b/>
          <w:sz w:val="28"/>
          <w:szCs w:val="28"/>
        </w:rPr>
      </w:pPr>
      <w:r>
        <w:rPr>
          <w:b/>
          <w:sz w:val="28"/>
          <w:szCs w:val="28"/>
        </w:rPr>
        <w:br w:type="page"/>
      </w:r>
    </w:p>
    <w:p w:rsidR="001C44D8" w:rsidRPr="00C92CC0" w:rsidRDefault="001C44D8" w:rsidP="00C92CC0">
      <w:pPr>
        <w:spacing w:before="280" w:after="80" w:line="360" w:lineRule="auto"/>
        <w:jc w:val="center"/>
        <w:outlineLvl w:val="2"/>
        <w:rPr>
          <w:b/>
          <w:sz w:val="28"/>
          <w:szCs w:val="28"/>
        </w:rPr>
      </w:pPr>
      <w:r w:rsidRPr="00C92CC0">
        <w:rPr>
          <w:b/>
          <w:sz w:val="28"/>
          <w:szCs w:val="28"/>
        </w:rPr>
        <w:lastRenderedPageBreak/>
        <w:t>РОЗДІЛ 1</w:t>
      </w:r>
      <w:r w:rsidR="00C92CC0" w:rsidRPr="00C92CC0">
        <w:rPr>
          <w:b/>
          <w:sz w:val="28"/>
          <w:szCs w:val="28"/>
        </w:rPr>
        <w:t xml:space="preserve">. </w:t>
      </w:r>
      <w:r w:rsidRPr="00C92CC0">
        <w:rPr>
          <w:b/>
          <w:sz w:val="28"/>
          <w:szCs w:val="28"/>
        </w:rPr>
        <w:t>ТЕОРЕТИЧНІ ЗАСАДИ ДІДЖИТАЛ-МАРКЕТИНГУ В ОХОРОНІ ЗДОРОВ’Я</w:t>
      </w:r>
    </w:p>
    <w:p w:rsidR="001C44D8" w:rsidRPr="00C92CC0" w:rsidRDefault="001C44D8" w:rsidP="000F0A3D">
      <w:pPr>
        <w:spacing w:before="240" w:after="40" w:line="360" w:lineRule="auto"/>
        <w:ind w:firstLine="709"/>
        <w:jc w:val="both"/>
        <w:outlineLvl w:val="3"/>
        <w:rPr>
          <w:b/>
          <w:sz w:val="28"/>
          <w:szCs w:val="28"/>
        </w:rPr>
      </w:pPr>
      <w:r w:rsidRPr="00C92CC0">
        <w:rPr>
          <w:b/>
          <w:sz w:val="28"/>
          <w:szCs w:val="28"/>
        </w:rPr>
        <w:t>1.1. Сутність, роль і завдання діджитал-маркетингу в медичній сфері</w:t>
      </w:r>
    </w:p>
    <w:p w:rsidR="001D2F60" w:rsidRDefault="001C44D8" w:rsidP="001D2F60">
      <w:pPr>
        <w:spacing w:line="360" w:lineRule="auto"/>
        <w:ind w:firstLine="708"/>
        <w:jc w:val="both"/>
        <w:rPr>
          <w:bCs/>
          <w:sz w:val="28"/>
          <w:szCs w:val="28"/>
          <w:lang w:val="uk-UA"/>
        </w:rPr>
      </w:pPr>
      <w:r w:rsidRPr="001C44D8">
        <w:rPr>
          <w:bCs/>
          <w:sz w:val="28"/>
          <w:szCs w:val="28"/>
        </w:rPr>
        <w:t xml:space="preserve">Розвиток інформаційних технологій та цифрових комунікацій істотно трансформував підходи до організації медичної допомоги й управління закладами охорони здоров’я. </w:t>
      </w:r>
      <w:proofErr w:type="gramStart"/>
      <w:r w:rsidRPr="001C44D8">
        <w:rPr>
          <w:bCs/>
          <w:sz w:val="28"/>
          <w:szCs w:val="28"/>
        </w:rPr>
        <w:t>У межах</w:t>
      </w:r>
      <w:proofErr w:type="gramEnd"/>
      <w:r w:rsidRPr="001C44D8">
        <w:rPr>
          <w:bCs/>
          <w:sz w:val="28"/>
          <w:szCs w:val="28"/>
        </w:rPr>
        <w:t xml:space="preserve"> цієї трансформації сформувався окремий напрям діджитал-маркетинг у сфері охорони здоров’я, який розглядається не лише як сукупність інструментів просування, а як елемент системи менеджменту, що впливає на формування попиту, управління потоками пацієнтів, позиціонування медичної організації та її фінансові результати.</w:t>
      </w:r>
    </w:p>
    <w:p w:rsidR="001D2F60" w:rsidRDefault="001C44D8" w:rsidP="001D2F60">
      <w:pPr>
        <w:spacing w:line="360" w:lineRule="auto"/>
        <w:ind w:firstLine="708"/>
        <w:jc w:val="both"/>
        <w:rPr>
          <w:bCs/>
          <w:sz w:val="28"/>
          <w:szCs w:val="28"/>
          <w:lang w:val="uk-UA"/>
        </w:rPr>
      </w:pPr>
      <w:r w:rsidRPr="001D2F60">
        <w:rPr>
          <w:bCs/>
          <w:sz w:val="28"/>
          <w:szCs w:val="28"/>
          <w:lang w:val="uk-UA"/>
        </w:rPr>
        <w:t>У науковій та прикладній літературі поняття «</w:t>
      </w:r>
      <w:r w:rsidRPr="001C44D8">
        <w:rPr>
          <w:bCs/>
          <w:sz w:val="28"/>
          <w:szCs w:val="28"/>
        </w:rPr>
        <w:t>digital</w:t>
      </w:r>
      <w:r w:rsidRPr="001D2F60">
        <w:rPr>
          <w:bCs/>
          <w:sz w:val="28"/>
          <w:szCs w:val="28"/>
          <w:lang w:val="uk-UA"/>
        </w:rPr>
        <w:t xml:space="preserve"> </w:t>
      </w:r>
      <w:r w:rsidRPr="001C44D8">
        <w:rPr>
          <w:bCs/>
          <w:sz w:val="28"/>
          <w:szCs w:val="28"/>
        </w:rPr>
        <w:t>marketing</w:t>
      </w:r>
      <w:r w:rsidRPr="001D2F60">
        <w:rPr>
          <w:bCs/>
          <w:sz w:val="28"/>
          <w:szCs w:val="28"/>
          <w:lang w:val="uk-UA"/>
        </w:rPr>
        <w:t xml:space="preserve"> </w:t>
      </w:r>
      <w:r w:rsidRPr="001C44D8">
        <w:rPr>
          <w:bCs/>
          <w:sz w:val="28"/>
          <w:szCs w:val="28"/>
        </w:rPr>
        <w:t>in</w:t>
      </w:r>
      <w:r w:rsidRPr="001D2F60">
        <w:rPr>
          <w:bCs/>
          <w:sz w:val="28"/>
          <w:szCs w:val="28"/>
          <w:lang w:val="uk-UA"/>
        </w:rPr>
        <w:t xml:space="preserve"> </w:t>
      </w:r>
      <w:r w:rsidRPr="001C44D8">
        <w:rPr>
          <w:bCs/>
          <w:sz w:val="28"/>
          <w:szCs w:val="28"/>
        </w:rPr>
        <w:t>healthcare</w:t>
      </w:r>
      <w:r w:rsidRPr="001D2F60">
        <w:rPr>
          <w:bCs/>
          <w:sz w:val="28"/>
          <w:szCs w:val="28"/>
          <w:lang w:val="uk-UA"/>
        </w:rPr>
        <w:t>» зазвичай визначається як використання онлайн-каналів, платформ та інструментів (вебсайти, пошукові системи, соціальні мережі, електронна пошта, онлайн-реклама тощо) для інформування пацієнтів, формування попиту на медичні послуги, підтримання взаємин із пацієнтами та управління репутацією медичних установ</w:t>
      </w:r>
      <w:r w:rsidR="002F19AB" w:rsidRPr="001D2F60">
        <w:rPr>
          <w:bCs/>
          <w:sz w:val="28"/>
          <w:szCs w:val="28"/>
          <w:lang w:val="uk-UA"/>
        </w:rPr>
        <w:t xml:space="preserve"> </w:t>
      </w:r>
      <w:r w:rsidR="002F19AB" w:rsidRPr="001D2F60">
        <w:rPr>
          <w:sz w:val="28"/>
          <w:szCs w:val="28"/>
          <w:lang w:val="uk-UA"/>
        </w:rPr>
        <w:t>[20]</w:t>
      </w:r>
      <w:r w:rsidR="002F19AB" w:rsidRPr="001D2F60">
        <w:rPr>
          <w:bCs/>
          <w:sz w:val="28"/>
          <w:szCs w:val="28"/>
          <w:lang w:val="uk-UA"/>
        </w:rPr>
        <w:t>.</w:t>
      </w:r>
      <w:r w:rsidRPr="001D2F60">
        <w:rPr>
          <w:bCs/>
          <w:sz w:val="28"/>
          <w:szCs w:val="28"/>
          <w:lang w:val="uk-UA"/>
        </w:rPr>
        <w:t xml:space="preserve"> Підкреслюється, що на відміну від традиційних форм маркетингу цифрові канали є більш вимірюваними, масштабованими та орієнтованими на залучення й утримання пацієнтів.</w:t>
      </w:r>
    </w:p>
    <w:p w:rsidR="001C44D8" w:rsidRPr="00273B31" w:rsidRDefault="001C44D8" w:rsidP="001D2F60">
      <w:pPr>
        <w:spacing w:line="360" w:lineRule="auto"/>
        <w:ind w:firstLine="708"/>
        <w:jc w:val="both"/>
        <w:rPr>
          <w:bCs/>
          <w:sz w:val="28"/>
          <w:szCs w:val="28"/>
          <w:lang w:val="uk-UA"/>
        </w:rPr>
      </w:pPr>
      <w:r w:rsidRPr="001D2F60">
        <w:rPr>
          <w:bCs/>
          <w:sz w:val="28"/>
          <w:szCs w:val="28"/>
          <w:lang w:val="uk-UA"/>
        </w:rPr>
        <w:t>Діджитал-маркетинг у медичній сфері тісно пов’язаний з ширшим поняттям цифрового здоров’я (</w:t>
      </w:r>
      <w:r w:rsidRPr="001C44D8">
        <w:rPr>
          <w:bCs/>
          <w:sz w:val="28"/>
          <w:szCs w:val="28"/>
        </w:rPr>
        <w:t>digital</w:t>
      </w:r>
      <w:r w:rsidRPr="001D2F60">
        <w:rPr>
          <w:bCs/>
          <w:sz w:val="28"/>
          <w:szCs w:val="28"/>
          <w:lang w:val="uk-UA"/>
        </w:rPr>
        <w:t xml:space="preserve"> </w:t>
      </w:r>
      <w:r w:rsidRPr="001C44D8">
        <w:rPr>
          <w:bCs/>
          <w:sz w:val="28"/>
          <w:szCs w:val="28"/>
        </w:rPr>
        <w:t>health</w:t>
      </w:r>
      <w:r w:rsidRPr="001D2F60">
        <w:rPr>
          <w:bCs/>
          <w:sz w:val="28"/>
          <w:szCs w:val="28"/>
          <w:lang w:val="uk-UA"/>
        </w:rPr>
        <w:t>), яке в документах Всесвітньої організації охорони здоров’я трактується як використання цифрових технологій для зміцнення систем охорони здоров’я, підтримки клінічних і управлінських рішень, розширення прав пацієнтів і забезпечення доступності послуг</w:t>
      </w:r>
      <w:r w:rsidR="002F19AB" w:rsidRPr="001D2F60">
        <w:rPr>
          <w:bCs/>
          <w:sz w:val="28"/>
          <w:szCs w:val="28"/>
          <w:lang w:val="uk-UA"/>
        </w:rPr>
        <w:t xml:space="preserve"> </w:t>
      </w:r>
      <w:r w:rsidR="002F19AB" w:rsidRPr="001D2F60">
        <w:rPr>
          <w:sz w:val="28"/>
          <w:szCs w:val="28"/>
          <w:lang w:val="uk-UA"/>
        </w:rPr>
        <w:t>[11, 12]</w:t>
      </w:r>
      <w:r w:rsidRPr="001D2F60">
        <w:rPr>
          <w:bCs/>
          <w:sz w:val="28"/>
          <w:szCs w:val="28"/>
          <w:lang w:val="uk-UA"/>
        </w:rPr>
        <w:t>.</w:t>
      </w:r>
      <w:r w:rsidR="002F19AB" w:rsidRPr="001D2F60">
        <w:rPr>
          <w:bCs/>
          <w:sz w:val="28"/>
          <w:szCs w:val="28"/>
          <w:lang w:val="uk-UA"/>
        </w:rPr>
        <w:t xml:space="preserve"> </w:t>
      </w:r>
      <w:r w:rsidRPr="00273B31">
        <w:rPr>
          <w:bCs/>
          <w:sz w:val="28"/>
          <w:szCs w:val="28"/>
          <w:lang w:val="uk-UA"/>
        </w:rPr>
        <w:t>У цьому контексті діджитал-маркетинг можна інтерпретувати як комунікаційну та управлінську складову цифрового здоров’я, що забезпечує взаємодію «медична організація – пацієнт» у цифровому середовищі та сприяє реалізації стратегічних цілей системи охорони здоров’я щодо доступності, якості й орієнтації на пацієнта.</w:t>
      </w:r>
    </w:p>
    <w:p w:rsidR="001D2F60" w:rsidRDefault="001C44D8" w:rsidP="001D2F60">
      <w:pPr>
        <w:spacing w:line="360" w:lineRule="auto"/>
        <w:ind w:firstLine="708"/>
        <w:jc w:val="both"/>
        <w:rPr>
          <w:bCs/>
          <w:sz w:val="28"/>
          <w:szCs w:val="28"/>
          <w:lang w:val="uk-UA"/>
        </w:rPr>
      </w:pPr>
      <w:r w:rsidRPr="001C44D8">
        <w:rPr>
          <w:bCs/>
          <w:sz w:val="28"/>
          <w:szCs w:val="28"/>
        </w:rPr>
        <w:lastRenderedPageBreak/>
        <w:t xml:space="preserve">З огляду на специфіку медичної діяльності діджитал-маркетинг має низку відмінностей від маркетингу в інших галузях. По-перше, об’єктом комунікації є послуги, пов’язані зі здоров’ям, життям і якістю життя пацієнтів, що зумовлює підвищені вимоги до етичності, достовірності й доказовості інформації. </w:t>
      </w:r>
      <w:proofErr w:type="gramStart"/>
      <w:r w:rsidRPr="001C44D8">
        <w:rPr>
          <w:bCs/>
          <w:sz w:val="28"/>
          <w:szCs w:val="28"/>
        </w:rPr>
        <w:t>По-друге</w:t>
      </w:r>
      <w:proofErr w:type="gramEnd"/>
      <w:r w:rsidRPr="001C44D8">
        <w:rPr>
          <w:bCs/>
          <w:sz w:val="28"/>
          <w:szCs w:val="28"/>
        </w:rPr>
        <w:t>, значна частина рішень пацієнтів ґрунтується на довірі до лікаря та закладу, тому стратегії цифрового маркетингу мають приділяти особливу увагу формуванню й підтриманню довіри. По-третє, регуляторні обмеження щодо реклами медичних послуг, персональних даних та медичної таємниці потребують уважного дотримання нормативних вимог під час використання цифрових каналів.</w:t>
      </w:r>
    </w:p>
    <w:p w:rsidR="001D2F60" w:rsidRDefault="001C44D8" w:rsidP="001D2F60">
      <w:pPr>
        <w:spacing w:line="360" w:lineRule="auto"/>
        <w:ind w:firstLine="708"/>
        <w:jc w:val="both"/>
        <w:rPr>
          <w:bCs/>
          <w:sz w:val="28"/>
          <w:szCs w:val="28"/>
          <w:lang w:val="uk-UA"/>
        </w:rPr>
      </w:pPr>
      <w:r w:rsidRPr="001D2F60">
        <w:rPr>
          <w:bCs/>
          <w:sz w:val="28"/>
          <w:szCs w:val="28"/>
          <w:lang w:val="uk-UA"/>
        </w:rPr>
        <w:t>У сучасних роботах із медичного маркетингу підкреслюється, що цифрові канали сьогодні є одним з основних джерел інформації для пацієнтів; значна частка користувачів шукає медичну інформацію, рекомендації щодо лікування та відгуки про клініки онлайн, що безпосередньо впливає на їхні рішення</w:t>
      </w:r>
      <w:r w:rsidR="002F19AB" w:rsidRPr="001D2F60">
        <w:rPr>
          <w:bCs/>
          <w:sz w:val="28"/>
          <w:szCs w:val="28"/>
          <w:lang w:val="uk-UA"/>
        </w:rPr>
        <w:t xml:space="preserve"> </w:t>
      </w:r>
      <w:r w:rsidR="002F19AB" w:rsidRPr="001D2F60">
        <w:rPr>
          <w:sz w:val="28"/>
          <w:szCs w:val="28"/>
          <w:lang w:val="uk-UA"/>
        </w:rPr>
        <w:t>[15]</w:t>
      </w:r>
      <w:r w:rsidR="002F19AB" w:rsidRPr="001D2F60">
        <w:rPr>
          <w:bCs/>
          <w:sz w:val="28"/>
          <w:szCs w:val="28"/>
          <w:lang w:val="uk-UA"/>
        </w:rPr>
        <w:t xml:space="preserve">. </w:t>
      </w:r>
      <w:r w:rsidRPr="001D2F60">
        <w:rPr>
          <w:bCs/>
          <w:sz w:val="28"/>
          <w:szCs w:val="28"/>
          <w:lang w:val="uk-UA"/>
        </w:rPr>
        <w:t>Це робить діджитал-маркетинг критично важливим елементом загальної стратегії розвитку медичної організації.</w:t>
      </w:r>
    </w:p>
    <w:p w:rsidR="001D2F60" w:rsidRDefault="001C44D8" w:rsidP="001D2F60">
      <w:pPr>
        <w:spacing w:line="360" w:lineRule="auto"/>
        <w:ind w:firstLine="708"/>
        <w:jc w:val="both"/>
        <w:rPr>
          <w:bCs/>
          <w:sz w:val="28"/>
          <w:szCs w:val="28"/>
          <w:lang w:val="uk-UA"/>
        </w:rPr>
      </w:pPr>
      <w:r w:rsidRPr="001D2F60">
        <w:rPr>
          <w:bCs/>
          <w:sz w:val="28"/>
          <w:szCs w:val="28"/>
          <w:lang w:val="uk-UA"/>
        </w:rPr>
        <w:t>З позицій менеджменту охорони здоров’я діджитал-маркетинг доцільно розглядати як інструмент, який</w:t>
      </w:r>
      <w:r w:rsidR="002F19AB" w:rsidRPr="001D2F60">
        <w:rPr>
          <w:bCs/>
          <w:sz w:val="28"/>
          <w:szCs w:val="28"/>
          <w:lang w:val="uk-UA"/>
        </w:rPr>
        <w:t xml:space="preserve"> </w:t>
      </w:r>
      <w:r w:rsidRPr="001D2F60">
        <w:rPr>
          <w:bCs/>
          <w:sz w:val="28"/>
          <w:szCs w:val="28"/>
          <w:lang w:val="uk-UA"/>
        </w:rPr>
        <w:t>забезпечує процес формування, підтримки й розвитку взаємин із нинішніми та потенційними пацієнтами;</w:t>
      </w:r>
      <w:r w:rsidR="002F19AB" w:rsidRPr="001D2F60">
        <w:rPr>
          <w:bCs/>
          <w:sz w:val="28"/>
          <w:szCs w:val="28"/>
          <w:lang w:val="uk-UA"/>
        </w:rPr>
        <w:t xml:space="preserve"> </w:t>
      </w:r>
      <w:r w:rsidRPr="001D2F60">
        <w:rPr>
          <w:bCs/>
          <w:sz w:val="28"/>
          <w:szCs w:val="28"/>
          <w:lang w:val="uk-UA"/>
        </w:rPr>
        <w:t>сприяє плануванню завантаження лікарів і ресурсів шляхом керованого впливу на попит у різні періоди;</w:t>
      </w:r>
      <w:r w:rsidR="002F19AB" w:rsidRPr="001D2F60">
        <w:rPr>
          <w:bCs/>
          <w:sz w:val="28"/>
          <w:szCs w:val="28"/>
          <w:lang w:val="uk-UA"/>
        </w:rPr>
        <w:t xml:space="preserve"> </w:t>
      </w:r>
      <w:r w:rsidRPr="001D2F60">
        <w:rPr>
          <w:bCs/>
          <w:sz w:val="28"/>
          <w:szCs w:val="28"/>
          <w:lang w:val="uk-UA"/>
        </w:rPr>
        <w:t>забезпечує зворотний зв’язок і інформацію для управлінських рішень (аналіз звернень, відгуків, поведінки користувачів на сайті, результатів рекламних кампаній тощо);</w:t>
      </w:r>
      <w:r w:rsidR="002F19AB" w:rsidRPr="001D2F60">
        <w:rPr>
          <w:bCs/>
          <w:sz w:val="28"/>
          <w:szCs w:val="28"/>
          <w:lang w:val="uk-UA"/>
        </w:rPr>
        <w:t xml:space="preserve"> </w:t>
      </w:r>
      <w:r w:rsidRPr="001D2F60">
        <w:rPr>
          <w:bCs/>
          <w:sz w:val="28"/>
          <w:szCs w:val="28"/>
          <w:lang w:val="uk-UA"/>
        </w:rPr>
        <w:t xml:space="preserve">інтегрується з інформаційними системами закладу (ЕСОЗ, </w:t>
      </w:r>
      <w:r w:rsidRPr="001C44D8">
        <w:rPr>
          <w:bCs/>
          <w:sz w:val="28"/>
          <w:szCs w:val="28"/>
        </w:rPr>
        <w:t>CRM</w:t>
      </w:r>
      <w:r w:rsidRPr="001D2F60">
        <w:rPr>
          <w:bCs/>
          <w:sz w:val="28"/>
          <w:szCs w:val="28"/>
          <w:lang w:val="uk-UA"/>
        </w:rPr>
        <w:t xml:space="preserve">, системи онлайн-запису, </w:t>
      </w:r>
      <w:r w:rsidRPr="001C44D8">
        <w:rPr>
          <w:bCs/>
          <w:sz w:val="28"/>
          <w:szCs w:val="28"/>
        </w:rPr>
        <w:t>BI</w:t>
      </w:r>
      <w:r w:rsidRPr="001D2F60">
        <w:rPr>
          <w:bCs/>
          <w:sz w:val="28"/>
          <w:szCs w:val="28"/>
          <w:lang w:val="uk-UA"/>
        </w:rPr>
        <w:t>-аналітика), створюючи єдиний контур даних для менеджменту.</w:t>
      </w:r>
    </w:p>
    <w:p w:rsidR="001D2F60" w:rsidRDefault="001C44D8" w:rsidP="001D2F60">
      <w:pPr>
        <w:spacing w:line="360" w:lineRule="auto"/>
        <w:ind w:firstLine="708"/>
        <w:jc w:val="both"/>
        <w:rPr>
          <w:bCs/>
          <w:sz w:val="28"/>
          <w:szCs w:val="28"/>
          <w:lang w:val="uk-UA"/>
        </w:rPr>
      </w:pPr>
      <w:r w:rsidRPr="001D2F60">
        <w:rPr>
          <w:bCs/>
          <w:sz w:val="28"/>
          <w:szCs w:val="28"/>
          <w:lang w:val="uk-UA"/>
        </w:rPr>
        <w:t>Таким чином, сутність діджитал-маркетингу в медичній сфері виходить за межі вузького розуміння «реклами послуг» і полягає у цілеспрямованій організації цифрових комунікацій, заснованій на аналітиці та інтегрованій із процесним управлінням медичною організацією.</w:t>
      </w:r>
    </w:p>
    <w:p w:rsidR="001D2F60" w:rsidRDefault="001C44D8" w:rsidP="001D2F60">
      <w:pPr>
        <w:spacing w:line="360" w:lineRule="auto"/>
        <w:ind w:firstLine="708"/>
        <w:jc w:val="both"/>
        <w:rPr>
          <w:bCs/>
          <w:sz w:val="28"/>
          <w:szCs w:val="28"/>
          <w:lang w:val="uk-UA"/>
        </w:rPr>
      </w:pPr>
      <w:r w:rsidRPr="001C44D8">
        <w:rPr>
          <w:bCs/>
          <w:sz w:val="28"/>
          <w:szCs w:val="28"/>
        </w:rPr>
        <w:lastRenderedPageBreak/>
        <w:t>З огляду на зазначене роль діджитал-маркетингу в медичній сфері можна розкрити у кількох взаємопов’язаних аспектах.</w:t>
      </w:r>
    </w:p>
    <w:p w:rsidR="001D2F60" w:rsidRDefault="001C44D8" w:rsidP="001D2F60">
      <w:pPr>
        <w:spacing w:line="360" w:lineRule="auto"/>
        <w:ind w:firstLine="708"/>
        <w:jc w:val="both"/>
        <w:rPr>
          <w:bCs/>
          <w:sz w:val="28"/>
          <w:szCs w:val="28"/>
          <w:lang w:val="uk-UA"/>
        </w:rPr>
      </w:pPr>
      <w:r w:rsidRPr="001C44D8">
        <w:rPr>
          <w:bCs/>
          <w:sz w:val="28"/>
          <w:szCs w:val="28"/>
        </w:rPr>
        <w:t>По-перше, діджитал-маркетинг як інструмент фо</w:t>
      </w:r>
      <w:r w:rsidR="001D2F60">
        <w:rPr>
          <w:bCs/>
          <w:sz w:val="28"/>
          <w:szCs w:val="28"/>
        </w:rPr>
        <w:t>рмування та управління попитом.</w:t>
      </w:r>
    </w:p>
    <w:p w:rsidR="001D2F60" w:rsidRDefault="001C44D8" w:rsidP="001D2F60">
      <w:pPr>
        <w:spacing w:line="360" w:lineRule="auto"/>
        <w:ind w:firstLine="708"/>
        <w:jc w:val="both"/>
        <w:rPr>
          <w:bCs/>
          <w:sz w:val="28"/>
          <w:szCs w:val="28"/>
          <w:lang w:val="uk-UA"/>
        </w:rPr>
      </w:pPr>
      <w:r w:rsidRPr="001D2F60">
        <w:rPr>
          <w:bCs/>
          <w:sz w:val="28"/>
          <w:szCs w:val="28"/>
          <w:lang w:val="uk-UA"/>
        </w:rPr>
        <w:t xml:space="preserve">Застосування таргетованої реклами, </w:t>
      </w:r>
      <w:r w:rsidRPr="001C44D8">
        <w:rPr>
          <w:bCs/>
          <w:sz w:val="28"/>
          <w:szCs w:val="28"/>
        </w:rPr>
        <w:t>SEO</w:t>
      </w:r>
      <w:r w:rsidRPr="001D2F60">
        <w:rPr>
          <w:bCs/>
          <w:sz w:val="28"/>
          <w:szCs w:val="28"/>
          <w:lang w:val="uk-UA"/>
        </w:rPr>
        <w:t xml:space="preserve">-просування, контент-маркетингу, </w:t>
      </w:r>
      <w:r w:rsidRPr="001C44D8">
        <w:rPr>
          <w:bCs/>
          <w:sz w:val="28"/>
          <w:szCs w:val="28"/>
        </w:rPr>
        <w:t>e</w:t>
      </w:r>
      <w:r w:rsidRPr="001D2F60">
        <w:rPr>
          <w:bCs/>
          <w:sz w:val="28"/>
          <w:szCs w:val="28"/>
          <w:lang w:val="uk-UA"/>
        </w:rPr>
        <w:t>-</w:t>
      </w:r>
      <w:r w:rsidRPr="001C44D8">
        <w:rPr>
          <w:bCs/>
          <w:sz w:val="28"/>
          <w:szCs w:val="28"/>
        </w:rPr>
        <w:t>mail</w:t>
      </w:r>
      <w:r w:rsidRPr="001D2F60">
        <w:rPr>
          <w:bCs/>
          <w:sz w:val="28"/>
          <w:szCs w:val="28"/>
          <w:lang w:val="uk-UA"/>
        </w:rPr>
        <w:t>-розсилок та інших цифрових інструментів дає змогу медичному закладу активніше формувати попит на свої послуги, інформувати про нові напрями, акції, програми профілактики та реабілітації. Дослідження вказують, що цифрові маркетингові кампанії у сфері охорони здоров’я здатні підвищувати впізнаваність бренду, стимулювати запис на прийом і збільшувати кількість цільових звернень, причому ефективність таких кампаній може вимірюватися за допомогою систем показників (перегляди, переходи, вартість ліда, конверсія в запис тощо)</w:t>
      </w:r>
      <w:r w:rsidR="002F19AB" w:rsidRPr="001D2F60">
        <w:rPr>
          <w:sz w:val="28"/>
          <w:szCs w:val="28"/>
          <w:lang w:val="uk-UA"/>
        </w:rPr>
        <w:t xml:space="preserve"> [23, 24]</w:t>
      </w:r>
      <w:r w:rsidR="002F19AB" w:rsidRPr="001D2F60">
        <w:rPr>
          <w:bCs/>
          <w:sz w:val="28"/>
          <w:szCs w:val="28"/>
          <w:lang w:val="uk-UA"/>
        </w:rPr>
        <w:t>.</w:t>
      </w:r>
    </w:p>
    <w:p w:rsidR="001D2F60" w:rsidRDefault="001C44D8" w:rsidP="001D2F60">
      <w:pPr>
        <w:spacing w:line="360" w:lineRule="auto"/>
        <w:ind w:firstLine="708"/>
        <w:jc w:val="both"/>
        <w:rPr>
          <w:bCs/>
          <w:sz w:val="28"/>
          <w:szCs w:val="28"/>
          <w:lang w:val="uk-UA"/>
        </w:rPr>
      </w:pPr>
      <w:proofErr w:type="gramStart"/>
      <w:r w:rsidRPr="001C44D8">
        <w:rPr>
          <w:bCs/>
          <w:sz w:val="28"/>
          <w:szCs w:val="28"/>
        </w:rPr>
        <w:t>По-друге</w:t>
      </w:r>
      <w:proofErr w:type="gramEnd"/>
      <w:r w:rsidRPr="001C44D8">
        <w:rPr>
          <w:bCs/>
          <w:sz w:val="28"/>
          <w:szCs w:val="28"/>
        </w:rPr>
        <w:t>, діджитал-маркетинг як складова управління маршрутами пацієнта та</w:t>
      </w:r>
      <w:r w:rsidR="00C92CC0">
        <w:rPr>
          <w:bCs/>
          <w:sz w:val="28"/>
          <w:szCs w:val="28"/>
        </w:rPr>
        <w:t xml:space="preserve"> </w:t>
      </w:r>
      <w:r w:rsidR="001D2F60">
        <w:rPr>
          <w:bCs/>
          <w:sz w:val="28"/>
          <w:szCs w:val="28"/>
        </w:rPr>
        <w:t>бізнес-процесами.</w:t>
      </w:r>
    </w:p>
    <w:p w:rsidR="001D2F60" w:rsidRDefault="001C44D8" w:rsidP="001D2F60">
      <w:pPr>
        <w:spacing w:line="360" w:lineRule="auto"/>
        <w:ind w:firstLine="708"/>
        <w:jc w:val="both"/>
        <w:rPr>
          <w:bCs/>
          <w:sz w:val="28"/>
          <w:szCs w:val="28"/>
          <w:lang w:val="uk-UA"/>
        </w:rPr>
      </w:pPr>
      <w:r w:rsidRPr="001D2F60">
        <w:rPr>
          <w:bCs/>
          <w:sz w:val="28"/>
          <w:szCs w:val="28"/>
          <w:lang w:val="uk-UA"/>
        </w:rPr>
        <w:t>Шлях пацієнта («</w:t>
      </w:r>
      <w:r w:rsidRPr="001C44D8">
        <w:rPr>
          <w:bCs/>
          <w:sz w:val="28"/>
          <w:szCs w:val="28"/>
        </w:rPr>
        <w:t>patient</w:t>
      </w:r>
      <w:r w:rsidRPr="001D2F60">
        <w:rPr>
          <w:bCs/>
          <w:sz w:val="28"/>
          <w:szCs w:val="28"/>
          <w:lang w:val="uk-UA"/>
        </w:rPr>
        <w:t xml:space="preserve"> </w:t>
      </w:r>
      <w:r w:rsidRPr="001C44D8">
        <w:rPr>
          <w:bCs/>
          <w:sz w:val="28"/>
          <w:szCs w:val="28"/>
        </w:rPr>
        <w:t>journey</w:t>
      </w:r>
      <w:r w:rsidRPr="001D2F60">
        <w:rPr>
          <w:bCs/>
          <w:sz w:val="28"/>
          <w:szCs w:val="28"/>
          <w:lang w:val="uk-UA"/>
        </w:rPr>
        <w:t xml:space="preserve">») сьогодні часто починається не з візиту в клініку, а з пошуку інформації в інтернеті або взаємодії із соціальними мережами. </w:t>
      </w:r>
      <w:r w:rsidRPr="00FE17BA">
        <w:rPr>
          <w:bCs/>
          <w:sz w:val="28"/>
          <w:szCs w:val="28"/>
          <w:lang w:val="uk-UA"/>
        </w:rPr>
        <w:t xml:space="preserve">Від того, наскільки логічно та послідовно організовано цей шлях — від першого контакту з інформацією до запису, отримання послуги та повторного звернення, — залежить ефективність бізнес-процесів медичної організації. Діджитал-маркетинг, інтегрований із </w:t>
      </w:r>
      <w:r w:rsidRPr="001C44D8">
        <w:rPr>
          <w:bCs/>
          <w:sz w:val="28"/>
          <w:szCs w:val="28"/>
        </w:rPr>
        <w:t>CRM</w:t>
      </w:r>
      <w:r w:rsidRPr="00FE17BA">
        <w:rPr>
          <w:bCs/>
          <w:sz w:val="28"/>
          <w:szCs w:val="28"/>
          <w:lang w:val="uk-UA"/>
        </w:rPr>
        <w:t xml:space="preserve">-системами та онлайн-записом, дозволяє формувати структуровану воронку пацієнта, автоматизувати нагадування, оптимізувати розклад лікарів і зменшувати втрати пацієнтів на різних етапах комунікації. </w:t>
      </w:r>
      <w:r w:rsidRPr="001C44D8">
        <w:rPr>
          <w:bCs/>
          <w:sz w:val="28"/>
          <w:szCs w:val="28"/>
        </w:rPr>
        <w:t>Це, у свою чергу, впливає на використання ресурсів, завантаження медичного персоналу та фінансові результати закладу</w:t>
      </w:r>
      <w:r w:rsidR="002F19AB">
        <w:rPr>
          <w:bCs/>
          <w:sz w:val="28"/>
          <w:szCs w:val="28"/>
        </w:rPr>
        <w:t xml:space="preserve"> </w:t>
      </w:r>
      <w:r w:rsidR="002F19AB" w:rsidRPr="002F06AE">
        <w:rPr>
          <w:sz w:val="28"/>
          <w:szCs w:val="28"/>
        </w:rPr>
        <w:t>[</w:t>
      </w:r>
      <w:r w:rsidR="002F19AB">
        <w:rPr>
          <w:sz w:val="28"/>
          <w:szCs w:val="28"/>
        </w:rPr>
        <w:t>23, 24</w:t>
      </w:r>
      <w:r w:rsidR="002F19AB" w:rsidRPr="002F06AE">
        <w:rPr>
          <w:sz w:val="28"/>
          <w:szCs w:val="28"/>
        </w:rPr>
        <w:t>]</w:t>
      </w:r>
      <w:r w:rsidR="002F19AB" w:rsidRPr="001C44D8">
        <w:rPr>
          <w:bCs/>
          <w:sz w:val="28"/>
          <w:szCs w:val="28"/>
        </w:rPr>
        <w:t>.</w:t>
      </w:r>
    </w:p>
    <w:p w:rsidR="001D2F60" w:rsidRDefault="001C44D8" w:rsidP="001D2F60">
      <w:pPr>
        <w:spacing w:line="360" w:lineRule="auto"/>
        <w:ind w:firstLine="708"/>
        <w:jc w:val="both"/>
        <w:rPr>
          <w:bCs/>
          <w:sz w:val="28"/>
          <w:szCs w:val="28"/>
          <w:lang w:val="uk-UA"/>
        </w:rPr>
      </w:pPr>
      <w:r w:rsidRPr="001C44D8">
        <w:rPr>
          <w:bCs/>
          <w:sz w:val="28"/>
          <w:szCs w:val="28"/>
        </w:rPr>
        <w:t>По-третє, діджитал-маркетинг як інструмент підвищення прихиль</w:t>
      </w:r>
      <w:r w:rsidR="001D2F60">
        <w:rPr>
          <w:bCs/>
          <w:sz w:val="28"/>
          <w:szCs w:val="28"/>
        </w:rPr>
        <w:t>ності та залученості пацієнтів.</w:t>
      </w:r>
    </w:p>
    <w:p w:rsidR="001D2F60" w:rsidRDefault="001C44D8" w:rsidP="001D2F60">
      <w:pPr>
        <w:spacing w:line="360" w:lineRule="auto"/>
        <w:ind w:firstLine="708"/>
        <w:jc w:val="both"/>
        <w:rPr>
          <w:bCs/>
          <w:sz w:val="28"/>
          <w:szCs w:val="28"/>
          <w:lang w:val="uk-UA"/>
        </w:rPr>
      </w:pPr>
      <w:r w:rsidRPr="001D2F60">
        <w:rPr>
          <w:bCs/>
          <w:sz w:val="28"/>
          <w:szCs w:val="28"/>
          <w:lang w:val="uk-UA"/>
        </w:rPr>
        <w:t xml:space="preserve">Сучасні дослідження </w:t>
      </w:r>
      <w:r w:rsidRPr="001C44D8">
        <w:rPr>
          <w:bCs/>
          <w:sz w:val="28"/>
          <w:szCs w:val="28"/>
        </w:rPr>
        <w:t>e</w:t>
      </w:r>
      <w:r w:rsidRPr="001D2F60">
        <w:rPr>
          <w:bCs/>
          <w:sz w:val="28"/>
          <w:szCs w:val="28"/>
          <w:lang w:val="uk-UA"/>
        </w:rPr>
        <w:t>-</w:t>
      </w:r>
      <w:r w:rsidRPr="001C44D8">
        <w:rPr>
          <w:bCs/>
          <w:sz w:val="28"/>
          <w:szCs w:val="28"/>
        </w:rPr>
        <w:t>health</w:t>
      </w:r>
      <w:r w:rsidRPr="001D2F60">
        <w:rPr>
          <w:bCs/>
          <w:sz w:val="28"/>
          <w:szCs w:val="28"/>
          <w:lang w:val="uk-UA"/>
        </w:rPr>
        <w:t xml:space="preserve"> і пацієнт-орієнтованої допомоги вказують, що цифрові інструменти (онлайн-кабінети, мобільні застосунки, соціальні </w:t>
      </w:r>
      <w:r w:rsidRPr="001D2F60">
        <w:rPr>
          <w:bCs/>
          <w:sz w:val="28"/>
          <w:szCs w:val="28"/>
          <w:lang w:val="uk-UA"/>
        </w:rPr>
        <w:lastRenderedPageBreak/>
        <w:t>мережі, освітній контент) можуть істотно підвищувати залученість пацієнтів до процесу лікування та само-догляду, а також сприяти кращому дотриманню рекомендацій</w:t>
      </w:r>
      <w:r w:rsidR="0033097E" w:rsidRPr="001D2F60">
        <w:rPr>
          <w:bCs/>
          <w:sz w:val="28"/>
          <w:szCs w:val="28"/>
          <w:lang w:val="uk-UA"/>
        </w:rPr>
        <w:t xml:space="preserve"> </w:t>
      </w:r>
      <w:r w:rsidR="0033097E" w:rsidRPr="001D2F60">
        <w:rPr>
          <w:sz w:val="28"/>
          <w:szCs w:val="28"/>
          <w:lang w:val="uk-UA"/>
        </w:rPr>
        <w:t>[41, 42]</w:t>
      </w:r>
      <w:r w:rsidR="0033097E" w:rsidRPr="001D2F60">
        <w:rPr>
          <w:bCs/>
          <w:sz w:val="28"/>
          <w:szCs w:val="28"/>
          <w:lang w:val="uk-UA"/>
        </w:rPr>
        <w:t>.</w:t>
      </w:r>
      <w:r w:rsidRPr="001D2F60">
        <w:rPr>
          <w:bCs/>
          <w:sz w:val="28"/>
          <w:szCs w:val="28"/>
          <w:lang w:val="uk-UA"/>
        </w:rPr>
        <w:t>Змінюється і характер комунікацій: від одноманітної «реклами» послуг заклад переходить до побудови тривалих відносин, у яких пацієнт сприймає медичну організацію як партнера у збереженні здоров’я. У цьому сенсі діджитал-маркетинг стає засобом формування довіри, підтримки лояльності та розвитку довгострокових взаємин із пацієнтами.</w:t>
      </w:r>
    </w:p>
    <w:p w:rsidR="001D2F60" w:rsidRDefault="001C44D8" w:rsidP="001D2F60">
      <w:pPr>
        <w:spacing w:line="360" w:lineRule="auto"/>
        <w:ind w:firstLine="708"/>
        <w:jc w:val="both"/>
        <w:rPr>
          <w:bCs/>
          <w:sz w:val="28"/>
          <w:szCs w:val="28"/>
          <w:lang w:val="uk-UA"/>
        </w:rPr>
      </w:pPr>
      <w:r w:rsidRPr="001C44D8">
        <w:rPr>
          <w:bCs/>
          <w:sz w:val="28"/>
          <w:szCs w:val="28"/>
        </w:rPr>
        <w:t>По-четверте, діджитал-маркетинг як джерело управлінської аналітики.</w:t>
      </w:r>
      <w:r w:rsidRPr="001C44D8">
        <w:rPr>
          <w:bCs/>
          <w:sz w:val="28"/>
          <w:szCs w:val="28"/>
        </w:rPr>
        <w:br/>
        <w:t>Цифрові канали генерують значні обсяги даних про поведінку користувачів (кількість відвідувань сайту, джерела трафіку, взаємодію з контентом, відгуки, питання, типові «вузькі місця» при спробі запису на прийом тощо). За наявності відповідної аналітичної інфраструктури ці дані можуть бути інтегровані з фінансовими показниками, статистикою наданих послуг та даними інформаційних систем охорони здоров’я, формуючи основу для прийняття управлінських рішень</w:t>
      </w:r>
      <w:r w:rsidR="0033097E" w:rsidRPr="0033097E">
        <w:rPr>
          <w:bCs/>
          <w:sz w:val="28"/>
          <w:szCs w:val="28"/>
        </w:rPr>
        <w:t xml:space="preserve"> </w:t>
      </w:r>
      <w:r w:rsidR="0033097E" w:rsidRPr="002F06AE">
        <w:rPr>
          <w:sz w:val="28"/>
          <w:szCs w:val="28"/>
        </w:rPr>
        <w:t>[</w:t>
      </w:r>
      <w:r w:rsidR="0033097E" w:rsidRPr="0033097E">
        <w:rPr>
          <w:sz w:val="28"/>
          <w:szCs w:val="28"/>
        </w:rPr>
        <w:t>41, 42</w:t>
      </w:r>
      <w:r w:rsidR="0033097E" w:rsidRPr="002F06AE">
        <w:rPr>
          <w:sz w:val="28"/>
          <w:szCs w:val="28"/>
        </w:rPr>
        <w:t>]</w:t>
      </w:r>
      <w:r w:rsidR="0033097E" w:rsidRPr="001C44D8">
        <w:rPr>
          <w:bCs/>
          <w:sz w:val="28"/>
          <w:szCs w:val="28"/>
        </w:rPr>
        <w:t>.</w:t>
      </w:r>
      <w:r w:rsidR="0033097E" w:rsidRPr="0033097E">
        <w:rPr>
          <w:bCs/>
          <w:sz w:val="28"/>
          <w:szCs w:val="28"/>
        </w:rPr>
        <w:t xml:space="preserve"> </w:t>
      </w:r>
      <w:r w:rsidRPr="001C44D8">
        <w:rPr>
          <w:bCs/>
          <w:sz w:val="28"/>
          <w:szCs w:val="28"/>
        </w:rPr>
        <w:t>Таким чином, діджитал-маркетинг виступає не лише інструментом комунікацій, а й джерелом бізнес-аналітики для керівництва закладу.</w:t>
      </w:r>
    </w:p>
    <w:p w:rsidR="009373A8" w:rsidRDefault="001C44D8" w:rsidP="00B818E2">
      <w:pPr>
        <w:spacing w:line="360" w:lineRule="auto"/>
        <w:ind w:firstLine="708"/>
        <w:jc w:val="both"/>
        <w:rPr>
          <w:bCs/>
          <w:sz w:val="28"/>
          <w:szCs w:val="28"/>
          <w:lang w:val="uk-UA"/>
        </w:rPr>
      </w:pPr>
      <w:proofErr w:type="gramStart"/>
      <w:r w:rsidRPr="001C44D8">
        <w:rPr>
          <w:bCs/>
          <w:sz w:val="28"/>
          <w:szCs w:val="28"/>
        </w:rPr>
        <w:t>У межах</w:t>
      </w:r>
      <w:proofErr w:type="gramEnd"/>
      <w:r w:rsidRPr="001C44D8">
        <w:rPr>
          <w:bCs/>
          <w:sz w:val="28"/>
          <w:szCs w:val="28"/>
        </w:rPr>
        <w:t xml:space="preserve"> менеджменту медичної організації застосування діджитал-маркетингу ґрунтується на принципах маркетингового менеджменту, адаптованих до специфіки охорони здоров’я. До ключових принципів, які мають бути покладені в основу організації цифрового маркетингу медичного закладу, належать:</w:t>
      </w:r>
    </w:p>
    <w:p w:rsidR="001C44D8" w:rsidRPr="009373A8" w:rsidRDefault="001C44D8" w:rsidP="00B818E2">
      <w:pPr>
        <w:pStyle w:val="ac"/>
        <w:numPr>
          <w:ilvl w:val="0"/>
          <w:numId w:val="1"/>
        </w:numPr>
        <w:tabs>
          <w:tab w:val="clear" w:pos="720"/>
          <w:tab w:val="num" w:pos="0"/>
        </w:tabs>
        <w:spacing w:line="360" w:lineRule="auto"/>
        <w:ind w:left="0" w:firstLine="708"/>
        <w:jc w:val="both"/>
        <w:rPr>
          <w:rFonts w:ascii="Times New Roman" w:hAnsi="Times New Roman" w:cs="Times New Roman"/>
          <w:bCs/>
          <w:sz w:val="28"/>
          <w:szCs w:val="28"/>
        </w:rPr>
      </w:pPr>
      <w:r w:rsidRPr="009373A8">
        <w:rPr>
          <w:rFonts w:ascii="Times New Roman" w:hAnsi="Times New Roman" w:cs="Times New Roman"/>
          <w:bCs/>
          <w:sz w:val="28"/>
          <w:szCs w:val="28"/>
        </w:rPr>
        <w:t>Пацієнтоорієнтованість</w:t>
      </w:r>
      <w:r w:rsidR="0033097E" w:rsidRPr="009373A8">
        <w:rPr>
          <w:rFonts w:ascii="Times New Roman" w:hAnsi="Times New Roman" w:cs="Times New Roman"/>
          <w:bCs/>
          <w:sz w:val="28"/>
          <w:szCs w:val="28"/>
        </w:rPr>
        <w:t xml:space="preserve">: </w:t>
      </w:r>
      <w:r w:rsidRPr="009373A8">
        <w:rPr>
          <w:rFonts w:ascii="Times New Roman" w:hAnsi="Times New Roman" w:cs="Times New Roman"/>
          <w:bCs/>
          <w:sz w:val="28"/>
          <w:szCs w:val="28"/>
        </w:rPr>
        <w:t>визнання провідної ролі потреб, очікувань і досвіду пацієнта в формуванні послуг, маршруту та комунікацій. Цей принцип передбачає систематичне вивчення запитів цільових аудиторій, аналіз відгуків і побудову сервісів, орієнтованих на зручність і безпеку пацієнта.</w:t>
      </w:r>
    </w:p>
    <w:p w:rsidR="001C44D8" w:rsidRPr="001C44D8" w:rsidRDefault="001C44D8" w:rsidP="00B818E2">
      <w:pPr>
        <w:numPr>
          <w:ilvl w:val="0"/>
          <w:numId w:val="1"/>
        </w:numPr>
        <w:tabs>
          <w:tab w:val="clear" w:pos="720"/>
          <w:tab w:val="num" w:pos="0"/>
        </w:tabs>
        <w:spacing w:line="360" w:lineRule="auto"/>
        <w:ind w:left="0" w:firstLine="708"/>
        <w:jc w:val="both"/>
        <w:textAlignment w:val="baseline"/>
        <w:rPr>
          <w:bCs/>
          <w:sz w:val="28"/>
          <w:szCs w:val="28"/>
        </w:rPr>
      </w:pPr>
      <w:r w:rsidRPr="001D2F60">
        <w:rPr>
          <w:bCs/>
          <w:sz w:val="28"/>
          <w:szCs w:val="28"/>
          <w:lang w:val="uk-UA"/>
        </w:rPr>
        <w:t>Комплексність і інтегрованість</w:t>
      </w:r>
      <w:r w:rsidR="0033097E" w:rsidRPr="001D2F60">
        <w:rPr>
          <w:bCs/>
          <w:sz w:val="28"/>
          <w:szCs w:val="28"/>
          <w:lang w:val="uk-UA"/>
        </w:rPr>
        <w:t xml:space="preserve">: </w:t>
      </w:r>
      <w:r w:rsidRPr="001D2F60">
        <w:rPr>
          <w:bCs/>
          <w:sz w:val="28"/>
          <w:szCs w:val="28"/>
          <w:lang w:val="uk-UA"/>
        </w:rPr>
        <w:t xml:space="preserve">узгодженість дій у різних цифрових каналах (вебсайт, соціальні мережі, онлайн-реклама, </w:t>
      </w:r>
      <w:r w:rsidRPr="001C44D8">
        <w:rPr>
          <w:bCs/>
          <w:sz w:val="28"/>
          <w:szCs w:val="28"/>
        </w:rPr>
        <w:t>e</w:t>
      </w:r>
      <w:r w:rsidRPr="001D2F60">
        <w:rPr>
          <w:bCs/>
          <w:sz w:val="28"/>
          <w:szCs w:val="28"/>
          <w:lang w:val="uk-UA"/>
        </w:rPr>
        <w:t>-</w:t>
      </w:r>
      <w:r w:rsidRPr="001C44D8">
        <w:rPr>
          <w:bCs/>
          <w:sz w:val="28"/>
          <w:szCs w:val="28"/>
        </w:rPr>
        <w:t>mail</w:t>
      </w:r>
      <w:r w:rsidRPr="001D2F60">
        <w:rPr>
          <w:bCs/>
          <w:sz w:val="28"/>
          <w:szCs w:val="28"/>
          <w:lang w:val="uk-UA"/>
        </w:rPr>
        <w:t xml:space="preserve">-комунікації) та їх інтеграція з внутрішніми процесами закладу (розклад </w:t>
      </w:r>
      <w:r w:rsidRPr="001D2F60">
        <w:rPr>
          <w:bCs/>
          <w:sz w:val="28"/>
          <w:szCs w:val="28"/>
          <w:lang w:val="uk-UA"/>
        </w:rPr>
        <w:lastRenderedPageBreak/>
        <w:t xml:space="preserve">лікарів, кол-центр, електронні медичні записи, фінансовий облік). </w:t>
      </w:r>
      <w:r w:rsidRPr="001C44D8">
        <w:rPr>
          <w:bCs/>
          <w:sz w:val="28"/>
          <w:szCs w:val="28"/>
        </w:rPr>
        <w:t>Діджитал-маркетинг не має функціонувати ізольовано від оперативного й стратегічного управління</w:t>
      </w:r>
      <w:r w:rsidR="00DE124C">
        <w:rPr>
          <w:bCs/>
          <w:sz w:val="28"/>
          <w:szCs w:val="28"/>
          <w:lang w:val="uk-UA"/>
        </w:rPr>
        <w:t xml:space="preserve"> </w:t>
      </w:r>
      <w:r w:rsidR="00DE124C" w:rsidRPr="002F06AE">
        <w:rPr>
          <w:sz w:val="28"/>
          <w:szCs w:val="28"/>
        </w:rPr>
        <w:t>[</w:t>
      </w:r>
      <w:r w:rsidR="00DE124C">
        <w:rPr>
          <w:sz w:val="28"/>
          <w:szCs w:val="28"/>
          <w:lang w:val="uk-UA"/>
        </w:rPr>
        <w:t>20</w:t>
      </w:r>
      <w:r w:rsidR="00DE124C" w:rsidRPr="002F06AE">
        <w:rPr>
          <w:sz w:val="28"/>
          <w:szCs w:val="28"/>
        </w:rPr>
        <w:t>]</w:t>
      </w:r>
    </w:p>
    <w:p w:rsidR="001C44D8" w:rsidRPr="001C44D8" w:rsidRDefault="001C44D8" w:rsidP="00B818E2">
      <w:pPr>
        <w:numPr>
          <w:ilvl w:val="0"/>
          <w:numId w:val="1"/>
        </w:numPr>
        <w:tabs>
          <w:tab w:val="clear" w:pos="720"/>
          <w:tab w:val="num" w:pos="0"/>
        </w:tabs>
        <w:spacing w:line="360" w:lineRule="auto"/>
        <w:ind w:left="0" w:firstLine="708"/>
        <w:jc w:val="both"/>
        <w:textAlignment w:val="baseline"/>
        <w:rPr>
          <w:bCs/>
          <w:sz w:val="28"/>
          <w:szCs w:val="28"/>
        </w:rPr>
      </w:pPr>
      <w:r w:rsidRPr="001C44D8">
        <w:rPr>
          <w:bCs/>
          <w:sz w:val="28"/>
          <w:szCs w:val="28"/>
        </w:rPr>
        <w:t>Доказовість і етичність</w:t>
      </w:r>
      <w:r w:rsidR="0033097E" w:rsidRPr="0033097E">
        <w:rPr>
          <w:bCs/>
          <w:sz w:val="28"/>
          <w:szCs w:val="28"/>
        </w:rPr>
        <w:t xml:space="preserve">: </w:t>
      </w:r>
      <w:r w:rsidRPr="001C44D8">
        <w:rPr>
          <w:bCs/>
          <w:sz w:val="28"/>
          <w:szCs w:val="28"/>
        </w:rPr>
        <w:t>використання перевіреної, науково обґрунтованої медичної інформації, відповідність комунікацій етичним стандартам та національному законодавству щодо реклами медичних послуг і захисту персональних даних. Це особливо важливо для формування довіри до медичного бренду.</w:t>
      </w:r>
    </w:p>
    <w:p w:rsidR="001C44D8" w:rsidRPr="001C44D8" w:rsidRDefault="001C44D8" w:rsidP="00B818E2">
      <w:pPr>
        <w:numPr>
          <w:ilvl w:val="0"/>
          <w:numId w:val="1"/>
        </w:numPr>
        <w:tabs>
          <w:tab w:val="clear" w:pos="720"/>
          <w:tab w:val="num" w:pos="0"/>
        </w:tabs>
        <w:spacing w:line="360" w:lineRule="auto"/>
        <w:ind w:left="0" w:firstLine="708"/>
        <w:jc w:val="both"/>
        <w:textAlignment w:val="baseline"/>
        <w:rPr>
          <w:bCs/>
          <w:sz w:val="28"/>
          <w:szCs w:val="28"/>
        </w:rPr>
      </w:pPr>
      <w:r w:rsidRPr="001C44D8">
        <w:rPr>
          <w:bCs/>
          <w:sz w:val="28"/>
          <w:szCs w:val="28"/>
        </w:rPr>
        <w:t>Аналітичність і керованість результатів</w:t>
      </w:r>
      <w:r w:rsidR="0033097E" w:rsidRPr="0033097E">
        <w:rPr>
          <w:bCs/>
          <w:sz w:val="28"/>
          <w:szCs w:val="28"/>
        </w:rPr>
        <w:t xml:space="preserve">: </w:t>
      </w:r>
      <w:r w:rsidRPr="001C44D8">
        <w:rPr>
          <w:bCs/>
          <w:sz w:val="28"/>
          <w:szCs w:val="28"/>
        </w:rPr>
        <w:t>формування системи показників ефективності (ключових показників результативності, KPI) для цифрових каналів, регулярний моніторинг результатів, застосування інструментів веб-аналітики, аналітики рекламних кампаній і CRM-аналітики для коригування стратегії та тактики</w:t>
      </w:r>
      <w:r w:rsidR="0033097E" w:rsidRPr="0033097E">
        <w:rPr>
          <w:bCs/>
          <w:sz w:val="28"/>
          <w:szCs w:val="28"/>
        </w:rPr>
        <w:t xml:space="preserve"> </w:t>
      </w:r>
      <w:r w:rsidR="0033097E" w:rsidRPr="002F06AE">
        <w:rPr>
          <w:sz w:val="28"/>
          <w:szCs w:val="28"/>
        </w:rPr>
        <w:t>[</w:t>
      </w:r>
      <w:r w:rsidR="0033097E" w:rsidRPr="0033097E">
        <w:rPr>
          <w:sz w:val="28"/>
          <w:szCs w:val="28"/>
        </w:rPr>
        <w:t>39</w:t>
      </w:r>
      <w:r w:rsidR="0033097E" w:rsidRPr="002F06AE">
        <w:rPr>
          <w:sz w:val="28"/>
          <w:szCs w:val="28"/>
        </w:rPr>
        <w:t>]</w:t>
      </w:r>
      <w:r w:rsidR="0033097E" w:rsidRPr="001C44D8">
        <w:rPr>
          <w:bCs/>
          <w:sz w:val="28"/>
          <w:szCs w:val="28"/>
        </w:rPr>
        <w:t>.</w:t>
      </w:r>
    </w:p>
    <w:p w:rsidR="001C44D8" w:rsidRPr="001C44D8" w:rsidRDefault="001C44D8" w:rsidP="00B818E2">
      <w:pPr>
        <w:numPr>
          <w:ilvl w:val="0"/>
          <w:numId w:val="1"/>
        </w:numPr>
        <w:tabs>
          <w:tab w:val="clear" w:pos="720"/>
          <w:tab w:val="num" w:pos="0"/>
        </w:tabs>
        <w:spacing w:line="360" w:lineRule="auto"/>
        <w:ind w:left="0" w:firstLine="708"/>
        <w:jc w:val="both"/>
        <w:textAlignment w:val="baseline"/>
        <w:rPr>
          <w:bCs/>
          <w:sz w:val="28"/>
          <w:szCs w:val="28"/>
        </w:rPr>
      </w:pPr>
      <w:r w:rsidRPr="001C44D8">
        <w:rPr>
          <w:bCs/>
          <w:sz w:val="28"/>
          <w:szCs w:val="28"/>
        </w:rPr>
        <w:t>Безперервність і адаптивність</w:t>
      </w:r>
      <w:r w:rsidR="0033097E" w:rsidRPr="0033097E">
        <w:rPr>
          <w:bCs/>
          <w:sz w:val="28"/>
          <w:szCs w:val="28"/>
        </w:rPr>
        <w:t xml:space="preserve">: </w:t>
      </w:r>
      <w:r w:rsidRPr="001C44D8">
        <w:rPr>
          <w:bCs/>
          <w:sz w:val="28"/>
          <w:szCs w:val="28"/>
        </w:rPr>
        <w:t>діджитал-маркетинг розглядається як безперервний процес, що потребує постійного удосконалення, тестування нових інструментів, адаптації до змін у поведінці пацієнтів, нових регуляторних вимог та технологічних можливостей.</w:t>
      </w:r>
    </w:p>
    <w:p w:rsidR="006D0705" w:rsidRDefault="001C44D8" w:rsidP="00B818E2">
      <w:pPr>
        <w:spacing w:line="360" w:lineRule="auto"/>
        <w:ind w:firstLine="708"/>
        <w:jc w:val="both"/>
        <w:rPr>
          <w:bCs/>
          <w:sz w:val="28"/>
          <w:szCs w:val="28"/>
          <w:lang w:val="uk-UA"/>
        </w:rPr>
      </w:pPr>
      <w:r w:rsidRPr="001C44D8">
        <w:rPr>
          <w:bCs/>
          <w:sz w:val="28"/>
          <w:szCs w:val="28"/>
        </w:rPr>
        <w:t>У практиці медичних закладів на основі зазначених принципів формуються завдання діджитал-маркетингу, які можуть бути згруповані за кількома основними напрямами.</w:t>
      </w:r>
    </w:p>
    <w:p w:rsidR="009373A8" w:rsidRDefault="001C44D8" w:rsidP="00B818E2">
      <w:pPr>
        <w:spacing w:line="360" w:lineRule="auto"/>
        <w:ind w:firstLine="708"/>
        <w:jc w:val="both"/>
        <w:rPr>
          <w:bCs/>
          <w:sz w:val="28"/>
          <w:szCs w:val="28"/>
          <w:lang w:val="uk-UA"/>
        </w:rPr>
      </w:pPr>
      <w:r w:rsidRPr="001C44D8">
        <w:rPr>
          <w:bCs/>
          <w:sz w:val="28"/>
          <w:szCs w:val="28"/>
        </w:rPr>
        <w:t>По-перше, це інформаційно-комунікаційні завдання:</w:t>
      </w:r>
    </w:p>
    <w:p w:rsidR="009373A8" w:rsidRDefault="009373A8" w:rsidP="00B818E2">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забезпечення доступності інформації про послуги, лікарів, розташування та графік роботи закладу;</w:t>
      </w:r>
    </w:p>
    <w:p w:rsidR="009373A8" w:rsidRDefault="009373A8" w:rsidP="00B818E2">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роз’яснення пацієнтам маршруту отримання допомоги, вимог до підготовки до досліджень, можливих ризиків і очікуваних результатів;</w:t>
      </w:r>
    </w:p>
    <w:p w:rsidR="006D0705" w:rsidRPr="009373A8" w:rsidRDefault="009373A8" w:rsidP="00B818E2">
      <w:pPr>
        <w:spacing w:line="360" w:lineRule="auto"/>
        <w:ind w:firstLine="708"/>
        <w:jc w:val="both"/>
        <w:rPr>
          <w:bCs/>
          <w:sz w:val="28"/>
          <w:szCs w:val="28"/>
          <w:lang w:val="uk-UA"/>
        </w:rPr>
      </w:pPr>
      <w:r>
        <w:rPr>
          <w:bCs/>
          <w:sz w:val="28"/>
          <w:szCs w:val="28"/>
          <w:lang w:val="uk-UA"/>
        </w:rPr>
        <w:t xml:space="preserve">- </w:t>
      </w:r>
      <w:r w:rsidR="001C44D8" w:rsidRPr="009373A8">
        <w:rPr>
          <w:bCs/>
          <w:sz w:val="28"/>
          <w:szCs w:val="28"/>
          <w:lang w:val="uk-UA"/>
        </w:rPr>
        <w:t>формування медичної грамотності шляхом публікації освітніх матеріалів, рекомендацій щодо профілактики та ранньої діагностики</w:t>
      </w:r>
      <w:r w:rsidR="0033097E" w:rsidRPr="009373A8">
        <w:rPr>
          <w:bCs/>
          <w:sz w:val="28"/>
          <w:szCs w:val="28"/>
          <w:lang w:val="uk-UA"/>
        </w:rPr>
        <w:t xml:space="preserve"> </w:t>
      </w:r>
      <w:r w:rsidR="0033097E" w:rsidRPr="009373A8">
        <w:rPr>
          <w:sz w:val="28"/>
          <w:szCs w:val="28"/>
          <w:lang w:val="uk-UA"/>
        </w:rPr>
        <w:t>[37]</w:t>
      </w:r>
      <w:r w:rsidR="0033097E" w:rsidRPr="009373A8">
        <w:rPr>
          <w:bCs/>
          <w:sz w:val="28"/>
          <w:szCs w:val="28"/>
          <w:lang w:val="uk-UA"/>
        </w:rPr>
        <w:t>.</w:t>
      </w:r>
    </w:p>
    <w:p w:rsidR="009373A8" w:rsidRDefault="001C44D8" w:rsidP="00B818E2">
      <w:pPr>
        <w:spacing w:line="360" w:lineRule="auto"/>
        <w:ind w:firstLine="708"/>
        <w:jc w:val="both"/>
        <w:textAlignment w:val="baseline"/>
        <w:rPr>
          <w:bCs/>
          <w:sz w:val="28"/>
          <w:szCs w:val="28"/>
          <w:lang w:val="uk-UA"/>
        </w:rPr>
      </w:pPr>
      <w:r w:rsidRPr="009373A8">
        <w:rPr>
          <w:bCs/>
          <w:sz w:val="28"/>
          <w:szCs w:val="28"/>
          <w:lang w:val="uk-UA"/>
        </w:rPr>
        <w:t>По-друге, репутаційні завдання:</w:t>
      </w:r>
    </w:p>
    <w:p w:rsidR="009373A8" w:rsidRDefault="009373A8" w:rsidP="00B818E2">
      <w:pPr>
        <w:spacing w:line="360" w:lineRule="auto"/>
        <w:ind w:firstLine="708"/>
        <w:jc w:val="both"/>
        <w:textAlignment w:val="baseline"/>
        <w:rPr>
          <w:bCs/>
          <w:sz w:val="28"/>
          <w:szCs w:val="28"/>
          <w:lang w:val="uk-UA"/>
        </w:rPr>
      </w:pPr>
      <w:r>
        <w:rPr>
          <w:bCs/>
          <w:sz w:val="28"/>
          <w:szCs w:val="28"/>
          <w:lang w:val="uk-UA"/>
        </w:rPr>
        <w:t xml:space="preserve">- </w:t>
      </w:r>
      <w:r w:rsidR="001C44D8" w:rsidRPr="009373A8">
        <w:rPr>
          <w:bCs/>
          <w:sz w:val="28"/>
          <w:szCs w:val="28"/>
          <w:lang w:val="uk-UA"/>
        </w:rPr>
        <w:t>формування та підтримка іміджу закладу як надійного, професійного й пацієнтоорієнтованого;</w:t>
      </w:r>
    </w:p>
    <w:p w:rsidR="009373A8" w:rsidRDefault="009373A8" w:rsidP="00B818E2">
      <w:pPr>
        <w:spacing w:line="360" w:lineRule="auto"/>
        <w:ind w:firstLine="708"/>
        <w:jc w:val="both"/>
        <w:textAlignment w:val="baseline"/>
        <w:rPr>
          <w:bCs/>
          <w:sz w:val="28"/>
          <w:szCs w:val="28"/>
          <w:lang w:val="uk-UA"/>
        </w:rPr>
      </w:pPr>
      <w:r>
        <w:rPr>
          <w:bCs/>
          <w:sz w:val="28"/>
          <w:szCs w:val="28"/>
          <w:lang w:val="uk-UA"/>
        </w:rPr>
        <w:lastRenderedPageBreak/>
        <w:t xml:space="preserve">- </w:t>
      </w:r>
      <w:r w:rsidR="001C44D8" w:rsidRPr="001C44D8">
        <w:rPr>
          <w:bCs/>
          <w:sz w:val="28"/>
          <w:szCs w:val="28"/>
        </w:rPr>
        <w:t>висвітлення експертності лікарів через публікації, коментарі, участь у просвітницьких проєктах;</w:t>
      </w:r>
    </w:p>
    <w:p w:rsidR="006D0705" w:rsidRDefault="009373A8" w:rsidP="00B818E2">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управління відгуками пацієнтів, своєчасне реагування на запити та зауваження в цифровому середовищі.</w:t>
      </w:r>
    </w:p>
    <w:p w:rsidR="009373A8" w:rsidRDefault="001C44D8" w:rsidP="00B818E2">
      <w:pPr>
        <w:spacing w:line="360" w:lineRule="auto"/>
        <w:ind w:firstLine="708"/>
        <w:jc w:val="both"/>
        <w:textAlignment w:val="baseline"/>
        <w:rPr>
          <w:bCs/>
          <w:sz w:val="28"/>
          <w:szCs w:val="28"/>
          <w:lang w:val="uk-UA"/>
        </w:rPr>
      </w:pPr>
      <w:r w:rsidRPr="001C44D8">
        <w:rPr>
          <w:bCs/>
          <w:sz w:val="28"/>
          <w:szCs w:val="28"/>
        </w:rPr>
        <w:t>По-третє, комерційні та управлінські завдання:</w:t>
      </w:r>
    </w:p>
    <w:p w:rsidR="009373A8" w:rsidRDefault="009373A8" w:rsidP="00B818E2">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залучення нових пацієнтів і стимулювання повторних звернень;</w:t>
      </w:r>
    </w:p>
    <w:p w:rsidR="009373A8" w:rsidRDefault="009373A8" w:rsidP="00B818E2">
      <w:pPr>
        <w:spacing w:line="360" w:lineRule="auto"/>
        <w:ind w:firstLine="708"/>
        <w:jc w:val="both"/>
        <w:textAlignment w:val="baseline"/>
        <w:rPr>
          <w:bCs/>
          <w:sz w:val="28"/>
          <w:szCs w:val="28"/>
          <w:lang w:val="uk-UA"/>
        </w:rPr>
      </w:pPr>
      <w:r>
        <w:rPr>
          <w:bCs/>
          <w:sz w:val="28"/>
          <w:szCs w:val="28"/>
          <w:lang w:val="uk-UA"/>
        </w:rPr>
        <w:t xml:space="preserve">- </w:t>
      </w:r>
      <w:r w:rsidR="001C44D8" w:rsidRPr="009373A8">
        <w:rPr>
          <w:bCs/>
          <w:sz w:val="28"/>
          <w:szCs w:val="28"/>
          <w:lang w:val="uk-UA"/>
        </w:rPr>
        <w:t>вирівнювання завантаження лікарів і підрозділів шляхом керованого просування окремих напрямів у різні періоди;</w:t>
      </w:r>
    </w:p>
    <w:p w:rsidR="009373A8" w:rsidRDefault="009373A8" w:rsidP="00B818E2">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підтримка запуску нових послуг, програм профілактики чи реабілітації шляхом цільових цифрових кампаній;</w:t>
      </w:r>
    </w:p>
    <w:p w:rsidR="006D0705" w:rsidRDefault="009373A8" w:rsidP="00B818E2">
      <w:pPr>
        <w:spacing w:line="360" w:lineRule="auto"/>
        <w:ind w:firstLine="708"/>
        <w:jc w:val="both"/>
        <w:textAlignment w:val="baseline"/>
        <w:rPr>
          <w:bCs/>
          <w:sz w:val="28"/>
          <w:szCs w:val="28"/>
          <w:lang w:val="uk-UA"/>
        </w:rPr>
      </w:pPr>
      <w:r>
        <w:rPr>
          <w:bCs/>
          <w:sz w:val="28"/>
          <w:szCs w:val="28"/>
          <w:lang w:val="uk-UA"/>
        </w:rPr>
        <w:t xml:space="preserve">- </w:t>
      </w:r>
      <w:r w:rsidR="001C44D8" w:rsidRPr="009373A8">
        <w:rPr>
          <w:bCs/>
          <w:sz w:val="28"/>
          <w:szCs w:val="28"/>
          <w:lang w:val="uk-UA"/>
        </w:rPr>
        <w:t>забезпечення даними для планування бюджетів, формування цінової політики, прийняття рішень щодо розвитку сервісів</w:t>
      </w:r>
      <w:r w:rsidR="0033097E" w:rsidRPr="009373A8">
        <w:rPr>
          <w:bCs/>
          <w:sz w:val="28"/>
          <w:szCs w:val="28"/>
          <w:lang w:val="uk-UA"/>
        </w:rPr>
        <w:t xml:space="preserve"> </w:t>
      </w:r>
      <w:r w:rsidR="0033097E" w:rsidRPr="009373A8">
        <w:rPr>
          <w:sz w:val="28"/>
          <w:szCs w:val="28"/>
          <w:lang w:val="uk-UA"/>
        </w:rPr>
        <w:t>[41]</w:t>
      </w:r>
      <w:r w:rsidR="0033097E" w:rsidRPr="009373A8">
        <w:rPr>
          <w:bCs/>
          <w:sz w:val="28"/>
          <w:szCs w:val="28"/>
          <w:lang w:val="uk-UA"/>
        </w:rPr>
        <w:t>.</w:t>
      </w:r>
    </w:p>
    <w:p w:rsidR="006D0705" w:rsidRDefault="001C44D8" w:rsidP="006D0705">
      <w:pPr>
        <w:spacing w:line="360" w:lineRule="auto"/>
        <w:ind w:firstLine="708"/>
        <w:jc w:val="both"/>
        <w:textAlignment w:val="baseline"/>
        <w:rPr>
          <w:bCs/>
          <w:sz w:val="28"/>
          <w:szCs w:val="28"/>
          <w:lang w:val="uk-UA"/>
        </w:rPr>
      </w:pPr>
      <w:r w:rsidRPr="001C44D8">
        <w:rPr>
          <w:bCs/>
          <w:sz w:val="28"/>
          <w:szCs w:val="28"/>
        </w:rPr>
        <w:t>Окремої уваги заслуговує питання персоналізованих комунікацій у діджитал-маркетингу медичних послуг. Завдяки використанню CRM-систем, сегментації бази пацієнтів, налаштуванню тригерних повідомлень (нагадування про візит, профілактичні огляди, результати досліджень тощо) медичні заклади можуть формувати індивідуальні маршрути взаємодії з пацієнтами. У літературі та практичних кейсах підкреслюється, що персоналізовані цифрові комунікації підвищують рівень залученості та задоволеності пацієнтів, сприяють дотриманню планів лікування і, відповідно, покращують результати надання медичної допомоги</w:t>
      </w:r>
      <w:r w:rsidR="0033097E" w:rsidRPr="0033097E">
        <w:rPr>
          <w:bCs/>
          <w:sz w:val="28"/>
          <w:szCs w:val="28"/>
        </w:rPr>
        <w:t xml:space="preserve"> </w:t>
      </w:r>
      <w:r w:rsidR="0033097E" w:rsidRPr="002F06AE">
        <w:rPr>
          <w:sz w:val="28"/>
          <w:szCs w:val="28"/>
        </w:rPr>
        <w:t>[</w:t>
      </w:r>
      <w:r w:rsidR="0033097E" w:rsidRPr="0033097E">
        <w:rPr>
          <w:sz w:val="28"/>
          <w:szCs w:val="28"/>
        </w:rPr>
        <w:t>42</w:t>
      </w:r>
      <w:r w:rsidR="0033097E" w:rsidRPr="002F06AE">
        <w:rPr>
          <w:sz w:val="28"/>
          <w:szCs w:val="28"/>
        </w:rPr>
        <w:t>]</w:t>
      </w:r>
      <w:r w:rsidR="0033097E" w:rsidRPr="001C44D8">
        <w:rPr>
          <w:bCs/>
          <w:sz w:val="28"/>
          <w:szCs w:val="28"/>
        </w:rPr>
        <w:t>.</w:t>
      </w:r>
      <w:r w:rsidR="0033097E" w:rsidRPr="0033097E">
        <w:rPr>
          <w:bCs/>
          <w:sz w:val="28"/>
          <w:szCs w:val="28"/>
        </w:rPr>
        <w:t xml:space="preserve"> </w:t>
      </w:r>
      <w:r w:rsidRPr="001C44D8">
        <w:rPr>
          <w:bCs/>
          <w:sz w:val="28"/>
          <w:szCs w:val="28"/>
        </w:rPr>
        <w:t>Водночас персоналізація вимагає суворого дотримання вимог щодо захисту персональних даних і конфіденційності медичної інформації.</w:t>
      </w:r>
    </w:p>
    <w:p w:rsidR="006D0705" w:rsidRDefault="001C44D8" w:rsidP="006D0705">
      <w:pPr>
        <w:spacing w:line="360" w:lineRule="auto"/>
        <w:ind w:firstLine="708"/>
        <w:jc w:val="both"/>
        <w:textAlignment w:val="baseline"/>
        <w:rPr>
          <w:bCs/>
          <w:sz w:val="28"/>
          <w:szCs w:val="28"/>
          <w:lang w:val="uk-UA"/>
        </w:rPr>
      </w:pPr>
      <w:r w:rsidRPr="006D0705">
        <w:rPr>
          <w:bCs/>
          <w:sz w:val="28"/>
          <w:szCs w:val="28"/>
          <w:lang w:val="uk-UA"/>
        </w:rPr>
        <w:t>Таким чином, у сучасних умовах діджитал-маркетинг у медичній сфері слід розглядати як багатофункціональний інструмент, що поєднує комунікаційну, аналітичну та управлінську складові. Він забезпечує</w:t>
      </w:r>
      <w:r w:rsidR="0033097E" w:rsidRPr="006D0705">
        <w:rPr>
          <w:bCs/>
          <w:sz w:val="28"/>
          <w:szCs w:val="28"/>
          <w:lang w:val="uk-UA"/>
        </w:rPr>
        <w:t xml:space="preserve"> </w:t>
      </w:r>
      <w:r w:rsidRPr="006D0705">
        <w:rPr>
          <w:bCs/>
          <w:sz w:val="28"/>
          <w:szCs w:val="28"/>
          <w:lang w:val="uk-UA"/>
        </w:rPr>
        <w:t>інтеграцію медичної організації у цифровий простір, де формується попит на медичні послуги;</w:t>
      </w:r>
      <w:r w:rsidR="0033097E" w:rsidRPr="006D0705">
        <w:rPr>
          <w:bCs/>
          <w:sz w:val="28"/>
          <w:szCs w:val="28"/>
          <w:lang w:val="uk-UA"/>
        </w:rPr>
        <w:t xml:space="preserve"> </w:t>
      </w:r>
      <w:r w:rsidRPr="006D0705">
        <w:rPr>
          <w:bCs/>
          <w:sz w:val="28"/>
          <w:szCs w:val="28"/>
          <w:lang w:val="uk-UA"/>
        </w:rPr>
        <w:t>підтримку процесного управління через вплив на маршрути пацієнта й завантаження ресурсів;</w:t>
      </w:r>
      <w:r w:rsidR="0033097E" w:rsidRPr="006D0705">
        <w:rPr>
          <w:bCs/>
          <w:sz w:val="28"/>
          <w:szCs w:val="28"/>
          <w:lang w:val="uk-UA"/>
        </w:rPr>
        <w:t xml:space="preserve"> </w:t>
      </w:r>
      <w:r w:rsidRPr="006D0705">
        <w:rPr>
          <w:bCs/>
          <w:sz w:val="28"/>
          <w:szCs w:val="28"/>
          <w:lang w:val="uk-UA"/>
        </w:rPr>
        <w:t xml:space="preserve">формування довіри та довгострокових відносин із пацієнтами на основі доказової, етичної та персоналізованої </w:t>
      </w:r>
      <w:r w:rsidRPr="006D0705">
        <w:rPr>
          <w:bCs/>
          <w:sz w:val="28"/>
          <w:szCs w:val="28"/>
          <w:lang w:val="uk-UA"/>
        </w:rPr>
        <w:lastRenderedPageBreak/>
        <w:t>комунікації;</w:t>
      </w:r>
      <w:r w:rsidR="0033097E" w:rsidRPr="006D0705">
        <w:rPr>
          <w:bCs/>
          <w:sz w:val="28"/>
          <w:szCs w:val="28"/>
          <w:lang w:val="uk-UA"/>
        </w:rPr>
        <w:t xml:space="preserve"> </w:t>
      </w:r>
      <w:r w:rsidRPr="006D0705">
        <w:rPr>
          <w:bCs/>
          <w:sz w:val="28"/>
          <w:szCs w:val="28"/>
          <w:lang w:val="uk-UA"/>
        </w:rPr>
        <w:t>надання керівництву закладу даних для обґрунтування управлінських рішень, у тому числі щодо оптимізації бізнес-процесів</w:t>
      </w:r>
      <w:r w:rsidR="00DE124C">
        <w:rPr>
          <w:bCs/>
          <w:sz w:val="28"/>
          <w:szCs w:val="28"/>
          <w:lang w:val="uk-UA"/>
        </w:rPr>
        <w:t xml:space="preserve"> </w:t>
      </w:r>
      <w:r w:rsidR="00DE124C" w:rsidRPr="006D0705">
        <w:rPr>
          <w:sz w:val="28"/>
          <w:szCs w:val="28"/>
          <w:lang w:val="uk-UA"/>
        </w:rPr>
        <w:t>[</w:t>
      </w:r>
      <w:r w:rsidR="00DE124C">
        <w:rPr>
          <w:sz w:val="28"/>
          <w:szCs w:val="28"/>
          <w:lang w:val="uk-UA"/>
        </w:rPr>
        <w:t>22</w:t>
      </w:r>
      <w:r w:rsidR="00DE124C" w:rsidRPr="006D0705">
        <w:rPr>
          <w:sz w:val="28"/>
          <w:szCs w:val="28"/>
          <w:lang w:val="uk-UA"/>
        </w:rPr>
        <w:t>]</w:t>
      </w:r>
      <w:r w:rsidR="006D0705">
        <w:rPr>
          <w:sz w:val="28"/>
          <w:szCs w:val="28"/>
          <w:lang w:val="uk-UA"/>
        </w:rPr>
        <w:t>.</w:t>
      </w:r>
    </w:p>
    <w:p w:rsidR="001C44D8" w:rsidRPr="001C44D8" w:rsidRDefault="001C44D8" w:rsidP="006D0705">
      <w:pPr>
        <w:spacing w:line="360" w:lineRule="auto"/>
        <w:ind w:firstLine="708"/>
        <w:jc w:val="both"/>
        <w:textAlignment w:val="baseline"/>
        <w:rPr>
          <w:bCs/>
          <w:sz w:val="28"/>
          <w:szCs w:val="28"/>
        </w:rPr>
      </w:pPr>
      <w:r w:rsidRPr="001C44D8">
        <w:rPr>
          <w:bCs/>
          <w:sz w:val="28"/>
          <w:szCs w:val="28"/>
        </w:rPr>
        <w:t>У подальших підрозділах теоретичного розділу ці положення будуть розвинуті через аналіз бізнес-процесів медичних закладів, визначення точок їх цифрової оптимізації та характеристику конкретних інструментів діджитал-маркетингу, релевантних для системи менеджменту охорони здоров’я.</w:t>
      </w:r>
    </w:p>
    <w:p w:rsidR="001C44D8" w:rsidRPr="00C92CC0" w:rsidRDefault="001C44D8" w:rsidP="006D0705">
      <w:pPr>
        <w:spacing w:before="280" w:after="80" w:line="360" w:lineRule="auto"/>
        <w:ind w:left="708"/>
        <w:jc w:val="both"/>
        <w:outlineLvl w:val="2"/>
        <w:rPr>
          <w:b/>
          <w:sz w:val="28"/>
          <w:szCs w:val="28"/>
        </w:rPr>
      </w:pPr>
      <w:r w:rsidRPr="00C92CC0">
        <w:rPr>
          <w:b/>
          <w:sz w:val="28"/>
          <w:szCs w:val="28"/>
        </w:rPr>
        <w:t>1.2. Бізнес-процеси медичних закладів і точки їх оптимізації</w:t>
      </w:r>
    </w:p>
    <w:p w:rsidR="006D0705" w:rsidRDefault="001C44D8" w:rsidP="006D0705">
      <w:pPr>
        <w:spacing w:line="360" w:lineRule="auto"/>
        <w:ind w:firstLine="708"/>
        <w:jc w:val="both"/>
        <w:rPr>
          <w:bCs/>
          <w:sz w:val="28"/>
          <w:szCs w:val="28"/>
          <w:lang w:val="uk-UA"/>
        </w:rPr>
      </w:pPr>
      <w:r w:rsidRPr="001C44D8">
        <w:rPr>
          <w:bCs/>
          <w:sz w:val="28"/>
          <w:szCs w:val="28"/>
        </w:rPr>
        <w:t>Ефективність діяльності закладу охорони здоров’я значною мірою залежить від того, наскільки чітко в ньому організовані та скоординовані основні та допоміжні процеси. У сучасному менеджменті охорони здоров’я усе частіше використовується процесний підхід, за якого медична організація розглядається як сукупність взаємопов’язаних бізнес-процесів, що створюють цінність для пацієнта та забезпечують досягнення стратегічних цілей закладу. Такий підхід рекомендований, зокрема, міжнародними стандартами управління якістю (ISO 9001) та адаптований до систем охорони здоров’я у низці методичних рекомендацій і досліджень</w:t>
      </w:r>
      <w:r w:rsidR="00DE124C">
        <w:rPr>
          <w:bCs/>
          <w:sz w:val="28"/>
          <w:szCs w:val="28"/>
          <w:lang w:val="uk-UA"/>
        </w:rPr>
        <w:t xml:space="preserve"> </w:t>
      </w:r>
      <w:r w:rsidR="00DE124C" w:rsidRPr="002F06AE">
        <w:rPr>
          <w:sz w:val="28"/>
          <w:szCs w:val="28"/>
        </w:rPr>
        <w:t>[</w:t>
      </w:r>
      <w:r w:rsidR="00DE124C">
        <w:rPr>
          <w:sz w:val="28"/>
          <w:szCs w:val="28"/>
          <w:lang w:val="uk-UA"/>
        </w:rPr>
        <w:t>26</w:t>
      </w:r>
      <w:r w:rsidR="00DE124C" w:rsidRPr="002F06AE">
        <w:rPr>
          <w:sz w:val="28"/>
          <w:szCs w:val="28"/>
        </w:rPr>
        <w:t>]</w:t>
      </w:r>
      <w:r w:rsidR="00DE124C">
        <w:rPr>
          <w:sz w:val="28"/>
          <w:szCs w:val="28"/>
          <w:lang w:val="uk-UA"/>
        </w:rPr>
        <w:t>.</w:t>
      </w:r>
    </w:p>
    <w:p w:rsidR="006D0705" w:rsidRDefault="001C44D8" w:rsidP="006D0705">
      <w:pPr>
        <w:spacing w:line="360" w:lineRule="auto"/>
        <w:ind w:firstLine="708"/>
        <w:jc w:val="both"/>
        <w:rPr>
          <w:bCs/>
          <w:sz w:val="28"/>
          <w:szCs w:val="28"/>
          <w:lang w:val="uk-UA"/>
        </w:rPr>
      </w:pPr>
      <w:r w:rsidRPr="00547DAD">
        <w:rPr>
          <w:bCs/>
          <w:sz w:val="28"/>
          <w:szCs w:val="28"/>
          <w:lang w:val="uk-UA"/>
        </w:rPr>
        <w:t>Бізнес-процес у медичній організації доцільно визначати як послідовність взаємопов’язаних дій медичного, адміністративного та технічного персоналу, спрямованих на надання пацієнтові конкретної послуги або комплексу послуг (від моменту першого звернення до завершення післялікарського супроводу) із використанням наявних ресурсів. Для приватних клінік, які працюють у конкурентному середовищі, процесний підхід дозволяє</w:t>
      </w:r>
      <w:r w:rsidR="0033097E" w:rsidRPr="00547DAD">
        <w:rPr>
          <w:bCs/>
          <w:sz w:val="28"/>
          <w:szCs w:val="28"/>
          <w:lang w:val="uk-UA"/>
        </w:rPr>
        <w:t xml:space="preserve"> </w:t>
      </w:r>
      <w:r w:rsidRPr="00547DAD">
        <w:rPr>
          <w:bCs/>
          <w:sz w:val="28"/>
          <w:szCs w:val="28"/>
          <w:lang w:val="uk-UA"/>
        </w:rPr>
        <w:t>підвищити контрольованість і передбачуваність результатів;</w:t>
      </w:r>
      <w:r w:rsidR="0033097E" w:rsidRPr="00547DAD">
        <w:rPr>
          <w:bCs/>
          <w:sz w:val="28"/>
          <w:szCs w:val="28"/>
          <w:lang w:val="uk-UA"/>
        </w:rPr>
        <w:t xml:space="preserve"> </w:t>
      </w:r>
      <w:r w:rsidRPr="00547DAD">
        <w:rPr>
          <w:bCs/>
          <w:sz w:val="28"/>
          <w:szCs w:val="28"/>
          <w:lang w:val="uk-UA"/>
        </w:rPr>
        <w:t>зменшити втрати часу й ресурсів;</w:t>
      </w:r>
      <w:r w:rsidR="0033097E" w:rsidRPr="00547DAD">
        <w:rPr>
          <w:bCs/>
          <w:sz w:val="28"/>
          <w:szCs w:val="28"/>
          <w:lang w:val="uk-UA"/>
        </w:rPr>
        <w:t xml:space="preserve"> </w:t>
      </w:r>
      <w:r w:rsidRPr="00547DAD">
        <w:rPr>
          <w:bCs/>
          <w:sz w:val="28"/>
          <w:szCs w:val="28"/>
          <w:lang w:val="uk-UA"/>
        </w:rPr>
        <w:t>забезпечити єдині стандарти обслуговування пацієнтів;</w:t>
      </w:r>
      <w:r w:rsidR="0033097E" w:rsidRPr="00547DAD">
        <w:rPr>
          <w:bCs/>
          <w:sz w:val="28"/>
          <w:szCs w:val="28"/>
          <w:lang w:val="uk-UA"/>
        </w:rPr>
        <w:t xml:space="preserve"> </w:t>
      </w:r>
      <w:r w:rsidRPr="00547DAD">
        <w:rPr>
          <w:bCs/>
          <w:sz w:val="28"/>
          <w:szCs w:val="28"/>
          <w:lang w:val="uk-UA"/>
        </w:rPr>
        <w:t>створити основу для цифрової трансформації та автоматизації.</w:t>
      </w:r>
    </w:p>
    <w:p w:rsidR="001C44D8" w:rsidRPr="006D0705" w:rsidRDefault="001C44D8" w:rsidP="006D0705">
      <w:pPr>
        <w:spacing w:line="360" w:lineRule="auto"/>
        <w:ind w:firstLine="708"/>
        <w:jc w:val="both"/>
        <w:rPr>
          <w:bCs/>
          <w:sz w:val="28"/>
          <w:szCs w:val="28"/>
          <w:lang w:val="uk-UA"/>
        </w:rPr>
      </w:pPr>
      <w:r w:rsidRPr="001C44D8">
        <w:rPr>
          <w:bCs/>
          <w:sz w:val="28"/>
          <w:szCs w:val="28"/>
        </w:rPr>
        <w:t>У структурі бізнес-процесів медичних закладів зазвичай виділяють:</w:t>
      </w:r>
    </w:p>
    <w:p w:rsidR="001C44D8" w:rsidRPr="001C44D8" w:rsidRDefault="001C44D8" w:rsidP="00B818E2">
      <w:pPr>
        <w:numPr>
          <w:ilvl w:val="0"/>
          <w:numId w:val="2"/>
        </w:numPr>
        <w:tabs>
          <w:tab w:val="clear" w:pos="720"/>
        </w:tabs>
        <w:spacing w:line="360" w:lineRule="auto"/>
        <w:ind w:left="0" w:firstLine="709"/>
        <w:jc w:val="both"/>
        <w:textAlignment w:val="baseline"/>
        <w:rPr>
          <w:bCs/>
          <w:sz w:val="28"/>
          <w:szCs w:val="28"/>
        </w:rPr>
      </w:pPr>
      <w:r w:rsidRPr="001C44D8">
        <w:rPr>
          <w:bCs/>
          <w:sz w:val="28"/>
          <w:szCs w:val="28"/>
        </w:rPr>
        <w:t>основні (клієнтоорієнтовані) процеси, безпосередньо пов’язані з наданням медичних послуг;</w:t>
      </w:r>
    </w:p>
    <w:p w:rsidR="001C44D8" w:rsidRPr="001C44D8" w:rsidRDefault="001C44D8" w:rsidP="00B818E2">
      <w:pPr>
        <w:numPr>
          <w:ilvl w:val="0"/>
          <w:numId w:val="2"/>
        </w:numPr>
        <w:tabs>
          <w:tab w:val="clear" w:pos="720"/>
        </w:tabs>
        <w:spacing w:line="360" w:lineRule="auto"/>
        <w:ind w:left="0" w:firstLine="709"/>
        <w:jc w:val="both"/>
        <w:textAlignment w:val="baseline"/>
        <w:rPr>
          <w:bCs/>
          <w:sz w:val="28"/>
          <w:szCs w:val="28"/>
        </w:rPr>
      </w:pPr>
      <w:r w:rsidRPr="001C44D8">
        <w:rPr>
          <w:bCs/>
          <w:sz w:val="28"/>
          <w:szCs w:val="28"/>
        </w:rPr>
        <w:lastRenderedPageBreak/>
        <w:t>допоміжні (забезпечувальні) процеси, що створюють умови для функціонування основних;</w:t>
      </w:r>
    </w:p>
    <w:p w:rsidR="006D0705" w:rsidRPr="006D0705" w:rsidRDefault="001C44D8" w:rsidP="00B818E2">
      <w:pPr>
        <w:numPr>
          <w:ilvl w:val="0"/>
          <w:numId w:val="2"/>
        </w:numPr>
        <w:tabs>
          <w:tab w:val="clear" w:pos="720"/>
        </w:tabs>
        <w:spacing w:line="360" w:lineRule="auto"/>
        <w:ind w:left="0" w:firstLine="709"/>
        <w:jc w:val="both"/>
        <w:textAlignment w:val="baseline"/>
        <w:rPr>
          <w:bCs/>
          <w:sz w:val="28"/>
          <w:szCs w:val="28"/>
        </w:rPr>
      </w:pPr>
      <w:r w:rsidRPr="001C44D8">
        <w:rPr>
          <w:bCs/>
          <w:sz w:val="28"/>
          <w:szCs w:val="28"/>
        </w:rPr>
        <w:t>управлінські процеси, спрямовані на планування, координацію, моніторинг та розвиток діяльності закладу.</w:t>
      </w:r>
    </w:p>
    <w:p w:rsidR="006D0705" w:rsidRDefault="001C44D8" w:rsidP="00B818E2">
      <w:pPr>
        <w:spacing w:line="360" w:lineRule="auto"/>
        <w:ind w:firstLine="709"/>
        <w:jc w:val="both"/>
        <w:textAlignment w:val="baseline"/>
        <w:rPr>
          <w:bCs/>
          <w:sz w:val="28"/>
          <w:szCs w:val="28"/>
          <w:lang w:val="uk-UA"/>
        </w:rPr>
      </w:pPr>
      <w:r w:rsidRPr="006D0705">
        <w:rPr>
          <w:bCs/>
          <w:sz w:val="28"/>
          <w:szCs w:val="28"/>
        </w:rPr>
        <w:t>До основних бізнес-процесів приватної амбулаторної клініки можна віднести:</w:t>
      </w:r>
      <w:r w:rsidR="0033097E" w:rsidRPr="006D0705">
        <w:rPr>
          <w:bCs/>
          <w:sz w:val="28"/>
          <w:szCs w:val="28"/>
        </w:rPr>
        <w:t xml:space="preserve"> </w:t>
      </w:r>
      <w:r w:rsidRPr="006D0705">
        <w:rPr>
          <w:bCs/>
          <w:sz w:val="28"/>
          <w:szCs w:val="28"/>
        </w:rPr>
        <w:t>залучення та запис пацієнта (через телефон, онлайн-форму, чат-бот, соціальні мережі);</w:t>
      </w:r>
      <w:r w:rsidR="0033097E" w:rsidRPr="006D0705">
        <w:rPr>
          <w:bCs/>
          <w:sz w:val="28"/>
          <w:szCs w:val="28"/>
        </w:rPr>
        <w:t xml:space="preserve"> </w:t>
      </w:r>
      <w:r w:rsidRPr="006D0705">
        <w:rPr>
          <w:bCs/>
          <w:sz w:val="28"/>
          <w:szCs w:val="28"/>
        </w:rPr>
        <w:t>приймання пацієнта в реєстратурі / на ресепшені;</w:t>
      </w:r>
      <w:r w:rsidR="0033097E" w:rsidRPr="006D0705">
        <w:rPr>
          <w:bCs/>
          <w:sz w:val="28"/>
          <w:szCs w:val="28"/>
        </w:rPr>
        <w:t xml:space="preserve"> </w:t>
      </w:r>
      <w:r w:rsidRPr="006D0705">
        <w:rPr>
          <w:bCs/>
          <w:sz w:val="28"/>
          <w:szCs w:val="28"/>
        </w:rPr>
        <w:t>консультацію лікаря та проведення діагностики;</w:t>
      </w:r>
      <w:r w:rsidR="0033097E" w:rsidRPr="006D0705">
        <w:rPr>
          <w:bCs/>
          <w:sz w:val="28"/>
          <w:szCs w:val="28"/>
        </w:rPr>
        <w:t xml:space="preserve"> </w:t>
      </w:r>
      <w:r w:rsidRPr="006D0705">
        <w:rPr>
          <w:bCs/>
          <w:sz w:val="28"/>
          <w:szCs w:val="28"/>
        </w:rPr>
        <w:t>призначення лікування, спостереження та повторні візити;</w:t>
      </w:r>
      <w:r w:rsidR="0033097E" w:rsidRPr="006D0705">
        <w:rPr>
          <w:bCs/>
          <w:sz w:val="28"/>
          <w:szCs w:val="28"/>
        </w:rPr>
        <w:t xml:space="preserve"> </w:t>
      </w:r>
      <w:r w:rsidRPr="006D0705">
        <w:rPr>
          <w:bCs/>
          <w:sz w:val="28"/>
          <w:szCs w:val="28"/>
        </w:rPr>
        <w:t>фінансові розрахунки з пацієнтом та/або страховою компанією;</w:t>
      </w:r>
      <w:r w:rsidR="0033097E" w:rsidRPr="006D0705">
        <w:rPr>
          <w:bCs/>
          <w:sz w:val="28"/>
          <w:szCs w:val="28"/>
        </w:rPr>
        <w:t xml:space="preserve"> </w:t>
      </w:r>
      <w:r w:rsidRPr="006D0705">
        <w:rPr>
          <w:bCs/>
          <w:sz w:val="28"/>
          <w:szCs w:val="28"/>
        </w:rPr>
        <w:t>післядипломний супровід, комунікація після візиту та збір відгуків</w:t>
      </w:r>
      <w:r w:rsidR="00DE124C" w:rsidRPr="006D0705">
        <w:rPr>
          <w:bCs/>
          <w:sz w:val="28"/>
          <w:szCs w:val="28"/>
          <w:lang w:val="uk-UA"/>
        </w:rPr>
        <w:t xml:space="preserve"> </w:t>
      </w:r>
      <w:r w:rsidR="00DE124C" w:rsidRPr="006D0705">
        <w:rPr>
          <w:sz w:val="28"/>
          <w:szCs w:val="28"/>
        </w:rPr>
        <w:t>[</w:t>
      </w:r>
      <w:r w:rsidR="00DE124C" w:rsidRPr="006D0705">
        <w:rPr>
          <w:sz w:val="28"/>
          <w:szCs w:val="28"/>
          <w:lang w:val="uk-UA"/>
        </w:rPr>
        <w:t>27, 2</w:t>
      </w:r>
      <w:r w:rsidR="00DE124C" w:rsidRPr="006D0705">
        <w:rPr>
          <w:sz w:val="28"/>
          <w:szCs w:val="28"/>
        </w:rPr>
        <w:t>8]</w:t>
      </w:r>
      <w:r w:rsidR="00DE124C" w:rsidRPr="006D0705">
        <w:rPr>
          <w:sz w:val="28"/>
          <w:szCs w:val="28"/>
          <w:lang w:val="uk-UA"/>
        </w:rPr>
        <w:t>.</w:t>
      </w:r>
    </w:p>
    <w:p w:rsidR="006D0705" w:rsidRDefault="001C44D8" w:rsidP="00B818E2">
      <w:pPr>
        <w:spacing w:line="360" w:lineRule="auto"/>
        <w:ind w:firstLine="709"/>
        <w:jc w:val="both"/>
        <w:textAlignment w:val="baseline"/>
        <w:rPr>
          <w:bCs/>
          <w:sz w:val="28"/>
          <w:szCs w:val="28"/>
          <w:lang w:val="uk-UA"/>
        </w:rPr>
      </w:pPr>
      <w:r w:rsidRPr="00547DAD">
        <w:rPr>
          <w:bCs/>
          <w:sz w:val="28"/>
          <w:szCs w:val="28"/>
          <w:lang w:val="uk-UA"/>
        </w:rPr>
        <w:t>Допоміжні процеси охоплюють:</w:t>
      </w:r>
      <w:r w:rsidR="0033097E" w:rsidRPr="00547DAD">
        <w:rPr>
          <w:bCs/>
          <w:sz w:val="28"/>
          <w:szCs w:val="28"/>
          <w:lang w:val="uk-UA"/>
        </w:rPr>
        <w:t xml:space="preserve"> </w:t>
      </w:r>
      <w:r w:rsidRPr="00547DAD">
        <w:rPr>
          <w:bCs/>
          <w:sz w:val="28"/>
          <w:szCs w:val="28"/>
          <w:lang w:val="uk-UA"/>
        </w:rPr>
        <w:t>роботу кол-центру;</w:t>
      </w:r>
      <w:r w:rsidR="0033097E" w:rsidRPr="00547DAD">
        <w:rPr>
          <w:bCs/>
          <w:sz w:val="28"/>
          <w:szCs w:val="28"/>
          <w:lang w:val="uk-UA"/>
        </w:rPr>
        <w:t xml:space="preserve"> </w:t>
      </w:r>
      <w:r w:rsidRPr="00547DAD">
        <w:rPr>
          <w:bCs/>
          <w:sz w:val="28"/>
          <w:szCs w:val="28"/>
          <w:lang w:val="uk-UA"/>
        </w:rPr>
        <w:t>ІТ-підтримку та підтримку медичних інформаційних систем;</w:t>
      </w:r>
      <w:r w:rsidR="0033097E" w:rsidRPr="00547DAD">
        <w:rPr>
          <w:bCs/>
          <w:sz w:val="28"/>
          <w:szCs w:val="28"/>
          <w:lang w:val="uk-UA"/>
        </w:rPr>
        <w:t xml:space="preserve"> </w:t>
      </w:r>
      <w:r w:rsidRPr="00547DAD">
        <w:rPr>
          <w:bCs/>
          <w:sz w:val="28"/>
          <w:szCs w:val="28"/>
          <w:lang w:val="uk-UA"/>
        </w:rPr>
        <w:t>кадрове забезпечення;</w:t>
      </w:r>
      <w:r w:rsidR="0033097E" w:rsidRPr="00547DAD">
        <w:rPr>
          <w:bCs/>
          <w:sz w:val="28"/>
          <w:szCs w:val="28"/>
          <w:lang w:val="uk-UA"/>
        </w:rPr>
        <w:t xml:space="preserve"> </w:t>
      </w:r>
      <w:r w:rsidRPr="00547DAD">
        <w:rPr>
          <w:bCs/>
          <w:sz w:val="28"/>
          <w:szCs w:val="28"/>
          <w:lang w:val="uk-UA"/>
        </w:rPr>
        <w:t>забезпечення клініки медикаментами, витратними матеріалами та обладнанням;</w:t>
      </w:r>
      <w:r w:rsidR="0033097E" w:rsidRPr="00547DAD">
        <w:rPr>
          <w:bCs/>
          <w:sz w:val="28"/>
          <w:szCs w:val="28"/>
          <w:lang w:val="uk-UA"/>
        </w:rPr>
        <w:t xml:space="preserve"> </w:t>
      </w:r>
      <w:r w:rsidRPr="00547DAD">
        <w:rPr>
          <w:bCs/>
          <w:sz w:val="28"/>
          <w:szCs w:val="28"/>
          <w:lang w:val="uk-UA"/>
        </w:rPr>
        <w:t>технічне обслуговування приміщень і обладнання;</w:t>
      </w:r>
      <w:r w:rsidR="0033097E" w:rsidRPr="00547DAD">
        <w:rPr>
          <w:bCs/>
          <w:sz w:val="28"/>
          <w:szCs w:val="28"/>
          <w:lang w:val="uk-UA"/>
        </w:rPr>
        <w:t xml:space="preserve"> </w:t>
      </w:r>
      <w:r w:rsidRPr="00547DAD">
        <w:rPr>
          <w:bCs/>
          <w:sz w:val="28"/>
          <w:szCs w:val="28"/>
          <w:lang w:val="uk-UA"/>
        </w:rPr>
        <w:t>маркетингову діяльність, включаючи діджитал-маркетинг.</w:t>
      </w:r>
    </w:p>
    <w:p w:rsidR="006D0705" w:rsidRDefault="001C44D8" w:rsidP="00B818E2">
      <w:pPr>
        <w:spacing w:line="360" w:lineRule="auto"/>
        <w:ind w:firstLine="709"/>
        <w:jc w:val="both"/>
        <w:textAlignment w:val="baseline"/>
        <w:rPr>
          <w:bCs/>
          <w:sz w:val="28"/>
          <w:szCs w:val="28"/>
          <w:lang w:val="uk-UA"/>
        </w:rPr>
      </w:pPr>
      <w:r w:rsidRPr="00547DAD">
        <w:rPr>
          <w:bCs/>
          <w:sz w:val="28"/>
          <w:szCs w:val="28"/>
          <w:lang w:val="uk-UA"/>
        </w:rPr>
        <w:t>До управлінських процесів належать:</w:t>
      </w:r>
      <w:r w:rsidR="0033097E" w:rsidRPr="00547DAD">
        <w:rPr>
          <w:bCs/>
          <w:sz w:val="28"/>
          <w:szCs w:val="28"/>
          <w:lang w:val="uk-UA"/>
        </w:rPr>
        <w:t xml:space="preserve"> </w:t>
      </w:r>
      <w:r w:rsidRPr="00547DAD">
        <w:rPr>
          <w:bCs/>
          <w:sz w:val="28"/>
          <w:szCs w:val="28"/>
          <w:lang w:val="uk-UA"/>
        </w:rPr>
        <w:t>стратегічне та оперативне планування діяльності закладу;</w:t>
      </w:r>
      <w:r w:rsidR="0033097E" w:rsidRPr="00547DAD">
        <w:rPr>
          <w:bCs/>
          <w:sz w:val="28"/>
          <w:szCs w:val="28"/>
          <w:lang w:val="uk-UA"/>
        </w:rPr>
        <w:t xml:space="preserve"> </w:t>
      </w:r>
      <w:r w:rsidRPr="00547DAD">
        <w:rPr>
          <w:bCs/>
          <w:sz w:val="28"/>
          <w:szCs w:val="28"/>
          <w:lang w:val="uk-UA"/>
        </w:rPr>
        <w:t>управління якістю та безпекою медичної допомоги;</w:t>
      </w:r>
      <w:r w:rsidR="0033097E" w:rsidRPr="00547DAD">
        <w:rPr>
          <w:bCs/>
          <w:sz w:val="28"/>
          <w:szCs w:val="28"/>
          <w:lang w:val="uk-UA"/>
        </w:rPr>
        <w:t xml:space="preserve"> </w:t>
      </w:r>
      <w:r w:rsidRPr="00547DAD">
        <w:rPr>
          <w:bCs/>
          <w:sz w:val="28"/>
          <w:szCs w:val="28"/>
          <w:lang w:val="uk-UA"/>
        </w:rPr>
        <w:t>фінансовий менеджмент;</w:t>
      </w:r>
      <w:r w:rsidR="0033097E" w:rsidRPr="00547DAD">
        <w:rPr>
          <w:bCs/>
          <w:sz w:val="28"/>
          <w:szCs w:val="28"/>
          <w:lang w:val="uk-UA"/>
        </w:rPr>
        <w:t xml:space="preserve"> </w:t>
      </w:r>
      <w:r w:rsidRPr="00547DAD">
        <w:rPr>
          <w:bCs/>
          <w:sz w:val="28"/>
          <w:szCs w:val="28"/>
          <w:lang w:val="uk-UA"/>
        </w:rPr>
        <w:t>управління персоналом;</w:t>
      </w:r>
      <w:r w:rsidR="0033097E" w:rsidRPr="00547DAD">
        <w:rPr>
          <w:bCs/>
          <w:sz w:val="28"/>
          <w:szCs w:val="28"/>
          <w:lang w:val="uk-UA"/>
        </w:rPr>
        <w:t xml:space="preserve"> </w:t>
      </w:r>
      <w:r w:rsidRPr="00547DAD">
        <w:rPr>
          <w:bCs/>
          <w:sz w:val="28"/>
          <w:szCs w:val="28"/>
          <w:lang w:val="uk-UA"/>
        </w:rPr>
        <w:t>аналіз показників діяльності та прийняття управлінських рішень.</w:t>
      </w:r>
    </w:p>
    <w:p w:rsidR="006D0705" w:rsidRDefault="001C44D8" w:rsidP="00B818E2">
      <w:pPr>
        <w:spacing w:line="360" w:lineRule="auto"/>
        <w:ind w:firstLine="709"/>
        <w:jc w:val="both"/>
        <w:textAlignment w:val="baseline"/>
        <w:rPr>
          <w:bCs/>
          <w:sz w:val="28"/>
          <w:szCs w:val="28"/>
          <w:lang w:val="uk-UA"/>
        </w:rPr>
      </w:pPr>
      <w:r w:rsidRPr="001C44D8">
        <w:rPr>
          <w:bCs/>
          <w:sz w:val="28"/>
          <w:szCs w:val="28"/>
        </w:rPr>
        <w:t>У реальній практиці межі між цими групами процесів є умовними, однак їх виокремлення дає змогу структуровано підходити до аналізу «вузьких місць» і визначення напрямів оптимізації.</w:t>
      </w:r>
    </w:p>
    <w:p w:rsidR="006D0705" w:rsidRPr="008732FA" w:rsidRDefault="001C44D8" w:rsidP="00B818E2">
      <w:pPr>
        <w:spacing w:line="360" w:lineRule="auto"/>
        <w:ind w:firstLine="709"/>
        <w:jc w:val="both"/>
        <w:textAlignment w:val="baseline"/>
        <w:rPr>
          <w:bCs/>
          <w:i/>
          <w:sz w:val="28"/>
          <w:szCs w:val="28"/>
          <w:lang w:val="uk-UA"/>
        </w:rPr>
      </w:pPr>
      <w:r w:rsidRPr="008732FA">
        <w:rPr>
          <w:bCs/>
          <w:i/>
          <w:sz w:val="28"/>
          <w:szCs w:val="28"/>
          <w:lang w:val="uk-UA"/>
        </w:rPr>
        <w:t>Типові бізнес-процеси медичної організації</w:t>
      </w:r>
    </w:p>
    <w:p w:rsidR="001C44D8" w:rsidRPr="006D0705" w:rsidRDefault="001C44D8" w:rsidP="00B818E2">
      <w:pPr>
        <w:spacing w:line="360" w:lineRule="auto"/>
        <w:ind w:firstLine="709"/>
        <w:jc w:val="both"/>
        <w:textAlignment w:val="baseline"/>
        <w:rPr>
          <w:bCs/>
          <w:sz w:val="28"/>
          <w:szCs w:val="28"/>
          <w:lang w:val="uk-UA"/>
        </w:rPr>
      </w:pPr>
      <w:r w:rsidRPr="006D0705">
        <w:rPr>
          <w:bCs/>
          <w:sz w:val="28"/>
          <w:szCs w:val="28"/>
          <w:lang w:val="uk-UA"/>
        </w:rPr>
        <w:t>Для цілей подальшого дослідження доцільно детальніше охарактеризувати кілька ключових процесів, у яких діджитал-маркетинг може відігравати роль каталізатора змін.</w:t>
      </w:r>
    </w:p>
    <w:p w:rsidR="0033097E" w:rsidRPr="00EB7967" w:rsidRDefault="001C44D8" w:rsidP="00B818E2">
      <w:pPr>
        <w:pStyle w:val="ac"/>
        <w:numPr>
          <w:ilvl w:val="0"/>
          <w:numId w:val="49"/>
        </w:numPr>
        <w:spacing w:line="360" w:lineRule="auto"/>
        <w:ind w:left="0" w:firstLine="709"/>
        <w:jc w:val="both"/>
        <w:textAlignment w:val="baseline"/>
        <w:rPr>
          <w:rFonts w:ascii="Times New Roman" w:hAnsi="Times New Roman" w:cs="Times New Roman"/>
          <w:bCs/>
          <w:sz w:val="28"/>
          <w:szCs w:val="28"/>
        </w:rPr>
      </w:pPr>
      <w:r w:rsidRPr="00EB7967">
        <w:rPr>
          <w:rFonts w:ascii="Times New Roman" w:hAnsi="Times New Roman" w:cs="Times New Roman"/>
          <w:bCs/>
          <w:sz w:val="28"/>
          <w:szCs w:val="28"/>
        </w:rPr>
        <w:t>Процес запису пацієнта.</w:t>
      </w:r>
      <w:r w:rsidR="00C92CC0" w:rsidRPr="00EB7967">
        <w:rPr>
          <w:rFonts w:ascii="Times New Roman" w:hAnsi="Times New Roman" w:cs="Times New Roman"/>
          <w:bCs/>
          <w:sz w:val="28"/>
          <w:szCs w:val="28"/>
        </w:rPr>
        <w:t xml:space="preserve"> </w:t>
      </w:r>
    </w:p>
    <w:p w:rsidR="001C44D8" w:rsidRPr="0033097E" w:rsidRDefault="001C44D8" w:rsidP="00B818E2">
      <w:pPr>
        <w:spacing w:line="360" w:lineRule="auto"/>
        <w:ind w:firstLine="709"/>
        <w:jc w:val="both"/>
        <w:textAlignment w:val="baseline"/>
        <w:rPr>
          <w:bCs/>
          <w:sz w:val="28"/>
          <w:szCs w:val="28"/>
        </w:rPr>
      </w:pPr>
      <w:r w:rsidRPr="00CD51A1">
        <w:rPr>
          <w:bCs/>
          <w:sz w:val="28"/>
          <w:szCs w:val="28"/>
          <w:lang w:val="uk-UA"/>
        </w:rPr>
        <w:t xml:space="preserve">Цей процес включає приймання звернення, уточнення необхідної послуги, вибір лікаря і часу прийому, підтвердження запису та, за потреби, </w:t>
      </w:r>
      <w:r w:rsidRPr="00CD51A1">
        <w:rPr>
          <w:bCs/>
          <w:sz w:val="28"/>
          <w:szCs w:val="28"/>
          <w:lang w:val="uk-UA"/>
        </w:rPr>
        <w:lastRenderedPageBreak/>
        <w:t xml:space="preserve">попередню інформовану згоду. </w:t>
      </w:r>
      <w:r w:rsidRPr="0033097E">
        <w:rPr>
          <w:bCs/>
          <w:sz w:val="28"/>
          <w:szCs w:val="28"/>
        </w:rPr>
        <w:t>У традиційній моделі він реалізується переважно через телефонний дзвінок у реєстратуру. У цифровій моделі до нього додаються:</w:t>
      </w:r>
      <w:r w:rsidR="0033097E" w:rsidRPr="0033097E">
        <w:rPr>
          <w:bCs/>
          <w:sz w:val="28"/>
          <w:szCs w:val="28"/>
        </w:rPr>
        <w:t xml:space="preserve"> </w:t>
      </w:r>
      <w:r w:rsidRPr="0033097E">
        <w:rPr>
          <w:bCs/>
          <w:sz w:val="28"/>
          <w:szCs w:val="28"/>
        </w:rPr>
        <w:t>онлайн-форма запису на сайті;</w:t>
      </w:r>
      <w:r w:rsidR="0033097E" w:rsidRPr="0033097E">
        <w:rPr>
          <w:bCs/>
          <w:sz w:val="28"/>
          <w:szCs w:val="28"/>
        </w:rPr>
        <w:t xml:space="preserve"> </w:t>
      </w:r>
      <w:r w:rsidRPr="0033097E">
        <w:rPr>
          <w:bCs/>
          <w:sz w:val="28"/>
          <w:szCs w:val="28"/>
        </w:rPr>
        <w:t>запис через мобільний застосунок;</w:t>
      </w:r>
      <w:r w:rsidR="0033097E" w:rsidRPr="0033097E">
        <w:rPr>
          <w:bCs/>
          <w:sz w:val="28"/>
          <w:szCs w:val="28"/>
        </w:rPr>
        <w:t xml:space="preserve"> </w:t>
      </w:r>
      <w:r w:rsidRPr="0033097E">
        <w:rPr>
          <w:bCs/>
          <w:sz w:val="28"/>
          <w:szCs w:val="28"/>
        </w:rPr>
        <w:t>запис через месенджер або чат-бот;</w:t>
      </w:r>
      <w:r w:rsidR="0033097E" w:rsidRPr="0033097E">
        <w:rPr>
          <w:bCs/>
          <w:sz w:val="28"/>
          <w:szCs w:val="28"/>
        </w:rPr>
        <w:t xml:space="preserve"> </w:t>
      </w:r>
      <w:r w:rsidRPr="0033097E">
        <w:rPr>
          <w:bCs/>
          <w:sz w:val="28"/>
          <w:szCs w:val="28"/>
        </w:rPr>
        <w:t>заявки, що надходять з рекламних оголошень і соціальних мереж</w:t>
      </w:r>
      <w:r w:rsidR="00DE124C">
        <w:rPr>
          <w:bCs/>
          <w:sz w:val="28"/>
          <w:szCs w:val="28"/>
          <w:lang w:val="uk-UA"/>
        </w:rPr>
        <w:t xml:space="preserve"> </w:t>
      </w:r>
      <w:r w:rsidR="00DE124C" w:rsidRPr="002F06AE">
        <w:rPr>
          <w:sz w:val="28"/>
          <w:szCs w:val="28"/>
        </w:rPr>
        <w:t>[</w:t>
      </w:r>
      <w:r w:rsidR="00DE124C">
        <w:rPr>
          <w:sz w:val="28"/>
          <w:szCs w:val="28"/>
          <w:lang w:val="uk-UA"/>
        </w:rPr>
        <w:t>30</w:t>
      </w:r>
      <w:r w:rsidR="00DE124C" w:rsidRPr="002F06AE">
        <w:rPr>
          <w:sz w:val="28"/>
          <w:szCs w:val="28"/>
        </w:rPr>
        <w:t>]</w:t>
      </w:r>
      <w:r w:rsidRPr="0033097E">
        <w:rPr>
          <w:bCs/>
          <w:sz w:val="28"/>
          <w:szCs w:val="28"/>
        </w:rPr>
        <w:t>.</w:t>
      </w:r>
      <w:r w:rsidR="0033097E" w:rsidRPr="0033097E">
        <w:rPr>
          <w:bCs/>
          <w:sz w:val="28"/>
          <w:szCs w:val="28"/>
        </w:rPr>
        <w:t xml:space="preserve"> </w:t>
      </w:r>
      <w:r w:rsidRPr="0033097E">
        <w:rPr>
          <w:bCs/>
          <w:sz w:val="28"/>
          <w:szCs w:val="28"/>
        </w:rPr>
        <w:t>Наявність декількох каналів без їх інтеграції часто призводить до дублювання записів, помилок у розкладі, втрати частини заявок.</w:t>
      </w:r>
    </w:p>
    <w:p w:rsidR="008732FA" w:rsidRPr="008732FA" w:rsidRDefault="001C44D8" w:rsidP="00B818E2">
      <w:pPr>
        <w:numPr>
          <w:ilvl w:val="0"/>
          <w:numId w:val="4"/>
        </w:numPr>
        <w:spacing w:line="360" w:lineRule="auto"/>
        <w:ind w:firstLine="709"/>
        <w:jc w:val="both"/>
        <w:textAlignment w:val="baseline"/>
        <w:rPr>
          <w:bCs/>
          <w:sz w:val="28"/>
          <w:szCs w:val="28"/>
        </w:rPr>
      </w:pPr>
      <w:r w:rsidRPr="001C44D8">
        <w:rPr>
          <w:bCs/>
          <w:sz w:val="28"/>
          <w:szCs w:val="28"/>
        </w:rPr>
        <w:t>Процес прий</w:t>
      </w:r>
      <w:r w:rsidR="008732FA">
        <w:rPr>
          <w:bCs/>
          <w:sz w:val="28"/>
          <w:szCs w:val="28"/>
        </w:rPr>
        <w:t>ому пацієнта і надання послуги.</w:t>
      </w:r>
    </w:p>
    <w:p w:rsidR="001C44D8" w:rsidRPr="008732FA" w:rsidRDefault="001C44D8" w:rsidP="008732FA">
      <w:pPr>
        <w:spacing w:line="360" w:lineRule="auto"/>
        <w:ind w:firstLine="708"/>
        <w:jc w:val="both"/>
        <w:textAlignment w:val="baseline"/>
        <w:rPr>
          <w:bCs/>
          <w:sz w:val="28"/>
          <w:szCs w:val="28"/>
        </w:rPr>
      </w:pPr>
      <w:r w:rsidRPr="008732FA">
        <w:rPr>
          <w:bCs/>
          <w:sz w:val="28"/>
          <w:szCs w:val="28"/>
        </w:rPr>
        <w:t>Сюди належать: реєстрація або ідентифікація пацієнта, перевірка даних, оформлення електронної медичної документації, первинна консультація, діагностичні процедури, формування плану лікування. Важливо, щоб інформація, отримана на етапі запису (причина звернення, обрана послуга, канал залучення), була доступною лікарю й адміністративному персоналу</w:t>
      </w:r>
      <w:r w:rsidR="0033097E" w:rsidRPr="008732FA">
        <w:rPr>
          <w:bCs/>
          <w:sz w:val="28"/>
          <w:szCs w:val="28"/>
        </w:rPr>
        <w:t xml:space="preserve">, що </w:t>
      </w:r>
      <w:r w:rsidRPr="008732FA">
        <w:rPr>
          <w:bCs/>
          <w:sz w:val="28"/>
          <w:szCs w:val="28"/>
        </w:rPr>
        <w:t>підвищує якість комунікації та дозволяє краще планувати час.</w:t>
      </w:r>
    </w:p>
    <w:p w:rsidR="008732FA" w:rsidRPr="008732FA" w:rsidRDefault="008732FA" w:rsidP="00B818E2">
      <w:pPr>
        <w:numPr>
          <w:ilvl w:val="0"/>
          <w:numId w:val="5"/>
        </w:numPr>
        <w:spacing w:line="360" w:lineRule="auto"/>
        <w:ind w:firstLine="709"/>
        <w:jc w:val="both"/>
        <w:textAlignment w:val="baseline"/>
        <w:rPr>
          <w:bCs/>
          <w:sz w:val="28"/>
          <w:szCs w:val="28"/>
        </w:rPr>
      </w:pPr>
      <w:r>
        <w:rPr>
          <w:bCs/>
          <w:sz w:val="28"/>
          <w:szCs w:val="28"/>
        </w:rPr>
        <w:t>Процес внутрішніх комунікацій.</w:t>
      </w:r>
    </w:p>
    <w:p w:rsidR="001C44D8" w:rsidRPr="001C44D8" w:rsidRDefault="001C44D8" w:rsidP="008732FA">
      <w:pPr>
        <w:spacing w:line="360" w:lineRule="auto"/>
        <w:ind w:firstLine="708"/>
        <w:jc w:val="both"/>
        <w:textAlignment w:val="baseline"/>
        <w:rPr>
          <w:bCs/>
          <w:sz w:val="28"/>
          <w:szCs w:val="28"/>
        </w:rPr>
      </w:pPr>
      <w:r w:rsidRPr="001C44D8">
        <w:rPr>
          <w:bCs/>
          <w:sz w:val="28"/>
          <w:szCs w:val="28"/>
        </w:rPr>
        <w:t>Це взаємодія між лікарями, адміністраторами, кол-центром, маркетинговим відділом та керівництвом. Від налагодженості цього процесу залежить оперативність реагування на звернення пацієнтів, своєчасне коригування розкладів, впровадження маркетингових ініціатив і сервісних змін.</w:t>
      </w:r>
    </w:p>
    <w:p w:rsidR="008732FA" w:rsidRPr="008732FA" w:rsidRDefault="001C44D8" w:rsidP="00B818E2">
      <w:pPr>
        <w:numPr>
          <w:ilvl w:val="0"/>
          <w:numId w:val="6"/>
        </w:numPr>
        <w:spacing w:line="360" w:lineRule="auto"/>
        <w:ind w:firstLine="709"/>
        <w:jc w:val="both"/>
        <w:textAlignment w:val="baseline"/>
        <w:rPr>
          <w:bCs/>
          <w:sz w:val="28"/>
          <w:szCs w:val="28"/>
        </w:rPr>
      </w:pPr>
      <w:r w:rsidRPr="001C44D8">
        <w:rPr>
          <w:bCs/>
          <w:sz w:val="28"/>
          <w:szCs w:val="28"/>
        </w:rPr>
        <w:t>Процес фі</w:t>
      </w:r>
      <w:r w:rsidR="008732FA">
        <w:rPr>
          <w:bCs/>
          <w:sz w:val="28"/>
          <w:szCs w:val="28"/>
        </w:rPr>
        <w:t>нансових розрахунків та обліку.</w:t>
      </w:r>
    </w:p>
    <w:p w:rsidR="001C44D8" w:rsidRPr="001C44D8" w:rsidRDefault="001C44D8" w:rsidP="008732FA">
      <w:pPr>
        <w:spacing w:line="360" w:lineRule="auto"/>
        <w:ind w:firstLine="708"/>
        <w:jc w:val="both"/>
        <w:textAlignment w:val="baseline"/>
        <w:rPr>
          <w:bCs/>
          <w:sz w:val="28"/>
          <w:szCs w:val="28"/>
        </w:rPr>
      </w:pPr>
      <w:r w:rsidRPr="001C44D8">
        <w:rPr>
          <w:bCs/>
          <w:sz w:val="28"/>
          <w:szCs w:val="28"/>
        </w:rPr>
        <w:t>Містить виставлення рахунків, приймання оплати, взаємодію зі страховими компаніями, відображення послуг у медичних інформаційних системах і бухгалтерському обліку</w:t>
      </w:r>
      <w:r w:rsidR="00DE124C">
        <w:rPr>
          <w:bCs/>
          <w:sz w:val="28"/>
          <w:szCs w:val="28"/>
          <w:lang w:val="uk-UA"/>
        </w:rPr>
        <w:t xml:space="preserve"> </w:t>
      </w:r>
      <w:r w:rsidR="00DE124C" w:rsidRPr="002F06AE">
        <w:rPr>
          <w:sz w:val="28"/>
          <w:szCs w:val="28"/>
        </w:rPr>
        <w:t>[</w:t>
      </w:r>
      <w:r w:rsidR="00DE124C">
        <w:rPr>
          <w:sz w:val="28"/>
          <w:szCs w:val="28"/>
          <w:lang w:val="uk-UA"/>
        </w:rPr>
        <w:t>33</w:t>
      </w:r>
      <w:r w:rsidR="00DE124C" w:rsidRPr="002F06AE">
        <w:rPr>
          <w:sz w:val="28"/>
          <w:szCs w:val="28"/>
        </w:rPr>
        <w:t>]</w:t>
      </w:r>
      <w:r w:rsidRPr="001C44D8">
        <w:rPr>
          <w:bCs/>
          <w:sz w:val="28"/>
          <w:szCs w:val="28"/>
        </w:rPr>
        <w:t>. Нерідко саме на стику медичних і фінансових систем виникають затримки та помилки, що впливають на задоволеність пацієнтів і лікарів.</w:t>
      </w:r>
    </w:p>
    <w:p w:rsidR="008732FA" w:rsidRPr="008732FA" w:rsidRDefault="001C44D8" w:rsidP="00B818E2">
      <w:pPr>
        <w:numPr>
          <w:ilvl w:val="0"/>
          <w:numId w:val="7"/>
        </w:numPr>
        <w:spacing w:line="360" w:lineRule="auto"/>
        <w:ind w:firstLine="709"/>
        <w:jc w:val="both"/>
        <w:textAlignment w:val="baseline"/>
        <w:rPr>
          <w:bCs/>
          <w:sz w:val="28"/>
          <w:szCs w:val="28"/>
        </w:rPr>
      </w:pPr>
      <w:r w:rsidRPr="001C44D8">
        <w:rPr>
          <w:bCs/>
          <w:sz w:val="28"/>
          <w:szCs w:val="28"/>
        </w:rPr>
        <w:t>П</w:t>
      </w:r>
      <w:r w:rsidR="008732FA">
        <w:rPr>
          <w:bCs/>
          <w:sz w:val="28"/>
          <w:szCs w:val="28"/>
        </w:rPr>
        <w:t>роцес післявізитного супроводу.</w:t>
      </w:r>
    </w:p>
    <w:p w:rsidR="008732FA" w:rsidRDefault="001C44D8" w:rsidP="008732FA">
      <w:pPr>
        <w:spacing w:line="360" w:lineRule="auto"/>
        <w:ind w:firstLine="708"/>
        <w:jc w:val="both"/>
        <w:textAlignment w:val="baseline"/>
        <w:rPr>
          <w:bCs/>
          <w:sz w:val="28"/>
          <w:szCs w:val="28"/>
          <w:lang w:val="uk-UA"/>
        </w:rPr>
      </w:pPr>
      <w:r w:rsidRPr="008732FA">
        <w:rPr>
          <w:bCs/>
          <w:sz w:val="28"/>
          <w:szCs w:val="28"/>
        </w:rPr>
        <w:t xml:space="preserve">Включає надсилання результатів обстежень (за згодою пацієнта), нагадування про контрольні візити, опитування задоволеності, роботу з </w:t>
      </w:r>
      <w:r w:rsidRPr="008732FA">
        <w:rPr>
          <w:bCs/>
          <w:sz w:val="28"/>
          <w:szCs w:val="28"/>
        </w:rPr>
        <w:lastRenderedPageBreak/>
        <w:t>відгуками. Цей етап важливий для формування лояльності, однак у практиці багатьох закладів він є найменш формалізованим.</w:t>
      </w:r>
    </w:p>
    <w:p w:rsidR="008732FA" w:rsidRDefault="001C44D8" w:rsidP="008732FA">
      <w:pPr>
        <w:spacing w:line="360" w:lineRule="auto"/>
        <w:ind w:firstLine="708"/>
        <w:jc w:val="both"/>
        <w:textAlignment w:val="baseline"/>
        <w:rPr>
          <w:bCs/>
          <w:sz w:val="28"/>
          <w:szCs w:val="28"/>
          <w:lang w:val="uk-UA"/>
        </w:rPr>
      </w:pPr>
      <w:r w:rsidRPr="001C44D8">
        <w:rPr>
          <w:bCs/>
          <w:sz w:val="28"/>
          <w:szCs w:val="28"/>
        </w:rPr>
        <w:t>Роль керівника у формуванні процесного підходу</w:t>
      </w:r>
    </w:p>
    <w:p w:rsidR="009331CF" w:rsidRDefault="001C44D8" w:rsidP="009331CF">
      <w:pPr>
        <w:spacing w:line="360" w:lineRule="auto"/>
        <w:ind w:firstLine="708"/>
        <w:jc w:val="both"/>
        <w:textAlignment w:val="baseline"/>
        <w:rPr>
          <w:bCs/>
          <w:sz w:val="28"/>
          <w:szCs w:val="28"/>
          <w:lang w:val="uk-UA"/>
        </w:rPr>
      </w:pPr>
      <w:r w:rsidRPr="001C44D8">
        <w:rPr>
          <w:bCs/>
          <w:sz w:val="28"/>
          <w:szCs w:val="28"/>
        </w:rPr>
        <w:t>Запровадження процесного підходу в медичній організації неможливе без активної позиції керівництва</w:t>
      </w:r>
      <w:r w:rsidR="00DE124C">
        <w:rPr>
          <w:bCs/>
          <w:sz w:val="28"/>
          <w:szCs w:val="28"/>
          <w:lang w:val="uk-UA"/>
        </w:rPr>
        <w:t xml:space="preserve"> </w:t>
      </w:r>
      <w:r w:rsidR="00DE124C" w:rsidRPr="002F06AE">
        <w:rPr>
          <w:sz w:val="28"/>
          <w:szCs w:val="28"/>
        </w:rPr>
        <w:t>[</w:t>
      </w:r>
      <w:r w:rsidR="00DE124C">
        <w:rPr>
          <w:sz w:val="28"/>
          <w:szCs w:val="28"/>
          <w:lang w:val="uk-UA"/>
        </w:rPr>
        <w:t>33</w:t>
      </w:r>
      <w:r w:rsidR="00DE124C" w:rsidRPr="002F06AE">
        <w:rPr>
          <w:sz w:val="28"/>
          <w:szCs w:val="28"/>
        </w:rPr>
        <w:t>]</w:t>
      </w:r>
      <w:r w:rsidRPr="001C44D8">
        <w:rPr>
          <w:bCs/>
          <w:sz w:val="28"/>
          <w:szCs w:val="28"/>
        </w:rPr>
        <w:t>. Саме керівник закладу або власник бізнесу:</w:t>
      </w:r>
    </w:p>
    <w:p w:rsidR="009331CF" w:rsidRDefault="009331CF" w:rsidP="009331CF">
      <w:pPr>
        <w:spacing w:line="360" w:lineRule="auto"/>
        <w:ind w:firstLine="708"/>
        <w:jc w:val="both"/>
        <w:textAlignment w:val="baseline"/>
        <w:rPr>
          <w:bCs/>
          <w:sz w:val="28"/>
          <w:szCs w:val="28"/>
          <w:lang w:val="uk-UA"/>
        </w:rPr>
      </w:pPr>
      <w:r>
        <w:rPr>
          <w:bCs/>
          <w:sz w:val="28"/>
          <w:szCs w:val="28"/>
          <w:lang w:val="uk-UA"/>
        </w:rPr>
        <w:t xml:space="preserve">- </w:t>
      </w:r>
      <w:r w:rsidR="001C44D8" w:rsidRPr="0033097E">
        <w:rPr>
          <w:bCs/>
          <w:sz w:val="28"/>
          <w:szCs w:val="28"/>
        </w:rPr>
        <w:t>визначає стратегічні цілі та пріоритети (наприклад, розширення спектра послуг, вихід на нові сегменти пацієнтів, покращення сервісу);</w:t>
      </w:r>
    </w:p>
    <w:p w:rsidR="009331CF" w:rsidRDefault="009331CF" w:rsidP="009331CF">
      <w:pPr>
        <w:spacing w:line="360" w:lineRule="auto"/>
        <w:ind w:firstLine="708"/>
        <w:jc w:val="both"/>
        <w:textAlignment w:val="baseline"/>
        <w:rPr>
          <w:bCs/>
          <w:sz w:val="28"/>
          <w:szCs w:val="28"/>
          <w:lang w:val="uk-UA"/>
        </w:rPr>
      </w:pPr>
      <w:r>
        <w:rPr>
          <w:bCs/>
          <w:sz w:val="28"/>
          <w:szCs w:val="28"/>
          <w:lang w:val="uk-UA"/>
        </w:rPr>
        <w:t xml:space="preserve">- </w:t>
      </w:r>
      <w:r w:rsidR="001C44D8" w:rsidRPr="009331CF">
        <w:rPr>
          <w:bCs/>
          <w:sz w:val="28"/>
          <w:szCs w:val="28"/>
          <w:lang w:val="uk-UA"/>
        </w:rPr>
        <w:t>затверджує модель бізнес-процесів, їхню ієрархію та взаємозв’язки;</w:t>
      </w:r>
    </w:p>
    <w:p w:rsidR="009331CF" w:rsidRDefault="009331CF" w:rsidP="009331CF">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забезпечує ресурсами (кадровими, фінансовими, технологічними) проєкти з оптимізації процесів;</w:t>
      </w:r>
    </w:p>
    <w:p w:rsidR="008732FA" w:rsidRDefault="009331CF" w:rsidP="009331CF">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формує культуру процесного управління, коли співробітники розуміють власну роль у спільному результаті й орієнтуються на стандарти якості.</w:t>
      </w:r>
    </w:p>
    <w:p w:rsidR="008732FA" w:rsidRDefault="001C44D8" w:rsidP="008732FA">
      <w:pPr>
        <w:spacing w:line="360" w:lineRule="auto"/>
        <w:ind w:firstLine="708"/>
        <w:jc w:val="both"/>
        <w:textAlignment w:val="baseline"/>
        <w:rPr>
          <w:bCs/>
          <w:sz w:val="28"/>
          <w:szCs w:val="28"/>
          <w:lang w:val="uk-UA"/>
        </w:rPr>
      </w:pPr>
      <w:r w:rsidRPr="008732FA">
        <w:rPr>
          <w:bCs/>
          <w:sz w:val="28"/>
          <w:szCs w:val="28"/>
          <w:lang w:val="uk-UA"/>
        </w:rPr>
        <w:t>У дослідженнях менеджменту в закладах охорони здоров’я наголошується, що ефективний керівник має поєднувати клінічне розуміння процесів із знанням сучасних управлінських інструментів, включаючи процесний менеджмент, управління змінами та цифрову трансформацію</w:t>
      </w:r>
      <w:r w:rsidR="00DE124C">
        <w:rPr>
          <w:bCs/>
          <w:sz w:val="28"/>
          <w:szCs w:val="28"/>
          <w:lang w:val="uk-UA"/>
        </w:rPr>
        <w:t xml:space="preserve"> </w:t>
      </w:r>
      <w:r w:rsidR="00DE124C" w:rsidRPr="002F06AE">
        <w:rPr>
          <w:sz w:val="28"/>
          <w:szCs w:val="28"/>
        </w:rPr>
        <w:t>[</w:t>
      </w:r>
      <w:r w:rsidR="00DE124C">
        <w:rPr>
          <w:sz w:val="28"/>
          <w:szCs w:val="28"/>
          <w:lang w:val="uk-UA"/>
        </w:rPr>
        <w:t>34</w:t>
      </w:r>
      <w:r w:rsidR="00DE124C" w:rsidRPr="002F06AE">
        <w:rPr>
          <w:sz w:val="28"/>
          <w:szCs w:val="28"/>
        </w:rPr>
        <w:t>]</w:t>
      </w:r>
      <w:r w:rsidRPr="001C44D8">
        <w:rPr>
          <w:bCs/>
          <w:sz w:val="28"/>
          <w:szCs w:val="28"/>
        </w:rPr>
        <w:t>. Саме на рівні управлінських рішень визначається, чи буде діджитал-маркетинг сприйматися як «окремий напрям роботи», чи інтегрується в систему бізнес-процесів.</w:t>
      </w:r>
    </w:p>
    <w:p w:rsidR="008732FA" w:rsidRPr="008732FA" w:rsidRDefault="001C44D8" w:rsidP="008732FA">
      <w:pPr>
        <w:spacing w:line="360" w:lineRule="auto"/>
        <w:ind w:firstLine="708"/>
        <w:jc w:val="both"/>
        <w:textAlignment w:val="baseline"/>
        <w:rPr>
          <w:bCs/>
          <w:i/>
          <w:sz w:val="28"/>
          <w:szCs w:val="28"/>
          <w:lang w:val="uk-UA"/>
        </w:rPr>
      </w:pPr>
      <w:r w:rsidRPr="008732FA">
        <w:rPr>
          <w:bCs/>
          <w:i/>
          <w:sz w:val="28"/>
          <w:szCs w:val="28"/>
        </w:rPr>
        <w:t>«Вузькі місця» бізнес-процесів медичних закладів</w:t>
      </w:r>
    </w:p>
    <w:p w:rsidR="009331CF" w:rsidRDefault="001C44D8" w:rsidP="009331CF">
      <w:pPr>
        <w:spacing w:line="360" w:lineRule="auto"/>
        <w:ind w:firstLine="708"/>
        <w:jc w:val="both"/>
        <w:textAlignment w:val="baseline"/>
        <w:rPr>
          <w:bCs/>
          <w:sz w:val="28"/>
          <w:szCs w:val="28"/>
          <w:lang w:val="uk-UA"/>
        </w:rPr>
      </w:pPr>
      <w:r w:rsidRPr="008732FA">
        <w:rPr>
          <w:bCs/>
          <w:sz w:val="28"/>
          <w:szCs w:val="28"/>
          <w:lang w:val="uk-UA"/>
        </w:rPr>
        <w:t>У практиці приватних медичних організацій типові «вузькі місця» (</w:t>
      </w:r>
      <w:r w:rsidRPr="001C44D8">
        <w:rPr>
          <w:bCs/>
          <w:sz w:val="28"/>
          <w:szCs w:val="28"/>
        </w:rPr>
        <w:t>bottlenecks</w:t>
      </w:r>
      <w:r w:rsidRPr="008732FA">
        <w:rPr>
          <w:bCs/>
          <w:sz w:val="28"/>
          <w:szCs w:val="28"/>
          <w:lang w:val="uk-UA"/>
        </w:rPr>
        <w:t>), що негативно впливають на ефективність бізнес-процесів, можна згрупувати за кількома блоками.</w:t>
      </w:r>
    </w:p>
    <w:p w:rsidR="009331CF" w:rsidRDefault="001C44D8" w:rsidP="009331CF">
      <w:pPr>
        <w:pStyle w:val="ac"/>
        <w:numPr>
          <w:ilvl w:val="0"/>
          <w:numId w:val="50"/>
        </w:numPr>
        <w:spacing w:line="360" w:lineRule="auto"/>
        <w:ind w:left="0" w:firstLine="708"/>
        <w:jc w:val="both"/>
        <w:textAlignment w:val="baseline"/>
        <w:rPr>
          <w:rFonts w:ascii="Times New Roman" w:hAnsi="Times New Roman" w:cs="Times New Roman"/>
          <w:bCs/>
          <w:sz w:val="28"/>
          <w:szCs w:val="28"/>
        </w:rPr>
      </w:pPr>
      <w:r w:rsidRPr="009331CF">
        <w:rPr>
          <w:rFonts w:ascii="Times New Roman" w:hAnsi="Times New Roman" w:cs="Times New Roman"/>
          <w:bCs/>
          <w:sz w:val="28"/>
          <w:szCs w:val="28"/>
        </w:rPr>
        <w:t>Етап залучення та запису пацієнта:</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тривалий час очікування на лінії кол-центру;</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відсутність або обмежений функціонал онлайн-запису;</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неузгодженість між каналами (пацієнт не отримує підтвердження запису, дані губляться)</w:t>
      </w:r>
      <w:r w:rsidR="00DE124C" w:rsidRPr="009331CF">
        <w:rPr>
          <w:rFonts w:ascii="Times New Roman" w:hAnsi="Times New Roman" w:cs="Times New Roman"/>
          <w:sz w:val="28"/>
          <w:szCs w:val="28"/>
        </w:rPr>
        <w:t xml:space="preserve"> [37]</w:t>
      </w:r>
      <w:r w:rsidRPr="009331CF">
        <w:rPr>
          <w:rFonts w:ascii="Times New Roman" w:hAnsi="Times New Roman" w:cs="Times New Roman"/>
          <w:bCs/>
          <w:sz w:val="28"/>
          <w:szCs w:val="28"/>
        </w:rPr>
        <w:t>;</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складні або занадто довгі заявки, що знижують конверсію з переходу в запис.</w:t>
      </w:r>
    </w:p>
    <w:p w:rsidR="009331CF" w:rsidRPr="009331CF" w:rsidRDefault="001C44D8" w:rsidP="009331CF">
      <w:pPr>
        <w:pStyle w:val="ac"/>
        <w:numPr>
          <w:ilvl w:val="0"/>
          <w:numId w:val="50"/>
        </w:numPr>
        <w:spacing w:line="360" w:lineRule="auto"/>
        <w:ind w:left="0" w:firstLine="708"/>
        <w:jc w:val="both"/>
        <w:textAlignment w:val="baseline"/>
        <w:rPr>
          <w:rFonts w:ascii="Times New Roman" w:hAnsi="Times New Roman" w:cs="Times New Roman"/>
          <w:bCs/>
          <w:sz w:val="28"/>
          <w:szCs w:val="28"/>
        </w:rPr>
      </w:pPr>
      <w:r w:rsidRPr="009331CF">
        <w:rPr>
          <w:rFonts w:ascii="Times New Roman" w:hAnsi="Times New Roman" w:cs="Times New Roman"/>
          <w:bCs/>
          <w:sz w:val="28"/>
          <w:szCs w:val="28"/>
        </w:rPr>
        <w:lastRenderedPageBreak/>
        <w:t>Етап надання послуги:</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перевантаження окремих лікарів при недозавантаженні інших;</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невідповідність запиту пацієнта та обраного спеціаліста (наслідок неточного попереднього скринінгу при записі);</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дублювання введення даних у різні системи (медична інформаційна система, електронні таблиці, паперові журнали).</w:t>
      </w:r>
    </w:p>
    <w:p w:rsidR="009331CF" w:rsidRPr="009331CF" w:rsidRDefault="001C44D8" w:rsidP="009331CF">
      <w:pPr>
        <w:pStyle w:val="ac"/>
        <w:numPr>
          <w:ilvl w:val="0"/>
          <w:numId w:val="50"/>
        </w:numPr>
        <w:spacing w:line="360" w:lineRule="auto"/>
        <w:ind w:left="0" w:firstLine="708"/>
        <w:jc w:val="both"/>
        <w:textAlignment w:val="baseline"/>
        <w:rPr>
          <w:rFonts w:ascii="Times New Roman" w:hAnsi="Times New Roman" w:cs="Times New Roman"/>
          <w:bCs/>
          <w:sz w:val="28"/>
          <w:szCs w:val="28"/>
        </w:rPr>
      </w:pPr>
      <w:r w:rsidRPr="009331CF">
        <w:rPr>
          <w:rFonts w:ascii="Times New Roman" w:hAnsi="Times New Roman" w:cs="Times New Roman"/>
          <w:bCs/>
          <w:sz w:val="28"/>
          <w:szCs w:val="28"/>
        </w:rPr>
        <w:t>Комунікації та зворотний зв’язок:</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нерегулярна комунікація після візиту;</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відсутність системної роботи з відгуками;</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неповне використання потенціалу цифрових каналів для роз’яснення інформації щодо лікування, підготовки до процедур, профілактики.</w:t>
      </w:r>
    </w:p>
    <w:p w:rsidR="008732FA" w:rsidRPr="009331CF" w:rsidRDefault="001C44D8" w:rsidP="009331CF">
      <w:pPr>
        <w:pStyle w:val="ac"/>
        <w:numPr>
          <w:ilvl w:val="0"/>
          <w:numId w:val="50"/>
        </w:numPr>
        <w:spacing w:line="360" w:lineRule="auto"/>
        <w:ind w:left="0" w:firstLine="708"/>
        <w:jc w:val="both"/>
        <w:textAlignment w:val="baseline"/>
        <w:rPr>
          <w:rFonts w:ascii="Times New Roman" w:hAnsi="Times New Roman" w:cs="Times New Roman"/>
          <w:bCs/>
          <w:sz w:val="28"/>
          <w:szCs w:val="28"/>
        </w:rPr>
      </w:pPr>
      <w:r w:rsidRPr="009331CF">
        <w:rPr>
          <w:rFonts w:ascii="Times New Roman" w:hAnsi="Times New Roman" w:cs="Times New Roman"/>
          <w:bCs/>
          <w:sz w:val="28"/>
          <w:szCs w:val="28"/>
        </w:rPr>
        <w:t>Аналітика та управлінські рішення:</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відсутність єдиного джерела даних щодо звернень, каналів залучення, записів, візитів і доходів;</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складність побудови воронки пацієнта від першого контакту до повторного звернення;</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неможливість оперативно оцінити, які канали залучення є найбільш ефективними.</w:t>
      </w:r>
    </w:p>
    <w:p w:rsidR="008732FA" w:rsidRDefault="001C44D8" w:rsidP="008732FA">
      <w:pPr>
        <w:spacing w:line="360" w:lineRule="auto"/>
        <w:ind w:firstLine="708"/>
        <w:jc w:val="both"/>
        <w:textAlignment w:val="baseline"/>
        <w:rPr>
          <w:bCs/>
          <w:sz w:val="28"/>
          <w:szCs w:val="28"/>
          <w:lang w:val="uk-UA"/>
        </w:rPr>
      </w:pPr>
      <w:r w:rsidRPr="00FE17BA">
        <w:rPr>
          <w:bCs/>
          <w:sz w:val="28"/>
          <w:szCs w:val="28"/>
          <w:lang w:val="uk-UA"/>
        </w:rPr>
        <w:t>Наявність цих «вузьких місць» призводить до втрат пацієнтів, неефективного використання ресурсів, перевантаження персоналу й зниження рівня задоволеності як пацієнтів, так і співробітників.</w:t>
      </w:r>
    </w:p>
    <w:p w:rsidR="008732FA" w:rsidRDefault="001C44D8" w:rsidP="008732FA">
      <w:pPr>
        <w:spacing w:line="360" w:lineRule="auto"/>
        <w:ind w:firstLine="708"/>
        <w:jc w:val="both"/>
        <w:textAlignment w:val="baseline"/>
        <w:rPr>
          <w:bCs/>
          <w:sz w:val="28"/>
          <w:szCs w:val="28"/>
          <w:lang w:val="uk-UA"/>
        </w:rPr>
      </w:pPr>
      <w:r w:rsidRPr="001C44D8">
        <w:rPr>
          <w:bCs/>
          <w:sz w:val="28"/>
          <w:szCs w:val="28"/>
        </w:rPr>
        <w:t>Вплив маркетингу на бізнес-процеси та управління попитом</w:t>
      </w:r>
    </w:p>
    <w:p w:rsidR="008732FA" w:rsidRDefault="001C44D8" w:rsidP="008732FA">
      <w:pPr>
        <w:spacing w:line="360" w:lineRule="auto"/>
        <w:ind w:firstLine="708"/>
        <w:jc w:val="both"/>
        <w:textAlignment w:val="baseline"/>
        <w:rPr>
          <w:bCs/>
          <w:sz w:val="28"/>
          <w:szCs w:val="28"/>
          <w:lang w:val="uk-UA"/>
        </w:rPr>
      </w:pPr>
      <w:r w:rsidRPr="001C44D8">
        <w:rPr>
          <w:bCs/>
          <w:sz w:val="28"/>
          <w:szCs w:val="28"/>
        </w:rPr>
        <w:t>Маркетинг у системі охорони здоров’я традиційно асоціюється з просуванням послуг, проте в умовах процесного підходу його роль значно ширша. Маркетингові рішення безпосередньо впливають на бізнес-процеси, оскільки:</w:t>
      </w:r>
      <w:r w:rsidR="00CA5B6C">
        <w:rPr>
          <w:bCs/>
          <w:sz w:val="28"/>
          <w:szCs w:val="28"/>
        </w:rPr>
        <w:t xml:space="preserve"> </w:t>
      </w:r>
      <w:r w:rsidRPr="001C44D8">
        <w:rPr>
          <w:bCs/>
          <w:sz w:val="28"/>
          <w:szCs w:val="28"/>
        </w:rPr>
        <w:t>формують обсяг і структуру звернень у різні періоди (що впливає на завантаження лікарів і графіки роботи);</w:t>
      </w:r>
      <w:r w:rsidR="00CA5B6C">
        <w:rPr>
          <w:bCs/>
          <w:sz w:val="28"/>
          <w:szCs w:val="28"/>
        </w:rPr>
        <w:t xml:space="preserve"> </w:t>
      </w:r>
      <w:r w:rsidRPr="001C44D8">
        <w:rPr>
          <w:bCs/>
          <w:sz w:val="28"/>
          <w:szCs w:val="28"/>
        </w:rPr>
        <w:t>визначають, які послуги просуваються активніше й для яких сегментів пацієнтів;</w:t>
      </w:r>
      <w:r w:rsidR="00CA5B6C">
        <w:rPr>
          <w:bCs/>
          <w:sz w:val="28"/>
          <w:szCs w:val="28"/>
        </w:rPr>
        <w:t xml:space="preserve"> </w:t>
      </w:r>
      <w:r w:rsidRPr="001C44D8">
        <w:rPr>
          <w:bCs/>
          <w:sz w:val="28"/>
          <w:szCs w:val="28"/>
        </w:rPr>
        <w:t>задають вимоги до інформаційного супроводу (підготовка матеріалів для пацієнтів, зміст сайту, сценарії роботи кол-центру).</w:t>
      </w:r>
    </w:p>
    <w:p w:rsidR="008732FA" w:rsidRDefault="001C44D8" w:rsidP="008732FA">
      <w:pPr>
        <w:spacing w:line="360" w:lineRule="auto"/>
        <w:ind w:firstLine="708"/>
        <w:jc w:val="both"/>
        <w:textAlignment w:val="baseline"/>
        <w:rPr>
          <w:bCs/>
          <w:sz w:val="28"/>
          <w:szCs w:val="28"/>
          <w:lang w:val="uk-UA"/>
        </w:rPr>
      </w:pPr>
      <w:r w:rsidRPr="001C44D8">
        <w:rPr>
          <w:bCs/>
          <w:sz w:val="28"/>
          <w:szCs w:val="28"/>
        </w:rPr>
        <w:t>У діджитал-середовищі цей вплив стає ще більш помітним. Наприклад, налаштування рекламної кампанії на певну групу послуг (гінекологія, стоматологія, діагностика) із конкретними часовими обмеженнями може:</w:t>
      </w:r>
      <w:r w:rsidR="00CA5B6C">
        <w:rPr>
          <w:bCs/>
          <w:sz w:val="28"/>
          <w:szCs w:val="28"/>
        </w:rPr>
        <w:t xml:space="preserve"> </w:t>
      </w:r>
      <w:r w:rsidRPr="001C44D8">
        <w:rPr>
          <w:bCs/>
          <w:sz w:val="28"/>
          <w:szCs w:val="28"/>
        </w:rPr>
        <w:lastRenderedPageBreak/>
        <w:t>збільшити кількість записів саме до певних лікарів;</w:t>
      </w:r>
      <w:r w:rsidR="00CA5B6C">
        <w:rPr>
          <w:bCs/>
          <w:sz w:val="28"/>
          <w:szCs w:val="28"/>
        </w:rPr>
        <w:t xml:space="preserve"> </w:t>
      </w:r>
      <w:r w:rsidRPr="001C44D8">
        <w:rPr>
          <w:bCs/>
          <w:sz w:val="28"/>
          <w:szCs w:val="28"/>
        </w:rPr>
        <w:t>заповнити «провальні» вікна розкладу;</w:t>
      </w:r>
      <w:r w:rsidR="00CA5B6C">
        <w:rPr>
          <w:bCs/>
          <w:sz w:val="28"/>
          <w:szCs w:val="28"/>
        </w:rPr>
        <w:t xml:space="preserve"> </w:t>
      </w:r>
      <w:r w:rsidRPr="001C44D8">
        <w:rPr>
          <w:bCs/>
          <w:sz w:val="28"/>
          <w:szCs w:val="28"/>
        </w:rPr>
        <w:t>перерозподілити навантаження між підрозділами.</w:t>
      </w:r>
    </w:p>
    <w:p w:rsidR="008732FA" w:rsidRDefault="001C44D8" w:rsidP="008732FA">
      <w:pPr>
        <w:spacing w:line="360" w:lineRule="auto"/>
        <w:ind w:firstLine="708"/>
        <w:jc w:val="both"/>
        <w:textAlignment w:val="baseline"/>
        <w:rPr>
          <w:bCs/>
          <w:sz w:val="28"/>
          <w:szCs w:val="28"/>
          <w:lang w:val="uk-UA"/>
        </w:rPr>
      </w:pPr>
      <w:r w:rsidRPr="008732FA">
        <w:rPr>
          <w:bCs/>
          <w:sz w:val="28"/>
          <w:szCs w:val="28"/>
          <w:lang w:val="uk-UA"/>
        </w:rPr>
        <w:t xml:space="preserve">Отже, управління попитом через діджитал-маркетинг має відбуватися в тісній взаємодії з адміністрацією клініки, яка відповідає за планування ресурсів. </w:t>
      </w:r>
      <w:r w:rsidRPr="001C44D8">
        <w:rPr>
          <w:bCs/>
          <w:sz w:val="28"/>
          <w:szCs w:val="28"/>
        </w:rPr>
        <w:t>Для цього необхідний постійний діалог між маркетологом, керівником медичного закладу, завідувачами відділень і кол-центром.</w:t>
      </w:r>
    </w:p>
    <w:p w:rsidR="008732FA" w:rsidRDefault="001C44D8" w:rsidP="008732FA">
      <w:pPr>
        <w:spacing w:line="360" w:lineRule="auto"/>
        <w:ind w:firstLine="708"/>
        <w:jc w:val="both"/>
        <w:textAlignment w:val="baseline"/>
        <w:rPr>
          <w:bCs/>
          <w:sz w:val="28"/>
          <w:szCs w:val="28"/>
          <w:lang w:val="uk-UA"/>
        </w:rPr>
      </w:pPr>
      <w:r w:rsidRPr="008732FA">
        <w:rPr>
          <w:bCs/>
          <w:sz w:val="28"/>
          <w:szCs w:val="28"/>
          <w:lang w:val="uk-UA"/>
        </w:rPr>
        <w:t>Точки цифрової оптимізації бізнес-процесів</w:t>
      </w:r>
    </w:p>
    <w:p w:rsidR="009331CF" w:rsidRDefault="001C44D8" w:rsidP="009331CF">
      <w:pPr>
        <w:spacing w:line="360" w:lineRule="auto"/>
        <w:ind w:firstLine="708"/>
        <w:jc w:val="both"/>
        <w:textAlignment w:val="baseline"/>
        <w:rPr>
          <w:bCs/>
          <w:sz w:val="28"/>
          <w:szCs w:val="28"/>
          <w:lang w:val="uk-UA"/>
        </w:rPr>
      </w:pPr>
      <w:r w:rsidRPr="008732FA">
        <w:rPr>
          <w:bCs/>
          <w:sz w:val="28"/>
          <w:szCs w:val="28"/>
          <w:lang w:val="uk-UA"/>
        </w:rPr>
        <w:t>Цифрові технології</w:t>
      </w:r>
      <w:r w:rsidR="00CA5B6C" w:rsidRPr="008732FA">
        <w:rPr>
          <w:bCs/>
          <w:sz w:val="28"/>
          <w:szCs w:val="28"/>
          <w:lang w:val="uk-UA"/>
        </w:rPr>
        <w:t xml:space="preserve">, </w:t>
      </w:r>
      <w:r w:rsidRPr="008732FA">
        <w:rPr>
          <w:bCs/>
          <w:sz w:val="28"/>
          <w:szCs w:val="28"/>
          <w:lang w:val="uk-UA"/>
        </w:rPr>
        <w:t>зокрема, інструменти діджитал-маркетингу відкривають низку можливостей для оптимізації описаних вище процесів. Основні точки цифрової оптимізації можна окреслити так:</w:t>
      </w:r>
    </w:p>
    <w:p w:rsidR="009331CF" w:rsidRDefault="001C44D8" w:rsidP="009331CF">
      <w:pPr>
        <w:pStyle w:val="ac"/>
        <w:numPr>
          <w:ilvl w:val="0"/>
          <w:numId w:val="51"/>
        </w:numPr>
        <w:spacing w:line="360" w:lineRule="auto"/>
        <w:ind w:left="0" w:firstLine="708"/>
        <w:jc w:val="both"/>
        <w:textAlignment w:val="baseline"/>
        <w:rPr>
          <w:rFonts w:ascii="Times New Roman" w:hAnsi="Times New Roman" w:cs="Times New Roman"/>
          <w:bCs/>
          <w:sz w:val="28"/>
          <w:szCs w:val="28"/>
        </w:rPr>
      </w:pPr>
      <w:r w:rsidRPr="009331CF">
        <w:rPr>
          <w:rFonts w:ascii="Times New Roman" w:hAnsi="Times New Roman" w:cs="Times New Roman"/>
          <w:bCs/>
          <w:sz w:val="28"/>
          <w:szCs w:val="28"/>
        </w:rPr>
        <w:t>Цифровізація процесу запису:</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впровадження зручної онлайн-форми запису на сайті з мінімально необхідною кількістю полів;</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інтеграція онлайн-запису з розкладом лікарів у медичній інформаційній системі;</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використання чат-ботів та інтеграція з месенджерами для швидкого запису;</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налаштування автоматичних підтверджень і нагадувань (SMS, e-mail, месенджер).</w:t>
      </w:r>
    </w:p>
    <w:p w:rsidR="009331CF" w:rsidRPr="009331CF" w:rsidRDefault="001C44D8" w:rsidP="009331CF">
      <w:pPr>
        <w:pStyle w:val="ac"/>
        <w:numPr>
          <w:ilvl w:val="0"/>
          <w:numId w:val="51"/>
        </w:numPr>
        <w:spacing w:line="360" w:lineRule="auto"/>
        <w:ind w:left="0" w:firstLine="708"/>
        <w:jc w:val="both"/>
        <w:textAlignment w:val="baseline"/>
        <w:rPr>
          <w:rFonts w:ascii="Times New Roman" w:hAnsi="Times New Roman" w:cs="Times New Roman"/>
          <w:bCs/>
          <w:sz w:val="28"/>
          <w:szCs w:val="28"/>
        </w:rPr>
      </w:pPr>
      <w:r w:rsidRPr="009331CF">
        <w:rPr>
          <w:rFonts w:ascii="Times New Roman" w:hAnsi="Times New Roman" w:cs="Times New Roman"/>
          <w:bCs/>
          <w:sz w:val="28"/>
          <w:szCs w:val="28"/>
        </w:rPr>
        <w:t>CRM-супровід воронки пацієнта:</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фіксація джерела кожного звернення (реклама, пошук, рекомендація, соціальні мережі);</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відстеження статусу пацієнта (заявка → запис → візит → повторне звернення);</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автоматизовані сценарії нагадувань для тих, хто не з’явився або давно не відвідував клініку;</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сегментація пацієнтів для персоналізованих комунікацій (за типом послуг, віком, історією звернень).</w:t>
      </w:r>
    </w:p>
    <w:p w:rsidR="009331CF" w:rsidRPr="009331CF" w:rsidRDefault="001C44D8" w:rsidP="009331CF">
      <w:pPr>
        <w:pStyle w:val="ac"/>
        <w:numPr>
          <w:ilvl w:val="0"/>
          <w:numId w:val="51"/>
        </w:numPr>
        <w:spacing w:line="360" w:lineRule="auto"/>
        <w:ind w:left="0" w:firstLine="708"/>
        <w:jc w:val="both"/>
        <w:textAlignment w:val="baseline"/>
        <w:rPr>
          <w:rFonts w:ascii="Times New Roman" w:hAnsi="Times New Roman" w:cs="Times New Roman"/>
          <w:bCs/>
          <w:sz w:val="28"/>
          <w:szCs w:val="28"/>
        </w:rPr>
      </w:pPr>
      <w:r w:rsidRPr="009331CF">
        <w:rPr>
          <w:rFonts w:ascii="Times New Roman" w:hAnsi="Times New Roman" w:cs="Times New Roman"/>
          <w:bCs/>
          <w:sz w:val="28"/>
          <w:szCs w:val="28"/>
        </w:rPr>
        <w:t>Оптимізація внутрішніх комунікацій:</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єдині цифрові канали обміну інформацією між кол-центром, лікарями та адміністрацією;</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стандартизовані скрипти для кол-центру, які узгоджені з маркетинговою стратегією;</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використання аналітичних панелей (дашбордів) для керівництва, де в реальному часі відображаються ключові показники (кількість заявок, записів, візитів, завантаження лікарів).</w:t>
      </w:r>
    </w:p>
    <w:p w:rsidR="009331CF" w:rsidRPr="009331CF" w:rsidRDefault="001C44D8" w:rsidP="009331CF">
      <w:pPr>
        <w:pStyle w:val="ac"/>
        <w:numPr>
          <w:ilvl w:val="0"/>
          <w:numId w:val="51"/>
        </w:numPr>
        <w:spacing w:line="360" w:lineRule="auto"/>
        <w:ind w:left="0" w:firstLine="708"/>
        <w:jc w:val="both"/>
        <w:textAlignment w:val="baseline"/>
        <w:rPr>
          <w:rFonts w:ascii="Times New Roman" w:hAnsi="Times New Roman" w:cs="Times New Roman"/>
          <w:bCs/>
          <w:sz w:val="28"/>
          <w:szCs w:val="28"/>
        </w:rPr>
      </w:pPr>
      <w:r w:rsidRPr="009331CF">
        <w:rPr>
          <w:rFonts w:ascii="Times New Roman" w:hAnsi="Times New Roman" w:cs="Times New Roman"/>
          <w:bCs/>
          <w:sz w:val="28"/>
          <w:szCs w:val="28"/>
        </w:rPr>
        <w:t>Покращення сервісу та післявізитних комунікацій:</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цифрові опитувальники задоволеності після візиту;</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 xml:space="preserve">автоматичні повідомлення з </w:t>
      </w:r>
      <w:r w:rsidRPr="009331CF">
        <w:rPr>
          <w:rFonts w:ascii="Times New Roman" w:hAnsi="Times New Roman" w:cs="Times New Roman"/>
          <w:bCs/>
          <w:sz w:val="28"/>
          <w:szCs w:val="28"/>
        </w:rPr>
        <w:lastRenderedPageBreak/>
        <w:t>рекомендаціями та нагадуваннями про профілактичні огляди;</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використання e-mail-розсилок або push-повідомлень для інформування про нові послуги, акції, зміни у графіку.</w:t>
      </w:r>
    </w:p>
    <w:p w:rsidR="002A772E" w:rsidRPr="009331CF" w:rsidRDefault="001C44D8" w:rsidP="009331CF">
      <w:pPr>
        <w:pStyle w:val="ac"/>
        <w:numPr>
          <w:ilvl w:val="0"/>
          <w:numId w:val="51"/>
        </w:numPr>
        <w:spacing w:line="360" w:lineRule="auto"/>
        <w:ind w:left="0" w:firstLine="708"/>
        <w:jc w:val="both"/>
        <w:textAlignment w:val="baseline"/>
        <w:rPr>
          <w:rFonts w:ascii="Times New Roman" w:hAnsi="Times New Roman" w:cs="Times New Roman"/>
          <w:bCs/>
          <w:sz w:val="28"/>
          <w:szCs w:val="28"/>
        </w:rPr>
      </w:pPr>
      <w:r w:rsidRPr="009331CF">
        <w:rPr>
          <w:rFonts w:ascii="Times New Roman" w:hAnsi="Times New Roman" w:cs="Times New Roman"/>
          <w:bCs/>
          <w:sz w:val="28"/>
          <w:szCs w:val="28"/>
        </w:rPr>
        <w:t>Аналітика маркетингової та операційної діяльності:</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побудова воронок на основі даних із рекламних кабінетів, сайту та CRM;</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визначення найбільш ефективних каналів залучення пацієнтів;</w:t>
      </w:r>
      <w:r w:rsidR="00CA5B6C" w:rsidRPr="009331CF">
        <w:rPr>
          <w:rFonts w:ascii="Times New Roman" w:hAnsi="Times New Roman" w:cs="Times New Roman"/>
          <w:bCs/>
          <w:sz w:val="28"/>
          <w:szCs w:val="28"/>
        </w:rPr>
        <w:t xml:space="preserve"> </w:t>
      </w:r>
      <w:r w:rsidRPr="009331CF">
        <w:rPr>
          <w:rFonts w:ascii="Times New Roman" w:hAnsi="Times New Roman" w:cs="Times New Roman"/>
          <w:bCs/>
          <w:sz w:val="28"/>
          <w:szCs w:val="28"/>
        </w:rPr>
        <w:t>оцінка впливу маркетингових кампаній на завантаження лікарів і фінансові результати.</w:t>
      </w:r>
    </w:p>
    <w:p w:rsidR="001C44D8" w:rsidRPr="002A772E" w:rsidRDefault="001C44D8" w:rsidP="002A772E">
      <w:pPr>
        <w:spacing w:line="360" w:lineRule="auto"/>
        <w:ind w:firstLine="708"/>
        <w:jc w:val="both"/>
        <w:textAlignment w:val="baseline"/>
        <w:rPr>
          <w:bCs/>
          <w:sz w:val="28"/>
          <w:szCs w:val="28"/>
        </w:rPr>
      </w:pPr>
      <w:r w:rsidRPr="002A772E">
        <w:rPr>
          <w:bCs/>
          <w:sz w:val="28"/>
          <w:szCs w:val="28"/>
        </w:rPr>
        <w:t>Таким чином, діджитал-маркетинг у поєднанні з процесним підходом до управління дає можливість не лише залучати пацієнтів, а й системно покращувати бізнес-процеси медичної організації. Подальші розділи роботи будуть спрямовані на конкретизацію цих положень на прикладі клініки «Oxford Medical Одеса», з урахуванням реалій українського ринку медичних послуг та обмежень доступу до внутрішніх даних.</w:t>
      </w:r>
    </w:p>
    <w:p w:rsidR="001C44D8" w:rsidRPr="00C92CC0" w:rsidRDefault="001C44D8" w:rsidP="00B818E2">
      <w:pPr>
        <w:spacing w:after="80" w:line="360" w:lineRule="auto"/>
        <w:ind w:firstLine="709"/>
        <w:jc w:val="both"/>
        <w:outlineLvl w:val="2"/>
        <w:rPr>
          <w:b/>
          <w:sz w:val="28"/>
          <w:szCs w:val="28"/>
        </w:rPr>
      </w:pPr>
      <w:r w:rsidRPr="00C92CC0">
        <w:rPr>
          <w:b/>
          <w:sz w:val="28"/>
          <w:szCs w:val="28"/>
        </w:rPr>
        <w:t>1.3. Інструменти діджитал-маркетингу та їх вплив на медичний менеджмент</w:t>
      </w:r>
    </w:p>
    <w:p w:rsidR="002A772E" w:rsidRDefault="001C44D8" w:rsidP="002A772E">
      <w:pPr>
        <w:spacing w:line="360" w:lineRule="auto"/>
        <w:ind w:firstLine="708"/>
        <w:jc w:val="both"/>
        <w:rPr>
          <w:bCs/>
          <w:sz w:val="28"/>
          <w:szCs w:val="28"/>
          <w:lang w:val="uk-UA"/>
        </w:rPr>
      </w:pPr>
      <w:r w:rsidRPr="001C44D8">
        <w:rPr>
          <w:bCs/>
          <w:sz w:val="28"/>
          <w:szCs w:val="28"/>
        </w:rPr>
        <w:t>Сучасний діджитал-маркетинг медичної організації ґрунтується на комплексному використанні низки інструментів, кожен з яких виконує специфічну функцію, але дає максимальний ефект лише у разі інтеграції в систему управління закладом. До ключових інструментів належать: таргетована реклама, пошуковий маркетинг, SMM, контент-маркетинг, SEO, CRM-системи, онлайн-запис, чат-боти, системи електронної пошти та BI-дашборди. Вони не тільки забезпечують залучення пацієнтів, але й впливають на планування ресурсів, коригування бізнес-процесів та ухвалення управлінських рішень</w:t>
      </w:r>
      <w:r w:rsidR="001362DF">
        <w:rPr>
          <w:bCs/>
          <w:sz w:val="28"/>
          <w:szCs w:val="28"/>
        </w:rPr>
        <w:t xml:space="preserve"> </w:t>
      </w:r>
      <w:r w:rsidR="001362DF" w:rsidRPr="002F06AE">
        <w:rPr>
          <w:sz w:val="28"/>
          <w:szCs w:val="28"/>
        </w:rPr>
        <w:t>[</w:t>
      </w:r>
      <w:r w:rsidR="001362DF">
        <w:rPr>
          <w:sz w:val="28"/>
          <w:szCs w:val="28"/>
        </w:rPr>
        <w:t>41, 44</w:t>
      </w:r>
      <w:r w:rsidR="001362DF" w:rsidRPr="002F06AE">
        <w:rPr>
          <w:sz w:val="28"/>
          <w:szCs w:val="28"/>
        </w:rPr>
        <w:t>]</w:t>
      </w:r>
      <w:r w:rsidR="001362DF" w:rsidRPr="001C44D8">
        <w:rPr>
          <w:bCs/>
          <w:sz w:val="28"/>
          <w:szCs w:val="28"/>
        </w:rPr>
        <w:t>.</w:t>
      </w:r>
    </w:p>
    <w:p w:rsidR="002A772E" w:rsidRDefault="001C44D8" w:rsidP="002A772E">
      <w:pPr>
        <w:spacing w:line="360" w:lineRule="auto"/>
        <w:ind w:firstLine="708"/>
        <w:jc w:val="both"/>
        <w:rPr>
          <w:bCs/>
          <w:sz w:val="28"/>
          <w:szCs w:val="28"/>
          <w:lang w:val="uk-UA"/>
        </w:rPr>
      </w:pPr>
      <w:r w:rsidRPr="002A772E">
        <w:rPr>
          <w:bCs/>
          <w:sz w:val="28"/>
          <w:szCs w:val="28"/>
          <w:lang w:val="uk-UA"/>
        </w:rPr>
        <w:t>Таргетована реклама (</w:t>
      </w:r>
      <w:r w:rsidRPr="001C44D8">
        <w:rPr>
          <w:bCs/>
          <w:sz w:val="28"/>
          <w:szCs w:val="28"/>
        </w:rPr>
        <w:t>Meta</w:t>
      </w:r>
      <w:r w:rsidRPr="002A772E">
        <w:rPr>
          <w:bCs/>
          <w:sz w:val="28"/>
          <w:szCs w:val="28"/>
          <w:lang w:val="uk-UA"/>
        </w:rPr>
        <w:t xml:space="preserve"> </w:t>
      </w:r>
      <w:r w:rsidRPr="001C44D8">
        <w:rPr>
          <w:bCs/>
          <w:sz w:val="28"/>
          <w:szCs w:val="28"/>
        </w:rPr>
        <w:t>Ads</w:t>
      </w:r>
      <w:r w:rsidRPr="002A772E">
        <w:rPr>
          <w:bCs/>
          <w:sz w:val="28"/>
          <w:szCs w:val="28"/>
          <w:lang w:val="uk-UA"/>
        </w:rPr>
        <w:t xml:space="preserve">, </w:t>
      </w:r>
      <w:r w:rsidRPr="001C44D8">
        <w:rPr>
          <w:bCs/>
          <w:sz w:val="28"/>
          <w:szCs w:val="28"/>
        </w:rPr>
        <w:t>Google</w:t>
      </w:r>
      <w:r w:rsidRPr="002A772E">
        <w:rPr>
          <w:bCs/>
          <w:sz w:val="28"/>
          <w:szCs w:val="28"/>
          <w:lang w:val="uk-UA"/>
        </w:rPr>
        <w:t xml:space="preserve"> </w:t>
      </w:r>
      <w:r w:rsidRPr="001C44D8">
        <w:rPr>
          <w:bCs/>
          <w:sz w:val="28"/>
          <w:szCs w:val="28"/>
        </w:rPr>
        <w:t>Ads</w:t>
      </w:r>
      <w:r w:rsidRPr="002A772E">
        <w:rPr>
          <w:bCs/>
          <w:sz w:val="28"/>
          <w:szCs w:val="28"/>
          <w:lang w:val="uk-UA"/>
        </w:rPr>
        <w:t xml:space="preserve">) є одним з основних інструментів залучення нових пацієнтів. </w:t>
      </w:r>
      <w:r w:rsidRPr="001C44D8">
        <w:rPr>
          <w:bCs/>
          <w:sz w:val="28"/>
          <w:szCs w:val="28"/>
        </w:rPr>
        <w:t xml:space="preserve">Вона дозволяє показувати рекламні оголошення користувачам із заданими соціально-демографічними характеристиками, інтересами та поведінкою в інтернеті, а у випадку пошукової реклами — користувачам, які вже активно шукають конкретні медичні послуги. Перевагою такого інструменту є можливість швидко </w:t>
      </w:r>
      <w:r w:rsidRPr="001C44D8">
        <w:rPr>
          <w:bCs/>
          <w:sz w:val="28"/>
          <w:szCs w:val="28"/>
        </w:rPr>
        <w:lastRenderedPageBreak/>
        <w:t>масштабувати кампанії, тестувати різні оффери та креативи, вимірювати вартість ліда та конверсію в запис</w:t>
      </w:r>
      <w:r w:rsidR="001362DF" w:rsidRPr="001362DF">
        <w:rPr>
          <w:bCs/>
          <w:sz w:val="28"/>
          <w:szCs w:val="28"/>
        </w:rPr>
        <w:t xml:space="preserve"> </w:t>
      </w:r>
      <w:r w:rsidR="001362DF" w:rsidRPr="002F06AE">
        <w:rPr>
          <w:sz w:val="28"/>
          <w:szCs w:val="28"/>
        </w:rPr>
        <w:t>[</w:t>
      </w:r>
      <w:r w:rsidR="001362DF" w:rsidRPr="001362DF">
        <w:rPr>
          <w:sz w:val="28"/>
          <w:szCs w:val="28"/>
        </w:rPr>
        <w:t>4</w:t>
      </w:r>
      <w:r w:rsidR="001362DF" w:rsidRPr="00E96FA7">
        <w:rPr>
          <w:sz w:val="28"/>
          <w:szCs w:val="28"/>
        </w:rPr>
        <w:t>6</w:t>
      </w:r>
      <w:r w:rsidR="001362DF" w:rsidRPr="002F06AE">
        <w:rPr>
          <w:sz w:val="28"/>
          <w:szCs w:val="28"/>
        </w:rPr>
        <w:t>]</w:t>
      </w:r>
      <w:r w:rsidR="001362DF" w:rsidRPr="001C44D8">
        <w:rPr>
          <w:bCs/>
          <w:sz w:val="28"/>
          <w:szCs w:val="28"/>
        </w:rPr>
        <w:t>.</w:t>
      </w:r>
      <w:r w:rsidR="001362DF" w:rsidRPr="001362DF">
        <w:rPr>
          <w:bCs/>
          <w:sz w:val="28"/>
          <w:szCs w:val="28"/>
        </w:rPr>
        <w:t xml:space="preserve"> </w:t>
      </w:r>
      <w:r w:rsidRPr="001C44D8">
        <w:rPr>
          <w:bCs/>
          <w:sz w:val="28"/>
          <w:szCs w:val="28"/>
        </w:rPr>
        <w:t>До обмежень належать жорсткі правила рекламних платформ щодо медичних тем, конкуренція за рекламні покази, а також ризик неефективного використання бюджету за відсутності чіткої стратегії й належної аналітики. З точки зору менеджменту охорони здоров’я таргетована реклама впливає не лише на кількість звернень, а й на їх структуру, що потребує узгодження маркетингових активностей із графіками лікарів і можливостями клініки.</w:t>
      </w:r>
    </w:p>
    <w:p w:rsidR="002A772E" w:rsidRDefault="001C44D8" w:rsidP="002A772E">
      <w:pPr>
        <w:spacing w:line="360" w:lineRule="auto"/>
        <w:ind w:firstLine="708"/>
        <w:jc w:val="both"/>
        <w:rPr>
          <w:bCs/>
          <w:sz w:val="28"/>
          <w:szCs w:val="28"/>
          <w:lang w:val="uk-UA"/>
        </w:rPr>
      </w:pPr>
      <w:r w:rsidRPr="002A772E">
        <w:rPr>
          <w:bCs/>
          <w:sz w:val="28"/>
          <w:szCs w:val="28"/>
          <w:lang w:val="uk-UA"/>
        </w:rPr>
        <w:t>Маркетинг у соціальних мережах (</w:t>
      </w:r>
      <w:r w:rsidRPr="001C44D8">
        <w:rPr>
          <w:bCs/>
          <w:sz w:val="28"/>
          <w:szCs w:val="28"/>
        </w:rPr>
        <w:t>SMM</w:t>
      </w:r>
      <w:r w:rsidRPr="002A772E">
        <w:rPr>
          <w:bCs/>
          <w:sz w:val="28"/>
          <w:szCs w:val="28"/>
          <w:lang w:val="uk-UA"/>
        </w:rPr>
        <w:t xml:space="preserve">) забезпечує побудову довгострокових відносин із пацієнтами, формування іміджу та підвищення довіри до медичного бренду. </w:t>
      </w:r>
      <w:r w:rsidRPr="00FE17BA">
        <w:rPr>
          <w:bCs/>
          <w:sz w:val="28"/>
          <w:szCs w:val="28"/>
          <w:lang w:val="uk-UA"/>
        </w:rPr>
        <w:t>Дослідження показують, що соціальні мережі для медичних установ відіграють ключову роль у формуванні репутації, розширенні охоплення та побудові емоційного зв’язку з аудиторією</w:t>
      </w:r>
      <w:r w:rsidR="001362DF" w:rsidRPr="00FE17BA">
        <w:rPr>
          <w:bCs/>
          <w:sz w:val="28"/>
          <w:szCs w:val="28"/>
          <w:lang w:val="uk-UA"/>
        </w:rPr>
        <w:t xml:space="preserve"> </w:t>
      </w:r>
      <w:r w:rsidR="001362DF" w:rsidRPr="002F06AE">
        <w:rPr>
          <w:sz w:val="28"/>
          <w:szCs w:val="28"/>
        </w:rPr>
        <w:t>[</w:t>
      </w:r>
      <w:r w:rsidR="001362DF">
        <w:rPr>
          <w:sz w:val="28"/>
          <w:szCs w:val="28"/>
        </w:rPr>
        <w:t>43, 44</w:t>
      </w:r>
      <w:r w:rsidR="001362DF" w:rsidRPr="002F06AE">
        <w:rPr>
          <w:sz w:val="28"/>
          <w:szCs w:val="28"/>
        </w:rPr>
        <w:t>]</w:t>
      </w:r>
      <w:r w:rsidR="001362DF" w:rsidRPr="001C44D8">
        <w:rPr>
          <w:bCs/>
          <w:sz w:val="28"/>
          <w:szCs w:val="28"/>
        </w:rPr>
        <w:t>.</w:t>
      </w:r>
      <w:r w:rsidR="001362DF" w:rsidRPr="001362DF">
        <w:rPr>
          <w:bCs/>
          <w:sz w:val="28"/>
          <w:szCs w:val="28"/>
        </w:rPr>
        <w:t xml:space="preserve"> </w:t>
      </w:r>
      <w:r w:rsidRPr="001C44D8">
        <w:rPr>
          <w:bCs/>
          <w:sz w:val="28"/>
          <w:szCs w:val="28"/>
        </w:rPr>
        <w:t xml:space="preserve">Через офіційні сторінки клініки можуть: пояснювати складні медичні теми простою мовою; демонструвати компетентність лікарів; відповідати на типові запитання; оперативно повідомляти про зміни в роботі. </w:t>
      </w:r>
      <w:proofErr w:type="gramStart"/>
      <w:r w:rsidRPr="001C44D8">
        <w:rPr>
          <w:bCs/>
          <w:sz w:val="28"/>
          <w:szCs w:val="28"/>
        </w:rPr>
        <w:t>Для менеджменту</w:t>
      </w:r>
      <w:proofErr w:type="gramEnd"/>
      <w:r w:rsidRPr="001C44D8">
        <w:rPr>
          <w:bCs/>
          <w:sz w:val="28"/>
          <w:szCs w:val="28"/>
        </w:rPr>
        <w:t xml:space="preserve"> важливо, що SMM дозволяє відстежувати реакцію пацієнтів у режимі реального часу, виявляти проблемні моменти у сервісі й оперативно їх коригувати.</w:t>
      </w:r>
    </w:p>
    <w:p w:rsidR="001C44D8" w:rsidRPr="00273B31" w:rsidRDefault="001C44D8" w:rsidP="002A772E">
      <w:pPr>
        <w:spacing w:line="360" w:lineRule="auto"/>
        <w:ind w:firstLine="708"/>
        <w:jc w:val="both"/>
        <w:rPr>
          <w:bCs/>
          <w:sz w:val="28"/>
          <w:szCs w:val="28"/>
          <w:lang w:val="uk-UA"/>
        </w:rPr>
      </w:pPr>
      <w:r w:rsidRPr="002A772E">
        <w:rPr>
          <w:bCs/>
          <w:sz w:val="28"/>
          <w:szCs w:val="28"/>
          <w:lang w:val="uk-UA"/>
        </w:rPr>
        <w:t xml:space="preserve">Контент-маркетинг </w:t>
      </w:r>
      <w:r w:rsidR="001362DF" w:rsidRPr="002A772E">
        <w:rPr>
          <w:bCs/>
          <w:sz w:val="28"/>
          <w:szCs w:val="28"/>
          <w:lang w:val="uk-UA"/>
        </w:rPr>
        <w:t>-</w:t>
      </w:r>
      <w:r w:rsidRPr="002A772E">
        <w:rPr>
          <w:bCs/>
          <w:sz w:val="28"/>
          <w:szCs w:val="28"/>
          <w:lang w:val="uk-UA"/>
        </w:rPr>
        <w:t xml:space="preserve"> це системне створення й поширення корисних матеріалів (статті, відео, інфографіки, гайди) з метою підвищення експертності закладу, інформування та навчання пацієнтів. </w:t>
      </w:r>
      <w:r w:rsidRPr="00273B31">
        <w:rPr>
          <w:bCs/>
          <w:sz w:val="28"/>
          <w:szCs w:val="28"/>
          <w:lang w:val="uk-UA"/>
        </w:rPr>
        <w:t>У галузі охорони здоров’я контент-маркетинг має особливе значення, оскільки пацієнти часто шукають пояснення діагнозів, варіантів лікування, профілактичних заходів</w:t>
      </w:r>
      <w:r w:rsidR="001362DF" w:rsidRPr="00273B31">
        <w:rPr>
          <w:bCs/>
          <w:sz w:val="28"/>
          <w:szCs w:val="28"/>
          <w:lang w:val="uk-UA"/>
        </w:rPr>
        <w:t xml:space="preserve"> </w:t>
      </w:r>
      <w:r w:rsidR="001362DF" w:rsidRPr="00273B31">
        <w:rPr>
          <w:sz w:val="28"/>
          <w:szCs w:val="28"/>
          <w:lang w:val="uk-UA"/>
        </w:rPr>
        <w:t>[34]</w:t>
      </w:r>
      <w:r w:rsidR="001362DF" w:rsidRPr="00273B31">
        <w:rPr>
          <w:bCs/>
          <w:sz w:val="28"/>
          <w:szCs w:val="28"/>
          <w:lang w:val="uk-UA"/>
        </w:rPr>
        <w:t xml:space="preserve">. </w:t>
      </w:r>
      <w:r w:rsidRPr="00273B31">
        <w:rPr>
          <w:bCs/>
          <w:sz w:val="28"/>
          <w:szCs w:val="28"/>
          <w:lang w:val="uk-UA"/>
        </w:rPr>
        <w:t>Системний контент-маркетинг допомагає: зменшити навантаження на кол-центр (частина питань закривається матеріалами на сайті); підвищити готовність пацієнта до консультації (він приходить більш поінформованим); сформувати лояльність через прозорість і відкритість. З управлінської точки зору контент-маркетинг стає інструментом реалізації стратегії пацієнтоорієнтованості та профілактичної спрямованості медичної допомоги.</w:t>
      </w:r>
    </w:p>
    <w:p w:rsidR="002A772E" w:rsidRDefault="001C44D8" w:rsidP="0025722C">
      <w:pPr>
        <w:spacing w:line="360" w:lineRule="auto"/>
        <w:jc w:val="both"/>
        <w:rPr>
          <w:bCs/>
          <w:sz w:val="28"/>
          <w:szCs w:val="28"/>
          <w:lang w:val="uk-UA"/>
        </w:rPr>
      </w:pPr>
      <w:r w:rsidRPr="001C44D8">
        <w:rPr>
          <w:bCs/>
          <w:sz w:val="28"/>
          <w:szCs w:val="28"/>
        </w:rPr>
        <w:lastRenderedPageBreak/>
        <w:t>SEO (пошукова оптимізація) сайтів клінік спрямована на те, щоб сторінки медичної організації були помітними в пошукових системах за запитами, пов’язаними з її послугами. Правильно структурований сайт з оптимізованими текстами, зручною навігацією, адаптацією під мобільні пристрої та швидким завантаженням підвищує ймовірність того, що пацієнт знайде клініку серед перших результатів пошуку</w:t>
      </w:r>
      <w:r w:rsidR="001362DF">
        <w:rPr>
          <w:bCs/>
          <w:sz w:val="28"/>
          <w:szCs w:val="28"/>
        </w:rPr>
        <w:t xml:space="preserve"> </w:t>
      </w:r>
      <w:r w:rsidR="001362DF" w:rsidRPr="002F06AE">
        <w:rPr>
          <w:sz w:val="28"/>
          <w:szCs w:val="28"/>
        </w:rPr>
        <w:t>[</w:t>
      </w:r>
      <w:r w:rsidR="001362DF">
        <w:rPr>
          <w:sz w:val="28"/>
          <w:szCs w:val="28"/>
        </w:rPr>
        <w:t>39</w:t>
      </w:r>
      <w:r w:rsidR="001362DF" w:rsidRPr="002F06AE">
        <w:rPr>
          <w:sz w:val="28"/>
          <w:szCs w:val="28"/>
        </w:rPr>
        <w:t>]</w:t>
      </w:r>
      <w:r w:rsidR="001362DF" w:rsidRPr="001C44D8">
        <w:rPr>
          <w:bCs/>
          <w:sz w:val="28"/>
          <w:szCs w:val="28"/>
        </w:rPr>
        <w:t>.</w:t>
      </w:r>
      <w:r w:rsidR="001362DF" w:rsidRPr="001362DF">
        <w:rPr>
          <w:bCs/>
          <w:sz w:val="28"/>
          <w:szCs w:val="28"/>
        </w:rPr>
        <w:t xml:space="preserve"> </w:t>
      </w:r>
      <w:r w:rsidRPr="001C44D8">
        <w:rPr>
          <w:bCs/>
          <w:sz w:val="28"/>
          <w:szCs w:val="28"/>
        </w:rPr>
        <w:t>Для менеджера закладу SEO це не лише про «техніку», а про стратегічне представлення ключових напрямів діяльності клініки у цифровому просторі: пріоритетні послуги, високорентабельні програми, напрямки, які потребують додаткового завантаження.</w:t>
      </w:r>
    </w:p>
    <w:p w:rsidR="002A772E" w:rsidRDefault="001C44D8" w:rsidP="002A772E">
      <w:pPr>
        <w:spacing w:line="360" w:lineRule="auto"/>
        <w:ind w:firstLine="708"/>
        <w:jc w:val="both"/>
        <w:rPr>
          <w:bCs/>
          <w:sz w:val="28"/>
          <w:szCs w:val="28"/>
          <w:lang w:val="uk-UA"/>
        </w:rPr>
      </w:pPr>
      <w:r w:rsidRPr="001C44D8">
        <w:rPr>
          <w:bCs/>
          <w:sz w:val="28"/>
          <w:szCs w:val="28"/>
        </w:rPr>
        <w:t>CRM</w:t>
      </w:r>
      <w:r w:rsidRPr="002A772E">
        <w:rPr>
          <w:bCs/>
          <w:sz w:val="28"/>
          <w:szCs w:val="28"/>
          <w:lang w:val="uk-UA"/>
        </w:rPr>
        <w:t xml:space="preserve">-системи, онлайн-запис і чат-боти забезпечують автоматизацію комунікацій та управління взаєминами з пацієнтами. </w:t>
      </w:r>
      <w:r w:rsidRPr="00FE17BA">
        <w:rPr>
          <w:bCs/>
          <w:sz w:val="28"/>
          <w:szCs w:val="28"/>
          <w:lang w:val="uk-UA"/>
        </w:rPr>
        <w:t xml:space="preserve">Спеціалізовані медичні </w:t>
      </w:r>
      <w:r w:rsidRPr="001C44D8">
        <w:rPr>
          <w:bCs/>
          <w:sz w:val="28"/>
          <w:szCs w:val="28"/>
        </w:rPr>
        <w:t>CRM</w:t>
      </w:r>
      <w:r w:rsidRPr="00FE17BA">
        <w:rPr>
          <w:bCs/>
          <w:sz w:val="28"/>
          <w:szCs w:val="28"/>
          <w:lang w:val="uk-UA"/>
        </w:rPr>
        <w:t xml:space="preserve"> дозволяють фіксувати всі точки контакту пацієнта із закладом, будувати воронку «заявка → запис → візит → повторне звернення», налаштовувати тригерні</w:t>
      </w:r>
      <w:r w:rsidR="001362DF" w:rsidRPr="00FE17BA">
        <w:rPr>
          <w:bCs/>
          <w:sz w:val="28"/>
          <w:szCs w:val="28"/>
          <w:lang w:val="uk-UA"/>
        </w:rPr>
        <w:t xml:space="preserve"> </w:t>
      </w:r>
      <w:r w:rsidRPr="00FE17BA">
        <w:rPr>
          <w:bCs/>
          <w:sz w:val="28"/>
          <w:szCs w:val="28"/>
          <w:lang w:val="uk-UA"/>
        </w:rPr>
        <w:t>розсилки та нагадування</w:t>
      </w:r>
      <w:r w:rsidR="001362DF" w:rsidRPr="00FE17BA">
        <w:rPr>
          <w:bCs/>
          <w:sz w:val="28"/>
          <w:szCs w:val="28"/>
          <w:lang w:val="uk-UA"/>
        </w:rPr>
        <w:t xml:space="preserve"> </w:t>
      </w:r>
      <w:r w:rsidR="001362DF" w:rsidRPr="00FE17BA">
        <w:rPr>
          <w:sz w:val="28"/>
          <w:szCs w:val="28"/>
          <w:lang w:val="uk-UA"/>
        </w:rPr>
        <w:t>[37, 38]</w:t>
      </w:r>
      <w:r w:rsidR="001362DF" w:rsidRPr="00FE17BA">
        <w:rPr>
          <w:bCs/>
          <w:sz w:val="28"/>
          <w:szCs w:val="28"/>
          <w:lang w:val="uk-UA"/>
        </w:rPr>
        <w:t xml:space="preserve">. </w:t>
      </w:r>
      <w:r w:rsidRPr="001C44D8">
        <w:rPr>
          <w:bCs/>
          <w:sz w:val="28"/>
          <w:szCs w:val="28"/>
        </w:rPr>
        <w:t>Онлайнові сервіси запису та чат-боти спрощують процес звернення, зменшують навантаження на кол-центр, підвищують зручність для пацієнтів. З погляду медичного менеджменту CRM є ключовим елементом для: сегментації бази пацієнтів; планування завантаження лікарів; контролю показників утримання пацієнтів; оцінки ефективності різних каналів залучення.</w:t>
      </w:r>
    </w:p>
    <w:p w:rsidR="002A772E" w:rsidRDefault="001C44D8" w:rsidP="002A772E">
      <w:pPr>
        <w:spacing w:line="360" w:lineRule="auto"/>
        <w:ind w:firstLine="708"/>
        <w:jc w:val="both"/>
        <w:rPr>
          <w:bCs/>
          <w:sz w:val="28"/>
          <w:szCs w:val="28"/>
          <w:lang w:val="uk-UA"/>
        </w:rPr>
      </w:pPr>
      <w:r w:rsidRPr="001C44D8">
        <w:rPr>
          <w:bCs/>
          <w:sz w:val="28"/>
          <w:szCs w:val="28"/>
        </w:rPr>
        <w:t>BI</w:t>
      </w:r>
      <w:r w:rsidRPr="002A772E">
        <w:rPr>
          <w:bCs/>
          <w:sz w:val="28"/>
          <w:szCs w:val="28"/>
          <w:lang w:val="uk-UA"/>
        </w:rPr>
        <w:t xml:space="preserve">-дашборди та аналітичні платформи (наприклад, рішення на базі </w:t>
      </w:r>
      <w:r w:rsidRPr="001C44D8">
        <w:rPr>
          <w:bCs/>
          <w:sz w:val="28"/>
          <w:szCs w:val="28"/>
        </w:rPr>
        <w:t>Power</w:t>
      </w:r>
      <w:r w:rsidRPr="002A772E">
        <w:rPr>
          <w:bCs/>
          <w:sz w:val="28"/>
          <w:szCs w:val="28"/>
          <w:lang w:val="uk-UA"/>
        </w:rPr>
        <w:t xml:space="preserve"> </w:t>
      </w:r>
      <w:r w:rsidRPr="001C44D8">
        <w:rPr>
          <w:bCs/>
          <w:sz w:val="28"/>
          <w:szCs w:val="28"/>
        </w:rPr>
        <w:t>BI</w:t>
      </w:r>
      <w:r w:rsidRPr="002A772E">
        <w:rPr>
          <w:bCs/>
          <w:sz w:val="28"/>
          <w:szCs w:val="28"/>
          <w:lang w:val="uk-UA"/>
        </w:rPr>
        <w:t xml:space="preserve"> чи інших систем бізнес-аналітики) дозволяють інтегрувати дані з різних джерел медичних інформаційних систем, </w:t>
      </w:r>
      <w:r w:rsidRPr="001C44D8">
        <w:rPr>
          <w:bCs/>
          <w:sz w:val="28"/>
          <w:szCs w:val="28"/>
        </w:rPr>
        <w:t>CRM</w:t>
      </w:r>
      <w:r w:rsidRPr="002A772E">
        <w:rPr>
          <w:bCs/>
          <w:sz w:val="28"/>
          <w:szCs w:val="28"/>
          <w:lang w:val="uk-UA"/>
        </w:rPr>
        <w:t>, фінансових систем, рекламних кабінетів і візуалізувати їх у формі показників і графіків, зрозумілих для керівництва</w:t>
      </w:r>
      <w:r w:rsidR="001362DF" w:rsidRPr="002A772E">
        <w:rPr>
          <w:bCs/>
          <w:sz w:val="28"/>
          <w:szCs w:val="28"/>
          <w:lang w:val="uk-UA"/>
        </w:rPr>
        <w:t xml:space="preserve"> </w:t>
      </w:r>
      <w:r w:rsidR="001362DF" w:rsidRPr="002A772E">
        <w:rPr>
          <w:sz w:val="28"/>
          <w:szCs w:val="28"/>
          <w:lang w:val="uk-UA"/>
        </w:rPr>
        <w:t>[34]</w:t>
      </w:r>
      <w:r w:rsidR="001362DF" w:rsidRPr="002A772E">
        <w:rPr>
          <w:bCs/>
          <w:sz w:val="28"/>
          <w:szCs w:val="28"/>
          <w:lang w:val="uk-UA"/>
        </w:rPr>
        <w:t xml:space="preserve">. </w:t>
      </w:r>
      <w:r w:rsidRPr="002A772E">
        <w:rPr>
          <w:bCs/>
          <w:sz w:val="28"/>
          <w:szCs w:val="28"/>
          <w:lang w:val="uk-UA"/>
        </w:rPr>
        <w:t xml:space="preserve">приватних клінік такі дашборди можуть відображати: кількість звернень і записів у розрізі каналів; завантаження лікарів; середній чек; показники повторних візитів; результати маркетингових кампаній. </w:t>
      </w:r>
      <w:r w:rsidRPr="001C44D8">
        <w:rPr>
          <w:bCs/>
          <w:sz w:val="28"/>
          <w:szCs w:val="28"/>
        </w:rPr>
        <w:t>Використання BI-рішень сприяє переходу від інтуїтивного управління до управління на основі даних.</w:t>
      </w:r>
    </w:p>
    <w:p w:rsidR="002A772E" w:rsidRDefault="001C44D8" w:rsidP="002A772E">
      <w:pPr>
        <w:spacing w:line="360" w:lineRule="auto"/>
        <w:ind w:firstLine="708"/>
        <w:jc w:val="both"/>
        <w:rPr>
          <w:bCs/>
          <w:sz w:val="28"/>
          <w:szCs w:val="28"/>
          <w:lang w:val="uk-UA"/>
        </w:rPr>
      </w:pPr>
      <w:r w:rsidRPr="001C44D8">
        <w:rPr>
          <w:bCs/>
          <w:sz w:val="28"/>
          <w:szCs w:val="28"/>
        </w:rPr>
        <w:t>Загалом, вплив інструментів діджитал-маркетингу на медичний менеджмент проявляється у трьох ключових площинах:</w:t>
      </w:r>
    </w:p>
    <w:p w:rsidR="001C44D8" w:rsidRPr="001362DF" w:rsidRDefault="001362DF" w:rsidP="002A772E">
      <w:pPr>
        <w:spacing w:line="360" w:lineRule="auto"/>
        <w:ind w:firstLine="708"/>
        <w:jc w:val="both"/>
        <w:rPr>
          <w:bCs/>
          <w:sz w:val="28"/>
          <w:szCs w:val="28"/>
        </w:rPr>
      </w:pPr>
      <w:r>
        <w:rPr>
          <w:bCs/>
          <w:sz w:val="28"/>
          <w:szCs w:val="28"/>
        </w:rPr>
        <w:lastRenderedPageBreak/>
        <w:t xml:space="preserve">- </w:t>
      </w:r>
      <w:r w:rsidR="001C44D8" w:rsidRPr="001362DF">
        <w:rPr>
          <w:bCs/>
          <w:sz w:val="28"/>
          <w:szCs w:val="28"/>
        </w:rPr>
        <w:t>операційній за рахунок автоматизації запису, комунікацій, внутрішніх процесів;</w:t>
      </w:r>
    </w:p>
    <w:p w:rsidR="001C44D8" w:rsidRPr="001362DF" w:rsidRDefault="001362DF" w:rsidP="00B818E2">
      <w:pPr>
        <w:spacing w:line="360" w:lineRule="auto"/>
        <w:ind w:firstLine="709"/>
        <w:jc w:val="both"/>
        <w:textAlignment w:val="baseline"/>
        <w:rPr>
          <w:bCs/>
          <w:sz w:val="28"/>
          <w:szCs w:val="28"/>
        </w:rPr>
      </w:pPr>
      <w:r>
        <w:rPr>
          <w:bCs/>
          <w:sz w:val="28"/>
          <w:szCs w:val="28"/>
        </w:rPr>
        <w:t xml:space="preserve">- </w:t>
      </w:r>
      <w:r w:rsidR="001C44D8" w:rsidRPr="001362DF">
        <w:rPr>
          <w:bCs/>
          <w:sz w:val="28"/>
          <w:szCs w:val="28"/>
        </w:rPr>
        <w:t xml:space="preserve">стратегічній завдяки можливості цілеспрямовано формувати попит, розвивати пріоритетні послуги та позиціонувати клініку </w:t>
      </w:r>
      <w:proofErr w:type="gramStart"/>
      <w:r w:rsidR="001C44D8" w:rsidRPr="001362DF">
        <w:rPr>
          <w:bCs/>
          <w:sz w:val="28"/>
          <w:szCs w:val="28"/>
        </w:rPr>
        <w:t>на ринку</w:t>
      </w:r>
      <w:proofErr w:type="gramEnd"/>
      <w:r w:rsidR="001C44D8" w:rsidRPr="001362DF">
        <w:rPr>
          <w:bCs/>
          <w:sz w:val="28"/>
          <w:szCs w:val="28"/>
        </w:rPr>
        <w:t>;</w:t>
      </w:r>
    </w:p>
    <w:p w:rsidR="002A772E" w:rsidRDefault="001362DF" w:rsidP="00B818E2">
      <w:pPr>
        <w:spacing w:line="360" w:lineRule="auto"/>
        <w:ind w:firstLine="709"/>
        <w:jc w:val="both"/>
        <w:textAlignment w:val="baseline"/>
        <w:rPr>
          <w:bCs/>
          <w:sz w:val="28"/>
          <w:szCs w:val="28"/>
          <w:lang w:val="uk-UA"/>
        </w:rPr>
      </w:pPr>
      <w:r>
        <w:rPr>
          <w:bCs/>
          <w:sz w:val="28"/>
          <w:szCs w:val="28"/>
        </w:rPr>
        <w:t xml:space="preserve">- </w:t>
      </w:r>
      <w:r w:rsidR="001C44D8" w:rsidRPr="001C44D8">
        <w:rPr>
          <w:bCs/>
          <w:sz w:val="28"/>
          <w:szCs w:val="28"/>
        </w:rPr>
        <w:t>аналітичній через надання керівництву структурованих даних для планування, контролю та оцінки ефективності.</w:t>
      </w:r>
    </w:p>
    <w:p w:rsidR="001C44D8" w:rsidRPr="002A772E" w:rsidRDefault="001C44D8" w:rsidP="002A772E">
      <w:pPr>
        <w:spacing w:line="360" w:lineRule="auto"/>
        <w:ind w:firstLine="708"/>
        <w:jc w:val="both"/>
        <w:textAlignment w:val="baseline"/>
        <w:rPr>
          <w:bCs/>
          <w:sz w:val="28"/>
          <w:szCs w:val="28"/>
          <w:lang w:val="uk-UA"/>
        </w:rPr>
      </w:pPr>
      <w:r w:rsidRPr="002A772E">
        <w:rPr>
          <w:bCs/>
          <w:sz w:val="28"/>
          <w:szCs w:val="28"/>
          <w:lang w:val="uk-UA"/>
        </w:rPr>
        <w:t>Саме тому впровадження й розвиток таких інструментів мають розглядатися не як «технічне завдання маркетолога», а як складова загальної стратегії розвитку медичної організації, що підлягає плануванню, ресурсному забезпеченню та оцінюванню з позицій менеджменту охорони здоров’я</w:t>
      </w:r>
      <w:r w:rsidR="00F455DE" w:rsidRPr="002A772E">
        <w:rPr>
          <w:bCs/>
          <w:sz w:val="28"/>
          <w:szCs w:val="28"/>
          <w:lang w:val="uk-UA"/>
        </w:rPr>
        <w:t xml:space="preserve"> </w:t>
      </w:r>
      <w:r w:rsidR="00F455DE" w:rsidRPr="002A772E">
        <w:rPr>
          <w:sz w:val="28"/>
          <w:szCs w:val="28"/>
          <w:lang w:val="uk-UA"/>
        </w:rPr>
        <w:t>[36, 37, 38]</w:t>
      </w:r>
      <w:r w:rsidR="00F455DE" w:rsidRPr="002A772E">
        <w:rPr>
          <w:bCs/>
          <w:sz w:val="28"/>
          <w:szCs w:val="28"/>
          <w:lang w:val="uk-UA"/>
        </w:rPr>
        <w:t>.</w:t>
      </w:r>
    </w:p>
    <w:p w:rsidR="00C23184" w:rsidRDefault="00C23184" w:rsidP="00C23184">
      <w:pPr>
        <w:spacing w:before="240" w:after="240" w:line="360" w:lineRule="auto"/>
        <w:jc w:val="right"/>
        <w:rPr>
          <w:bCs/>
          <w:sz w:val="28"/>
          <w:szCs w:val="28"/>
        </w:rPr>
      </w:pPr>
      <w:r>
        <w:rPr>
          <w:bCs/>
          <w:sz w:val="28"/>
          <w:szCs w:val="28"/>
        </w:rPr>
        <w:t>Таблиця 1.3</w:t>
      </w:r>
    </w:p>
    <w:p w:rsidR="00C23184" w:rsidRPr="00B818E2" w:rsidRDefault="00C23184" w:rsidP="00B818E2">
      <w:pPr>
        <w:spacing w:line="360" w:lineRule="auto"/>
        <w:jc w:val="center"/>
        <w:rPr>
          <w:bCs/>
          <w:sz w:val="28"/>
          <w:szCs w:val="28"/>
        </w:rPr>
      </w:pPr>
      <w:r w:rsidRPr="00B818E2">
        <w:rPr>
          <w:bCs/>
          <w:sz w:val="28"/>
          <w:szCs w:val="28"/>
        </w:rPr>
        <w:t>Порівняння маркетингових інструментів</w:t>
      </w:r>
    </w:p>
    <w:tbl>
      <w:tblPr>
        <w:tblStyle w:val="a3"/>
        <w:tblW w:w="0" w:type="auto"/>
        <w:tblLook w:val="04A0" w:firstRow="1" w:lastRow="0" w:firstColumn="1" w:lastColumn="0" w:noHBand="0" w:noVBand="1"/>
      </w:tblPr>
      <w:tblGrid>
        <w:gridCol w:w="1140"/>
        <w:gridCol w:w="1472"/>
        <w:gridCol w:w="1399"/>
        <w:gridCol w:w="1541"/>
        <w:gridCol w:w="1186"/>
        <w:gridCol w:w="1295"/>
        <w:gridCol w:w="1312"/>
      </w:tblGrid>
      <w:tr w:rsidR="00C23184" w:rsidTr="00B818E2">
        <w:tc>
          <w:tcPr>
            <w:tcW w:w="0" w:type="auto"/>
            <w:hideMark/>
          </w:tcPr>
          <w:p w:rsidR="00C23184" w:rsidRPr="00B818E2" w:rsidRDefault="00C23184">
            <w:pPr>
              <w:jc w:val="center"/>
              <w:rPr>
                <w:b/>
                <w:bCs/>
                <w:sz w:val="20"/>
                <w:szCs w:val="20"/>
              </w:rPr>
            </w:pPr>
            <w:r w:rsidRPr="00B818E2">
              <w:rPr>
                <w:b/>
                <w:bCs/>
                <w:sz w:val="20"/>
                <w:szCs w:val="20"/>
              </w:rPr>
              <w:t>Інструмент</w:t>
            </w:r>
          </w:p>
        </w:tc>
        <w:tc>
          <w:tcPr>
            <w:tcW w:w="0" w:type="auto"/>
            <w:hideMark/>
          </w:tcPr>
          <w:p w:rsidR="00C23184" w:rsidRPr="00B818E2" w:rsidRDefault="00C23184">
            <w:pPr>
              <w:jc w:val="center"/>
              <w:rPr>
                <w:b/>
                <w:bCs/>
                <w:sz w:val="20"/>
                <w:szCs w:val="20"/>
              </w:rPr>
            </w:pPr>
            <w:r w:rsidRPr="00B818E2">
              <w:rPr>
                <w:b/>
                <w:bCs/>
                <w:sz w:val="20"/>
                <w:szCs w:val="20"/>
              </w:rPr>
              <w:t>Опис</w:t>
            </w:r>
          </w:p>
        </w:tc>
        <w:tc>
          <w:tcPr>
            <w:tcW w:w="0" w:type="auto"/>
            <w:hideMark/>
          </w:tcPr>
          <w:p w:rsidR="00C23184" w:rsidRPr="00B818E2" w:rsidRDefault="00C23184">
            <w:pPr>
              <w:jc w:val="center"/>
              <w:rPr>
                <w:b/>
                <w:bCs/>
                <w:sz w:val="20"/>
                <w:szCs w:val="20"/>
              </w:rPr>
            </w:pPr>
            <w:r w:rsidRPr="00B818E2">
              <w:rPr>
                <w:b/>
                <w:bCs/>
                <w:sz w:val="20"/>
                <w:szCs w:val="20"/>
              </w:rPr>
              <w:t>Вартість впровадження</w:t>
            </w:r>
          </w:p>
        </w:tc>
        <w:tc>
          <w:tcPr>
            <w:tcW w:w="0" w:type="auto"/>
            <w:hideMark/>
          </w:tcPr>
          <w:p w:rsidR="00C23184" w:rsidRPr="00B818E2" w:rsidRDefault="00C23184">
            <w:pPr>
              <w:jc w:val="center"/>
              <w:rPr>
                <w:b/>
                <w:bCs/>
                <w:sz w:val="20"/>
                <w:szCs w:val="20"/>
              </w:rPr>
            </w:pPr>
            <w:r w:rsidRPr="00B818E2">
              <w:rPr>
                <w:b/>
                <w:bCs/>
                <w:sz w:val="20"/>
                <w:szCs w:val="20"/>
              </w:rPr>
              <w:t>Часова ефективність</w:t>
            </w:r>
          </w:p>
        </w:tc>
        <w:tc>
          <w:tcPr>
            <w:tcW w:w="0" w:type="auto"/>
            <w:hideMark/>
          </w:tcPr>
          <w:p w:rsidR="00C23184" w:rsidRPr="00B818E2" w:rsidRDefault="00C23184">
            <w:pPr>
              <w:jc w:val="center"/>
              <w:rPr>
                <w:b/>
                <w:bCs/>
                <w:sz w:val="20"/>
                <w:szCs w:val="20"/>
              </w:rPr>
            </w:pPr>
            <w:r w:rsidRPr="00B818E2">
              <w:rPr>
                <w:b/>
                <w:bCs/>
                <w:sz w:val="20"/>
                <w:szCs w:val="20"/>
              </w:rPr>
              <w:t>Очікувані результати</w:t>
            </w:r>
          </w:p>
        </w:tc>
        <w:tc>
          <w:tcPr>
            <w:tcW w:w="0" w:type="auto"/>
            <w:hideMark/>
          </w:tcPr>
          <w:p w:rsidR="00C23184" w:rsidRPr="00B818E2" w:rsidRDefault="00C23184">
            <w:pPr>
              <w:jc w:val="center"/>
              <w:rPr>
                <w:b/>
                <w:bCs/>
                <w:sz w:val="20"/>
                <w:szCs w:val="20"/>
              </w:rPr>
            </w:pPr>
            <w:r w:rsidRPr="00B818E2">
              <w:rPr>
                <w:b/>
                <w:bCs/>
                <w:sz w:val="20"/>
                <w:szCs w:val="20"/>
              </w:rPr>
              <w:t>Переваги</w:t>
            </w:r>
          </w:p>
        </w:tc>
        <w:tc>
          <w:tcPr>
            <w:tcW w:w="0" w:type="auto"/>
            <w:hideMark/>
          </w:tcPr>
          <w:p w:rsidR="00C23184" w:rsidRPr="00B818E2" w:rsidRDefault="00C23184">
            <w:pPr>
              <w:jc w:val="center"/>
              <w:rPr>
                <w:b/>
                <w:bCs/>
                <w:sz w:val="20"/>
                <w:szCs w:val="20"/>
              </w:rPr>
            </w:pPr>
            <w:r w:rsidRPr="00B818E2">
              <w:rPr>
                <w:b/>
                <w:bCs/>
                <w:sz w:val="20"/>
                <w:szCs w:val="20"/>
              </w:rPr>
              <w:t>Недоліки</w:t>
            </w:r>
          </w:p>
        </w:tc>
      </w:tr>
      <w:tr w:rsidR="00C23184" w:rsidTr="00B818E2">
        <w:tc>
          <w:tcPr>
            <w:tcW w:w="0" w:type="auto"/>
            <w:hideMark/>
          </w:tcPr>
          <w:p w:rsidR="00C23184" w:rsidRPr="00B818E2" w:rsidRDefault="00C23184">
            <w:pPr>
              <w:rPr>
                <w:sz w:val="20"/>
                <w:szCs w:val="20"/>
              </w:rPr>
            </w:pPr>
            <w:r w:rsidRPr="00B818E2">
              <w:rPr>
                <w:sz w:val="20"/>
                <w:szCs w:val="20"/>
              </w:rPr>
              <w:t>SEO</w:t>
            </w:r>
          </w:p>
        </w:tc>
        <w:tc>
          <w:tcPr>
            <w:tcW w:w="0" w:type="auto"/>
            <w:hideMark/>
          </w:tcPr>
          <w:p w:rsidR="00C23184" w:rsidRPr="00B818E2" w:rsidRDefault="00C23184">
            <w:pPr>
              <w:rPr>
                <w:sz w:val="20"/>
                <w:szCs w:val="20"/>
              </w:rPr>
            </w:pPr>
            <w:r w:rsidRPr="00B818E2">
              <w:rPr>
                <w:sz w:val="20"/>
                <w:szCs w:val="20"/>
              </w:rPr>
              <w:t>Покращення пошукової видимості сайту</w:t>
            </w:r>
          </w:p>
        </w:tc>
        <w:tc>
          <w:tcPr>
            <w:tcW w:w="0" w:type="auto"/>
            <w:hideMark/>
          </w:tcPr>
          <w:p w:rsidR="00C23184" w:rsidRPr="00B818E2" w:rsidRDefault="00C23184">
            <w:pPr>
              <w:rPr>
                <w:sz w:val="20"/>
                <w:szCs w:val="20"/>
              </w:rPr>
            </w:pPr>
            <w:r w:rsidRPr="00B818E2">
              <w:rPr>
                <w:sz w:val="20"/>
                <w:szCs w:val="20"/>
              </w:rPr>
              <w:t>Середня</w:t>
            </w:r>
          </w:p>
        </w:tc>
        <w:tc>
          <w:tcPr>
            <w:tcW w:w="0" w:type="auto"/>
            <w:hideMark/>
          </w:tcPr>
          <w:p w:rsidR="00C23184" w:rsidRPr="00B818E2" w:rsidRDefault="00C23184">
            <w:pPr>
              <w:rPr>
                <w:sz w:val="20"/>
                <w:szCs w:val="20"/>
              </w:rPr>
            </w:pPr>
            <w:r w:rsidRPr="00B818E2">
              <w:rPr>
                <w:sz w:val="20"/>
                <w:szCs w:val="20"/>
              </w:rPr>
              <w:t>Довгострокова</w:t>
            </w:r>
          </w:p>
        </w:tc>
        <w:tc>
          <w:tcPr>
            <w:tcW w:w="0" w:type="auto"/>
            <w:hideMark/>
          </w:tcPr>
          <w:p w:rsidR="00C23184" w:rsidRPr="00B818E2" w:rsidRDefault="00C23184">
            <w:pPr>
              <w:rPr>
                <w:sz w:val="20"/>
                <w:szCs w:val="20"/>
              </w:rPr>
            </w:pPr>
            <w:r w:rsidRPr="00B818E2">
              <w:rPr>
                <w:sz w:val="20"/>
                <w:szCs w:val="20"/>
              </w:rPr>
              <w:t>Підвищення органічного трафіку</w:t>
            </w:r>
          </w:p>
        </w:tc>
        <w:tc>
          <w:tcPr>
            <w:tcW w:w="0" w:type="auto"/>
            <w:hideMark/>
          </w:tcPr>
          <w:p w:rsidR="00C23184" w:rsidRPr="00B818E2" w:rsidRDefault="00C23184">
            <w:pPr>
              <w:rPr>
                <w:sz w:val="20"/>
                <w:szCs w:val="20"/>
              </w:rPr>
            </w:pPr>
            <w:r w:rsidRPr="00B818E2">
              <w:rPr>
                <w:sz w:val="20"/>
                <w:szCs w:val="20"/>
              </w:rPr>
              <w:t>Низька вартість, довгострокові результати</w:t>
            </w:r>
          </w:p>
        </w:tc>
        <w:tc>
          <w:tcPr>
            <w:tcW w:w="0" w:type="auto"/>
            <w:hideMark/>
          </w:tcPr>
          <w:p w:rsidR="00C23184" w:rsidRPr="00B818E2" w:rsidRDefault="00C23184">
            <w:pPr>
              <w:rPr>
                <w:sz w:val="20"/>
                <w:szCs w:val="20"/>
              </w:rPr>
            </w:pPr>
            <w:r w:rsidRPr="00B818E2">
              <w:rPr>
                <w:sz w:val="20"/>
                <w:szCs w:val="20"/>
              </w:rPr>
              <w:t>Потрібно багато часу на досягнення результатів</w:t>
            </w:r>
          </w:p>
        </w:tc>
      </w:tr>
      <w:tr w:rsidR="00C23184" w:rsidTr="00B818E2">
        <w:tc>
          <w:tcPr>
            <w:tcW w:w="0" w:type="auto"/>
            <w:hideMark/>
          </w:tcPr>
          <w:p w:rsidR="00C23184" w:rsidRPr="00B818E2" w:rsidRDefault="00C23184">
            <w:pPr>
              <w:rPr>
                <w:sz w:val="20"/>
                <w:szCs w:val="20"/>
              </w:rPr>
            </w:pPr>
            <w:r w:rsidRPr="00B818E2">
              <w:rPr>
                <w:sz w:val="20"/>
                <w:szCs w:val="20"/>
              </w:rPr>
              <w:t>SMM</w:t>
            </w:r>
          </w:p>
        </w:tc>
        <w:tc>
          <w:tcPr>
            <w:tcW w:w="0" w:type="auto"/>
            <w:hideMark/>
          </w:tcPr>
          <w:p w:rsidR="00C23184" w:rsidRPr="00B818E2" w:rsidRDefault="00C23184">
            <w:pPr>
              <w:rPr>
                <w:sz w:val="20"/>
                <w:szCs w:val="20"/>
              </w:rPr>
            </w:pPr>
            <w:r w:rsidRPr="00B818E2">
              <w:rPr>
                <w:sz w:val="20"/>
                <w:szCs w:val="20"/>
              </w:rPr>
              <w:t>Просування через соцмережі</w:t>
            </w:r>
          </w:p>
        </w:tc>
        <w:tc>
          <w:tcPr>
            <w:tcW w:w="0" w:type="auto"/>
            <w:hideMark/>
          </w:tcPr>
          <w:p w:rsidR="00C23184" w:rsidRPr="00B818E2" w:rsidRDefault="00C23184">
            <w:pPr>
              <w:rPr>
                <w:sz w:val="20"/>
                <w:szCs w:val="20"/>
              </w:rPr>
            </w:pPr>
            <w:r w:rsidRPr="00B818E2">
              <w:rPr>
                <w:sz w:val="20"/>
                <w:szCs w:val="20"/>
              </w:rPr>
              <w:t>Висока</w:t>
            </w:r>
          </w:p>
        </w:tc>
        <w:tc>
          <w:tcPr>
            <w:tcW w:w="0" w:type="auto"/>
            <w:hideMark/>
          </w:tcPr>
          <w:p w:rsidR="00C23184" w:rsidRPr="00B818E2" w:rsidRDefault="00C23184">
            <w:pPr>
              <w:rPr>
                <w:sz w:val="20"/>
                <w:szCs w:val="20"/>
              </w:rPr>
            </w:pPr>
            <w:r w:rsidRPr="00B818E2">
              <w:rPr>
                <w:sz w:val="20"/>
                <w:szCs w:val="20"/>
              </w:rPr>
              <w:t>Середня</w:t>
            </w:r>
          </w:p>
        </w:tc>
        <w:tc>
          <w:tcPr>
            <w:tcW w:w="0" w:type="auto"/>
            <w:hideMark/>
          </w:tcPr>
          <w:p w:rsidR="00C23184" w:rsidRPr="00B818E2" w:rsidRDefault="00C23184">
            <w:pPr>
              <w:rPr>
                <w:sz w:val="20"/>
                <w:szCs w:val="20"/>
              </w:rPr>
            </w:pPr>
            <w:r w:rsidRPr="00B818E2">
              <w:rPr>
                <w:sz w:val="20"/>
                <w:szCs w:val="20"/>
              </w:rPr>
              <w:t>Залучення нових пацієнтів, підвищення лояльності</w:t>
            </w:r>
          </w:p>
        </w:tc>
        <w:tc>
          <w:tcPr>
            <w:tcW w:w="0" w:type="auto"/>
            <w:hideMark/>
          </w:tcPr>
          <w:p w:rsidR="00C23184" w:rsidRPr="00B818E2" w:rsidRDefault="00C23184">
            <w:pPr>
              <w:rPr>
                <w:sz w:val="20"/>
                <w:szCs w:val="20"/>
              </w:rPr>
            </w:pPr>
            <w:r w:rsidRPr="00B818E2">
              <w:rPr>
                <w:sz w:val="20"/>
                <w:szCs w:val="20"/>
              </w:rPr>
              <w:t>Висока ефективність в короткий термін</w:t>
            </w:r>
          </w:p>
        </w:tc>
        <w:tc>
          <w:tcPr>
            <w:tcW w:w="0" w:type="auto"/>
            <w:hideMark/>
          </w:tcPr>
          <w:p w:rsidR="00C23184" w:rsidRPr="00B818E2" w:rsidRDefault="00C23184">
            <w:pPr>
              <w:rPr>
                <w:sz w:val="20"/>
                <w:szCs w:val="20"/>
              </w:rPr>
            </w:pPr>
            <w:r w:rsidRPr="00B818E2">
              <w:rPr>
                <w:sz w:val="20"/>
                <w:szCs w:val="20"/>
              </w:rPr>
              <w:t>Необхідність постійного моніторингу та оновлень</w:t>
            </w:r>
          </w:p>
        </w:tc>
      </w:tr>
      <w:tr w:rsidR="00C23184" w:rsidTr="00B818E2">
        <w:tc>
          <w:tcPr>
            <w:tcW w:w="0" w:type="auto"/>
            <w:hideMark/>
          </w:tcPr>
          <w:p w:rsidR="00C23184" w:rsidRPr="00B818E2" w:rsidRDefault="00C23184">
            <w:pPr>
              <w:rPr>
                <w:sz w:val="20"/>
                <w:szCs w:val="20"/>
              </w:rPr>
            </w:pPr>
            <w:r w:rsidRPr="00B818E2">
              <w:rPr>
                <w:sz w:val="20"/>
                <w:szCs w:val="20"/>
              </w:rPr>
              <w:t>Контекстна реклама</w:t>
            </w:r>
          </w:p>
        </w:tc>
        <w:tc>
          <w:tcPr>
            <w:tcW w:w="0" w:type="auto"/>
            <w:hideMark/>
          </w:tcPr>
          <w:p w:rsidR="00C23184" w:rsidRPr="00B818E2" w:rsidRDefault="00C23184">
            <w:pPr>
              <w:rPr>
                <w:sz w:val="20"/>
                <w:szCs w:val="20"/>
              </w:rPr>
            </w:pPr>
            <w:r w:rsidRPr="00B818E2">
              <w:rPr>
                <w:sz w:val="20"/>
                <w:szCs w:val="20"/>
              </w:rPr>
              <w:t>Реклама через Google та Facebook</w:t>
            </w:r>
          </w:p>
        </w:tc>
        <w:tc>
          <w:tcPr>
            <w:tcW w:w="0" w:type="auto"/>
            <w:hideMark/>
          </w:tcPr>
          <w:p w:rsidR="00C23184" w:rsidRPr="00B818E2" w:rsidRDefault="00C23184">
            <w:pPr>
              <w:rPr>
                <w:sz w:val="20"/>
                <w:szCs w:val="20"/>
              </w:rPr>
            </w:pPr>
            <w:r w:rsidRPr="00B818E2">
              <w:rPr>
                <w:sz w:val="20"/>
                <w:szCs w:val="20"/>
              </w:rPr>
              <w:t>Висока</w:t>
            </w:r>
          </w:p>
        </w:tc>
        <w:tc>
          <w:tcPr>
            <w:tcW w:w="0" w:type="auto"/>
            <w:hideMark/>
          </w:tcPr>
          <w:p w:rsidR="00C23184" w:rsidRPr="00B818E2" w:rsidRDefault="00C23184">
            <w:pPr>
              <w:rPr>
                <w:sz w:val="20"/>
                <w:szCs w:val="20"/>
              </w:rPr>
            </w:pPr>
            <w:r w:rsidRPr="00B818E2">
              <w:rPr>
                <w:sz w:val="20"/>
                <w:szCs w:val="20"/>
              </w:rPr>
              <w:t>Короткострокова</w:t>
            </w:r>
          </w:p>
        </w:tc>
        <w:tc>
          <w:tcPr>
            <w:tcW w:w="0" w:type="auto"/>
            <w:hideMark/>
          </w:tcPr>
          <w:p w:rsidR="00C23184" w:rsidRPr="00B818E2" w:rsidRDefault="00C23184">
            <w:pPr>
              <w:rPr>
                <w:sz w:val="20"/>
                <w:szCs w:val="20"/>
              </w:rPr>
            </w:pPr>
            <w:r w:rsidRPr="00B818E2">
              <w:rPr>
                <w:sz w:val="20"/>
                <w:szCs w:val="20"/>
              </w:rPr>
              <w:t>Швидке залучення цільової аудиторії</w:t>
            </w:r>
          </w:p>
        </w:tc>
        <w:tc>
          <w:tcPr>
            <w:tcW w:w="0" w:type="auto"/>
            <w:hideMark/>
          </w:tcPr>
          <w:p w:rsidR="00C23184" w:rsidRPr="00B818E2" w:rsidRDefault="00C23184">
            <w:pPr>
              <w:rPr>
                <w:sz w:val="20"/>
                <w:szCs w:val="20"/>
              </w:rPr>
            </w:pPr>
            <w:r w:rsidRPr="00B818E2">
              <w:rPr>
                <w:sz w:val="20"/>
                <w:szCs w:val="20"/>
              </w:rPr>
              <w:t>Миттєві результати, висока ефективність</w:t>
            </w:r>
          </w:p>
        </w:tc>
        <w:tc>
          <w:tcPr>
            <w:tcW w:w="0" w:type="auto"/>
            <w:hideMark/>
          </w:tcPr>
          <w:p w:rsidR="00C23184" w:rsidRPr="00B818E2" w:rsidRDefault="00C23184">
            <w:pPr>
              <w:rPr>
                <w:sz w:val="20"/>
                <w:szCs w:val="20"/>
              </w:rPr>
            </w:pPr>
            <w:r w:rsidRPr="00B818E2">
              <w:rPr>
                <w:sz w:val="20"/>
                <w:szCs w:val="20"/>
              </w:rPr>
              <w:t>Високі витрати на кампанії</w:t>
            </w:r>
          </w:p>
        </w:tc>
      </w:tr>
      <w:tr w:rsidR="00C23184" w:rsidTr="00B818E2">
        <w:tc>
          <w:tcPr>
            <w:tcW w:w="0" w:type="auto"/>
            <w:hideMark/>
          </w:tcPr>
          <w:p w:rsidR="00C23184" w:rsidRPr="00B818E2" w:rsidRDefault="00C23184">
            <w:pPr>
              <w:rPr>
                <w:sz w:val="20"/>
                <w:szCs w:val="20"/>
              </w:rPr>
            </w:pPr>
            <w:r w:rsidRPr="00B818E2">
              <w:rPr>
                <w:sz w:val="20"/>
                <w:szCs w:val="20"/>
              </w:rPr>
              <w:t>CRM</w:t>
            </w:r>
          </w:p>
        </w:tc>
        <w:tc>
          <w:tcPr>
            <w:tcW w:w="0" w:type="auto"/>
            <w:hideMark/>
          </w:tcPr>
          <w:p w:rsidR="00C23184" w:rsidRPr="00B818E2" w:rsidRDefault="00C23184">
            <w:pPr>
              <w:rPr>
                <w:sz w:val="20"/>
                <w:szCs w:val="20"/>
              </w:rPr>
            </w:pPr>
            <w:r w:rsidRPr="00B818E2">
              <w:rPr>
                <w:sz w:val="20"/>
                <w:szCs w:val="20"/>
              </w:rPr>
              <w:t>Персоналізовані комунікації з пацієнтами</w:t>
            </w:r>
          </w:p>
        </w:tc>
        <w:tc>
          <w:tcPr>
            <w:tcW w:w="0" w:type="auto"/>
            <w:hideMark/>
          </w:tcPr>
          <w:p w:rsidR="00C23184" w:rsidRPr="00B818E2" w:rsidRDefault="00C23184">
            <w:pPr>
              <w:rPr>
                <w:sz w:val="20"/>
                <w:szCs w:val="20"/>
              </w:rPr>
            </w:pPr>
            <w:r w:rsidRPr="00B818E2">
              <w:rPr>
                <w:sz w:val="20"/>
                <w:szCs w:val="20"/>
              </w:rPr>
              <w:t>Висока</w:t>
            </w:r>
          </w:p>
        </w:tc>
        <w:tc>
          <w:tcPr>
            <w:tcW w:w="0" w:type="auto"/>
            <w:hideMark/>
          </w:tcPr>
          <w:p w:rsidR="00C23184" w:rsidRPr="00B818E2" w:rsidRDefault="00C23184">
            <w:pPr>
              <w:rPr>
                <w:sz w:val="20"/>
                <w:szCs w:val="20"/>
              </w:rPr>
            </w:pPr>
            <w:r w:rsidRPr="00B818E2">
              <w:rPr>
                <w:sz w:val="20"/>
                <w:szCs w:val="20"/>
              </w:rPr>
              <w:t>Довгострокова</w:t>
            </w:r>
          </w:p>
        </w:tc>
        <w:tc>
          <w:tcPr>
            <w:tcW w:w="0" w:type="auto"/>
            <w:hideMark/>
          </w:tcPr>
          <w:p w:rsidR="00C23184" w:rsidRPr="00B818E2" w:rsidRDefault="00C23184">
            <w:pPr>
              <w:rPr>
                <w:sz w:val="20"/>
                <w:szCs w:val="20"/>
              </w:rPr>
            </w:pPr>
            <w:r w:rsidRPr="00B818E2">
              <w:rPr>
                <w:sz w:val="20"/>
                <w:szCs w:val="20"/>
              </w:rPr>
              <w:t>Покращення лояльності пацієнтів, підвищення повторних візитів</w:t>
            </w:r>
          </w:p>
        </w:tc>
        <w:tc>
          <w:tcPr>
            <w:tcW w:w="0" w:type="auto"/>
            <w:hideMark/>
          </w:tcPr>
          <w:p w:rsidR="00C23184" w:rsidRPr="00B818E2" w:rsidRDefault="00C23184">
            <w:pPr>
              <w:rPr>
                <w:sz w:val="20"/>
                <w:szCs w:val="20"/>
              </w:rPr>
            </w:pPr>
            <w:r w:rsidRPr="00B818E2">
              <w:rPr>
                <w:sz w:val="20"/>
                <w:szCs w:val="20"/>
              </w:rPr>
              <w:t>Покращення комунікації, зменшення витрат на маркетинг</w:t>
            </w:r>
          </w:p>
        </w:tc>
        <w:tc>
          <w:tcPr>
            <w:tcW w:w="0" w:type="auto"/>
            <w:hideMark/>
          </w:tcPr>
          <w:p w:rsidR="00C23184" w:rsidRPr="00B818E2" w:rsidRDefault="00C23184">
            <w:pPr>
              <w:rPr>
                <w:sz w:val="20"/>
                <w:szCs w:val="20"/>
              </w:rPr>
            </w:pPr>
            <w:r w:rsidRPr="00B818E2">
              <w:rPr>
                <w:sz w:val="20"/>
                <w:szCs w:val="20"/>
              </w:rPr>
              <w:t>Висока вартість впровадження</w:t>
            </w:r>
          </w:p>
        </w:tc>
      </w:tr>
    </w:tbl>
    <w:p w:rsidR="00C23184" w:rsidRPr="00C23184" w:rsidRDefault="00C23184" w:rsidP="00C23184">
      <w:pPr>
        <w:spacing w:before="240" w:after="240" w:line="360" w:lineRule="auto"/>
        <w:rPr>
          <w:sz w:val="28"/>
          <w:szCs w:val="28"/>
          <w:lang w:val="uk-UA"/>
        </w:rPr>
      </w:pPr>
      <w:r w:rsidRPr="00445DA5">
        <w:rPr>
          <w:i/>
          <w:sz w:val="28"/>
          <w:szCs w:val="28"/>
          <w:lang w:val="uk-UA"/>
        </w:rPr>
        <w:t>Джерело</w:t>
      </w:r>
      <w:r w:rsidRPr="00C23184">
        <w:rPr>
          <w:sz w:val="28"/>
          <w:szCs w:val="28"/>
          <w:lang w:val="uk-UA"/>
        </w:rPr>
        <w:t>: сформовано автором.</w:t>
      </w:r>
    </w:p>
    <w:p w:rsidR="00B818E2" w:rsidRDefault="00B818E2">
      <w:pPr>
        <w:spacing w:after="160" w:line="259" w:lineRule="auto"/>
        <w:rPr>
          <w:b/>
          <w:sz w:val="28"/>
          <w:szCs w:val="28"/>
        </w:rPr>
      </w:pPr>
      <w:r>
        <w:rPr>
          <w:b/>
          <w:sz w:val="28"/>
          <w:szCs w:val="28"/>
        </w:rPr>
        <w:br w:type="page"/>
      </w:r>
    </w:p>
    <w:p w:rsidR="001C44D8" w:rsidRPr="00C92CC0" w:rsidRDefault="001C44D8" w:rsidP="00445DA5">
      <w:pPr>
        <w:spacing w:before="280" w:after="80" w:line="360" w:lineRule="auto"/>
        <w:ind w:firstLine="709"/>
        <w:jc w:val="both"/>
        <w:outlineLvl w:val="2"/>
        <w:rPr>
          <w:b/>
          <w:sz w:val="28"/>
          <w:szCs w:val="28"/>
        </w:rPr>
      </w:pPr>
      <w:r w:rsidRPr="00C92CC0">
        <w:rPr>
          <w:b/>
          <w:sz w:val="28"/>
          <w:szCs w:val="28"/>
        </w:rPr>
        <w:lastRenderedPageBreak/>
        <w:t>1.4. Огляд літератури і сучасних наукових підходів</w:t>
      </w:r>
    </w:p>
    <w:p w:rsidR="001C44D8" w:rsidRPr="001C44D8" w:rsidRDefault="001C44D8" w:rsidP="00445DA5">
      <w:pPr>
        <w:spacing w:line="360" w:lineRule="auto"/>
        <w:ind w:firstLine="709"/>
        <w:jc w:val="both"/>
        <w:rPr>
          <w:bCs/>
          <w:sz w:val="28"/>
          <w:szCs w:val="28"/>
        </w:rPr>
      </w:pPr>
      <w:r w:rsidRPr="001C44D8">
        <w:rPr>
          <w:bCs/>
          <w:sz w:val="28"/>
          <w:szCs w:val="28"/>
        </w:rPr>
        <w:t>Питання маркетингу в охороні здоров’я, включно з діджитал-комунікаціями, відображено в широкому колі наукових праць, оглядових статей та практичних рекомендацій. Умовно цей масив літератури можна поділити на кілька груп:</w:t>
      </w:r>
    </w:p>
    <w:p w:rsidR="001C44D8" w:rsidRPr="001C44D8" w:rsidRDefault="001C44D8" w:rsidP="00445DA5">
      <w:pPr>
        <w:numPr>
          <w:ilvl w:val="0"/>
          <w:numId w:val="17"/>
        </w:numPr>
        <w:tabs>
          <w:tab w:val="clear" w:pos="720"/>
          <w:tab w:val="num" w:pos="0"/>
        </w:tabs>
        <w:spacing w:line="360" w:lineRule="auto"/>
        <w:ind w:left="0" w:firstLine="709"/>
        <w:jc w:val="both"/>
        <w:textAlignment w:val="baseline"/>
        <w:rPr>
          <w:bCs/>
          <w:sz w:val="28"/>
          <w:szCs w:val="28"/>
        </w:rPr>
      </w:pPr>
      <w:r w:rsidRPr="001C44D8">
        <w:rPr>
          <w:bCs/>
          <w:sz w:val="28"/>
          <w:szCs w:val="28"/>
        </w:rPr>
        <w:t>роботи, присвячені загальним засадам медичного маркетингу та менеджменту;</w:t>
      </w:r>
    </w:p>
    <w:p w:rsidR="001C44D8" w:rsidRPr="001C44D8" w:rsidRDefault="001C44D8" w:rsidP="00445DA5">
      <w:pPr>
        <w:numPr>
          <w:ilvl w:val="0"/>
          <w:numId w:val="17"/>
        </w:numPr>
        <w:spacing w:line="360" w:lineRule="auto"/>
        <w:ind w:firstLine="709"/>
        <w:jc w:val="both"/>
        <w:textAlignment w:val="baseline"/>
        <w:rPr>
          <w:bCs/>
          <w:sz w:val="28"/>
          <w:szCs w:val="28"/>
        </w:rPr>
      </w:pPr>
      <w:r w:rsidRPr="001C44D8">
        <w:rPr>
          <w:bCs/>
          <w:sz w:val="28"/>
          <w:szCs w:val="28"/>
        </w:rPr>
        <w:t>дослідження цифрового маркетингу в лікарнях і клініках;</w:t>
      </w:r>
    </w:p>
    <w:p w:rsidR="001C44D8" w:rsidRPr="001C44D8" w:rsidRDefault="001C44D8" w:rsidP="00445DA5">
      <w:pPr>
        <w:numPr>
          <w:ilvl w:val="0"/>
          <w:numId w:val="17"/>
        </w:numPr>
        <w:tabs>
          <w:tab w:val="clear" w:pos="720"/>
          <w:tab w:val="num" w:pos="0"/>
        </w:tabs>
        <w:spacing w:line="360" w:lineRule="auto"/>
        <w:ind w:left="142" w:firstLine="709"/>
        <w:jc w:val="both"/>
        <w:textAlignment w:val="baseline"/>
        <w:rPr>
          <w:bCs/>
          <w:sz w:val="28"/>
          <w:szCs w:val="28"/>
        </w:rPr>
      </w:pPr>
      <w:r w:rsidRPr="001C44D8">
        <w:rPr>
          <w:bCs/>
          <w:sz w:val="28"/>
          <w:szCs w:val="28"/>
        </w:rPr>
        <w:t>публікації щодо використання окремих інструментів (SMM, контент-маркетинг, SEO, CRM, BI-аналітика);</w:t>
      </w:r>
    </w:p>
    <w:p w:rsidR="002A772E" w:rsidRPr="002A772E" w:rsidRDefault="001C44D8" w:rsidP="00445DA5">
      <w:pPr>
        <w:numPr>
          <w:ilvl w:val="0"/>
          <w:numId w:val="17"/>
        </w:numPr>
        <w:tabs>
          <w:tab w:val="clear" w:pos="720"/>
          <w:tab w:val="num" w:pos="0"/>
        </w:tabs>
        <w:spacing w:line="360" w:lineRule="auto"/>
        <w:ind w:left="0" w:firstLine="709"/>
        <w:jc w:val="both"/>
        <w:textAlignment w:val="baseline"/>
        <w:rPr>
          <w:bCs/>
          <w:sz w:val="28"/>
          <w:szCs w:val="28"/>
        </w:rPr>
      </w:pPr>
      <w:r w:rsidRPr="001C44D8">
        <w:rPr>
          <w:bCs/>
          <w:sz w:val="28"/>
          <w:szCs w:val="28"/>
        </w:rPr>
        <w:t>праці, що аналізують вплив діджитал-маркетингу на довіру, прихильність та досвід пацієнтів.</w:t>
      </w:r>
    </w:p>
    <w:p w:rsidR="002A772E" w:rsidRDefault="001C44D8" w:rsidP="00445DA5">
      <w:pPr>
        <w:spacing w:line="360" w:lineRule="auto"/>
        <w:ind w:firstLine="709"/>
        <w:jc w:val="both"/>
        <w:textAlignment w:val="baseline"/>
        <w:rPr>
          <w:bCs/>
          <w:sz w:val="28"/>
          <w:szCs w:val="28"/>
          <w:lang w:val="uk-UA"/>
        </w:rPr>
      </w:pPr>
      <w:r w:rsidRPr="002A772E">
        <w:rPr>
          <w:bCs/>
          <w:sz w:val="28"/>
          <w:szCs w:val="28"/>
        </w:rPr>
        <w:t xml:space="preserve">У першій групі досліджень маркетинг у сфері охорони здоров’я розглядається як специфічна діяльність, спрямована на виявлення та задоволення потреб пацієнтів, формування попиту на медичні послуги, розвиток відносин із клієнтами з урахуванням етичних та регуляторних обмежень. </w:t>
      </w:r>
      <w:proofErr w:type="gramStart"/>
      <w:r w:rsidRPr="002A772E">
        <w:rPr>
          <w:bCs/>
          <w:sz w:val="28"/>
          <w:szCs w:val="28"/>
        </w:rPr>
        <w:t>У роботах</w:t>
      </w:r>
      <w:proofErr w:type="gramEnd"/>
      <w:r w:rsidRPr="002A772E">
        <w:rPr>
          <w:bCs/>
          <w:sz w:val="28"/>
          <w:szCs w:val="28"/>
        </w:rPr>
        <w:t xml:space="preserve"> низки авторів підкреслюється, що медичний маркетинг є невід’ємною частиною системи управління якістю та ефективністю закладу, а не лише інструментом реклами</w:t>
      </w:r>
      <w:r w:rsidR="00F455DE" w:rsidRPr="002A772E">
        <w:rPr>
          <w:bCs/>
          <w:sz w:val="28"/>
          <w:szCs w:val="28"/>
        </w:rPr>
        <w:t xml:space="preserve"> </w:t>
      </w:r>
      <w:r w:rsidR="00F455DE" w:rsidRPr="002A772E">
        <w:rPr>
          <w:sz w:val="28"/>
          <w:szCs w:val="28"/>
        </w:rPr>
        <w:t>[20, 21]</w:t>
      </w:r>
      <w:r w:rsidR="00F455DE" w:rsidRPr="002A772E">
        <w:rPr>
          <w:bCs/>
          <w:sz w:val="28"/>
          <w:szCs w:val="28"/>
        </w:rPr>
        <w:t xml:space="preserve">. </w:t>
      </w:r>
      <w:r w:rsidRPr="002A772E">
        <w:rPr>
          <w:bCs/>
          <w:sz w:val="28"/>
          <w:szCs w:val="28"/>
        </w:rPr>
        <w:t>Українські дослідження в цій площині фокусуються на особливостях ринку медичних послуг, реформі фінансування, зміні ролі пацієнта як активного споживача послуг, проте цифрові аспекти часто залишаються лише побіжно окресленими.</w:t>
      </w:r>
    </w:p>
    <w:p w:rsidR="002A772E" w:rsidRDefault="001C44D8" w:rsidP="00445DA5">
      <w:pPr>
        <w:spacing w:line="360" w:lineRule="auto"/>
        <w:ind w:firstLine="709"/>
        <w:jc w:val="both"/>
        <w:textAlignment w:val="baseline"/>
        <w:rPr>
          <w:bCs/>
          <w:sz w:val="28"/>
          <w:szCs w:val="28"/>
          <w:lang w:val="uk-UA"/>
        </w:rPr>
      </w:pPr>
      <w:r w:rsidRPr="001C44D8">
        <w:rPr>
          <w:bCs/>
          <w:sz w:val="28"/>
          <w:szCs w:val="28"/>
        </w:rPr>
        <w:t>Друга група джерел охоплює роботи, спеціально присвячені цифровому маркетингу в лікарнях і клініках. Окремі оглядові статті й скопінг-рев’ю аналізують практику застосування діджитал-інструментів у різних країнах, відзначаючи, що інтернет, електронна пошта та соціальні мережі є для лікарень відносно дешевшими й більш вимірюваними каналами комунікації, ніж традиційні засоби</w:t>
      </w:r>
      <w:r w:rsidR="00F455DE">
        <w:rPr>
          <w:bCs/>
          <w:sz w:val="28"/>
          <w:szCs w:val="28"/>
        </w:rPr>
        <w:t xml:space="preserve"> </w:t>
      </w:r>
      <w:r w:rsidR="00F455DE" w:rsidRPr="002F06AE">
        <w:rPr>
          <w:sz w:val="28"/>
          <w:szCs w:val="28"/>
        </w:rPr>
        <w:t>[</w:t>
      </w:r>
      <w:r w:rsidR="00F455DE">
        <w:rPr>
          <w:sz w:val="28"/>
          <w:szCs w:val="28"/>
        </w:rPr>
        <w:t>22</w:t>
      </w:r>
      <w:r w:rsidR="00F455DE" w:rsidRPr="002F06AE">
        <w:rPr>
          <w:sz w:val="28"/>
          <w:szCs w:val="28"/>
        </w:rPr>
        <w:t>]</w:t>
      </w:r>
      <w:r w:rsidR="00F455DE" w:rsidRPr="001C44D8">
        <w:rPr>
          <w:bCs/>
          <w:sz w:val="28"/>
          <w:szCs w:val="28"/>
        </w:rPr>
        <w:t>.</w:t>
      </w:r>
      <w:r w:rsidR="00F455DE" w:rsidRPr="001362DF">
        <w:rPr>
          <w:bCs/>
          <w:sz w:val="28"/>
          <w:szCs w:val="28"/>
        </w:rPr>
        <w:t xml:space="preserve"> </w:t>
      </w:r>
      <w:r w:rsidRPr="001C44D8">
        <w:rPr>
          <w:bCs/>
          <w:sz w:val="28"/>
          <w:szCs w:val="28"/>
        </w:rPr>
        <w:t>Підкреслюється, що цифровий маркетинг сприяє підвищенню поінформованості пацієнтів, збільшенню охоплення та підвищенню видимості медичних послуг. В</w:t>
      </w:r>
      <w:r w:rsidR="00ED0885">
        <w:rPr>
          <w:bCs/>
          <w:sz w:val="28"/>
          <w:szCs w:val="28"/>
        </w:rPr>
        <w:t>одночас відзначаються виклики</w:t>
      </w:r>
      <w:r w:rsidR="00ED0885">
        <w:rPr>
          <w:bCs/>
          <w:sz w:val="28"/>
          <w:szCs w:val="28"/>
          <w:lang w:val="uk-UA"/>
        </w:rPr>
        <w:t xml:space="preserve"> - </w:t>
      </w:r>
      <w:r w:rsidRPr="001C44D8">
        <w:rPr>
          <w:bCs/>
          <w:sz w:val="28"/>
          <w:szCs w:val="28"/>
        </w:rPr>
        <w:lastRenderedPageBreak/>
        <w:t>необхідність дотримання вимог конфіденційності, боротьба з недостовірною інформацією, потреба в інтеграції діджитал-комунікацій із клінічними та адміністративними процесами.</w:t>
      </w:r>
    </w:p>
    <w:p w:rsidR="002A772E" w:rsidRDefault="001C44D8" w:rsidP="00445DA5">
      <w:pPr>
        <w:spacing w:line="360" w:lineRule="auto"/>
        <w:ind w:firstLine="709"/>
        <w:jc w:val="both"/>
        <w:textAlignment w:val="baseline"/>
        <w:rPr>
          <w:bCs/>
          <w:sz w:val="28"/>
          <w:szCs w:val="28"/>
          <w:lang w:val="uk-UA"/>
        </w:rPr>
      </w:pPr>
      <w:r w:rsidRPr="001C44D8">
        <w:rPr>
          <w:bCs/>
          <w:sz w:val="28"/>
          <w:szCs w:val="28"/>
        </w:rPr>
        <w:t>Третя група праць зосереджена на аналізі окремих інструментів діджитал-маркетингу. Дослідження, присвячені соціальним мережам у медицині, демонструють, що SMM може бути потужним інструментом залучення пацієнтів, побудови персонального бренду лікаря та формування довіри до медичної організації, за умови дотримання етичних та регуляторних вимог</w:t>
      </w:r>
      <w:r w:rsidR="00F455DE">
        <w:rPr>
          <w:bCs/>
          <w:sz w:val="28"/>
          <w:szCs w:val="28"/>
        </w:rPr>
        <w:t xml:space="preserve"> </w:t>
      </w:r>
      <w:r w:rsidR="00F455DE" w:rsidRPr="002F06AE">
        <w:rPr>
          <w:sz w:val="28"/>
          <w:szCs w:val="28"/>
        </w:rPr>
        <w:t>[</w:t>
      </w:r>
      <w:r w:rsidR="00F455DE">
        <w:rPr>
          <w:sz w:val="28"/>
          <w:szCs w:val="28"/>
        </w:rPr>
        <w:t>23, 24</w:t>
      </w:r>
      <w:r w:rsidR="00F455DE" w:rsidRPr="002F06AE">
        <w:rPr>
          <w:sz w:val="28"/>
          <w:szCs w:val="28"/>
        </w:rPr>
        <w:t>]</w:t>
      </w:r>
      <w:r w:rsidR="00F455DE" w:rsidRPr="001C44D8">
        <w:rPr>
          <w:bCs/>
          <w:sz w:val="28"/>
          <w:szCs w:val="28"/>
        </w:rPr>
        <w:t>.</w:t>
      </w:r>
      <w:r w:rsidR="00F455DE" w:rsidRPr="001362DF">
        <w:rPr>
          <w:bCs/>
          <w:sz w:val="28"/>
          <w:szCs w:val="28"/>
        </w:rPr>
        <w:t xml:space="preserve"> </w:t>
      </w:r>
      <w:r w:rsidRPr="001C44D8">
        <w:rPr>
          <w:bCs/>
          <w:sz w:val="28"/>
          <w:szCs w:val="28"/>
        </w:rPr>
        <w:t>Роботи, присвячені контент-маркетингу та SEO, наголошують, що системне створення якісного медичного контенту й оптимізація сайтів клінік під пошукові запити пацієнтів істотно підвищують видимість бренду й сприяють формуванню експертного образу закладу.</w:t>
      </w:r>
    </w:p>
    <w:p w:rsidR="002A772E" w:rsidRDefault="001C44D8" w:rsidP="00445DA5">
      <w:pPr>
        <w:spacing w:line="360" w:lineRule="auto"/>
        <w:ind w:firstLine="709"/>
        <w:jc w:val="both"/>
        <w:textAlignment w:val="baseline"/>
        <w:rPr>
          <w:bCs/>
          <w:sz w:val="28"/>
          <w:szCs w:val="28"/>
          <w:lang w:val="uk-UA"/>
        </w:rPr>
      </w:pPr>
      <w:r w:rsidRPr="001C44D8">
        <w:rPr>
          <w:bCs/>
          <w:sz w:val="28"/>
          <w:szCs w:val="28"/>
        </w:rPr>
        <w:t>Особливу підгрупу становлять дослідження CRM-систем і картографування маршруту пацієнта. У них CRM розглядається як ключовий елемент інтегрованої діджитал-екосистеми медичної організації, що дозволяє відстежувати шлях пацієнта від першого контакту до повторних звернень, персоналізувати комунікації, автоматизувати нагадування й підвищувати утримання пацієнтів, що поєднання CRM із інструментами маркетингу дає змогу будувати більш точні кампанії, оптимізувати витрати й покращувати якість сервісу, хоча впровадження таких систем потребує значних організаційних зусиль</w:t>
      </w:r>
      <w:r w:rsidR="00F455DE">
        <w:rPr>
          <w:bCs/>
          <w:sz w:val="28"/>
          <w:szCs w:val="28"/>
        </w:rPr>
        <w:t xml:space="preserve"> </w:t>
      </w:r>
      <w:r w:rsidR="00F455DE" w:rsidRPr="002F06AE">
        <w:rPr>
          <w:sz w:val="28"/>
          <w:szCs w:val="28"/>
        </w:rPr>
        <w:t>[</w:t>
      </w:r>
      <w:r w:rsidR="00F455DE">
        <w:rPr>
          <w:sz w:val="28"/>
          <w:szCs w:val="28"/>
        </w:rPr>
        <w:t>26</w:t>
      </w:r>
      <w:r w:rsidR="00F455DE" w:rsidRPr="002F06AE">
        <w:rPr>
          <w:sz w:val="28"/>
          <w:szCs w:val="28"/>
        </w:rPr>
        <w:t>]</w:t>
      </w:r>
      <w:r w:rsidR="00F455DE" w:rsidRPr="001C44D8">
        <w:rPr>
          <w:bCs/>
          <w:sz w:val="28"/>
          <w:szCs w:val="28"/>
        </w:rPr>
        <w:t>.</w:t>
      </w:r>
    </w:p>
    <w:p w:rsidR="002A772E" w:rsidRDefault="001C44D8" w:rsidP="00445DA5">
      <w:pPr>
        <w:spacing w:line="360" w:lineRule="auto"/>
        <w:ind w:firstLine="709"/>
        <w:jc w:val="both"/>
        <w:textAlignment w:val="baseline"/>
        <w:rPr>
          <w:bCs/>
          <w:sz w:val="28"/>
          <w:szCs w:val="28"/>
          <w:lang w:val="uk-UA"/>
        </w:rPr>
      </w:pPr>
      <w:r w:rsidRPr="001C44D8">
        <w:rPr>
          <w:bCs/>
          <w:sz w:val="28"/>
          <w:szCs w:val="28"/>
        </w:rPr>
        <w:t>Окремий пласт літератури присвячений BI-аналітиці та використанню дашбордів у медичному менеджменті. У цих роботах описуються приклади створення інтегрованих панелей для керівництва лікарень, які відображають ключові показники: потоки пацієнтів, використання ресурсів, фінансові результати, результати маркетингових кампаній</w:t>
      </w:r>
      <w:r w:rsidR="00F455DE">
        <w:rPr>
          <w:bCs/>
          <w:sz w:val="28"/>
          <w:szCs w:val="28"/>
        </w:rPr>
        <w:t xml:space="preserve"> </w:t>
      </w:r>
      <w:r w:rsidR="00F455DE" w:rsidRPr="002F06AE">
        <w:rPr>
          <w:sz w:val="28"/>
          <w:szCs w:val="28"/>
        </w:rPr>
        <w:t>[</w:t>
      </w:r>
      <w:r w:rsidR="00F455DE">
        <w:rPr>
          <w:sz w:val="28"/>
          <w:szCs w:val="28"/>
        </w:rPr>
        <w:t>40</w:t>
      </w:r>
      <w:r w:rsidR="00F455DE" w:rsidRPr="002F06AE">
        <w:rPr>
          <w:sz w:val="28"/>
          <w:szCs w:val="28"/>
        </w:rPr>
        <w:t>]</w:t>
      </w:r>
      <w:r w:rsidR="00F455DE" w:rsidRPr="001C44D8">
        <w:rPr>
          <w:bCs/>
          <w:sz w:val="28"/>
          <w:szCs w:val="28"/>
        </w:rPr>
        <w:t>.</w:t>
      </w:r>
      <w:r w:rsidR="00F455DE" w:rsidRPr="001362DF">
        <w:rPr>
          <w:bCs/>
          <w:sz w:val="28"/>
          <w:szCs w:val="28"/>
        </w:rPr>
        <w:t xml:space="preserve"> </w:t>
      </w:r>
      <w:r w:rsidRPr="001C44D8">
        <w:rPr>
          <w:bCs/>
          <w:sz w:val="28"/>
          <w:szCs w:val="28"/>
        </w:rPr>
        <w:t>Наголошується, що дані з діджитал-каналів (сайти, соціальні мережі, рекламні платформи) мають інтегруватися із медичними та фінансовими даними, утворюючи єдиний аналітичний контур.</w:t>
      </w:r>
    </w:p>
    <w:p w:rsidR="002A772E" w:rsidRDefault="001C44D8" w:rsidP="00445DA5">
      <w:pPr>
        <w:spacing w:line="360" w:lineRule="auto"/>
        <w:ind w:firstLine="709"/>
        <w:jc w:val="both"/>
        <w:textAlignment w:val="baseline"/>
        <w:rPr>
          <w:bCs/>
          <w:sz w:val="28"/>
          <w:szCs w:val="28"/>
          <w:lang w:val="uk-UA"/>
        </w:rPr>
      </w:pPr>
      <w:r w:rsidRPr="001C44D8">
        <w:rPr>
          <w:bCs/>
          <w:sz w:val="28"/>
          <w:szCs w:val="28"/>
        </w:rPr>
        <w:lastRenderedPageBreak/>
        <w:t>Значна увага в сучасних публікаціях приділяється ролі маркетингу у формуванні довіри та пацієнтського досвіду. Окремі автори підкреслюють, що якісно вибудувані діджитал-комунікації можуть компенсувати частину негативного впливу інформаційного перевантаження та недовіри, зумовлених поширенням фейкової медичної інформації в інтернеті</w:t>
      </w:r>
      <w:r w:rsidR="00F455DE">
        <w:rPr>
          <w:bCs/>
          <w:sz w:val="28"/>
          <w:szCs w:val="28"/>
        </w:rPr>
        <w:t xml:space="preserve"> </w:t>
      </w:r>
      <w:r w:rsidR="00F455DE" w:rsidRPr="002F06AE">
        <w:rPr>
          <w:sz w:val="28"/>
          <w:szCs w:val="28"/>
        </w:rPr>
        <w:t>[</w:t>
      </w:r>
      <w:r w:rsidR="00F455DE" w:rsidRPr="00F455DE">
        <w:rPr>
          <w:sz w:val="28"/>
          <w:szCs w:val="28"/>
        </w:rPr>
        <w:t>4</w:t>
      </w:r>
      <w:r w:rsidR="00F455DE">
        <w:rPr>
          <w:sz w:val="28"/>
          <w:szCs w:val="28"/>
        </w:rPr>
        <w:t>1</w:t>
      </w:r>
      <w:r w:rsidR="00F455DE" w:rsidRPr="002F06AE">
        <w:rPr>
          <w:sz w:val="28"/>
          <w:szCs w:val="28"/>
        </w:rPr>
        <w:t>]</w:t>
      </w:r>
      <w:r w:rsidR="00F455DE" w:rsidRPr="001C44D8">
        <w:rPr>
          <w:bCs/>
          <w:sz w:val="28"/>
          <w:szCs w:val="28"/>
        </w:rPr>
        <w:t>.</w:t>
      </w:r>
      <w:r w:rsidR="00F455DE">
        <w:rPr>
          <w:bCs/>
          <w:sz w:val="28"/>
          <w:szCs w:val="28"/>
        </w:rPr>
        <w:t xml:space="preserve"> </w:t>
      </w:r>
      <w:r w:rsidRPr="001C44D8">
        <w:rPr>
          <w:bCs/>
          <w:sz w:val="28"/>
          <w:szCs w:val="28"/>
        </w:rPr>
        <w:t>Досліджуються підходи до прозорої комунікації, персоналізації повідомлень, демонстрації цінностей медичної організації, підкреслення компетентності та емпатії медичного персоналу.</w:t>
      </w:r>
    </w:p>
    <w:p w:rsidR="00ED0885" w:rsidRDefault="001C44D8" w:rsidP="00445DA5">
      <w:pPr>
        <w:spacing w:line="360" w:lineRule="auto"/>
        <w:ind w:firstLine="709"/>
        <w:jc w:val="both"/>
        <w:textAlignment w:val="baseline"/>
        <w:rPr>
          <w:bCs/>
          <w:sz w:val="28"/>
          <w:szCs w:val="28"/>
          <w:lang w:val="uk-UA"/>
        </w:rPr>
      </w:pPr>
      <w:r w:rsidRPr="001C44D8">
        <w:rPr>
          <w:bCs/>
          <w:sz w:val="28"/>
          <w:szCs w:val="28"/>
        </w:rPr>
        <w:t>Водночас аналіз наявної літератури дозволяє окреслити низку обмежень і прогалин, які й формують наукову проблему даного дослідження:</w:t>
      </w:r>
    </w:p>
    <w:p w:rsidR="00ED0885" w:rsidRDefault="00ED0885" w:rsidP="00445DA5">
      <w:pPr>
        <w:spacing w:line="360" w:lineRule="auto"/>
        <w:ind w:firstLine="709"/>
        <w:jc w:val="both"/>
        <w:textAlignment w:val="baseline"/>
        <w:rPr>
          <w:bCs/>
          <w:sz w:val="28"/>
          <w:szCs w:val="28"/>
          <w:lang w:val="uk-UA"/>
        </w:rPr>
      </w:pPr>
      <w:r>
        <w:rPr>
          <w:bCs/>
          <w:sz w:val="28"/>
          <w:szCs w:val="28"/>
          <w:lang w:val="uk-UA"/>
        </w:rPr>
        <w:t xml:space="preserve">- </w:t>
      </w:r>
      <w:r w:rsidR="001C44D8" w:rsidRPr="002A772E">
        <w:rPr>
          <w:bCs/>
          <w:sz w:val="28"/>
          <w:szCs w:val="28"/>
          <w:lang w:val="uk-UA"/>
        </w:rPr>
        <w:t>Більшість робіт зосереджуються або на загальних теоретичних питаннях медичного маркетингу, або на аналізі окремих інструментів (</w:t>
      </w:r>
      <w:r w:rsidR="001C44D8" w:rsidRPr="001C44D8">
        <w:rPr>
          <w:bCs/>
          <w:sz w:val="28"/>
          <w:szCs w:val="28"/>
        </w:rPr>
        <w:t>SMM</w:t>
      </w:r>
      <w:r w:rsidR="001C44D8" w:rsidRPr="002A772E">
        <w:rPr>
          <w:bCs/>
          <w:sz w:val="28"/>
          <w:szCs w:val="28"/>
          <w:lang w:val="uk-UA"/>
        </w:rPr>
        <w:t xml:space="preserve">, </w:t>
      </w:r>
      <w:r w:rsidR="001C44D8" w:rsidRPr="001C44D8">
        <w:rPr>
          <w:bCs/>
          <w:sz w:val="28"/>
          <w:szCs w:val="28"/>
        </w:rPr>
        <w:t>SEO</w:t>
      </w:r>
      <w:r w:rsidR="001C44D8" w:rsidRPr="002A772E">
        <w:rPr>
          <w:bCs/>
          <w:sz w:val="28"/>
          <w:szCs w:val="28"/>
          <w:lang w:val="uk-UA"/>
        </w:rPr>
        <w:t xml:space="preserve">, </w:t>
      </w:r>
      <w:r w:rsidR="001C44D8" w:rsidRPr="001C44D8">
        <w:rPr>
          <w:bCs/>
          <w:sz w:val="28"/>
          <w:szCs w:val="28"/>
        </w:rPr>
        <w:t>CRM</w:t>
      </w:r>
      <w:r w:rsidR="001C44D8" w:rsidRPr="002A772E">
        <w:rPr>
          <w:bCs/>
          <w:sz w:val="28"/>
          <w:szCs w:val="28"/>
          <w:lang w:val="uk-UA"/>
        </w:rPr>
        <w:t>), тоді як комплексний механізм інтеграції діджитал-маркетингу в систему управління бізнес-процесами медичної організації опрацьований недостатньо</w:t>
      </w:r>
      <w:r w:rsidR="00F455DE" w:rsidRPr="002A772E">
        <w:rPr>
          <w:bCs/>
          <w:sz w:val="28"/>
          <w:szCs w:val="28"/>
          <w:lang w:val="uk-UA"/>
        </w:rPr>
        <w:t xml:space="preserve"> </w:t>
      </w:r>
      <w:r w:rsidR="00F455DE" w:rsidRPr="002A772E">
        <w:rPr>
          <w:sz w:val="28"/>
          <w:szCs w:val="28"/>
          <w:lang w:val="uk-UA"/>
        </w:rPr>
        <w:t>[42]</w:t>
      </w:r>
      <w:r w:rsidR="00F455DE" w:rsidRPr="002A772E">
        <w:rPr>
          <w:bCs/>
          <w:sz w:val="28"/>
          <w:szCs w:val="28"/>
          <w:lang w:val="uk-UA"/>
        </w:rPr>
        <w:t>.</w:t>
      </w:r>
    </w:p>
    <w:p w:rsidR="00ED0885" w:rsidRDefault="00ED0885" w:rsidP="00445DA5">
      <w:pPr>
        <w:spacing w:line="360" w:lineRule="auto"/>
        <w:ind w:firstLine="709"/>
        <w:jc w:val="both"/>
        <w:textAlignment w:val="baseline"/>
        <w:rPr>
          <w:bCs/>
          <w:sz w:val="28"/>
          <w:szCs w:val="28"/>
          <w:lang w:val="uk-UA"/>
        </w:rPr>
      </w:pPr>
      <w:r>
        <w:rPr>
          <w:bCs/>
          <w:sz w:val="28"/>
          <w:szCs w:val="28"/>
          <w:lang w:val="uk-UA"/>
        </w:rPr>
        <w:t xml:space="preserve">- </w:t>
      </w:r>
      <w:r w:rsidR="001C44D8" w:rsidRPr="001C44D8">
        <w:rPr>
          <w:bCs/>
          <w:sz w:val="28"/>
          <w:szCs w:val="28"/>
        </w:rPr>
        <w:t>У наявних дослідженнях часто недостатньо уваги приділяється зв’язку між маркетинговими активностями та операційними показниками (завантаженням лікарів, ефективністю використання ресурсів, структурою бізнес-процесів).</w:t>
      </w:r>
    </w:p>
    <w:p w:rsidR="001C44D8" w:rsidRPr="00ED0885" w:rsidRDefault="00ED0885" w:rsidP="00445DA5">
      <w:pPr>
        <w:spacing w:line="360" w:lineRule="auto"/>
        <w:ind w:firstLine="709"/>
        <w:jc w:val="both"/>
        <w:textAlignment w:val="baseline"/>
        <w:rPr>
          <w:bCs/>
          <w:sz w:val="28"/>
          <w:szCs w:val="28"/>
          <w:lang w:val="uk-UA"/>
        </w:rPr>
      </w:pPr>
      <w:r>
        <w:rPr>
          <w:bCs/>
          <w:sz w:val="28"/>
          <w:szCs w:val="28"/>
          <w:lang w:val="uk-UA"/>
        </w:rPr>
        <w:t xml:space="preserve">- </w:t>
      </w:r>
      <w:r w:rsidR="001C44D8" w:rsidRPr="00ED0885">
        <w:rPr>
          <w:bCs/>
          <w:sz w:val="28"/>
          <w:szCs w:val="28"/>
          <w:lang w:val="uk-UA"/>
        </w:rPr>
        <w:t>Обмежено представлені практичні кейси із системною оцінкою економічної ефективності діджитал-маркетингових рішень у приватних медичних закладах, особливо в умовах країн із трансформаційною економікою, до яких належить Україна.</w:t>
      </w:r>
    </w:p>
    <w:p w:rsidR="00D04F56" w:rsidRPr="002A772E" w:rsidRDefault="001C44D8" w:rsidP="00445DA5">
      <w:pPr>
        <w:spacing w:line="360" w:lineRule="auto"/>
        <w:ind w:firstLine="709"/>
        <w:jc w:val="both"/>
        <w:textAlignment w:val="baseline"/>
        <w:rPr>
          <w:bCs/>
          <w:sz w:val="28"/>
          <w:szCs w:val="28"/>
          <w:lang w:val="uk-UA"/>
        </w:rPr>
      </w:pPr>
      <w:r w:rsidRPr="001C44D8">
        <w:rPr>
          <w:bCs/>
          <w:sz w:val="28"/>
          <w:szCs w:val="28"/>
        </w:rPr>
        <w:t>Для українського контексту характерною є поява поодиноких прикладних публікацій про використання соціальних мереж і онлайн-реклами медичними закладами, проте модельні рішення щодо оптимізації бізнес-процесів за допомогою діджитал-маркетингу практично не описані; відповідно, бракує напрацьованих підходів до впровадження таких моделей у приватних клініках</w:t>
      </w:r>
      <w:r w:rsidR="00F455DE">
        <w:rPr>
          <w:bCs/>
          <w:sz w:val="28"/>
          <w:szCs w:val="28"/>
        </w:rPr>
        <w:t xml:space="preserve"> </w:t>
      </w:r>
      <w:r w:rsidR="00F455DE" w:rsidRPr="002F06AE">
        <w:rPr>
          <w:sz w:val="28"/>
          <w:szCs w:val="28"/>
        </w:rPr>
        <w:t>[</w:t>
      </w:r>
      <w:r w:rsidR="00F455DE">
        <w:rPr>
          <w:sz w:val="28"/>
          <w:szCs w:val="28"/>
        </w:rPr>
        <w:t>33</w:t>
      </w:r>
      <w:r w:rsidR="00F455DE" w:rsidRPr="002F06AE">
        <w:rPr>
          <w:sz w:val="28"/>
          <w:szCs w:val="28"/>
        </w:rPr>
        <w:t>]</w:t>
      </w:r>
      <w:r w:rsidR="00F455DE" w:rsidRPr="001C44D8">
        <w:rPr>
          <w:bCs/>
          <w:sz w:val="28"/>
          <w:szCs w:val="28"/>
        </w:rPr>
        <w:t>.</w:t>
      </w:r>
    </w:p>
    <w:p w:rsidR="00445DA5" w:rsidRDefault="00445DA5">
      <w:pPr>
        <w:spacing w:after="160" w:line="259" w:lineRule="auto"/>
        <w:rPr>
          <w:b/>
          <w:bCs/>
          <w:sz w:val="28"/>
          <w:szCs w:val="28"/>
        </w:rPr>
      </w:pPr>
      <w:r>
        <w:rPr>
          <w:b/>
          <w:bCs/>
          <w:sz w:val="28"/>
          <w:szCs w:val="28"/>
        </w:rPr>
        <w:br w:type="page"/>
      </w:r>
    </w:p>
    <w:p w:rsidR="00ED0885" w:rsidRPr="00ED0885" w:rsidRDefault="00436029" w:rsidP="00ED0885">
      <w:pPr>
        <w:spacing w:line="360" w:lineRule="auto"/>
        <w:ind w:firstLine="709"/>
        <w:jc w:val="both"/>
        <w:rPr>
          <w:b/>
          <w:bCs/>
          <w:sz w:val="28"/>
          <w:szCs w:val="28"/>
          <w:lang w:val="uk-UA"/>
        </w:rPr>
      </w:pPr>
      <w:r w:rsidRPr="00436029">
        <w:rPr>
          <w:b/>
          <w:bCs/>
          <w:sz w:val="28"/>
          <w:szCs w:val="28"/>
        </w:rPr>
        <w:lastRenderedPageBreak/>
        <w:t>Висновки до розділу 1</w:t>
      </w:r>
    </w:p>
    <w:p w:rsidR="002A772E" w:rsidRDefault="00436029" w:rsidP="002A772E">
      <w:pPr>
        <w:pStyle w:val="a4"/>
        <w:spacing w:before="0" w:beforeAutospacing="0" w:after="0" w:afterAutospacing="0" w:line="360" w:lineRule="auto"/>
        <w:ind w:firstLine="709"/>
        <w:jc w:val="both"/>
        <w:rPr>
          <w:sz w:val="28"/>
          <w:szCs w:val="28"/>
          <w:lang w:val="uk-UA"/>
        </w:rPr>
      </w:pPr>
      <w:r w:rsidRPr="00436029">
        <w:rPr>
          <w:sz w:val="28"/>
          <w:szCs w:val="28"/>
        </w:rPr>
        <w:t>У результаті дослідження теоретичних засад діджитал-маркетингу в охороні здоров’я було розглянуто сутність і роль цифрових комунікацій у медичній сфері. Діджитал-маркетинг не лише є інструментом реклами послуг, а й інтегрованою частиною менеджменту медичних закладів, що забезпечує ефективне управління попитом, взаєминами з пацієнтами, репутацією організації та фінансовими результатами.</w:t>
      </w:r>
    </w:p>
    <w:p w:rsidR="002A772E" w:rsidRDefault="00436029" w:rsidP="002A772E">
      <w:pPr>
        <w:pStyle w:val="a4"/>
        <w:spacing w:before="0" w:beforeAutospacing="0" w:after="0" w:afterAutospacing="0" w:line="360" w:lineRule="auto"/>
        <w:ind w:firstLine="709"/>
        <w:jc w:val="both"/>
        <w:rPr>
          <w:sz w:val="28"/>
          <w:szCs w:val="28"/>
          <w:lang w:val="uk-UA"/>
        </w:rPr>
      </w:pPr>
      <w:r w:rsidRPr="002A772E">
        <w:rPr>
          <w:sz w:val="28"/>
          <w:szCs w:val="28"/>
          <w:lang w:val="uk-UA"/>
        </w:rPr>
        <w:t>Визначено, що на відміну від традиційних методів маркетингу, цифрові канали дозволяють більш точно вимірювати ефективність, масштабути кампанії та орієнтуватися на залучення та утримання пацієнтів. Окремо зазначено, що в медичному маркетингу важливо дотримуватись етичних стандартів та регуляторних вимог, що стосуються реклами медичних послуг, захисту персональних даних і медичної таємниці.</w:t>
      </w:r>
    </w:p>
    <w:p w:rsidR="00F25017" w:rsidRDefault="00436029" w:rsidP="00F25017">
      <w:pPr>
        <w:pStyle w:val="a4"/>
        <w:spacing w:before="0" w:beforeAutospacing="0" w:after="0" w:afterAutospacing="0" w:line="360" w:lineRule="auto"/>
        <w:ind w:firstLine="709"/>
        <w:jc w:val="both"/>
        <w:rPr>
          <w:sz w:val="28"/>
          <w:szCs w:val="28"/>
          <w:lang w:val="uk-UA"/>
        </w:rPr>
      </w:pPr>
      <w:r w:rsidRPr="002A772E">
        <w:rPr>
          <w:sz w:val="28"/>
          <w:szCs w:val="28"/>
          <w:lang w:val="uk-UA"/>
        </w:rPr>
        <w:t xml:space="preserve">Особливу увагу приділено процесу формування попиту через цифрові інструменти (таргетовану рекламу, </w:t>
      </w:r>
      <w:r w:rsidRPr="00436029">
        <w:rPr>
          <w:sz w:val="28"/>
          <w:szCs w:val="28"/>
        </w:rPr>
        <w:t>SEO</w:t>
      </w:r>
      <w:r w:rsidRPr="002A772E">
        <w:rPr>
          <w:sz w:val="28"/>
          <w:szCs w:val="28"/>
          <w:lang w:val="uk-UA"/>
        </w:rPr>
        <w:t xml:space="preserve">, </w:t>
      </w:r>
      <w:r w:rsidRPr="00436029">
        <w:rPr>
          <w:sz w:val="28"/>
          <w:szCs w:val="28"/>
        </w:rPr>
        <w:t>SMM</w:t>
      </w:r>
      <w:r w:rsidRPr="002A772E">
        <w:rPr>
          <w:sz w:val="28"/>
          <w:szCs w:val="28"/>
          <w:lang w:val="uk-UA"/>
        </w:rPr>
        <w:t xml:space="preserve"> тощо), які не лише допомагають залучати пацієнтів, а й сприяють оптимізації бізнес-процесів медичних закладів. </w:t>
      </w:r>
      <w:r w:rsidRPr="00F25017">
        <w:rPr>
          <w:sz w:val="28"/>
          <w:szCs w:val="28"/>
          <w:lang w:val="uk-UA"/>
        </w:rPr>
        <w:t>Зокрема, розкрито значення діджитал-маркетингу як інструменту для управління маршрутами пацієнтів, планування завантаження лікарів та ресурсів, підвищення довіри пацієнтів і підтримки довгострокових відносин.</w:t>
      </w:r>
    </w:p>
    <w:p w:rsidR="001D12D0" w:rsidRPr="00F25017" w:rsidRDefault="00436029" w:rsidP="00F25017">
      <w:pPr>
        <w:pStyle w:val="a4"/>
        <w:spacing w:before="0" w:beforeAutospacing="0" w:after="0" w:afterAutospacing="0" w:line="360" w:lineRule="auto"/>
        <w:ind w:firstLine="709"/>
        <w:jc w:val="both"/>
        <w:rPr>
          <w:sz w:val="28"/>
          <w:szCs w:val="28"/>
          <w:lang w:val="uk-UA"/>
        </w:rPr>
      </w:pPr>
      <w:r w:rsidRPr="00F25017">
        <w:rPr>
          <w:sz w:val="28"/>
          <w:szCs w:val="28"/>
          <w:lang w:val="uk-UA"/>
        </w:rPr>
        <w:t xml:space="preserve">Таким чином, розкрито концептуальні аспекти діджитал-маркетингу в медичній сфері, визначено його ключову роль у цифровій трансформації організацій охорони здоров’я, що дозволяє ефективно управляти ресурсами, поліпшувати комунікацію з пацієнтами та оптимізувати бізнес-процеси закладів. </w:t>
      </w:r>
      <w:r w:rsidRPr="00FE17BA">
        <w:rPr>
          <w:sz w:val="28"/>
          <w:szCs w:val="28"/>
          <w:lang w:val="uk-UA"/>
        </w:rPr>
        <w:t>Подальші дослідження будуть спрямовані на практичну реалізацію запропонованих підходів та інструментів на прикладі медичного центру «</w:t>
      </w:r>
      <w:r w:rsidRPr="00436029">
        <w:rPr>
          <w:sz w:val="28"/>
          <w:szCs w:val="28"/>
        </w:rPr>
        <w:t>Oxford</w:t>
      </w:r>
      <w:r w:rsidRPr="00FE17BA">
        <w:rPr>
          <w:sz w:val="28"/>
          <w:szCs w:val="28"/>
          <w:lang w:val="uk-UA"/>
        </w:rPr>
        <w:t xml:space="preserve"> </w:t>
      </w:r>
      <w:r w:rsidRPr="00436029">
        <w:rPr>
          <w:sz w:val="28"/>
          <w:szCs w:val="28"/>
        </w:rPr>
        <w:t>Medical</w:t>
      </w:r>
      <w:r w:rsidRPr="00FE17BA">
        <w:rPr>
          <w:sz w:val="28"/>
          <w:szCs w:val="28"/>
          <w:lang w:val="uk-UA"/>
        </w:rPr>
        <w:t xml:space="preserve"> Одеса», зокрема на оцінку їх ефективності в умовах українського ринку медичних послуг.</w:t>
      </w:r>
    </w:p>
    <w:p w:rsidR="001D12D0" w:rsidRDefault="001D12D0" w:rsidP="0025722C">
      <w:pPr>
        <w:spacing w:before="280" w:after="80" w:line="360" w:lineRule="auto"/>
        <w:jc w:val="both"/>
        <w:outlineLvl w:val="2"/>
        <w:rPr>
          <w:bCs/>
          <w:sz w:val="28"/>
          <w:szCs w:val="28"/>
          <w:lang w:val="uk-UA"/>
        </w:rPr>
      </w:pPr>
    </w:p>
    <w:p w:rsidR="001C44D8" w:rsidRPr="00ED0885" w:rsidRDefault="001C44D8" w:rsidP="00ED0885">
      <w:pPr>
        <w:spacing w:before="280" w:after="80" w:line="360" w:lineRule="auto"/>
        <w:jc w:val="center"/>
        <w:outlineLvl w:val="2"/>
        <w:rPr>
          <w:b/>
          <w:sz w:val="28"/>
          <w:szCs w:val="28"/>
          <w:lang w:val="uk-UA"/>
        </w:rPr>
      </w:pPr>
      <w:bookmarkStart w:id="0" w:name="_GoBack"/>
      <w:bookmarkEnd w:id="0"/>
      <w:r w:rsidRPr="00273B31">
        <w:rPr>
          <w:b/>
          <w:sz w:val="28"/>
          <w:szCs w:val="28"/>
          <w:lang w:val="uk-UA"/>
        </w:rPr>
        <w:lastRenderedPageBreak/>
        <w:t>РОЗДІЛ 2</w:t>
      </w:r>
      <w:r w:rsidR="00436029" w:rsidRPr="00273B31">
        <w:rPr>
          <w:b/>
          <w:sz w:val="28"/>
          <w:szCs w:val="28"/>
          <w:lang w:val="uk-UA"/>
        </w:rPr>
        <w:t xml:space="preserve">. </w:t>
      </w:r>
      <w:r w:rsidRPr="00273B31">
        <w:rPr>
          <w:b/>
          <w:sz w:val="28"/>
          <w:szCs w:val="28"/>
          <w:lang w:val="uk-UA"/>
        </w:rPr>
        <w:t xml:space="preserve">АНАЛІТИКО-ДОСЛІДНИЦЬКИЙ АНАЛІЗ ДІДЖИТАЛ-МАРКЕТИНГУ </w:t>
      </w:r>
      <w:r w:rsidR="00854C75" w:rsidRPr="00273B31">
        <w:rPr>
          <w:b/>
          <w:sz w:val="28"/>
          <w:szCs w:val="28"/>
          <w:lang w:val="uk-UA"/>
        </w:rPr>
        <w:t>МЕДИЧНОЇ ОРГАНІЗАЦІЇ (</w:t>
      </w:r>
      <w:r w:rsidRPr="00273B31">
        <w:rPr>
          <w:b/>
          <w:sz w:val="28"/>
          <w:szCs w:val="28"/>
          <w:lang w:val="uk-UA"/>
        </w:rPr>
        <w:t>ОКС</w:t>
      </w:r>
      <w:r w:rsidRPr="00436029">
        <w:rPr>
          <w:b/>
          <w:sz w:val="28"/>
          <w:szCs w:val="28"/>
        </w:rPr>
        <w:t>FORD</w:t>
      </w:r>
      <w:r w:rsidRPr="00273B31">
        <w:rPr>
          <w:b/>
          <w:sz w:val="28"/>
          <w:szCs w:val="28"/>
          <w:lang w:val="uk-UA"/>
        </w:rPr>
        <w:t xml:space="preserve"> </w:t>
      </w:r>
      <w:r w:rsidRPr="00436029">
        <w:rPr>
          <w:b/>
          <w:sz w:val="28"/>
          <w:szCs w:val="28"/>
        </w:rPr>
        <w:t>MEDICAL</w:t>
      </w:r>
      <w:r w:rsidRPr="00273B31">
        <w:rPr>
          <w:b/>
          <w:sz w:val="28"/>
          <w:szCs w:val="28"/>
          <w:lang w:val="uk-UA"/>
        </w:rPr>
        <w:t xml:space="preserve"> ОДЕСА</w:t>
      </w:r>
      <w:r w:rsidR="00854C75" w:rsidRPr="00273B31">
        <w:rPr>
          <w:b/>
          <w:sz w:val="28"/>
          <w:szCs w:val="28"/>
          <w:lang w:val="uk-UA"/>
        </w:rPr>
        <w:t>)</w:t>
      </w:r>
    </w:p>
    <w:p w:rsidR="001C44D8" w:rsidRPr="00854C75" w:rsidRDefault="001C44D8" w:rsidP="00F25017">
      <w:pPr>
        <w:spacing w:before="240" w:after="40" w:line="360" w:lineRule="auto"/>
        <w:jc w:val="both"/>
        <w:outlineLvl w:val="3"/>
        <w:rPr>
          <w:b/>
          <w:sz w:val="28"/>
          <w:szCs w:val="28"/>
        </w:rPr>
      </w:pPr>
      <w:r w:rsidRPr="00854C75">
        <w:rPr>
          <w:b/>
          <w:sz w:val="28"/>
          <w:szCs w:val="28"/>
        </w:rPr>
        <w:t>2.1. Коротка характеристика медичного центру «Oxford Medical Одеса»</w:t>
      </w:r>
    </w:p>
    <w:p w:rsidR="00F25017" w:rsidRDefault="001C44D8" w:rsidP="00F25017">
      <w:pPr>
        <w:spacing w:line="360" w:lineRule="auto"/>
        <w:ind w:firstLine="708"/>
        <w:jc w:val="both"/>
        <w:rPr>
          <w:bCs/>
          <w:sz w:val="28"/>
          <w:szCs w:val="28"/>
          <w:lang w:val="uk-UA"/>
        </w:rPr>
      </w:pPr>
      <w:r w:rsidRPr="001C44D8">
        <w:rPr>
          <w:bCs/>
          <w:sz w:val="28"/>
          <w:szCs w:val="28"/>
        </w:rPr>
        <w:t>Медичний центр «Оксфорд Медікал Одеса» входить до всеукраїнської мережі приватних багатопрофільних медичних центрів «Оксфорд Медікал». За даними офіційного сайту, мережа позиціонує себе як одну з найбільших в Україні, яка понад 15 років надає амбулаторно-поліклінічні послуги та об’єднує кілька сотень профільних фахівців різних спеціальностей</w:t>
      </w:r>
      <w:r w:rsidR="00E131F2">
        <w:rPr>
          <w:bCs/>
          <w:sz w:val="28"/>
          <w:szCs w:val="28"/>
        </w:rPr>
        <w:t xml:space="preserve"> </w:t>
      </w:r>
      <w:r w:rsidR="00E131F2" w:rsidRPr="002F06AE">
        <w:rPr>
          <w:sz w:val="28"/>
          <w:szCs w:val="28"/>
        </w:rPr>
        <w:t>[</w:t>
      </w:r>
      <w:r w:rsidR="00E131F2" w:rsidRPr="00E131F2">
        <w:rPr>
          <w:sz w:val="28"/>
          <w:szCs w:val="28"/>
        </w:rPr>
        <w:t>4</w:t>
      </w:r>
      <w:r w:rsidR="00E131F2">
        <w:rPr>
          <w:sz w:val="28"/>
          <w:szCs w:val="28"/>
        </w:rPr>
        <w:t>8</w:t>
      </w:r>
      <w:r w:rsidR="00E131F2" w:rsidRPr="002F06AE">
        <w:rPr>
          <w:sz w:val="28"/>
          <w:szCs w:val="28"/>
        </w:rPr>
        <w:t>]</w:t>
      </w:r>
      <w:r w:rsidR="00E131F2" w:rsidRPr="001C44D8">
        <w:rPr>
          <w:bCs/>
          <w:sz w:val="28"/>
          <w:szCs w:val="28"/>
        </w:rPr>
        <w:t>.</w:t>
      </w:r>
    </w:p>
    <w:p w:rsidR="001C44D8" w:rsidRPr="00F25017" w:rsidRDefault="001C44D8" w:rsidP="00F25017">
      <w:pPr>
        <w:spacing w:line="360" w:lineRule="auto"/>
        <w:ind w:firstLine="708"/>
        <w:jc w:val="both"/>
        <w:rPr>
          <w:bCs/>
          <w:sz w:val="28"/>
          <w:szCs w:val="28"/>
          <w:lang w:val="uk-UA"/>
        </w:rPr>
      </w:pPr>
      <w:r w:rsidRPr="00547DAD">
        <w:rPr>
          <w:bCs/>
          <w:sz w:val="28"/>
          <w:szCs w:val="28"/>
          <w:lang w:val="uk-UA"/>
        </w:rPr>
        <w:t>Одеський підрозділ мережі реалізує модель багатопрофільної амбулаторної клініки. На основі структури розділу «Послуги» та описів окремих напрямів можна виділити такі основні групи медичних послуг: сімейна медицина, гінекологія, урологія, дерматологія, кардіологія, ендоскопія, УЗ-діагностика, офтальмологія, пластична хірургія, естетична медицина тощо</w:t>
      </w:r>
      <w:r w:rsidR="00E131F2" w:rsidRPr="00547DAD">
        <w:rPr>
          <w:bCs/>
          <w:sz w:val="28"/>
          <w:szCs w:val="28"/>
          <w:lang w:val="uk-UA"/>
        </w:rPr>
        <w:t xml:space="preserve"> </w:t>
      </w:r>
      <w:r w:rsidR="00E131F2" w:rsidRPr="00547DAD">
        <w:rPr>
          <w:sz w:val="28"/>
          <w:szCs w:val="28"/>
          <w:lang w:val="uk-UA"/>
        </w:rPr>
        <w:t>[48]</w:t>
      </w:r>
      <w:r w:rsidR="00E131F2" w:rsidRPr="00547DAD">
        <w:rPr>
          <w:bCs/>
          <w:sz w:val="28"/>
          <w:szCs w:val="28"/>
          <w:lang w:val="uk-UA"/>
        </w:rPr>
        <w:t xml:space="preserve">. </w:t>
      </w:r>
      <w:r w:rsidRPr="00547DAD">
        <w:rPr>
          <w:bCs/>
          <w:sz w:val="28"/>
          <w:szCs w:val="28"/>
          <w:lang w:val="uk-UA"/>
        </w:rPr>
        <w:t xml:space="preserve"> </w:t>
      </w:r>
      <w:r w:rsidRPr="001C44D8">
        <w:rPr>
          <w:bCs/>
          <w:sz w:val="28"/>
          <w:szCs w:val="28"/>
        </w:rPr>
        <w:t>Для кожного напряму створені окремі інформаційні сторінки з описом проблем, переліком процедур, переліком лікарів і контактами клініки.</w:t>
      </w:r>
    </w:p>
    <w:p w:rsidR="00F25017" w:rsidRDefault="001C44D8" w:rsidP="00F25017">
      <w:pPr>
        <w:spacing w:line="360" w:lineRule="auto"/>
        <w:ind w:firstLine="708"/>
        <w:jc w:val="both"/>
        <w:rPr>
          <w:bCs/>
          <w:sz w:val="28"/>
          <w:szCs w:val="28"/>
          <w:lang w:val="uk-UA"/>
        </w:rPr>
      </w:pPr>
      <w:r w:rsidRPr="00F25017">
        <w:rPr>
          <w:bCs/>
          <w:sz w:val="28"/>
          <w:szCs w:val="28"/>
          <w:lang w:val="uk-UA"/>
        </w:rPr>
        <w:t>З публічних матеріалів видно, що «</w:t>
      </w:r>
      <w:r w:rsidRPr="001C44D8">
        <w:rPr>
          <w:bCs/>
          <w:sz w:val="28"/>
          <w:szCs w:val="28"/>
        </w:rPr>
        <w:t>Oxford</w:t>
      </w:r>
      <w:r w:rsidRPr="00F25017">
        <w:rPr>
          <w:bCs/>
          <w:sz w:val="28"/>
          <w:szCs w:val="28"/>
          <w:lang w:val="uk-UA"/>
        </w:rPr>
        <w:t xml:space="preserve"> </w:t>
      </w:r>
      <w:r w:rsidRPr="001C44D8">
        <w:rPr>
          <w:bCs/>
          <w:sz w:val="28"/>
          <w:szCs w:val="28"/>
        </w:rPr>
        <w:t>Medical</w:t>
      </w:r>
      <w:r w:rsidRPr="00F25017">
        <w:rPr>
          <w:bCs/>
          <w:sz w:val="28"/>
          <w:szCs w:val="28"/>
          <w:lang w:val="uk-UA"/>
        </w:rPr>
        <w:t xml:space="preserve"> Одеса» працює у форматі поліклініки з денним стаціонаром, власними кабінетами діагностики та лабораторними послугами. </w:t>
      </w:r>
      <w:r w:rsidRPr="00FE17BA">
        <w:rPr>
          <w:bCs/>
          <w:sz w:val="28"/>
          <w:szCs w:val="28"/>
          <w:lang w:val="uk-UA"/>
        </w:rPr>
        <w:t>На сайті наголошується на сучасному обладнанні, «європейському підході», досвіді лікарів та дотриманні стандартів безпеки</w:t>
      </w:r>
      <w:r w:rsidR="00E131F2" w:rsidRPr="00FE17BA">
        <w:rPr>
          <w:bCs/>
          <w:sz w:val="28"/>
          <w:szCs w:val="28"/>
          <w:lang w:val="uk-UA"/>
        </w:rPr>
        <w:t xml:space="preserve"> </w:t>
      </w:r>
      <w:r w:rsidR="00E131F2" w:rsidRPr="00FE17BA">
        <w:rPr>
          <w:sz w:val="28"/>
          <w:szCs w:val="28"/>
          <w:lang w:val="uk-UA"/>
        </w:rPr>
        <w:t>[48]</w:t>
      </w:r>
      <w:r w:rsidR="00E131F2" w:rsidRPr="00FE17BA">
        <w:rPr>
          <w:bCs/>
          <w:sz w:val="28"/>
          <w:szCs w:val="28"/>
          <w:lang w:val="uk-UA"/>
        </w:rPr>
        <w:t xml:space="preserve">. </w:t>
      </w:r>
      <w:r w:rsidRPr="001C44D8">
        <w:rPr>
          <w:bCs/>
          <w:sz w:val="28"/>
          <w:szCs w:val="28"/>
        </w:rPr>
        <w:t>Таким чином, заклад орієнтований на повний цикл амбулаторного обслуговування: від первинної консультації сімейного лікаря до вузькоспеціалізованих втручань та естетичних процедур.</w:t>
      </w:r>
    </w:p>
    <w:p w:rsidR="00F25017" w:rsidRDefault="001C44D8" w:rsidP="00F25017">
      <w:pPr>
        <w:spacing w:line="360" w:lineRule="auto"/>
        <w:ind w:firstLine="708"/>
        <w:jc w:val="both"/>
        <w:rPr>
          <w:bCs/>
          <w:sz w:val="28"/>
          <w:szCs w:val="28"/>
          <w:lang w:val="uk-UA"/>
        </w:rPr>
      </w:pPr>
      <w:r w:rsidRPr="001C44D8">
        <w:rPr>
          <w:bCs/>
          <w:sz w:val="28"/>
          <w:szCs w:val="28"/>
        </w:rPr>
        <w:t>Управлі</w:t>
      </w:r>
      <w:r w:rsidR="00F25017">
        <w:rPr>
          <w:bCs/>
          <w:sz w:val="28"/>
          <w:szCs w:val="28"/>
        </w:rPr>
        <w:t>нська система та бізнес-модель.</w:t>
      </w:r>
    </w:p>
    <w:p w:rsidR="00F25017" w:rsidRDefault="001C44D8" w:rsidP="00F25017">
      <w:pPr>
        <w:spacing w:line="360" w:lineRule="auto"/>
        <w:ind w:firstLine="708"/>
        <w:jc w:val="both"/>
        <w:rPr>
          <w:bCs/>
          <w:sz w:val="28"/>
          <w:szCs w:val="28"/>
          <w:lang w:val="uk-UA"/>
        </w:rPr>
      </w:pPr>
      <w:r w:rsidRPr="00F25017">
        <w:rPr>
          <w:bCs/>
          <w:sz w:val="28"/>
          <w:szCs w:val="28"/>
          <w:lang w:val="uk-UA"/>
        </w:rPr>
        <w:t>Як типова приватна клініка, «</w:t>
      </w:r>
      <w:r w:rsidRPr="001C44D8">
        <w:rPr>
          <w:bCs/>
          <w:sz w:val="28"/>
          <w:szCs w:val="28"/>
        </w:rPr>
        <w:t>Oxford</w:t>
      </w:r>
      <w:r w:rsidRPr="00F25017">
        <w:rPr>
          <w:bCs/>
          <w:sz w:val="28"/>
          <w:szCs w:val="28"/>
          <w:lang w:val="uk-UA"/>
        </w:rPr>
        <w:t xml:space="preserve"> </w:t>
      </w:r>
      <w:r w:rsidRPr="001C44D8">
        <w:rPr>
          <w:bCs/>
          <w:sz w:val="28"/>
          <w:szCs w:val="28"/>
        </w:rPr>
        <w:t>Medical</w:t>
      </w:r>
      <w:r w:rsidRPr="00F25017">
        <w:rPr>
          <w:bCs/>
          <w:sz w:val="28"/>
          <w:szCs w:val="28"/>
          <w:lang w:val="uk-UA"/>
        </w:rPr>
        <w:t xml:space="preserve"> Одеса» працює за моделлю комерційного надання медичних послуг із прямою оплатою пацієнтами та частково у співпраці зі страховими компаніями. </w:t>
      </w:r>
      <w:r w:rsidRPr="00FE17BA">
        <w:rPr>
          <w:bCs/>
          <w:sz w:val="28"/>
          <w:szCs w:val="28"/>
          <w:lang w:val="uk-UA"/>
        </w:rPr>
        <w:t xml:space="preserve">Окремим напрямом є декларування пацієнтів із сімейними лікарями, що передбачає взаємодію з </w:t>
      </w:r>
      <w:r w:rsidRPr="00FE17BA">
        <w:rPr>
          <w:bCs/>
          <w:sz w:val="28"/>
          <w:szCs w:val="28"/>
          <w:lang w:val="uk-UA"/>
        </w:rPr>
        <w:lastRenderedPageBreak/>
        <w:t>Національною службою здоров’я України (НСЗУ) в частині фінансування первинної медичної допомоги. У рекламних матеріалах підкреслюються переваги підписання декларації з сімейним лікарем клініки (безкоштовні прийоми за записом, первинна діагностика, ведення документації, виписка рецептів), що свідчить про інтеграцію приватної структури в державну систему фінансування.</w:t>
      </w:r>
    </w:p>
    <w:p w:rsidR="00F25017" w:rsidRDefault="001C44D8" w:rsidP="00F25017">
      <w:pPr>
        <w:spacing w:line="360" w:lineRule="auto"/>
        <w:ind w:firstLine="708"/>
        <w:jc w:val="both"/>
        <w:rPr>
          <w:bCs/>
          <w:sz w:val="28"/>
          <w:szCs w:val="28"/>
          <w:lang w:val="uk-UA"/>
        </w:rPr>
      </w:pPr>
      <w:r w:rsidRPr="00F25017">
        <w:rPr>
          <w:bCs/>
          <w:sz w:val="28"/>
          <w:szCs w:val="28"/>
          <w:lang w:val="uk-UA"/>
        </w:rPr>
        <w:t>Управлінська структура відображає поєднання медичного й бізнес-менеджменту</w:t>
      </w:r>
      <w:r w:rsidR="00E131F2" w:rsidRPr="00F25017">
        <w:rPr>
          <w:bCs/>
          <w:sz w:val="28"/>
          <w:szCs w:val="28"/>
          <w:lang w:val="uk-UA"/>
        </w:rPr>
        <w:t xml:space="preserve"> </w:t>
      </w:r>
      <w:r w:rsidRPr="00F25017">
        <w:rPr>
          <w:bCs/>
          <w:sz w:val="28"/>
          <w:szCs w:val="28"/>
          <w:lang w:val="uk-UA"/>
        </w:rPr>
        <w:t>на рівні мережі формується загальна маркетингова й сервісна політика, стандарти оформлення сайтів, реклами, єдиний візуальний стиль;</w:t>
      </w:r>
      <w:r w:rsidR="00E131F2" w:rsidRPr="00F25017">
        <w:rPr>
          <w:bCs/>
          <w:sz w:val="28"/>
          <w:szCs w:val="28"/>
          <w:lang w:val="uk-UA"/>
        </w:rPr>
        <w:t xml:space="preserve"> </w:t>
      </w:r>
      <w:r w:rsidRPr="00F25017">
        <w:rPr>
          <w:bCs/>
          <w:sz w:val="28"/>
          <w:szCs w:val="28"/>
          <w:lang w:val="uk-UA"/>
        </w:rPr>
        <w:t>на рівні філії в Одесі здійснюється операційне управління (розклад лікарів, локальні акції, робота кол-центру, взаємодія з пацієнтами)</w:t>
      </w:r>
      <w:r w:rsidR="00E131F2" w:rsidRPr="00F25017">
        <w:rPr>
          <w:bCs/>
          <w:sz w:val="28"/>
          <w:szCs w:val="28"/>
          <w:lang w:val="uk-UA"/>
        </w:rPr>
        <w:t xml:space="preserve"> </w:t>
      </w:r>
      <w:r w:rsidR="00E131F2" w:rsidRPr="00F25017">
        <w:rPr>
          <w:sz w:val="28"/>
          <w:szCs w:val="28"/>
          <w:lang w:val="uk-UA"/>
        </w:rPr>
        <w:t>[48]</w:t>
      </w:r>
      <w:r w:rsidR="00E131F2" w:rsidRPr="00F25017">
        <w:rPr>
          <w:bCs/>
          <w:sz w:val="28"/>
          <w:szCs w:val="28"/>
          <w:lang w:val="uk-UA"/>
        </w:rPr>
        <w:t>.</w:t>
      </w:r>
    </w:p>
    <w:p w:rsidR="00F25017" w:rsidRDefault="001C44D8" w:rsidP="00F25017">
      <w:pPr>
        <w:spacing w:line="360" w:lineRule="auto"/>
        <w:ind w:firstLine="708"/>
        <w:jc w:val="both"/>
        <w:rPr>
          <w:bCs/>
          <w:sz w:val="28"/>
          <w:szCs w:val="28"/>
          <w:lang w:val="uk-UA"/>
        </w:rPr>
      </w:pPr>
      <w:r w:rsidRPr="001C44D8">
        <w:rPr>
          <w:bCs/>
          <w:sz w:val="28"/>
          <w:szCs w:val="28"/>
        </w:rPr>
        <w:t>Канали</w:t>
      </w:r>
      <w:r w:rsidR="00E131F2">
        <w:rPr>
          <w:bCs/>
          <w:sz w:val="28"/>
          <w:szCs w:val="28"/>
        </w:rPr>
        <w:t xml:space="preserve"> </w:t>
      </w:r>
      <w:r w:rsidR="00F25017">
        <w:rPr>
          <w:bCs/>
          <w:sz w:val="28"/>
          <w:szCs w:val="28"/>
        </w:rPr>
        <w:t>комунікації.</w:t>
      </w:r>
    </w:p>
    <w:p w:rsidR="00ED0885" w:rsidRDefault="001C44D8" w:rsidP="00ED0885">
      <w:pPr>
        <w:spacing w:line="360" w:lineRule="auto"/>
        <w:ind w:firstLine="708"/>
        <w:jc w:val="both"/>
        <w:rPr>
          <w:bCs/>
          <w:sz w:val="28"/>
          <w:szCs w:val="28"/>
          <w:lang w:val="uk-UA"/>
        </w:rPr>
      </w:pPr>
      <w:r w:rsidRPr="001C44D8">
        <w:rPr>
          <w:bCs/>
          <w:sz w:val="28"/>
          <w:szCs w:val="28"/>
        </w:rPr>
        <w:t>На основі аналізу відкритих джерел можна виділити такі ключові канали взаємодії з пацієнтами:</w:t>
      </w:r>
    </w:p>
    <w:p w:rsidR="00ED0885" w:rsidRPr="00ED0885" w:rsidRDefault="001C44D8" w:rsidP="00ED0885">
      <w:pPr>
        <w:pStyle w:val="ac"/>
        <w:numPr>
          <w:ilvl w:val="0"/>
          <w:numId w:val="52"/>
        </w:numPr>
        <w:spacing w:line="360" w:lineRule="auto"/>
        <w:ind w:left="0" w:firstLine="708"/>
        <w:jc w:val="both"/>
        <w:rPr>
          <w:rFonts w:ascii="Times New Roman" w:hAnsi="Times New Roman" w:cs="Times New Roman"/>
          <w:bCs/>
          <w:sz w:val="28"/>
          <w:szCs w:val="28"/>
        </w:rPr>
      </w:pPr>
      <w:r w:rsidRPr="00ED0885">
        <w:rPr>
          <w:rFonts w:ascii="Times New Roman" w:hAnsi="Times New Roman" w:cs="Times New Roman"/>
          <w:bCs/>
          <w:sz w:val="28"/>
          <w:szCs w:val="28"/>
        </w:rPr>
        <w:t>Офіційний сайт odessa.oxford-med.com.ua з українською та російською версіями, де розміщені інформація про послуги, лікарів, ціни, акції, контакти та онлайн-форми запису</w:t>
      </w:r>
      <w:r w:rsidR="00E131F2" w:rsidRPr="00ED0885">
        <w:rPr>
          <w:rFonts w:ascii="Times New Roman" w:hAnsi="Times New Roman" w:cs="Times New Roman"/>
          <w:bCs/>
          <w:sz w:val="28"/>
          <w:szCs w:val="28"/>
        </w:rPr>
        <w:t xml:space="preserve"> </w:t>
      </w:r>
      <w:r w:rsidR="00E131F2" w:rsidRPr="00ED0885">
        <w:rPr>
          <w:rFonts w:ascii="Times New Roman" w:hAnsi="Times New Roman" w:cs="Times New Roman"/>
          <w:sz w:val="28"/>
          <w:szCs w:val="28"/>
        </w:rPr>
        <w:t>[48]</w:t>
      </w:r>
      <w:r w:rsidR="00E131F2" w:rsidRPr="00ED0885">
        <w:rPr>
          <w:rFonts w:ascii="Times New Roman" w:hAnsi="Times New Roman" w:cs="Times New Roman"/>
          <w:bCs/>
          <w:sz w:val="28"/>
          <w:szCs w:val="28"/>
        </w:rPr>
        <w:t>.</w:t>
      </w:r>
    </w:p>
    <w:p w:rsidR="00ED0885" w:rsidRPr="00ED0885" w:rsidRDefault="001C44D8" w:rsidP="00863150">
      <w:pPr>
        <w:pStyle w:val="ac"/>
        <w:numPr>
          <w:ilvl w:val="0"/>
          <w:numId w:val="52"/>
        </w:numPr>
        <w:spacing w:line="360" w:lineRule="auto"/>
        <w:ind w:left="0" w:firstLine="708"/>
        <w:jc w:val="both"/>
        <w:rPr>
          <w:rFonts w:ascii="Times New Roman" w:hAnsi="Times New Roman" w:cs="Times New Roman"/>
          <w:bCs/>
          <w:sz w:val="28"/>
          <w:szCs w:val="28"/>
        </w:rPr>
      </w:pPr>
      <w:r w:rsidRPr="00ED0885">
        <w:rPr>
          <w:rFonts w:ascii="Times New Roman" w:hAnsi="Times New Roman" w:cs="Times New Roman"/>
          <w:bCs/>
          <w:sz w:val="28"/>
          <w:szCs w:val="28"/>
        </w:rPr>
        <w:t>Телефонні лінії та кол-центр, контактні номери яких наведені на сайті (декілька мобільних операторів), з можливістю замовлення зворотного дзвінка й запису на прийом</w:t>
      </w:r>
      <w:r w:rsidR="00E131F2" w:rsidRPr="00ED0885">
        <w:rPr>
          <w:rFonts w:ascii="Times New Roman" w:hAnsi="Times New Roman" w:cs="Times New Roman"/>
          <w:bCs/>
          <w:sz w:val="28"/>
          <w:szCs w:val="28"/>
        </w:rPr>
        <w:t xml:space="preserve"> </w:t>
      </w:r>
      <w:r w:rsidR="00E131F2" w:rsidRPr="00ED0885">
        <w:rPr>
          <w:rFonts w:ascii="Times New Roman" w:hAnsi="Times New Roman" w:cs="Times New Roman"/>
          <w:sz w:val="28"/>
          <w:szCs w:val="28"/>
        </w:rPr>
        <w:t>[48]</w:t>
      </w:r>
      <w:r w:rsidR="00E131F2" w:rsidRPr="00ED0885">
        <w:rPr>
          <w:rFonts w:ascii="Times New Roman" w:hAnsi="Times New Roman" w:cs="Times New Roman"/>
          <w:bCs/>
          <w:sz w:val="28"/>
          <w:szCs w:val="28"/>
        </w:rPr>
        <w:t>.</w:t>
      </w:r>
    </w:p>
    <w:p w:rsidR="00ED0885" w:rsidRPr="00ED0885" w:rsidRDefault="001C44D8" w:rsidP="00863150">
      <w:pPr>
        <w:pStyle w:val="ac"/>
        <w:numPr>
          <w:ilvl w:val="0"/>
          <w:numId w:val="52"/>
        </w:numPr>
        <w:spacing w:line="360" w:lineRule="auto"/>
        <w:ind w:left="0" w:firstLine="708"/>
        <w:jc w:val="both"/>
        <w:rPr>
          <w:rFonts w:ascii="Times New Roman" w:hAnsi="Times New Roman" w:cs="Times New Roman"/>
          <w:bCs/>
          <w:sz w:val="28"/>
          <w:szCs w:val="28"/>
        </w:rPr>
      </w:pPr>
      <w:r w:rsidRPr="00ED0885">
        <w:rPr>
          <w:rFonts w:ascii="Times New Roman" w:hAnsi="Times New Roman" w:cs="Times New Roman"/>
          <w:bCs/>
          <w:sz w:val="28"/>
          <w:szCs w:val="28"/>
        </w:rPr>
        <w:t>Сторінки в соціальних мережах: офіційний Facebook-профіль і Instagram-акаунт мережі з локальними публікаціями для Одеси</w:t>
      </w:r>
      <w:r w:rsidR="00E131F2" w:rsidRPr="00ED0885">
        <w:rPr>
          <w:rFonts w:ascii="Times New Roman" w:hAnsi="Times New Roman" w:cs="Times New Roman"/>
          <w:bCs/>
          <w:sz w:val="28"/>
          <w:szCs w:val="28"/>
        </w:rPr>
        <w:t xml:space="preserve"> </w:t>
      </w:r>
      <w:r w:rsidR="00E131F2" w:rsidRPr="00ED0885">
        <w:rPr>
          <w:rFonts w:ascii="Times New Roman" w:hAnsi="Times New Roman" w:cs="Times New Roman"/>
          <w:sz w:val="28"/>
          <w:szCs w:val="28"/>
        </w:rPr>
        <w:t>[49, 50]</w:t>
      </w:r>
      <w:r w:rsidR="00E131F2" w:rsidRPr="00ED0885">
        <w:rPr>
          <w:rFonts w:ascii="Times New Roman" w:hAnsi="Times New Roman" w:cs="Times New Roman"/>
          <w:bCs/>
          <w:sz w:val="28"/>
          <w:szCs w:val="28"/>
        </w:rPr>
        <w:t>.</w:t>
      </w:r>
    </w:p>
    <w:p w:rsidR="00ED0885" w:rsidRPr="00ED0885" w:rsidRDefault="001C44D8" w:rsidP="00863150">
      <w:pPr>
        <w:pStyle w:val="ac"/>
        <w:numPr>
          <w:ilvl w:val="0"/>
          <w:numId w:val="52"/>
        </w:numPr>
        <w:spacing w:line="360" w:lineRule="auto"/>
        <w:ind w:left="0" w:firstLine="708"/>
        <w:jc w:val="both"/>
        <w:rPr>
          <w:rFonts w:ascii="Times New Roman" w:hAnsi="Times New Roman" w:cs="Times New Roman"/>
          <w:bCs/>
          <w:sz w:val="28"/>
          <w:szCs w:val="28"/>
        </w:rPr>
      </w:pPr>
      <w:r w:rsidRPr="00ED0885">
        <w:rPr>
          <w:rFonts w:ascii="Times New Roman" w:hAnsi="Times New Roman" w:cs="Times New Roman"/>
          <w:bCs/>
          <w:sz w:val="28"/>
          <w:szCs w:val="28"/>
        </w:rPr>
        <w:t>Рекламні кампанії в екосистемі Meta (Facebook/Instagram), які демонструються користувачам із регіону Одеси й охоплюють різні напрями діяльності (дерматологія, УЗ-діагностика, кардіологія, ендоскопія, сімейна медицина тощо), що видно з бібліотеки реклами Meta та наданих рекламних креативів.</w:t>
      </w:r>
    </w:p>
    <w:p w:rsidR="001C44D8" w:rsidRPr="00ED0885" w:rsidRDefault="001C44D8" w:rsidP="00863150">
      <w:pPr>
        <w:pStyle w:val="ac"/>
        <w:numPr>
          <w:ilvl w:val="0"/>
          <w:numId w:val="52"/>
        </w:numPr>
        <w:spacing w:line="360" w:lineRule="auto"/>
        <w:ind w:left="0" w:firstLine="708"/>
        <w:jc w:val="both"/>
        <w:rPr>
          <w:rFonts w:ascii="Times New Roman" w:hAnsi="Times New Roman" w:cs="Times New Roman"/>
          <w:bCs/>
          <w:sz w:val="28"/>
          <w:szCs w:val="28"/>
        </w:rPr>
      </w:pPr>
      <w:r w:rsidRPr="00ED0885">
        <w:rPr>
          <w:rFonts w:ascii="Times New Roman" w:hAnsi="Times New Roman" w:cs="Times New Roman"/>
          <w:bCs/>
          <w:sz w:val="28"/>
          <w:szCs w:val="28"/>
        </w:rPr>
        <w:t xml:space="preserve">Офлайн-канали (вивіски, зовнішня реклама, інформаційні матеріали в клініках) — хоча вони безпосередньо не аналізуються в межах цього дослідження, їх наявність можна логічно припустити з огляду на формат </w:t>
      </w:r>
      <w:r w:rsidRPr="00ED0885">
        <w:rPr>
          <w:rFonts w:ascii="Times New Roman" w:hAnsi="Times New Roman" w:cs="Times New Roman"/>
          <w:bCs/>
          <w:sz w:val="28"/>
          <w:szCs w:val="28"/>
        </w:rPr>
        <w:lastRenderedPageBreak/>
        <w:t>мережі.</w:t>
      </w:r>
    </w:p>
    <w:p w:rsidR="00F1348A" w:rsidRDefault="00F1348A" w:rsidP="0025722C">
      <w:pPr>
        <w:spacing w:before="240" w:after="240" w:line="360" w:lineRule="auto"/>
        <w:jc w:val="both"/>
        <w:rPr>
          <w:bCs/>
          <w:sz w:val="28"/>
          <w:szCs w:val="28"/>
        </w:rPr>
      </w:pPr>
      <w:r>
        <w:rPr>
          <w:bCs/>
          <w:noProof/>
          <w:sz w:val="28"/>
          <w:szCs w:val="28"/>
        </w:rPr>
        <w:drawing>
          <wp:inline distT="0" distB="0" distL="0" distR="0">
            <wp:extent cx="5940425" cy="3438525"/>
            <wp:effectExtent l="0" t="0" r="3175" b="3175"/>
            <wp:docPr id="701959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95957" name="Рисунок 7019595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0425" cy="3438525"/>
                    </a:xfrm>
                    <a:prstGeom prst="rect">
                      <a:avLst/>
                    </a:prstGeom>
                  </pic:spPr>
                </pic:pic>
              </a:graphicData>
            </a:graphic>
          </wp:inline>
        </w:drawing>
      </w:r>
    </w:p>
    <w:p w:rsidR="00F1348A" w:rsidRDefault="00F1348A" w:rsidP="00F1348A">
      <w:pPr>
        <w:spacing w:before="240" w:after="240" w:line="360" w:lineRule="auto"/>
        <w:jc w:val="center"/>
        <w:rPr>
          <w:b/>
          <w:sz w:val="28"/>
          <w:szCs w:val="28"/>
          <w:lang w:val="uk-UA"/>
        </w:rPr>
      </w:pPr>
      <w:r w:rsidRPr="00F1348A">
        <w:rPr>
          <w:b/>
          <w:sz w:val="28"/>
          <w:szCs w:val="28"/>
          <w:lang w:val="uk-UA"/>
        </w:rPr>
        <w:t>Рис. 2.1 Офіційний сайт медичної організації</w:t>
      </w:r>
    </w:p>
    <w:p w:rsidR="00F1348A" w:rsidRPr="00F1348A" w:rsidRDefault="00F1348A" w:rsidP="00863150">
      <w:pPr>
        <w:pStyle w:val="ac"/>
        <w:spacing w:line="360" w:lineRule="auto"/>
        <w:ind w:left="0" w:firstLine="708"/>
        <w:jc w:val="both"/>
        <w:rPr>
          <w:rFonts w:ascii="Times New Roman" w:hAnsi="Times New Roman" w:cs="Times New Roman"/>
          <w:sz w:val="28"/>
          <w:szCs w:val="28"/>
        </w:rPr>
      </w:pPr>
      <w:r w:rsidRPr="00C739D7">
        <w:rPr>
          <w:rFonts w:ascii="Times New Roman" w:hAnsi="Times New Roman" w:cs="Times New Roman"/>
          <w:sz w:val="28"/>
          <w:szCs w:val="28"/>
        </w:rPr>
        <w:t>Джерело: сформовано автором на основі в</w:t>
      </w:r>
      <w:r>
        <w:rPr>
          <w:rFonts w:ascii="Times New Roman" w:hAnsi="Times New Roman" w:cs="Times New Roman"/>
          <w:sz w:val="28"/>
          <w:szCs w:val="28"/>
        </w:rPr>
        <w:t>ідкритих джерел (офіційний сайт організації)</w:t>
      </w:r>
      <w:r w:rsidRPr="00C739D7">
        <w:rPr>
          <w:rFonts w:ascii="Times New Roman" w:hAnsi="Times New Roman" w:cs="Times New Roman"/>
          <w:sz w:val="28"/>
          <w:szCs w:val="28"/>
        </w:rPr>
        <w:t>.</w:t>
      </w:r>
    </w:p>
    <w:p w:rsidR="00F25017" w:rsidRDefault="00F25017" w:rsidP="00F25017">
      <w:pPr>
        <w:spacing w:line="360" w:lineRule="auto"/>
        <w:ind w:firstLine="708"/>
        <w:rPr>
          <w:bCs/>
          <w:sz w:val="28"/>
          <w:szCs w:val="28"/>
          <w:lang w:val="uk-UA"/>
        </w:rPr>
      </w:pPr>
      <w:r>
        <w:rPr>
          <w:bCs/>
          <w:sz w:val="28"/>
          <w:szCs w:val="28"/>
          <w:lang w:val="uk-UA"/>
        </w:rPr>
        <w:t>Цільова аудиторія</w:t>
      </w:r>
    </w:p>
    <w:p w:rsidR="00F25017" w:rsidRDefault="001C44D8" w:rsidP="00F25017">
      <w:pPr>
        <w:spacing w:line="360" w:lineRule="auto"/>
        <w:ind w:firstLine="708"/>
        <w:jc w:val="both"/>
        <w:rPr>
          <w:bCs/>
          <w:sz w:val="28"/>
          <w:szCs w:val="28"/>
          <w:lang w:val="uk-UA"/>
        </w:rPr>
      </w:pPr>
      <w:r w:rsidRPr="00547DAD">
        <w:rPr>
          <w:bCs/>
          <w:sz w:val="28"/>
          <w:szCs w:val="28"/>
          <w:lang w:val="uk-UA"/>
        </w:rPr>
        <w:t>Зміст рекламних оголошень, а також акценти на «європейському підході», сучасному обладнанні та поєднанні приватного сервісу з можливістю безкоштовних прийомів за декларацією дозволяють окреслити кілька основних сегментів:</w:t>
      </w:r>
    </w:p>
    <w:p w:rsidR="00F25017" w:rsidRDefault="00F25017" w:rsidP="00F25017">
      <w:pPr>
        <w:spacing w:line="360" w:lineRule="auto"/>
        <w:ind w:firstLine="708"/>
        <w:jc w:val="both"/>
        <w:rPr>
          <w:bCs/>
          <w:sz w:val="28"/>
          <w:szCs w:val="28"/>
          <w:lang w:val="uk-UA"/>
        </w:rPr>
      </w:pPr>
      <w:r>
        <w:rPr>
          <w:bCs/>
          <w:sz w:val="28"/>
          <w:szCs w:val="28"/>
          <w:lang w:val="uk-UA"/>
        </w:rPr>
        <w:t xml:space="preserve">- </w:t>
      </w:r>
      <w:r w:rsidR="001C44D8" w:rsidRPr="00E131F2">
        <w:rPr>
          <w:bCs/>
          <w:sz w:val="28"/>
          <w:szCs w:val="28"/>
        </w:rPr>
        <w:t>пацієнти працездатного віку, які шукають швидкий доступ до спеціалістів без черг;</w:t>
      </w:r>
    </w:p>
    <w:p w:rsidR="00F25017" w:rsidRDefault="00F25017" w:rsidP="00F25017">
      <w:pPr>
        <w:spacing w:line="360" w:lineRule="auto"/>
        <w:ind w:firstLine="708"/>
        <w:jc w:val="both"/>
        <w:rPr>
          <w:bCs/>
          <w:sz w:val="28"/>
          <w:szCs w:val="28"/>
          <w:lang w:val="uk-UA"/>
        </w:rPr>
      </w:pPr>
      <w:r>
        <w:rPr>
          <w:bCs/>
          <w:sz w:val="28"/>
          <w:szCs w:val="28"/>
          <w:lang w:val="uk-UA"/>
        </w:rPr>
        <w:t xml:space="preserve">- </w:t>
      </w:r>
      <w:r w:rsidR="001C44D8" w:rsidRPr="00F25017">
        <w:rPr>
          <w:bCs/>
          <w:sz w:val="28"/>
          <w:szCs w:val="28"/>
          <w:lang w:val="uk-UA"/>
        </w:rPr>
        <w:t>молоді сім’ї та батьки, що обирають сімейного лікаря, гінеколога, педіатра;</w:t>
      </w:r>
    </w:p>
    <w:p w:rsidR="00F25017" w:rsidRDefault="00F25017" w:rsidP="00F25017">
      <w:pPr>
        <w:spacing w:line="360" w:lineRule="auto"/>
        <w:ind w:firstLine="708"/>
        <w:jc w:val="both"/>
        <w:rPr>
          <w:bCs/>
          <w:sz w:val="28"/>
          <w:szCs w:val="28"/>
          <w:lang w:val="uk-UA"/>
        </w:rPr>
      </w:pPr>
      <w:r>
        <w:rPr>
          <w:bCs/>
          <w:sz w:val="28"/>
          <w:szCs w:val="28"/>
          <w:lang w:val="uk-UA"/>
        </w:rPr>
        <w:t xml:space="preserve">- </w:t>
      </w:r>
      <w:r w:rsidR="001C44D8" w:rsidRPr="00F25017">
        <w:rPr>
          <w:bCs/>
          <w:sz w:val="28"/>
          <w:szCs w:val="28"/>
          <w:lang w:val="uk-UA"/>
        </w:rPr>
        <w:t>пацієнти середнього й старшого віку з хронічними захворюваннями (кардіологія, ендокринологія, гастроентерологія), для яких важливі комплексні діагностичні програми;</w:t>
      </w:r>
    </w:p>
    <w:p w:rsidR="00F25017" w:rsidRDefault="00F25017" w:rsidP="00F25017">
      <w:pPr>
        <w:spacing w:line="360" w:lineRule="auto"/>
        <w:ind w:firstLine="708"/>
        <w:jc w:val="both"/>
        <w:rPr>
          <w:bCs/>
          <w:sz w:val="28"/>
          <w:szCs w:val="28"/>
          <w:lang w:val="uk-UA"/>
        </w:rPr>
      </w:pPr>
      <w:r>
        <w:rPr>
          <w:bCs/>
          <w:sz w:val="28"/>
          <w:szCs w:val="28"/>
          <w:lang w:val="uk-UA"/>
        </w:rPr>
        <w:lastRenderedPageBreak/>
        <w:t xml:space="preserve">- </w:t>
      </w:r>
      <w:r w:rsidR="001C44D8" w:rsidRPr="001C44D8">
        <w:rPr>
          <w:bCs/>
          <w:sz w:val="28"/>
          <w:szCs w:val="28"/>
        </w:rPr>
        <w:t>люди з підвищеними вимогами до сервісу й комфорту, готові оплачувати естетичні та профілактичні послуги.</w:t>
      </w:r>
    </w:p>
    <w:p w:rsidR="00854C75" w:rsidRPr="00F25017" w:rsidRDefault="001C44D8" w:rsidP="00F25017">
      <w:pPr>
        <w:spacing w:line="360" w:lineRule="auto"/>
        <w:ind w:firstLine="708"/>
        <w:jc w:val="both"/>
        <w:rPr>
          <w:bCs/>
          <w:sz w:val="28"/>
          <w:szCs w:val="28"/>
          <w:lang w:val="uk-UA"/>
        </w:rPr>
      </w:pPr>
      <w:r w:rsidRPr="00F25017">
        <w:rPr>
          <w:bCs/>
          <w:sz w:val="28"/>
          <w:szCs w:val="28"/>
          <w:lang w:val="uk-UA"/>
        </w:rPr>
        <w:t>Отже, «</w:t>
      </w:r>
      <w:r w:rsidRPr="001C44D8">
        <w:rPr>
          <w:bCs/>
          <w:sz w:val="28"/>
          <w:szCs w:val="28"/>
        </w:rPr>
        <w:t>Oxford</w:t>
      </w:r>
      <w:r w:rsidRPr="00F25017">
        <w:rPr>
          <w:bCs/>
          <w:sz w:val="28"/>
          <w:szCs w:val="28"/>
          <w:lang w:val="uk-UA"/>
        </w:rPr>
        <w:t xml:space="preserve"> </w:t>
      </w:r>
      <w:r w:rsidRPr="001C44D8">
        <w:rPr>
          <w:bCs/>
          <w:sz w:val="28"/>
          <w:szCs w:val="28"/>
        </w:rPr>
        <w:t>Medical</w:t>
      </w:r>
      <w:r w:rsidRPr="00F25017">
        <w:rPr>
          <w:bCs/>
          <w:sz w:val="28"/>
          <w:szCs w:val="28"/>
          <w:lang w:val="uk-UA"/>
        </w:rPr>
        <w:t xml:space="preserve"> Одеса» можна охарактеризувати як приватну багатопрофільну клініку з розвиненою діджитал-присутністю, орієнтовану на поєднання комерційних послуг із державною системою фінансування первинної ланки, з активним використанням онлайн-каналів для залучення та утримання пацієнтів.</w:t>
      </w:r>
    </w:p>
    <w:p w:rsidR="001C44D8" w:rsidRPr="00F25017" w:rsidRDefault="001C44D8" w:rsidP="00F25017">
      <w:pPr>
        <w:spacing w:after="40" w:line="360" w:lineRule="auto"/>
        <w:jc w:val="both"/>
        <w:outlineLvl w:val="3"/>
        <w:rPr>
          <w:b/>
          <w:sz w:val="28"/>
          <w:szCs w:val="28"/>
          <w:lang w:val="uk-UA"/>
        </w:rPr>
      </w:pPr>
      <w:r w:rsidRPr="00F25017">
        <w:rPr>
          <w:b/>
          <w:sz w:val="28"/>
          <w:szCs w:val="28"/>
          <w:lang w:val="uk-UA"/>
        </w:rPr>
        <w:t>2.2. Аналіз бізнес-процесів і точки їх оптимізації</w:t>
      </w:r>
    </w:p>
    <w:p w:rsidR="001C44D8" w:rsidRPr="00F25017" w:rsidRDefault="001C44D8" w:rsidP="00F25017">
      <w:pPr>
        <w:spacing w:after="240" w:line="360" w:lineRule="auto"/>
        <w:ind w:firstLine="708"/>
        <w:jc w:val="both"/>
        <w:rPr>
          <w:bCs/>
          <w:sz w:val="28"/>
          <w:szCs w:val="28"/>
          <w:lang w:val="uk-UA"/>
        </w:rPr>
      </w:pPr>
      <w:r w:rsidRPr="00F25017">
        <w:rPr>
          <w:bCs/>
          <w:sz w:val="28"/>
          <w:szCs w:val="28"/>
          <w:lang w:val="uk-UA"/>
        </w:rPr>
        <w:t>На основі теоретичних положень процесного підходу, розглянутих у розділі 1, та публічних матеріалів клініки можна відтворити типову схему ключових бізнес-процесів «</w:t>
      </w:r>
      <w:r w:rsidRPr="001C44D8">
        <w:rPr>
          <w:bCs/>
          <w:sz w:val="28"/>
          <w:szCs w:val="28"/>
        </w:rPr>
        <w:t>Oxford</w:t>
      </w:r>
      <w:r w:rsidRPr="00F25017">
        <w:rPr>
          <w:bCs/>
          <w:sz w:val="28"/>
          <w:szCs w:val="28"/>
          <w:lang w:val="uk-UA"/>
        </w:rPr>
        <w:t xml:space="preserve"> </w:t>
      </w:r>
      <w:r w:rsidRPr="001C44D8">
        <w:rPr>
          <w:bCs/>
          <w:sz w:val="28"/>
          <w:szCs w:val="28"/>
        </w:rPr>
        <w:t>Medical</w:t>
      </w:r>
      <w:r w:rsidRPr="00F25017">
        <w:rPr>
          <w:bCs/>
          <w:sz w:val="28"/>
          <w:szCs w:val="28"/>
          <w:lang w:val="uk-UA"/>
        </w:rPr>
        <w:t xml:space="preserve"> Одеса» й визначити ті точки, де використання діджитал-інструментів може підвищити ефективність.</w:t>
      </w:r>
    </w:p>
    <w:p w:rsidR="001C44D8" w:rsidRPr="00854C75" w:rsidRDefault="001C44D8" w:rsidP="0025722C">
      <w:pPr>
        <w:spacing w:before="220" w:after="40" w:line="360" w:lineRule="auto"/>
        <w:jc w:val="both"/>
        <w:outlineLvl w:val="4"/>
        <w:rPr>
          <w:b/>
          <w:sz w:val="28"/>
          <w:szCs w:val="28"/>
        </w:rPr>
      </w:pPr>
      <w:r w:rsidRPr="00854C75">
        <w:rPr>
          <w:b/>
          <w:sz w:val="28"/>
          <w:szCs w:val="28"/>
        </w:rPr>
        <w:t>2.2.1. Основні бізнес-процеси клініки</w:t>
      </w:r>
    </w:p>
    <w:p w:rsidR="00F25017" w:rsidRDefault="00F25017" w:rsidP="00E131F2">
      <w:pPr>
        <w:spacing w:line="360" w:lineRule="auto"/>
        <w:jc w:val="both"/>
        <w:rPr>
          <w:bCs/>
          <w:sz w:val="28"/>
          <w:szCs w:val="28"/>
          <w:lang w:val="uk-UA"/>
        </w:rPr>
      </w:pPr>
      <w:r>
        <w:rPr>
          <w:bCs/>
          <w:sz w:val="28"/>
          <w:szCs w:val="28"/>
        </w:rPr>
        <w:t>1)</w:t>
      </w:r>
      <w:r>
        <w:rPr>
          <w:bCs/>
          <w:sz w:val="28"/>
          <w:szCs w:val="28"/>
          <w:lang w:val="uk-UA"/>
        </w:rPr>
        <w:t xml:space="preserve"> </w:t>
      </w:r>
      <w:r w:rsidR="001C44D8" w:rsidRPr="001C44D8">
        <w:rPr>
          <w:bCs/>
          <w:sz w:val="28"/>
          <w:szCs w:val="28"/>
        </w:rPr>
        <w:t xml:space="preserve">Залучення </w:t>
      </w:r>
      <w:r>
        <w:rPr>
          <w:bCs/>
          <w:sz w:val="28"/>
          <w:szCs w:val="28"/>
        </w:rPr>
        <w:t>та первинне звернення пацієнта.</w:t>
      </w:r>
    </w:p>
    <w:p w:rsidR="00147802" w:rsidRDefault="001C44D8" w:rsidP="00147802">
      <w:pPr>
        <w:spacing w:line="360" w:lineRule="auto"/>
        <w:ind w:firstLine="708"/>
        <w:jc w:val="both"/>
        <w:rPr>
          <w:bCs/>
          <w:sz w:val="28"/>
          <w:szCs w:val="28"/>
          <w:lang w:val="uk-UA"/>
        </w:rPr>
      </w:pPr>
      <w:r w:rsidRPr="00F25017">
        <w:rPr>
          <w:bCs/>
          <w:sz w:val="28"/>
          <w:szCs w:val="28"/>
          <w:lang w:val="uk-UA"/>
        </w:rPr>
        <w:t>Основними точками входу для пацієнта виступають:</w:t>
      </w:r>
      <w:r w:rsidR="00E131F2" w:rsidRPr="00F25017">
        <w:rPr>
          <w:bCs/>
          <w:sz w:val="28"/>
          <w:szCs w:val="28"/>
          <w:lang w:val="uk-UA"/>
        </w:rPr>
        <w:t xml:space="preserve"> </w:t>
      </w:r>
      <w:r w:rsidRPr="00F25017">
        <w:rPr>
          <w:bCs/>
          <w:sz w:val="28"/>
          <w:szCs w:val="28"/>
          <w:lang w:val="uk-UA"/>
        </w:rPr>
        <w:t>пошукові системи (</w:t>
      </w:r>
      <w:r w:rsidRPr="001C44D8">
        <w:rPr>
          <w:bCs/>
          <w:sz w:val="28"/>
          <w:szCs w:val="28"/>
        </w:rPr>
        <w:t>Google</w:t>
      </w:r>
      <w:r w:rsidRPr="00F25017">
        <w:rPr>
          <w:bCs/>
          <w:sz w:val="28"/>
          <w:szCs w:val="28"/>
          <w:lang w:val="uk-UA"/>
        </w:rPr>
        <w:t>) — користувач вводить запит на кшталт «кардіолог Одеса», «ендоскопія під наркозом Одеса» й потрапляє на сайт клініки або рекламне оголошення;</w:t>
      </w:r>
      <w:r w:rsidR="00E131F2" w:rsidRPr="00F25017">
        <w:rPr>
          <w:bCs/>
          <w:sz w:val="28"/>
          <w:szCs w:val="28"/>
          <w:lang w:val="uk-UA"/>
        </w:rPr>
        <w:t xml:space="preserve"> </w:t>
      </w:r>
      <w:r w:rsidRPr="00F25017">
        <w:rPr>
          <w:bCs/>
          <w:sz w:val="28"/>
          <w:szCs w:val="28"/>
          <w:lang w:val="uk-UA"/>
        </w:rPr>
        <w:t xml:space="preserve">соціальні мережі та рекламні оголошення в екосистемі </w:t>
      </w:r>
      <w:r w:rsidRPr="001C44D8">
        <w:rPr>
          <w:bCs/>
          <w:sz w:val="28"/>
          <w:szCs w:val="28"/>
        </w:rPr>
        <w:t>Meta</w:t>
      </w:r>
      <w:r w:rsidRPr="00F25017">
        <w:rPr>
          <w:bCs/>
          <w:sz w:val="28"/>
          <w:szCs w:val="28"/>
          <w:lang w:val="uk-UA"/>
        </w:rPr>
        <w:t xml:space="preserve"> («дерматологія», «комплексна діагностика серця», «ендоскопія під наркозом», «сімейний лікар» тощо);</w:t>
      </w:r>
      <w:r w:rsidR="00E131F2" w:rsidRPr="00F25017">
        <w:rPr>
          <w:bCs/>
          <w:sz w:val="28"/>
          <w:szCs w:val="28"/>
          <w:lang w:val="uk-UA"/>
        </w:rPr>
        <w:t xml:space="preserve"> </w:t>
      </w:r>
      <w:r w:rsidRPr="00F25017">
        <w:rPr>
          <w:bCs/>
          <w:sz w:val="28"/>
          <w:szCs w:val="28"/>
          <w:lang w:val="uk-UA"/>
        </w:rPr>
        <w:t>прямий перехід на сайт за посиланням чи збереженою адресою;</w:t>
      </w:r>
      <w:r w:rsidR="00E131F2" w:rsidRPr="00F25017">
        <w:rPr>
          <w:bCs/>
          <w:sz w:val="28"/>
          <w:szCs w:val="28"/>
          <w:lang w:val="uk-UA"/>
        </w:rPr>
        <w:t xml:space="preserve"> </w:t>
      </w:r>
      <w:r w:rsidRPr="00F25017">
        <w:rPr>
          <w:bCs/>
          <w:sz w:val="28"/>
          <w:szCs w:val="28"/>
          <w:lang w:val="uk-UA"/>
        </w:rPr>
        <w:t>телефонний дзвінок або візит до клініки за рекомендацією</w:t>
      </w:r>
      <w:r w:rsidR="00E131F2" w:rsidRPr="00F25017">
        <w:rPr>
          <w:bCs/>
          <w:sz w:val="28"/>
          <w:szCs w:val="28"/>
          <w:lang w:val="uk-UA"/>
        </w:rPr>
        <w:t xml:space="preserve"> </w:t>
      </w:r>
      <w:r w:rsidR="00E131F2" w:rsidRPr="00147802">
        <w:rPr>
          <w:sz w:val="28"/>
          <w:szCs w:val="28"/>
          <w:lang w:val="uk-UA"/>
        </w:rPr>
        <w:t>[44, 45]</w:t>
      </w:r>
      <w:r w:rsidR="00E131F2" w:rsidRPr="00147802">
        <w:rPr>
          <w:bCs/>
          <w:sz w:val="28"/>
          <w:szCs w:val="28"/>
          <w:lang w:val="uk-UA"/>
        </w:rPr>
        <w:t>.</w:t>
      </w:r>
    </w:p>
    <w:p w:rsidR="001C44D8" w:rsidRPr="00147802" w:rsidRDefault="001C44D8" w:rsidP="00147802">
      <w:pPr>
        <w:spacing w:line="360" w:lineRule="auto"/>
        <w:ind w:firstLine="708"/>
        <w:jc w:val="both"/>
        <w:rPr>
          <w:bCs/>
          <w:sz w:val="28"/>
          <w:szCs w:val="28"/>
          <w:lang w:val="uk-UA"/>
        </w:rPr>
      </w:pPr>
      <w:r w:rsidRPr="00147802">
        <w:rPr>
          <w:bCs/>
          <w:sz w:val="28"/>
          <w:szCs w:val="28"/>
          <w:lang w:val="uk-UA"/>
        </w:rPr>
        <w:t>На цьому етапі ключовими задачами процесу є:</w:t>
      </w:r>
      <w:r w:rsidR="00E131F2" w:rsidRPr="00147802">
        <w:rPr>
          <w:bCs/>
          <w:sz w:val="28"/>
          <w:szCs w:val="28"/>
          <w:lang w:val="uk-UA"/>
        </w:rPr>
        <w:t xml:space="preserve"> </w:t>
      </w:r>
      <w:r w:rsidRPr="00147802">
        <w:rPr>
          <w:bCs/>
          <w:sz w:val="28"/>
          <w:szCs w:val="28"/>
          <w:lang w:val="uk-UA"/>
        </w:rPr>
        <w:t>швидко дати відповідь на запит пацієнта (через онлайн-форму, чат-бот або кол-центр);</w:t>
      </w:r>
      <w:r w:rsidR="00E131F2" w:rsidRPr="00147802">
        <w:rPr>
          <w:bCs/>
          <w:sz w:val="28"/>
          <w:szCs w:val="28"/>
          <w:lang w:val="uk-UA"/>
        </w:rPr>
        <w:t xml:space="preserve"> </w:t>
      </w:r>
      <w:r w:rsidRPr="00147802">
        <w:rPr>
          <w:bCs/>
          <w:sz w:val="28"/>
          <w:szCs w:val="28"/>
          <w:lang w:val="uk-UA"/>
        </w:rPr>
        <w:t>пояснити, які саме послуги відповідають його потребі;</w:t>
      </w:r>
      <w:r w:rsidR="00E131F2" w:rsidRPr="00147802">
        <w:rPr>
          <w:bCs/>
          <w:sz w:val="28"/>
          <w:szCs w:val="28"/>
          <w:lang w:val="uk-UA"/>
        </w:rPr>
        <w:t xml:space="preserve"> </w:t>
      </w:r>
      <w:r w:rsidRPr="00147802">
        <w:rPr>
          <w:bCs/>
          <w:sz w:val="28"/>
          <w:szCs w:val="28"/>
          <w:lang w:val="uk-UA"/>
        </w:rPr>
        <w:t>забезпечити зручний запис на прийом у найближчий доступний час.</w:t>
      </w:r>
    </w:p>
    <w:p w:rsidR="00B84AF1" w:rsidRPr="00147802" w:rsidRDefault="00F25017" w:rsidP="00F25017">
      <w:pPr>
        <w:spacing w:line="360" w:lineRule="auto"/>
        <w:jc w:val="both"/>
        <w:rPr>
          <w:bCs/>
          <w:sz w:val="28"/>
          <w:szCs w:val="28"/>
          <w:lang w:val="uk-UA"/>
        </w:rPr>
      </w:pPr>
      <w:r>
        <w:rPr>
          <w:bCs/>
          <w:sz w:val="28"/>
          <w:szCs w:val="28"/>
          <w:lang w:val="uk-UA"/>
        </w:rPr>
        <w:t xml:space="preserve">2) </w:t>
      </w:r>
      <w:r w:rsidR="001C44D8" w:rsidRPr="00147802">
        <w:rPr>
          <w:bCs/>
          <w:sz w:val="28"/>
          <w:szCs w:val="28"/>
          <w:lang w:val="uk-UA"/>
        </w:rPr>
        <w:t>Процес запису на прийом.</w:t>
      </w:r>
    </w:p>
    <w:p w:rsidR="001C44D8" w:rsidRPr="00147802" w:rsidRDefault="001C44D8" w:rsidP="00147802">
      <w:pPr>
        <w:spacing w:line="360" w:lineRule="auto"/>
        <w:ind w:firstLine="708"/>
        <w:jc w:val="both"/>
        <w:rPr>
          <w:bCs/>
          <w:sz w:val="28"/>
          <w:szCs w:val="28"/>
          <w:lang w:val="uk-UA"/>
        </w:rPr>
      </w:pPr>
      <w:r w:rsidRPr="00147802">
        <w:rPr>
          <w:bCs/>
          <w:sz w:val="28"/>
          <w:szCs w:val="28"/>
          <w:lang w:val="uk-UA"/>
        </w:rPr>
        <w:t>Запис може здійснюватися через:</w:t>
      </w:r>
      <w:r w:rsidR="00E131F2" w:rsidRPr="00147802">
        <w:rPr>
          <w:bCs/>
          <w:sz w:val="28"/>
          <w:szCs w:val="28"/>
          <w:lang w:val="uk-UA"/>
        </w:rPr>
        <w:t xml:space="preserve"> </w:t>
      </w:r>
      <w:r w:rsidRPr="00147802">
        <w:rPr>
          <w:bCs/>
          <w:sz w:val="28"/>
          <w:szCs w:val="28"/>
          <w:lang w:val="uk-UA"/>
        </w:rPr>
        <w:t>форми онлайн-запису на сайті (на окремих сторінках послуг);</w:t>
      </w:r>
      <w:r w:rsidR="00E131F2" w:rsidRPr="00147802">
        <w:rPr>
          <w:bCs/>
          <w:sz w:val="28"/>
          <w:szCs w:val="28"/>
          <w:lang w:val="uk-UA"/>
        </w:rPr>
        <w:t xml:space="preserve"> </w:t>
      </w:r>
      <w:r w:rsidRPr="00147802">
        <w:rPr>
          <w:bCs/>
          <w:sz w:val="28"/>
          <w:szCs w:val="28"/>
          <w:lang w:val="uk-UA"/>
        </w:rPr>
        <w:t>телефони кол-центру;</w:t>
      </w:r>
      <w:r w:rsidR="00E131F2" w:rsidRPr="00147802">
        <w:rPr>
          <w:bCs/>
          <w:sz w:val="28"/>
          <w:szCs w:val="28"/>
          <w:lang w:val="uk-UA"/>
        </w:rPr>
        <w:t xml:space="preserve"> </w:t>
      </w:r>
      <w:r w:rsidRPr="00147802">
        <w:rPr>
          <w:bCs/>
          <w:sz w:val="28"/>
          <w:szCs w:val="28"/>
          <w:lang w:val="uk-UA"/>
        </w:rPr>
        <w:t>кнопки «</w:t>
      </w:r>
      <w:r w:rsidRPr="001C44D8">
        <w:rPr>
          <w:bCs/>
          <w:sz w:val="28"/>
          <w:szCs w:val="28"/>
        </w:rPr>
        <w:t>Learn</w:t>
      </w:r>
      <w:r w:rsidRPr="00147802">
        <w:rPr>
          <w:bCs/>
          <w:sz w:val="28"/>
          <w:szCs w:val="28"/>
          <w:lang w:val="uk-UA"/>
        </w:rPr>
        <w:t xml:space="preserve"> </w:t>
      </w:r>
      <w:r w:rsidRPr="001C44D8">
        <w:rPr>
          <w:bCs/>
          <w:sz w:val="28"/>
          <w:szCs w:val="28"/>
        </w:rPr>
        <w:t>more</w:t>
      </w:r>
      <w:r w:rsidRPr="00147802">
        <w:rPr>
          <w:bCs/>
          <w:sz w:val="28"/>
          <w:szCs w:val="28"/>
          <w:lang w:val="uk-UA"/>
        </w:rPr>
        <w:t xml:space="preserve"> / </w:t>
      </w:r>
      <w:r w:rsidRPr="001C44D8">
        <w:rPr>
          <w:bCs/>
          <w:sz w:val="28"/>
          <w:szCs w:val="28"/>
        </w:rPr>
        <w:t>Get</w:t>
      </w:r>
      <w:r w:rsidRPr="00147802">
        <w:rPr>
          <w:bCs/>
          <w:sz w:val="28"/>
          <w:szCs w:val="28"/>
          <w:lang w:val="uk-UA"/>
        </w:rPr>
        <w:t xml:space="preserve"> </w:t>
      </w:r>
      <w:r w:rsidRPr="001C44D8">
        <w:rPr>
          <w:bCs/>
          <w:sz w:val="28"/>
          <w:szCs w:val="28"/>
        </w:rPr>
        <w:lastRenderedPageBreak/>
        <w:t>offer</w:t>
      </w:r>
      <w:r w:rsidRPr="00147802">
        <w:rPr>
          <w:bCs/>
          <w:sz w:val="28"/>
          <w:szCs w:val="28"/>
          <w:lang w:val="uk-UA"/>
        </w:rPr>
        <w:t>» у рекламних оголошеннях, які ведуть на посадкові сторінки з формою або контактами;</w:t>
      </w:r>
      <w:r w:rsidR="00E131F2" w:rsidRPr="00147802">
        <w:rPr>
          <w:bCs/>
          <w:sz w:val="28"/>
          <w:szCs w:val="28"/>
          <w:lang w:val="uk-UA"/>
        </w:rPr>
        <w:t xml:space="preserve"> </w:t>
      </w:r>
      <w:r w:rsidRPr="00147802">
        <w:rPr>
          <w:bCs/>
          <w:sz w:val="28"/>
          <w:szCs w:val="28"/>
          <w:lang w:val="uk-UA"/>
        </w:rPr>
        <w:t>месенджери / соціальні мережі (через особисті повідомлення).</w:t>
      </w:r>
    </w:p>
    <w:p w:rsidR="001C44D8" w:rsidRPr="00147802" w:rsidRDefault="001C44D8" w:rsidP="00147802">
      <w:pPr>
        <w:spacing w:line="360" w:lineRule="auto"/>
        <w:ind w:firstLine="708"/>
        <w:jc w:val="both"/>
        <w:rPr>
          <w:bCs/>
          <w:sz w:val="28"/>
          <w:szCs w:val="28"/>
          <w:lang w:val="uk-UA"/>
        </w:rPr>
      </w:pPr>
      <w:r w:rsidRPr="00147802">
        <w:rPr>
          <w:bCs/>
          <w:sz w:val="28"/>
          <w:szCs w:val="28"/>
          <w:lang w:val="uk-UA"/>
        </w:rPr>
        <w:t>Типова послідовність</w:t>
      </w:r>
      <w:r w:rsidR="00CD51A1">
        <w:rPr>
          <w:bCs/>
          <w:sz w:val="28"/>
          <w:szCs w:val="28"/>
          <w:lang w:val="uk-UA"/>
        </w:rPr>
        <w:t xml:space="preserve"> </w:t>
      </w:r>
      <w:r w:rsidRPr="00147802">
        <w:rPr>
          <w:bCs/>
          <w:sz w:val="28"/>
          <w:szCs w:val="28"/>
          <w:lang w:val="uk-UA"/>
        </w:rPr>
        <w:t>дій:</w:t>
      </w:r>
      <w:r w:rsidR="00B84AF1">
        <w:rPr>
          <w:bCs/>
          <w:sz w:val="28"/>
          <w:szCs w:val="28"/>
          <w:lang w:val="uk-UA"/>
        </w:rPr>
        <w:t xml:space="preserve"> </w:t>
      </w:r>
      <w:r w:rsidRPr="00147802">
        <w:rPr>
          <w:bCs/>
          <w:sz w:val="28"/>
          <w:szCs w:val="28"/>
          <w:lang w:val="uk-UA"/>
        </w:rPr>
        <w:t>пацієнт → реклама/сайт → форма/дзвінок → уточнення запиту → підбір лікаря та часу → підтвердження запису → надсилання нагадування</w:t>
      </w:r>
      <w:r w:rsidR="00E131F2" w:rsidRPr="00147802">
        <w:rPr>
          <w:bCs/>
          <w:sz w:val="28"/>
          <w:szCs w:val="28"/>
          <w:lang w:val="uk-UA"/>
        </w:rPr>
        <w:t xml:space="preserve"> </w:t>
      </w:r>
      <w:r w:rsidR="00E131F2" w:rsidRPr="00147802">
        <w:rPr>
          <w:sz w:val="28"/>
          <w:szCs w:val="28"/>
          <w:lang w:val="uk-UA"/>
        </w:rPr>
        <w:t>[45]</w:t>
      </w:r>
      <w:r w:rsidR="00E131F2" w:rsidRPr="00147802">
        <w:rPr>
          <w:bCs/>
          <w:sz w:val="28"/>
          <w:szCs w:val="28"/>
          <w:lang w:val="uk-UA"/>
        </w:rPr>
        <w:t>.</w:t>
      </w:r>
    </w:p>
    <w:p w:rsidR="00F25017" w:rsidRDefault="00F25017" w:rsidP="0025722C">
      <w:pPr>
        <w:spacing w:line="360" w:lineRule="auto"/>
        <w:jc w:val="both"/>
        <w:rPr>
          <w:bCs/>
          <w:sz w:val="28"/>
          <w:szCs w:val="28"/>
          <w:lang w:val="uk-UA"/>
        </w:rPr>
      </w:pPr>
      <w:r w:rsidRPr="00273B31">
        <w:rPr>
          <w:bCs/>
          <w:sz w:val="28"/>
          <w:szCs w:val="28"/>
          <w:lang w:val="uk-UA"/>
        </w:rPr>
        <w:t>3)</w:t>
      </w:r>
      <w:r>
        <w:rPr>
          <w:bCs/>
          <w:sz w:val="28"/>
          <w:szCs w:val="28"/>
          <w:lang w:val="uk-UA"/>
        </w:rPr>
        <w:t xml:space="preserve"> </w:t>
      </w:r>
      <w:r w:rsidRPr="00273B31">
        <w:rPr>
          <w:bCs/>
          <w:sz w:val="28"/>
          <w:szCs w:val="28"/>
          <w:lang w:val="uk-UA"/>
        </w:rPr>
        <w:t>Надання медичної послуги.</w:t>
      </w:r>
      <w:r>
        <w:rPr>
          <w:bCs/>
          <w:sz w:val="28"/>
          <w:szCs w:val="28"/>
          <w:lang w:val="uk-UA"/>
        </w:rPr>
        <w:t xml:space="preserve"> </w:t>
      </w:r>
    </w:p>
    <w:p w:rsidR="001C44D8" w:rsidRPr="00F25017" w:rsidRDefault="001C44D8" w:rsidP="00F25017">
      <w:pPr>
        <w:spacing w:line="360" w:lineRule="auto"/>
        <w:ind w:firstLine="708"/>
        <w:jc w:val="both"/>
        <w:rPr>
          <w:bCs/>
          <w:sz w:val="28"/>
          <w:szCs w:val="28"/>
          <w:lang w:val="uk-UA"/>
        </w:rPr>
      </w:pPr>
      <w:r w:rsidRPr="00F25017">
        <w:rPr>
          <w:bCs/>
          <w:sz w:val="28"/>
          <w:szCs w:val="28"/>
          <w:lang w:val="uk-UA"/>
        </w:rPr>
        <w:t>Сюди входять реєстрація пацієнта в медичній інформаційній системі, збір анамнезу, проведення консультації та/або діагностики (УЗД, ендоскопія, лабораторні дослідження), формування плану лікування, за потреби — направлення до інших фахівців та запис на повторний візит.</w:t>
      </w:r>
    </w:p>
    <w:p w:rsidR="00147802" w:rsidRDefault="00147802" w:rsidP="0025722C">
      <w:pPr>
        <w:spacing w:line="360" w:lineRule="auto"/>
        <w:jc w:val="both"/>
        <w:rPr>
          <w:bCs/>
          <w:sz w:val="28"/>
          <w:szCs w:val="28"/>
          <w:lang w:val="uk-UA"/>
        </w:rPr>
      </w:pPr>
      <w:r w:rsidRPr="00147802">
        <w:rPr>
          <w:bCs/>
          <w:sz w:val="28"/>
          <w:szCs w:val="28"/>
          <w:lang w:val="uk-UA"/>
        </w:rPr>
        <w:t>4) Фінансові розрахунки.</w:t>
      </w:r>
    </w:p>
    <w:p w:rsidR="001C44D8" w:rsidRPr="001C44D8" w:rsidRDefault="001C44D8" w:rsidP="00147802">
      <w:pPr>
        <w:spacing w:line="360" w:lineRule="auto"/>
        <w:ind w:firstLine="708"/>
        <w:jc w:val="both"/>
        <w:rPr>
          <w:bCs/>
          <w:sz w:val="28"/>
          <w:szCs w:val="28"/>
        </w:rPr>
      </w:pPr>
      <w:r w:rsidRPr="00147802">
        <w:rPr>
          <w:bCs/>
          <w:sz w:val="28"/>
          <w:szCs w:val="28"/>
          <w:lang w:val="uk-UA"/>
        </w:rPr>
        <w:t xml:space="preserve">Пацієнт здійснює оплату послуг, отримує чек та, у разі роботи зі страховою компанією, відповідні документи. </w:t>
      </w:r>
      <w:r w:rsidRPr="001C44D8">
        <w:rPr>
          <w:bCs/>
          <w:sz w:val="28"/>
          <w:szCs w:val="28"/>
        </w:rPr>
        <w:t>Для пацієнтів, які підписали декларації з сімейним лікарем, частина послуг (первинні консультації, базові дослідження) може надаватися безоплатно за рахунок НСЗУ, що відображається в облікових системах закладу.</w:t>
      </w:r>
    </w:p>
    <w:p w:rsidR="00147802" w:rsidRDefault="00147802" w:rsidP="00E131F2">
      <w:pPr>
        <w:spacing w:line="360" w:lineRule="auto"/>
        <w:jc w:val="both"/>
        <w:rPr>
          <w:bCs/>
          <w:sz w:val="28"/>
          <w:szCs w:val="28"/>
          <w:lang w:val="uk-UA"/>
        </w:rPr>
      </w:pPr>
      <w:r>
        <w:rPr>
          <w:bCs/>
          <w:sz w:val="28"/>
          <w:szCs w:val="28"/>
        </w:rPr>
        <w:t>5) Післявізитний супровід.</w:t>
      </w:r>
    </w:p>
    <w:p w:rsidR="001C44D8" w:rsidRPr="00E131F2" w:rsidRDefault="001C44D8" w:rsidP="00147802">
      <w:pPr>
        <w:spacing w:line="360" w:lineRule="auto"/>
        <w:ind w:firstLine="708"/>
        <w:jc w:val="both"/>
        <w:rPr>
          <w:bCs/>
          <w:sz w:val="28"/>
          <w:szCs w:val="28"/>
          <w:lang w:val="uk-UA"/>
        </w:rPr>
      </w:pPr>
      <w:r w:rsidRPr="001C44D8">
        <w:rPr>
          <w:bCs/>
          <w:sz w:val="28"/>
          <w:szCs w:val="28"/>
        </w:rPr>
        <w:t>Він може включати:</w:t>
      </w:r>
      <w:r w:rsidR="00E131F2">
        <w:rPr>
          <w:bCs/>
          <w:sz w:val="28"/>
          <w:szCs w:val="28"/>
        </w:rPr>
        <w:t xml:space="preserve"> </w:t>
      </w:r>
      <w:r w:rsidRPr="001C44D8">
        <w:rPr>
          <w:bCs/>
          <w:sz w:val="28"/>
          <w:szCs w:val="28"/>
        </w:rPr>
        <w:t>передачу результатів досліджень;</w:t>
      </w:r>
      <w:r w:rsidR="00E131F2">
        <w:rPr>
          <w:bCs/>
          <w:sz w:val="28"/>
          <w:szCs w:val="28"/>
        </w:rPr>
        <w:t xml:space="preserve"> </w:t>
      </w:r>
      <w:r w:rsidRPr="001C44D8">
        <w:rPr>
          <w:bCs/>
          <w:sz w:val="28"/>
          <w:szCs w:val="28"/>
        </w:rPr>
        <w:t>нагадування про контрольні візити;</w:t>
      </w:r>
      <w:r w:rsidR="00E131F2">
        <w:rPr>
          <w:bCs/>
          <w:sz w:val="28"/>
          <w:szCs w:val="28"/>
        </w:rPr>
        <w:t xml:space="preserve"> </w:t>
      </w:r>
      <w:r w:rsidRPr="001C44D8">
        <w:rPr>
          <w:bCs/>
          <w:sz w:val="28"/>
          <w:szCs w:val="28"/>
        </w:rPr>
        <w:t>інформування про профілактичні програми;</w:t>
      </w:r>
      <w:r w:rsidR="00E131F2">
        <w:rPr>
          <w:bCs/>
          <w:sz w:val="28"/>
          <w:szCs w:val="28"/>
        </w:rPr>
        <w:t xml:space="preserve"> </w:t>
      </w:r>
      <w:r w:rsidRPr="001C44D8">
        <w:rPr>
          <w:bCs/>
          <w:sz w:val="28"/>
          <w:szCs w:val="28"/>
        </w:rPr>
        <w:t>збір відгуків і оцінки сервісу</w:t>
      </w:r>
      <w:r w:rsidR="00E131F2">
        <w:rPr>
          <w:bCs/>
          <w:sz w:val="28"/>
          <w:szCs w:val="28"/>
        </w:rPr>
        <w:t xml:space="preserve"> </w:t>
      </w:r>
      <w:r w:rsidR="00E131F2" w:rsidRPr="002F06AE">
        <w:rPr>
          <w:sz w:val="28"/>
          <w:szCs w:val="28"/>
        </w:rPr>
        <w:t>[</w:t>
      </w:r>
      <w:r w:rsidR="00E131F2" w:rsidRPr="00E131F2">
        <w:rPr>
          <w:sz w:val="28"/>
          <w:szCs w:val="28"/>
        </w:rPr>
        <w:t>4</w:t>
      </w:r>
      <w:r w:rsidR="00E131F2">
        <w:rPr>
          <w:sz w:val="28"/>
          <w:szCs w:val="28"/>
        </w:rPr>
        <w:t>5</w:t>
      </w:r>
      <w:r w:rsidR="00E131F2" w:rsidRPr="002F06AE">
        <w:rPr>
          <w:sz w:val="28"/>
          <w:szCs w:val="28"/>
        </w:rPr>
        <w:t>]</w:t>
      </w:r>
      <w:r w:rsidR="00E131F2" w:rsidRPr="001C44D8">
        <w:rPr>
          <w:bCs/>
          <w:sz w:val="28"/>
          <w:szCs w:val="28"/>
        </w:rPr>
        <w:t>.</w:t>
      </w:r>
    </w:p>
    <w:p w:rsidR="001C44D8" w:rsidRPr="007B7D34" w:rsidRDefault="001C44D8" w:rsidP="0025722C">
      <w:pPr>
        <w:spacing w:before="220" w:after="40" w:line="360" w:lineRule="auto"/>
        <w:jc w:val="both"/>
        <w:outlineLvl w:val="4"/>
        <w:rPr>
          <w:b/>
          <w:sz w:val="28"/>
          <w:szCs w:val="28"/>
          <w:lang w:val="uk-UA"/>
        </w:rPr>
      </w:pPr>
      <w:r w:rsidRPr="007B7D34">
        <w:rPr>
          <w:b/>
          <w:sz w:val="28"/>
          <w:szCs w:val="28"/>
          <w:lang w:val="uk-UA"/>
        </w:rPr>
        <w:t>2.2.2. Виявлені «вузькі місця» бізнес-процесів</w:t>
      </w:r>
    </w:p>
    <w:p w:rsidR="00147802" w:rsidRDefault="001C44D8" w:rsidP="00147802">
      <w:pPr>
        <w:spacing w:line="360" w:lineRule="auto"/>
        <w:ind w:firstLine="708"/>
        <w:jc w:val="both"/>
        <w:rPr>
          <w:bCs/>
          <w:sz w:val="28"/>
          <w:szCs w:val="28"/>
          <w:lang w:val="uk-UA"/>
        </w:rPr>
      </w:pPr>
      <w:r w:rsidRPr="007B7D34">
        <w:rPr>
          <w:bCs/>
          <w:sz w:val="28"/>
          <w:szCs w:val="28"/>
          <w:lang w:val="uk-UA"/>
        </w:rPr>
        <w:t>Оскільки доступу до внутрішніх даних клініки немає, оцінка слабких сторін базується на аналізі публічних матеріалів, загальних для мережі принципів роботи та типових проблем приватних медичних центрів.</w:t>
      </w:r>
    </w:p>
    <w:p w:rsidR="00863150" w:rsidRDefault="001C44D8" w:rsidP="00863150">
      <w:pPr>
        <w:spacing w:line="360" w:lineRule="auto"/>
        <w:ind w:firstLine="708"/>
        <w:jc w:val="both"/>
        <w:rPr>
          <w:bCs/>
          <w:sz w:val="28"/>
          <w:szCs w:val="28"/>
          <w:lang w:val="uk-UA"/>
        </w:rPr>
      </w:pPr>
      <w:r w:rsidRPr="001C44D8">
        <w:rPr>
          <w:bCs/>
          <w:sz w:val="28"/>
          <w:szCs w:val="28"/>
        </w:rPr>
        <w:t>Етап залучення та запису.</w:t>
      </w:r>
    </w:p>
    <w:p w:rsidR="00863150" w:rsidRDefault="001C44D8" w:rsidP="00863150">
      <w:pPr>
        <w:pStyle w:val="ac"/>
        <w:numPr>
          <w:ilvl w:val="0"/>
          <w:numId w:val="19"/>
        </w:numPr>
        <w:tabs>
          <w:tab w:val="clear" w:pos="720"/>
        </w:tabs>
        <w:spacing w:line="360" w:lineRule="auto"/>
        <w:ind w:left="0" w:firstLine="360"/>
        <w:jc w:val="both"/>
        <w:rPr>
          <w:rFonts w:ascii="Times New Roman" w:hAnsi="Times New Roman" w:cs="Times New Roman"/>
          <w:bCs/>
          <w:sz w:val="28"/>
          <w:szCs w:val="28"/>
        </w:rPr>
      </w:pPr>
      <w:r w:rsidRPr="00863150">
        <w:rPr>
          <w:rFonts w:ascii="Times New Roman" w:hAnsi="Times New Roman" w:cs="Times New Roman"/>
          <w:bCs/>
          <w:sz w:val="28"/>
          <w:szCs w:val="28"/>
        </w:rPr>
        <w:t>Рекламні оголошення в Meta ведуть на окремі посадкові сторінки, однак за скрінами видно, що частина площі креативу зайнята текстом, тоді як заклик до дії та вартість послуги не завжди акцентовані. Це може призводити до меншої конверсії в перехід і запис</w:t>
      </w:r>
      <w:r w:rsidR="0003763D" w:rsidRPr="00863150">
        <w:rPr>
          <w:rFonts w:ascii="Times New Roman" w:hAnsi="Times New Roman" w:cs="Times New Roman"/>
          <w:bCs/>
          <w:sz w:val="28"/>
          <w:szCs w:val="28"/>
        </w:rPr>
        <w:t xml:space="preserve"> </w:t>
      </w:r>
      <w:r w:rsidR="0003763D" w:rsidRPr="00863150">
        <w:rPr>
          <w:rFonts w:ascii="Times New Roman" w:hAnsi="Times New Roman" w:cs="Times New Roman"/>
          <w:sz w:val="28"/>
          <w:szCs w:val="28"/>
        </w:rPr>
        <w:t>[42]</w:t>
      </w:r>
      <w:r w:rsidR="0003763D" w:rsidRPr="00863150">
        <w:rPr>
          <w:rFonts w:ascii="Times New Roman" w:hAnsi="Times New Roman" w:cs="Times New Roman"/>
          <w:bCs/>
          <w:sz w:val="28"/>
          <w:szCs w:val="28"/>
        </w:rPr>
        <w:t>.</w:t>
      </w:r>
    </w:p>
    <w:p w:rsidR="00863150" w:rsidRDefault="001C44D8" w:rsidP="00863150">
      <w:pPr>
        <w:pStyle w:val="ac"/>
        <w:numPr>
          <w:ilvl w:val="0"/>
          <w:numId w:val="19"/>
        </w:numPr>
        <w:tabs>
          <w:tab w:val="clear" w:pos="720"/>
        </w:tabs>
        <w:spacing w:line="360" w:lineRule="auto"/>
        <w:ind w:left="0" w:firstLine="360"/>
        <w:jc w:val="both"/>
        <w:rPr>
          <w:rFonts w:ascii="Times New Roman" w:hAnsi="Times New Roman" w:cs="Times New Roman"/>
          <w:bCs/>
          <w:sz w:val="28"/>
          <w:szCs w:val="28"/>
        </w:rPr>
      </w:pPr>
      <w:r w:rsidRPr="00863150">
        <w:rPr>
          <w:rFonts w:ascii="Times New Roman" w:hAnsi="Times New Roman" w:cs="Times New Roman"/>
          <w:bCs/>
          <w:sz w:val="28"/>
          <w:szCs w:val="28"/>
        </w:rPr>
        <w:lastRenderedPageBreak/>
        <w:t>Кнопки «Learn more», «Get offer» у Facebook та Instagram є стандартними, проте з боку користувача не завжди очевидно, що саме він отримає після натискання (ціна, консультація, можливість запису онлайн тощо).</w:t>
      </w:r>
    </w:p>
    <w:p w:rsidR="00147802" w:rsidRPr="00863150" w:rsidRDefault="001C44D8" w:rsidP="00863150">
      <w:pPr>
        <w:pStyle w:val="ac"/>
        <w:numPr>
          <w:ilvl w:val="0"/>
          <w:numId w:val="19"/>
        </w:numPr>
        <w:tabs>
          <w:tab w:val="clear" w:pos="720"/>
        </w:tabs>
        <w:spacing w:line="360" w:lineRule="auto"/>
        <w:ind w:left="0" w:firstLine="360"/>
        <w:jc w:val="both"/>
        <w:rPr>
          <w:rFonts w:ascii="Times New Roman" w:hAnsi="Times New Roman" w:cs="Times New Roman"/>
          <w:bCs/>
          <w:sz w:val="28"/>
          <w:szCs w:val="28"/>
        </w:rPr>
      </w:pPr>
      <w:r w:rsidRPr="00863150">
        <w:rPr>
          <w:rFonts w:ascii="Times New Roman" w:hAnsi="Times New Roman" w:cs="Times New Roman"/>
          <w:bCs/>
          <w:sz w:val="28"/>
          <w:szCs w:val="28"/>
        </w:rPr>
        <w:t>За відсутності наскрізної аналітики існує ризик, що частина заявок із реклами не відстежується на наступних етапах</w:t>
      </w:r>
      <w:r w:rsidR="0003763D" w:rsidRPr="00863150">
        <w:rPr>
          <w:rFonts w:ascii="Times New Roman" w:hAnsi="Times New Roman" w:cs="Times New Roman"/>
          <w:bCs/>
          <w:sz w:val="28"/>
          <w:szCs w:val="28"/>
        </w:rPr>
        <w:t>,</w:t>
      </w:r>
      <w:r w:rsidRPr="00863150">
        <w:rPr>
          <w:rFonts w:ascii="Times New Roman" w:hAnsi="Times New Roman" w:cs="Times New Roman"/>
          <w:bCs/>
          <w:sz w:val="28"/>
          <w:szCs w:val="28"/>
        </w:rPr>
        <w:t xml:space="preserve"> наприклад, якщо користувач лише переглянув сторінку й вирішив зателефонувати пізніше.</w:t>
      </w:r>
    </w:p>
    <w:p w:rsidR="00863150" w:rsidRDefault="001C44D8" w:rsidP="00863150">
      <w:pPr>
        <w:spacing w:line="360" w:lineRule="auto"/>
        <w:ind w:left="720"/>
        <w:jc w:val="both"/>
        <w:textAlignment w:val="baseline"/>
        <w:rPr>
          <w:bCs/>
          <w:sz w:val="28"/>
          <w:szCs w:val="28"/>
          <w:lang w:val="uk-UA"/>
        </w:rPr>
      </w:pPr>
      <w:r w:rsidRPr="00147802">
        <w:rPr>
          <w:bCs/>
          <w:sz w:val="28"/>
          <w:szCs w:val="28"/>
          <w:lang w:val="uk-UA"/>
        </w:rPr>
        <w:t>Етап надання послуги.</w:t>
      </w:r>
    </w:p>
    <w:p w:rsidR="00863150" w:rsidRDefault="001C44D8" w:rsidP="00863150">
      <w:pPr>
        <w:pStyle w:val="ac"/>
        <w:numPr>
          <w:ilvl w:val="0"/>
          <w:numId w:val="20"/>
        </w:numPr>
        <w:tabs>
          <w:tab w:val="clear" w:pos="720"/>
        </w:tabs>
        <w:spacing w:line="360" w:lineRule="auto"/>
        <w:ind w:left="0" w:firstLine="360"/>
        <w:jc w:val="both"/>
        <w:textAlignment w:val="baseline"/>
        <w:rPr>
          <w:rFonts w:ascii="Times New Roman" w:hAnsi="Times New Roman" w:cs="Times New Roman"/>
          <w:bCs/>
          <w:sz w:val="28"/>
          <w:szCs w:val="28"/>
        </w:rPr>
      </w:pPr>
      <w:r w:rsidRPr="00863150">
        <w:rPr>
          <w:rFonts w:ascii="Times New Roman" w:hAnsi="Times New Roman" w:cs="Times New Roman"/>
          <w:bCs/>
          <w:sz w:val="28"/>
          <w:szCs w:val="28"/>
        </w:rPr>
        <w:t xml:space="preserve">У багатопрофільній клініці з великим штатом лікарів типовою проблемою є нерівномірне завантаження фахівців: окремі спеціалісти мають перевантажені графіки, інші </w:t>
      </w:r>
      <w:r w:rsidR="0003763D" w:rsidRPr="00863150">
        <w:rPr>
          <w:rFonts w:ascii="Times New Roman" w:hAnsi="Times New Roman" w:cs="Times New Roman"/>
          <w:bCs/>
          <w:sz w:val="28"/>
          <w:szCs w:val="28"/>
        </w:rPr>
        <w:t xml:space="preserve">- </w:t>
      </w:r>
      <w:r w:rsidRPr="00863150">
        <w:rPr>
          <w:rFonts w:ascii="Times New Roman" w:hAnsi="Times New Roman" w:cs="Times New Roman"/>
          <w:bCs/>
          <w:sz w:val="28"/>
          <w:szCs w:val="28"/>
        </w:rPr>
        <w:t>вільні вікна. Без тісної інтеграції маркетингових активностей і розкладу лікарів реклама може додатково посилювати дисбаланс</w:t>
      </w:r>
      <w:r w:rsidR="0003763D" w:rsidRPr="00863150">
        <w:rPr>
          <w:rFonts w:ascii="Times New Roman" w:hAnsi="Times New Roman" w:cs="Times New Roman"/>
          <w:bCs/>
          <w:sz w:val="28"/>
          <w:szCs w:val="28"/>
        </w:rPr>
        <w:t xml:space="preserve"> </w:t>
      </w:r>
      <w:r w:rsidR="0003763D" w:rsidRPr="00863150">
        <w:rPr>
          <w:rFonts w:ascii="Times New Roman" w:hAnsi="Times New Roman" w:cs="Times New Roman"/>
          <w:sz w:val="28"/>
          <w:szCs w:val="28"/>
        </w:rPr>
        <w:t>[43]</w:t>
      </w:r>
      <w:r w:rsidR="0003763D" w:rsidRPr="00863150">
        <w:rPr>
          <w:rFonts w:ascii="Times New Roman" w:hAnsi="Times New Roman" w:cs="Times New Roman"/>
          <w:bCs/>
          <w:sz w:val="28"/>
          <w:szCs w:val="28"/>
        </w:rPr>
        <w:t>.</w:t>
      </w:r>
    </w:p>
    <w:p w:rsidR="00147802" w:rsidRPr="00863150" w:rsidRDefault="001C44D8" w:rsidP="00863150">
      <w:pPr>
        <w:pStyle w:val="ac"/>
        <w:numPr>
          <w:ilvl w:val="0"/>
          <w:numId w:val="20"/>
        </w:numPr>
        <w:tabs>
          <w:tab w:val="clear" w:pos="720"/>
        </w:tabs>
        <w:spacing w:line="360" w:lineRule="auto"/>
        <w:ind w:left="0" w:firstLine="360"/>
        <w:jc w:val="both"/>
        <w:textAlignment w:val="baseline"/>
        <w:rPr>
          <w:rFonts w:ascii="Times New Roman" w:hAnsi="Times New Roman" w:cs="Times New Roman"/>
          <w:bCs/>
          <w:sz w:val="28"/>
          <w:szCs w:val="28"/>
        </w:rPr>
      </w:pPr>
      <w:r w:rsidRPr="00863150">
        <w:rPr>
          <w:rFonts w:ascii="Times New Roman" w:hAnsi="Times New Roman" w:cs="Times New Roman"/>
          <w:bCs/>
          <w:sz w:val="28"/>
          <w:szCs w:val="28"/>
        </w:rPr>
        <w:t>Наявність великої кількості напрямів (від сімейної медицини до пластичної хірургії) створює виклик для сервісу: потрібні чіткі протоколи маршрутизації пацієнта між підрозділами, щоб мінімізувати дублювання обстежень і візитів.</w:t>
      </w:r>
    </w:p>
    <w:p w:rsidR="00863150" w:rsidRDefault="001C44D8" w:rsidP="00863150">
      <w:pPr>
        <w:spacing w:line="360" w:lineRule="auto"/>
        <w:ind w:left="720"/>
        <w:jc w:val="both"/>
        <w:textAlignment w:val="baseline"/>
        <w:rPr>
          <w:bCs/>
          <w:sz w:val="28"/>
          <w:szCs w:val="28"/>
          <w:lang w:val="uk-UA"/>
        </w:rPr>
      </w:pPr>
      <w:r w:rsidRPr="00863150">
        <w:rPr>
          <w:bCs/>
          <w:sz w:val="28"/>
          <w:szCs w:val="28"/>
          <w:lang w:val="uk-UA"/>
        </w:rPr>
        <w:t>Комунікації й післявізитний супровід.</w:t>
      </w:r>
    </w:p>
    <w:p w:rsidR="001C44D8" w:rsidRPr="00863150" w:rsidRDefault="001C44D8" w:rsidP="00863150">
      <w:pPr>
        <w:pStyle w:val="ac"/>
        <w:numPr>
          <w:ilvl w:val="0"/>
          <w:numId w:val="21"/>
        </w:numPr>
        <w:spacing w:line="360" w:lineRule="auto"/>
        <w:ind w:left="0" w:firstLine="360"/>
        <w:jc w:val="both"/>
        <w:textAlignment w:val="baseline"/>
        <w:rPr>
          <w:rFonts w:ascii="Times New Roman" w:hAnsi="Times New Roman" w:cs="Times New Roman"/>
          <w:bCs/>
          <w:sz w:val="28"/>
          <w:szCs w:val="28"/>
        </w:rPr>
      </w:pPr>
      <w:r w:rsidRPr="00863150">
        <w:rPr>
          <w:rFonts w:ascii="Times New Roman" w:hAnsi="Times New Roman" w:cs="Times New Roman"/>
          <w:bCs/>
          <w:sz w:val="28"/>
          <w:szCs w:val="28"/>
        </w:rPr>
        <w:t>У відкритих матеріалах акцент робиться переважно на залученні нових пацієнтів (реклама «комплексна діагностика», «ендоскопія під наркозом», «сімейний лікар»), тоді як інформація про системну роботу з повторними візитами, програмами лояльності чи персоналізованими нагадуваннями практично відсутня. Це може свідчити про недостатнє використання потенціалу CRM-інструментів для утримання пацієнтів</w:t>
      </w:r>
      <w:r w:rsidR="0003763D" w:rsidRPr="00863150">
        <w:rPr>
          <w:rFonts w:ascii="Times New Roman" w:hAnsi="Times New Roman" w:cs="Times New Roman"/>
          <w:bCs/>
          <w:sz w:val="28"/>
          <w:szCs w:val="28"/>
        </w:rPr>
        <w:t xml:space="preserve"> </w:t>
      </w:r>
      <w:r w:rsidR="0003763D" w:rsidRPr="00863150">
        <w:rPr>
          <w:rFonts w:ascii="Times New Roman" w:hAnsi="Times New Roman" w:cs="Times New Roman"/>
          <w:sz w:val="28"/>
          <w:szCs w:val="28"/>
        </w:rPr>
        <w:t>[43]</w:t>
      </w:r>
      <w:r w:rsidR="0003763D" w:rsidRPr="00863150">
        <w:rPr>
          <w:rFonts w:ascii="Times New Roman" w:hAnsi="Times New Roman" w:cs="Times New Roman"/>
          <w:bCs/>
          <w:sz w:val="28"/>
          <w:szCs w:val="28"/>
        </w:rPr>
        <w:t>.</w:t>
      </w:r>
    </w:p>
    <w:p w:rsidR="001C44D8" w:rsidRPr="00547DAD" w:rsidRDefault="001C44D8" w:rsidP="00863150">
      <w:pPr>
        <w:numPr>
          <w:ilvl w:val="0"/>
          <w:numId w:val="21"/>
        </w:numPr>
        <w:tabs>
          <w:tab w:val="clear" w:pos="720"/>
        </w:tabs>
        <w:spacing w:after="240" w:line="360" w:lineRule="auto"/>
        <w:ind w:left="0" w:firstLine="360"/>
        <w:jc w:val="both"/>
        <w:textAlignment w:val="baseline"/>
        <w:rPr>
          <w:bCs/>
          <w:sz w:val="28"/>
          <w:szCs w:val="28"/>
          <w:lang w:val="uk-UA"/>
        </w:rPr>
      </w:pPr>
      <w:r w:rsidRPr="00547DAD">
        <w:rPr>
          <w:bCs/>
          <w:sz w:val="28"/>
          <w:szCs w:val="28"/>
          <w:lang w:val="uk-UA"/>
        </w:rPr>
        <w:t>Немає явних індикаторів використання цифрових опитувань задоволеності чи онлайн-платформи для збирання відгуків, інтегрованої в основні бізнес-процеси.</w:t>
      </w:r>
    </w:p>
    <w:p w:rsidR="001C44D8" w:rsidRPr="00547DAD" w:rsidRDefault="001C44D8" w:rsidP="0025722C">
      <w:pPr>
        <w:spacing w:before="220" w:after="40" w:line="360" w:lineRule="auto"/>
        <w:jc w:val="both"/>
        <w:outlineLvl w:val="4"/>
        <w:rPr>
          <w:b/>
          <w:sz w:val="28"/>
          <w:szCs w:val="28"/>
          <w:lang w:val="uk-UA"/>
        </w:rPr>
      </w:pPr>
      <w:r w:rsidRPr="00547DAD">
        <w:rPr>
          <w:b/>
          <w:sz w:val="28"/>
          <w:szCs w:val="28"/>
          <w:lang w:val="uk-UA"/>
        </w:rPr>
        <w:t>2.2.3. Точки цифрової оптимізації для «</w:t>
      </w:r>
      <w:r w:rsidRPr="00854C75">
        <w:rPr>
          <w:b/>
          <w:sz w:val="28"/>
          <w:szCs w:val="28"/>
        </w:rPr>
        <w:t>Oxford</w:t>
      </w:r>
      <w:r w:rsidRPr="00547DAD">
        <w:rPr>
          <w:b/>
          <w:sz w:val="28"/>
          <w:szCs w:val="28"/>
          <w:lang w:val="uk-UA"/>
        </w:rPr>
        <w:t xml:space="preserve"> </w:t>
      </w:r>
      <w:r w:rsidRPr="00854C75">
        <w:rPr>
          <w:b/>
          <w:sz w:val="28"/>
          <w:szCs w:val="28"/>
        </w:rPr>
        <w:t>Medical</w:t>
      </w:r>
      <w:r w:rsidRPr="00547DAD">
        <w:rPr>
          <w:b/>
          <w:sz w:val="28"/>
          <w:szCs w:val="28"/>
          <w:lang w:val="uk-UA"/>
        </w:rPr>
        <w:t xml:space="preserve"> Одеса»</w:t>
      </w:r>
    </w:p>
    <w:p w:rsidR="001C44D8" w:rsidRPr="001C44D8" w:rsidRDefault="001C44D8" w:rsidP="00147802">
      <w:pPr>
        <w:spacing w:line="360" w:lineRule="auto"/>
        <w:ind w:firstLine="360"/>
        <w:jc w:val="both"/>
        <w:rPr>
          <w:bCs/>
          <w:sz w:val="28"/>
          <w:szCs w:val="28"/>
        </w:rPr>
      </w:pPr>
      <w:r w:rsidRPr="001C44D8">
        <w:rPr>
          <w:bCs/>
          <w:sz w:val="28"/>
          <w:szCs w:val="28"/>
        </w:rPr>
        <w:lastRenderedPageBreak/>
        <w:t>Спираючись на викладене, можна виділити кілька ключових напрямів удосконалення бізнес-процесів за допомогою діджитал-інструментів:</w:t>
      </w:r>
    </w:p>
    <w:p w:rsidR="00863150" w:rsidRPr="00863150" w:rsidRDefault="001C44D8" w:rsidP="0003763D">
      <w:pPr>
        <w:numPr>
          <w:ilvl w:val="0"/>
          <w:numId w:val="22"/>
        </w:numPr>
        <w:spacing w:line="360" w:lineRule="auto"/>
        <w:jc w:val="both"/>
        <w:textAlignment w:val="baseline"/>
        <w:rPr>
          <w:bCs/>
          <w:sz w:val="28"/>
          <w:szCs w:val="28"/>
        </w:rPr>
      </w:pPr>
      <w:r w:rsidRPr="001C44D8">
        <w:rPr>
          <w:bCs/>
          <w:sz w:val="28"/>
          <w:szCs w:val="28"/>
        </w:rPr>
        <w:t>Оптимізація процесу запису та обробки заявок.</w:t>
      </w:r>
    </w:p>
    <w:p w:rsidR="00863150" w:rsidRDefault="00863150" w:rsidP="00863150">
      <w:pPr>
        <w:spacing w:line="360" w:lineRule="auto"/>
        <w:ind w:firstLine="720"/>
        <w:jc w:val="both"/>
        <w:textAlignment w:val="baseline"/>
        <w:rPr>
          <w:bCs/>
          <w:sz w:val="28"/>
          <w:szCs w:val="28"/>
          <w:lang w:val="uk-UA"/>
        </w:rPr>
      </w:pPr>
      <w:r>
        <w:rPr>
          <w:bCs/>
          <w:sz w:val="28"/>
          <w:szCs w:val="28"/>
          <w:lang w:val="uk-UA"/>
        </w:rPr>
        <w:t xml:space="preserve">- </w:t>
      </w:r>
      <w:r w:rsidR="001C44D8" w:rsidRPr="00863150">
        <w:rPr>
          <w:bCs/>
          <w:sz w:val="28"/>
          <w:szCs w:val="28"/>
        </w:rPr>
        <w:t>забезпечення наскрізного відстеження шляху пацієнта від рекламного оголошення до запису й візиту (UTM-мітки, інтеграція з CRM)</w:t>
      </w:r>
      <w:r w:rsidR="0003763D" w:rsidRPr="00863150">
        <w:rPr>
          <w:sz w:val="28"/>
          <w:szCs w:val="28"/>
        </w:rPr>
        <w:t xml:space="preserve"> [30]</w:t>
      </w:r>
      <w:r w:rsidR="0003763D" w:rsidRPr="00863150">
        <w:rPr>
          <w:bCs/>
          <w:sz w:val="28"/>
          <w:szCs w:val="28"/>
        </w:rPr>
        <w:t>.</w:t>
      </w:r>
      <w:r w:rsidR="001C44D8" w:rsidRPr="00863150">
        <w:rPr>
          <w:bCs/>
          <w:sz w:val="28"/>
          <w:szCs w:val="28"/>
        </w:rPr>
        <w:t>;</w:t>
      </w:r>
    </w:p>
    <w:p w:rsidR="00863150" w:rsidRDefault="00863150" w:rsidP="00863150">
      <w:pPr>
        <w:spacing w:line="360" w:lineRule="auto"/>
        <w:ind w:firstLine="720"/>
        <w:jc w:val="both"/>
        <w:textAlignment w:val="baseline"/>
        <w:rPr>
          <w:bCs/>
          <w:sz w:val="28"/>
          <w:szCs w:val="28"/>
          <w:lang w:val="uk-UA"/>
        </w:rPr>
      </w:pPr>
      <w:r>
        <w:rPr>
          <w:bCs/>
          <w:sz w:val="28"/>
          <w:szCs w:val="28"/>
          <w:lang w:val="uk-UA"/>
        </w:rPr>
        <w:t xml:space="preserve">- </w:t>
      </w:r>
      <w:r w:rsidR="001C44D8" w:rsidRPr="001C44D8">
        <w:rPr>
          <w:bCs/>
          <w:sz w:val="28"/>
          <w:szCs w:val="28"/>
        </w:rPr>
        <w:t>спрощення форми онлайн-запису на посадкових сторінках (мінімум полів, чіткий вибір послуги й часу);</w:t>
      </w:r>
    </w:p>
    <w:p w:rsidR="001C44D8" w:rsidRPr="001C44D8" w:rsidRDefault="00863150" w:rsidP="00863150">
      <w:pPr>
        <w:spacing w:line="360" w:lineRule="auto"/>
        <w:ind w:firstLine="720"/>
        <w:jc w:val="both"/>
        <w:textAlignment w:val="baseline"/>
        <w:rPr>
          <w:bCs/>
          <w:sz w:val="28"/>
          <w:szCs w:val="28"/>
        </w:rPr>
      </w:pPr>
      <w:r>
        <w:rPr>
          <w:bCs/>
          <w:sz w:val="28"/>
          <w:szCs w:val="28"/>
          <w:lang w:val="uk-UA"/>
        </w:rPr>
        <w:t xml:space="preserve">- </w:t>
      </w:r>
      <w:r w:rsidR="001C44D8" w:rsidRPr="001C44D8">
        <w:rPr>
          <w:bCs/>
          <w:sz w:val="28"/>
          <w:szCs w:val="28"/>
        </w:rPr>
        <w:t>автоматичні SMS- та Viber-нагадування про візит, а також повідомлення із посиланням на перенесення запису.</w:t>
      </w:r>
    </w:p>
    <w:p w:rsidR="00863150" w:rsidRPr="00863150" w:rsidRDefault="001C44D8" w:rsidP="00863150">
      <w:pPr>
        <w:numPr>
          <w:ilvl w:val="0"/>
          <w:numId w:val="23"/>
        </w:numPr>
        <w:spacing w:line="360" w:lineRule="auto"/>
        <w:jc w:val="both"/>
        <w:textAlignment w:val="baseline"/>
        <w:rPr>
          <w:bCs/>
          <w:sz w:val="28"/>
          <w:szCs w:val="28"/>
        </w:rPr>
      </w:pPr>
      <w:r w:rsidRPr="001C44D8">
        <w:rPr>
          <w:bCs/>
          <w:sz w:val="28"/>
          <w:szCs w:val="28"/>
        </w:rPr>
        <w:t>Вирівнювання завантаження лікарів.</w:t>
      </w:r>
    </w:p>
    <w:p w:rsidR="001C44D8" w:rsidRPr="00863150" w:rsidRDefault="00863150" w:rsidP="00863150">
      <w:pPr>
        <w:spacing w:line="360" w:lineRule="auto"/>
        <w:jc w:val="both"/>
        <w:textAlignment w:val="baseline"/>
        <w:rPr>
          <w:bCs/>
          <w:sz w:val="28"/>
          <w:szCs w:val="28"/>
        </w:rPr>
      </w:pPr>
      <w:r>
        <w:rPr>
          <w:bCs/>
          <w:sz w:val="28"/>
          <w:szCs w:val="28"/>
          <w:lang w:val="uk-UA"/>
        </w:rPr>
        <w:t xml:space="preserve">- </w:t>
      </w:r>
      <w:r w:rsidR="001C44D8" w:rsidRPr="00863150">
        <w:rPr>
          <w:bCs/>
          <w:sz w:val="28"/>
          <w:szCs w:val="28"/>
        </w:rPr>
        <w:t>узгодження рекламних кампаній з реальними «вікнами» в графіках лікарів (просування тих напрямів і часових слотів, де є резерв);</w:t>
      </w:r>
    </w:p>
    <w:p w:rsidR="001C44D8" w:rsidRPr="001C44D8" w:rsidRDefault="0003763D" w:rsidP="0003763D">
      <w:pPr>
        <w:spacing w:line="360" w:lineRule="auto"/>
        <w:jc w:val="both"/>
        <w:textAlignment w:val="baseline"/>
        <w:rPr>
          <w:bCs/>
          <w:sz w:val="28"/>
          <w:szCs w:val="28"/>
        </w:rPr>
      </w:pPr>
      <w:r>
        <w:rPr>
          <w:bCs/>
          <w:sz w:val="28"/>
          <w:szCs w:val="28"/>
        </w:rPr>
        <w:t xml:space="preserve">- </w:t>
      </w:r>
      <w:r w:rsidR="001C44D8" w:rsidRPr="001C44D8">
        <w:rPr>
          <w:bCs/>
          <w:sz w:val="28"/>
          <w:szCs w:val="28"/>
        </w:rPr>
        <w:t>відображення актуальної доступності прийому на сайті, що дозволяє пацієнтам самостійно обирати зручний час без додаткових дзвінків.</w:t>
      </w:r>
    </w:p>
    <w:p w:rsidR="001C44D8" w:rsidRPr="001C44D8" w:rsidRDefault="001C44D8" w:rsidP="00222CB0">
      <w:pPr>
        <w:numPr>
          <w:ilvl w:val="0"/>
          <w:numId w:val="24"/>
        </w:numPr>
        <w:spacing w:line="360" w:lineRule="auto"/>
        <w:jc w:val="both"/>
        <w:textAlignment w:val="baseline"/>
        <w:rPr>
          <w:bCs/>
          <w:sz w:val="28"/>
          <w:szCs w:val="28"/>
        </w:rPr>
      </w:pPr>
      <w:r w:rsidRPr="001C44D8">
        <w:rPr>
          <w:bCs/>
          <w:sz w:val="28"/>
          <w:szCs w:val="28"/>
        </w:rPr>
        <w:t>Розвиток післявізитних цифрових сервісів.</w:t>
      </w:r>
    </w:p>
    <w:p w:rsidR="001C44D8" w:rsidRPr="001C44D8" w:rsidRDefault="0003763D" w:rsidP="0003763D">
      <w:pPr>
        <w:spacing w:line="360" w:lineRule="auto"/>
        <w:jc w:val="both"/>
        <w:textAlignment w:val="baseline"/>
        <w:rPr>
          <w:bCs/>
          <w:sz w:val="28"/>
          <w:szCs w:val="28"/>
        </w:rPr>
      </w:pPr>
      <w:r>
        <w:rPr>
          <w:bCs/>
          <w:sz w:val="28"/>
          <w:szCs w:val="28"/>
        </w:rPr>
        <w:t xml:space="preserve">- </w:t>
      </w:r>
      <w:r w:rsidR="001C44D8" w:rsidRPr="001C44D8">
        <w:rPr>
          <w:bCs/>
          <w:sz w:val="28"/>
          <w:szCs w:val="28"/>
        </w:rPr>
        <w:t>запуск автоматизованих розсилок із нагадуваннями про контрольні огляди (наприклад, через 6–12 місяців після гастроскопії чи кардіологічної діагностики);</w:t>
      </w:r>
    </w:p>
    <w:p w:rsidR="001C44D8" w:rsidRPr="001C44D8" w:rsidRDefault="0003763D" w:rsidP="0003763D">
      <w:pPr>
        <w:spacing w:line="360" w:lineRule="auto"/>
        <w:jc w:val="both"/>
        <w:textAlignment w:val="baseline"/>
        <w:rPr>
          <w:bCs/>
          <w:sz w:val="28"/>
          <w:szCs w:val="28"/>
        </w:rPr>
      </w:pPr>
      <w:r>
        <w:rPr>
          <w:bCs/>
          <w:sz w:val="28"/>
          <w:szCs w:val="28"/>
        </w:rPr>
        <w:t xml:space="preserve">- </w:t>
      </w:r>
      <w:r w:rsidR="001C44D8" w:rsidRPr="001C44D8">
        <w:rPr>
          <w:bCs/>
          <w:sz w:val="28"/>
          <w:szCs w:val="28"/>
        </w:rPr>
        <w:t>впровадження онлайн-опитувань задоволеності після візиту з подальшим аналізом результатів;</w:t>
      </w:r>
    </w:p>
    <w:p w:rsidR="001C44D8" w:rsidRPr="0003763D" w:rsidRDefault="001C44D8" w:rsidP="0003763D">
      <w:pPr>
        <w:spacing w:line="360" w:lineRule="auto"/>
        <w:jc w:val="both"/>
        <w:textAlignment w:val="baseline"/>
        <w:rPr>
          <w:bCs/>
          <w:sz w:val="28"/>
          <w:szCs w:val="28"/>
        </w:rPr>
      </w:pPr>
      <w:r w:rsidRPr="001C44D8">
        <w:rPr>
          <w:bCs/>
          <w:sz w:val="28"/>
          <w:szCs w:val="28"/>
        </w:rPr>
        <w:t xml:space="preserve">використання особистого кабінету </w:t>
      </w:r>
      <w:proofErr w:type="gramStart"/>
      <w:r w:rsidRPr="001C44D8">
        <w:rPr>
          <w:bCs/>
          <w:sz w:val="28"/>
          <w:szCs w:val="28"/>
        </w:rPr>
        <w:t>для доступу</w:t>
      </w:r>
      <w:proofErr w:type="gramEnd"/>
      <w:r w:rsidRPr="001C44D8">
        <w:rPr>
          <w:bCs/>
          <w:sz w:val="28"/>
          <w:szCs w:val="28"/>
        </w:rPr>
        <w:t xml:space="preserve"> до результатів аналізів, планів лікування, рекомендацій</w:t>
      </w:r>
      <w:r w:rsidR="0003763D">
        <w:rPr>
          <w:bCs/>
          <w:sz w:val="28"/>
          <w:szCs w:val="28"/>
        </w:rPr>
        <w:t xml:space="preserve"> </w:t>
      </w:r>
      <w:r w:rsidR="0003763D" w:rsidRPr="002F06AE">
        <w:rPr>
          <w:sz w:val="28"/>
          <w:szCs w:val="28"/>
        </w:rPr>
        <w:t>[</w:t>
      </w:r>
      <w:r w:rsidR="0003763D" w:rsidRPr="00E131F2">
        <w:rPr>
          <w:sz w:val="28"/>
          <w:szCs w:val="28"/>
        </w:rPr>
        <w:t>4</w:t>
      </w:r>
      <w:r w:rsidR="0003763D">
        <w:rPr>
          <w:sz w:val="28"/>
          <w:szCs w:val="28"/>
        </w:rPr>
        <w:t>8</w:t>
      </w:r>
      <w:r w:rsidR="0003763D" w:rsidRPr="002F06AE">
        <w:rPr>
          <w:sz w:val="28"/>
          <w:szCs w:val="28"/>
        </w:rPr>
        <w:t>]</w:t>
      </w:r>
      <w:r w:rsidR="0003763D" w:rsidRPr="001C44D8">
        <w:rPr>
          <w:bCs/>
          <w:sz w:val="28"/>
          <w:szCs w:val="28"/>
        </w:rPr>
        <w:t>.</w:t>
      </w:r>
    </w:p>
    <w:p w:rsidR="001C44D8" w:rsidRPr="001C44D8" w:rsidRDefault="001C44D8" w:rsidP="00222CB0">
      <w:pPr>
        <w:numPr>
          <w:ilvl w:val="0"/>
          <w:numId w:val="25"/>
        </w:numPr>
        <w:spacing w:line="360" w:lineRule="auto"/>
        <w:jc w:val="both"/>
        <w:textAlignment w:val="baseline"/>
        <w:rPr>
          <w:bCs/>
          <w:sz w:val="28"/>
          <w:szCs w:val="28"/>
        </w:rPr>
      </w:pPr>
      <w:r w:rsidRPr="001C44D8">
        <w:rPr>
          <w:bCs/>
          <w:sz w:val="28"/>
          <w:szCs w:val="28"/>
        </w:rPr>
        <w:t>Підсилення ролі CRM та BI-аналітики в управлінні.</w:t>
      </w:r>
    </w:p>
    <w:p w:rsidR="001C44D8" w:rsidRPr="001C44D8" w:rsidRDefault="0003763D" w:rsidP="0003763D">
      <w:pPr>
        <w:spacing w:line="360" w:lineRule="auto"/>
        <w:jc w:val="both"/>
        <w:textAlignment w:val="baseline"/>
        <w:rPr>
          <w:bCs/>
          <w:sz w:val="28"/>
          <w:szCs w:val="28"/>
        </w:rPr>
      </w:pPr>
      <w:r w:rsidRPr="0003763D">
        <w:rPr>
          <w:bCs/>
          <w:sz w:val="28"/>
          <w:szCs w:val="28"/>
        </w:rPr>
        <w:t xml:space="preserve">- </w:t>
      </w:r>
      <w:r w:rsidR="001C44D8" w:rsidRPr="001C44D8">
        <w:rPr>
          <w:bCs/>
          <w:sz w:val="28"/>
          <w:szCs w:val="28"/>
        </w:rPr>
        <w:t>об’єднання даних із кол-центру, онлайн-запису, рекламних кампаній і медичної інформаційної системи в єдиній CRM;</w:t>
      </w:r>
    </w:p>
    <w:p w:rsidR="00854C75" w:rsidRPr="00147802" w:rsidRDefault="0003763D" w:rsidP="00147802">
      <w:pPr>
        <w:spacing w:after="240" w:line="360" w:lineRule="auto"/>
        <w:jc w:val="both"/>
        <w:textAlignment w:val="baseline"/>
        <w:rPr>
          <w:bCs/>
          <w:sz w:val="28"/>
          <w:szCs w:val="28"/>
          <w:lang w:val="uk-UA"/>
        </w:rPr>
      </w:pPr>
      <w:r>
        <w:rPr>
          <w:bCs/>
          <w:sz w:val="28"/>
          <w:szCs w:val="28"/>
        </w:rPr>
        <w:t xml:space="preserve">- </w:t>
      </w:r>
      <w:r w:rsidR="001C44D8" w:rsidRPr="001C44D8">
        <w:rPr>
          <w:bCs/>
          <w:sz w:val="28"/>
          <w:szCs w:val="28"/>
        </w:rPr>
        <w:t>побудова простих дашбордів для керівника клініки (кількість заявок, записів, візитів, частка повторних звернень, завантаження лікарів за напрямами).</w:t>
      </w:r>
    </w:p>
    <w:p w:rsidR="001C44D8" w:rsidRPr="00147802" w:rsidRDefault="001C44D8" w:rsidP="00147802">
      <w:pPr>
        <w:spacing w:before="240" w:after="40" w:line="360" w:lineRule="auto"/>
        <w:jc w:val="both"/>
        <w:outlineLvl w:val="3"/>
        <w:rPr>
          <w:b/>
          <w:sz w:val="28"/>
          <w:szCs w:val="28"/>
          <w:lang w:val="uk-UA"/>
        </w:rPr>
      </w:pPr>
      <w:r w:rsidRPr="00147802">
        <w:rPr>
          <w:b/>
          <w:sz w:val="28"/>
          <w:szCs w:val="28"/>
          <w:lang w:val="uk-UA"/>
        </w:rPr>
        <w:t>2.3. Аналіз діджитал-маркетингової діяльності клініки</w:t>
      </w:r>
    </w:p>
    <w:p w:rsidR="001C44D8" w:rsidRPr="00273B31" w:rsidRDefault="001C44D8" w:rsidP="00147802">
      <w:pPr>
        <w:spacing w:line="360" w:lineRule="auto"/>
        <w:ind w:firstLine="360"/>
        <w:jc w:val="both"/>
        <w:rPr>
          <w:bCs/>
          <w:sz w:val="28"/>
          <w:szCs w:val="28"/>
          <w:lang w:val="uk-UA"/>
        </w:rPr>
      </w:pPr>
      <w:r w:rsidRPr="00273B31">
        <w:rPr>
          <w:bCs/>
          <w:sz w:val="28"/>
          <w:szCs w:val="28"/>
          <w:lang w:val="uk-UA"/>
        </w:rPr>
        <w:t>Аналіз діджитал-маркетингу «</w:t>
      </w:r>
      <w:r w:rsidRPr="001C44D8">
        <w:rPr>
          <w:bCs/>
          <w:sz w:val="28"/>
          <w:szCs w:val="28"/>
        </w:rPr>
        <w:t>Oxford</w:t>
      </w:r>
      <w:r w:rsidRPr="00273B31">
        <w:rPr>
          <w:bCs/>
          <w:sz w:val="28"/>
          <w:szCs w:val="28"/>
          <w:lang w:val="uk-UA"/>
        </w:rPr>
        <w:t xml:space="preserve"> </w:t>
      </w:r>
      <w:r w:rsidRPr="001C44D8">
        <w:rPr>
          <w:bCs/>
          <w:sz w:val="28"/>
          <w:szCs w:val="28"/>
        </w:rPr>
        <w:t>Medical</w:t>
      </w:r>
      <w:r w:rsidRPr="00273B31">
        <w:rPr>
          <w:bCs/>
          <w:sz w:val="28"/>
          <w:szCs w:val="28"/>
          <w:lang w:val="uk-UA"/>
        </w:rPr>
        <w:t xml:space="preserve"> Одеса» проводився на основі:</w:t>
      </w:r>
    </w:p>
    <w:p w:rsidR="001C44D8" w:rsidRPr="001C44D8" w:rsidRDefault="001C44D8" w:rsidP="00222CB0">
      <w:pPr>
        <w:numPr>
          <w:ilvl w:val="0"/>
          <w:numId w:val="26"/>
        </w:numPr>
        <w:spacing w:line="360" w:lineRule="auto"/>
        <w:jc w:val="both"/>
        <w:textAlignment w:val="baseline"/>
        <w:rPr>
          <w:bCs/>
          <w:sz w:val="28"/>
          <w:szCs w:val="28"/>
        </w:rPr>
      </w:pPr>
      <w:r w:rsidRPr="001C44D8">
        <w:rPr>
          <w:bCs/>
          <w:sz w:val="28"/>
          <w:szCs w:val="28"/>
        </w:rPr>
        <w:lastRenderedPageBreak/>
        <w:t>структури та змісту офіційного сайту</w:t>
      </w:r>
      <w:r w:rsidR="0003763D">
        <w:rPr>
          <w:bCs/>
          <w:sz w:val="28"/>
          <w:szCs w:val="28"/>
        </w:rPr>
        <w:t xml:space="preserve"> </w:t>
      </w:r>
      <w:r w:rsidR="0003763D" w:rsidRPr="002F06AE">
        <w:rPr>
          <w:sz w:val="28"/>
          <w:szCs w:val="28"/>
        </w:rPr>
        <w:t>[</w:t>
      </w:r>
      <w:r w:rsidR="0003763D" w:rsidRPr="00E131F2">
        <w:rPr>
          <w:sz w:val="28"/>
          <w:szCs w:val="28"/>
        </w:rPr>
        <w:t>4</w:t>
      </w:r>
      <w:r w:rsidR="0003763D">
        <w:rPr>
          <w:sz w:val="28"/>
          <w:szCs w:val="28"/>
        </w:rPr>
        <w:t>8</w:t>
      </w:r>
      <w:r w:rsidR="0003763D" w:rsidRPr="002F06AE">
        <w:rPr>
          <w:sz w:val="28"/>
          <w:szCs w:val="28"/>
        </w:rPr>
        <w:t>]</w:t>
      </w:r>
      <w:r w:rsidRPr="001C44D8">
        <w:rPr>
          <w:bCs/>
          <w:sz w:val="28"/>
          <w:szCs w:val="28"/>
        </w:rPr>
        <w:t>;</w:t>
      </w:r>
    </w:p>
    <w:p w:rsidR="001C44D8" w:rsidRPr="001C44D8" w:rsidRDefault="001C44D8" w:rsidP="00222CB0">
      <w:pPr>
        <w:numPr>
          <w:ilvl w:val="0"/>
          <w:numId w:val="26"/>
        </w:numPr>
        <w:spacing w:line="360" w:lineRule="auto"/>
        <w:jc w:val="both"/>
        <w:textAlignment w:val="baseline"/>
        <w:rPr>
          <w:bCs/>
          <w:sz w:val="28"/>
          <w:szCs w:val="28"/>
        </w:rPr>
      </w:pPr>
      <w:r w:rsidRPr="001C44D8">
        <w:rPr>
          <w:bCs/>
          <w:sz w:val="28"/>
          <w:szCs w:val="28"/>
        </w:rPr>
        <w:t>відкритих профілів у соціальних мережах (Facebook, Instagram)</w:t>
      </w:r>
      <w:r w:rsidR="0003763D" w:rsidRPr="0003763D">
        <w:rPr>
          <w:bCs/>
          <w:sz w:val="28"/>
          <w:szCs w:val="28"/>
        </w:rPr>
        <w:t xml:space="preserve"> </w:t>
      </w:r>
      <w:r w:rsidR="0003763D" w:rsidRPr="002F06AE">
        <w:rPr>
          <w:sz w:val="28"/>
          <w:szCs w:val="28"/>
        </w:rPr>
        <w:t>[</w:t>
      </w:r>
      <w:r w:rsidR="0003763D" w:rsidRPr="00E131F2">
        <w:rPr>
          <w:sz w:val="28"/>
          <w:szCs w:val="28"/>
        </w:rPr>
        <w:t>4</w:t>
      </w:r>
      <w:r w:rsidR="0003763D" w:rsidRPr="0003763D">
        <w:rPr>
          <w:sz w:val="28"/>
          <w:szCs w:val="28"/>
        </w:rPr>
        <w:t>9, 50</w:t>
      </w:r>
      <w:r w:rsidR="0003763D" w:rsidRPr="002F06AE">
        <w:rPr>
          <w:sz w:val="28"/>
          <w:szCs w:val="28"/>
        </w:rPr>
        <w:t>]</w:t>
      </w:r>
      <w:r w:rsidRPr="001C44D8">
        <w:rPr>
          <w:bCs/>
          <w:sz w:val="28"/>
          <w:szCs w:val="28"/>
        </w:rPr>
        <w:t>;</w:t>
      </w:r>
    </w:p>
    <w:p w:rsidR="001C44D8" w:rsidRPr="001C44D8" w:rsidRDefault="001C44D8" w:rsidP="00222CB0">
      <w:pPr>
        <w:numPr>
          <w:ilvl w:val="0"/>
          <w:numId w:val="26"/>
        </w:numPr>
        <w:spacing w:line="360" w:lineRule="auto"/>
        <w:jc w:val="both"/>
        <w:textAlignment w:val="baseline"/>
        <w:rPr>
          <w:bCs/>
          <w:sz w:val="28"/>
          <w:szCs w:val="28"/>
        </w:rPr>
      </w:pPr>
      <w:r w:rsidRPr="001C44D8">
        <w:rPr>
          <w:bCs/>
          <w:sz w:val="28"/>
          <w:szCs w:val="28"/>
        </w:rPr>
        <w:t>активних рекламних оголошень у бібліотеці реклами Meta (листопад 2025 р.), скріни яких надані в додатках до роботи</w:t>
      </w:r>
      <w:r w:rsidR="0003763D">
        <w:rPr>
          <w:bCs/>
          <w:sz w:val="28"/>
          <w:szCs w:val="28"/>
        </w:rPr>
        <w:t xml:space="preserve"> </w:t>
      </w:r>
      <w:r w:rsidR="0003763D" w:rsidRPr="002F06AE">
        <w:rPr>
          <w:sz w:val="28"/>
          <w:szCs w:val="28"/>
        </w:rPr>
        <w:t>[</w:t>
      </w:r>
      <w:r w:rsidR="0003763D">
        <w:rPr>
          <w:sz w:val="28"/>
          <w:szCs w:val="28"/>
        </w:rPr>
        <w:t>51</w:t>
      </w:r>
      <w:r w:rsidR="0003763D" w:rsidRPr="002F06AE">
        <w:rPr>
          <w:sz w:val="28"/>
          <w:szCs w:val="28"/>
        </w:rPr>
        <w:t>]</w:t>
      </w:r>
      <w:r w:rsidR="0003763D" w:rsidRPr="001C44D8">
        <w:rPr>
          <w:bCs/>
          <w:sz w:val="28"/>
          <w:szCs w:val="28"/>
        </w:rPr>
        <w:t>.</w:t>
      </w:r>
      <w:r w:rsidRPr="001C44D8">
        <w:rPr>
          <w:bCs/>
          <w:sz w:val="28"/>
          <w:szCs w:val="28"/>
        </w:rPr>
        <w:t>;</w:t>
      </w:r>
    </w:p>
    <w:p w:rsidR="00147802" w:rsidRPr="00147802" w:rsidRDefault="001C44D8" w:rsidP="00147802">
      <w:pPr>
        <w:numPr>
          <w:ilvl w:val="0"/>
          <w:numId w:val="26"/>
        </w:numPr>
        <w:spacing w:line="360" w:lineRule="auto"/>
        <w:jc w:val="both"/>
        <w:textAlignment w:val="baseline"/>
        <w:rPr>
          <w:bCs/>
          <w:sz w:val="28"/>
          <w:szCs w:val="28"/>
        </w:rPr>
      </w:pPr>
      <w:r w:rsidRPr="001C44D8">
        <w:rPr>
          <w:bCs/>
          <w:sz w:val="28"/>
          <w:szCs w:val="28"/>
        </w:rPr>
        <w:t>загальних принципів роботи рекламних платформ.</w:t>
      </w:r>
    </w:p>
    <w:p w:rsidR="001C44D8" w:rsidRPr="00147802" w:rsidRDefault="001C44D8" w:rsidP="00863150">
      <w:pPr>
        <w:spacing w:line="360" w:lineRule="auto"/>
        <w:ind w:firstLine="708"/>
        <w:jc w:val="both"/>
        <w:textAlignment w:val="baseline"/>
        <w:rPr>
          <w:bCs/>
          <w:sz w:val="28"/>
          <w:szCs w:val="28"/>
        </w:rPr>
      </w:pPr>
      <w:r w:rsidRPr="00147802">
        <w:rPr>
          <w:bCs/>
          <w:sz w:val="28"/>
          <w:szCs w:val="28"/>
        </w:rPr>
        <w:t>У цьому підрозділі свідомо не використовуються внутрішні фінансові й CRM-дані клініки. Через відсутність доступу до таких даних оцінка ефективності рекламних кампаній виконується на якісному рівні; кількісні показники будуть змодельовані у розділі 3 на основі середньоринкових орієнтирів та відкритих кейсів медичного маркетингу.</w:t>
      </w:r>
    </w:p>
    <w:p w:rsidR="001C44D8" w:rsidRPr="00854C75" w:rsidRDefault="001C44D8" w:rsidP="0025722C">
      <w:pPr>
        <w:spacing w:before="220" w:after="40" w:line="360" w:lineRule="auto"/>
        <w:jc w:val="both"/>
        <w:outlineLvl w:val="4"/>
        <w:rPr>
          <w:b/>
          <w:sz w:val="28"/>
          <w:szCs w:val="28"/>
        </w:rPr>
      </w:pPr>
      <w:r w:rsidRPr="00854C75">
        <w:rPr>
          <w:b/>
          <w:sz w:val="28"/>
          <w:szCs w:val="28"/>
        </w:rPr>
        <w:t>2.3.1. Офіційний сайт як центральна посадкова сторінка</w:t>
      </w:r>
    </w:p>
    <w:p w:rsidR="001C44D8" w:rsidRPr="0003763D" w:rsidRDefault="001C44D8" w:rsidP="00147802">
      <w:pPr>
        <w:spacing w:line="360" w:lineRule="auto"/>
        <w:ind w:firstLine="708"/>
        <w:jc w:val="both"/>
        <w:rPr>
          <w:bCs/>
          <w:sz w:val="28"/>
          <w:szCs w:val="28"/>
        </w:rPr>
      </w:pPr>
      <w:r w:rsidRPr="001C44D8">
        <w:rPr>
          <w:bCs/>
          <w:sz w:val="28"/>
          <w:szCs w:val="28"/>
        </w:rPr>
        <w:t>Структура сайту odessa.oxford-med.com.ua відповідає типології багатопрофільної клініки: головна сторінка з короткою презентацією, меню з розділами «Про клініку», «Послуги», «Лікарі», «Ціни», «Акції», «Контакти», окремі сторінки напрямів (сімейна медицина, офтальмологія, пластична хірургія, ендокринологія тощо)</w:t>
      </w:r>
      <w:r w:rsidR="0003763D" w:rsidRPr="0003763D">
        <w:rPr>
          <w:bCs/>
          <w:sz w:val="28"/>
          <w:szCs w:val="28"/>
        </w:rPr>
        <w:t xml:space="preserve"> </w:t>
      </w:r>
      <w:r w:rsidR="0003763D" w:rsidRPr="002F06AE">
        <w:rPr>
          <w:sz w:val="28"/>
          <w:szCs w:val="28"/>
        </w:rPr>
        <w:t>[</w:t>
      </w:r>
      <w:r w:rsidR="0003763D" w:rsidRPr="00E131F2">
        <w:rPr>
          <w:sz w:val="28"/>
          <w:szCs w:val="28"/>
        </w:rPr>
        <w:t>4</w:t>
      </w:r>
      <w:r w:rsidR="0003763D">
        <w:rPr>
          <w:sz w:val="28"/>
          <w:szCs w:val="28"/>
        </w:rPr>
        <w:t>8</w:t>
      </w:r>
      <w:r w:rsidR="0003763D" w:rsidRPr="002F06AE">
        <w:rPr>
          <w:sz w:val="28"/>
          <w:szCs w:val="28"/>
        </w:rPr>
        <w:t>]</w:t>
      </w:r>
      <w:r w:rsidR="0003763D" w:rsidRPr="001C44D8">
        <w:rPr>
          <w:bCs/>
          <w:sz w:val="28"/>
          <w:szCs w:val="28"/>
        </w:rPr>
        <w:t>.</w:t>
      </w:r>
    </w:p>
    <w:p w:rsidR="001C44D8" w:rsidRPr="001C44D8" w:rsidRDefault="001C44D8" w:rsidP="00147802">
      <w:pPr>
        <w:spacing w:line="360" w:lineRule="auto"/>
        <w:ind w:firstLine="708"/>
        <w:jc w:val="both"/>
        <w:rPr>
          <w:bCs/>
          <w:sz w:val="28"/>
          <w:szCs w:val="28"/>
        </w:rPr>
      </w:pPr>
      <w:r w:rsidRPr="001C44D8">
        <w:rPr>
          <w:bCs/>
          <w:sz w:val="28"/>
          <w:szCs w:val="28"/>
        </w:rPr>
        <w:t>З погляду діджитал-маркетингу сайт виконує кілька функцій:</w:t>
      </w:r>
    </w:p>
    <w:p w:rsidR="001C44D8" w:rsidRPr="001C44D8" w:rsidRDefault="0003763D" w:rsidP="0003763D">
      <w:pPr>
        <w:spacing w:line="360" w:lineRule="auto"/>
        <w:jc w:val="both"/>
        <w:textAlignment w:val="baseline"/>
        <w:rPr>
          <w:bCs/>
          <w:sz w:val="28"/>
          <w:szCs w:val="28"/>
        </w:rPr>
      </w:pPr>
      <w:r w:rsidRPr="0003763D">
        <w:rPr>
          <w:bCs/>
          <w:sz w:val="28"/>
          <w:szCs w:val="28"/>
        </w:rPr>
        <w:t xml:space="preserve">- </w:t>
      </w:r>
      <w:r w:rsidR="001C44D8" w:rsidRPr="001C44D8">
        <w:rPr>
          <w:bCs/>
          <w:sz w:val="28"/>
          <w:szCs w:val="28"/>
        </w:rPr>
        <w:t>інформаційну</w:t>
      </w:r>
      <w:r w:rsidRPr="0003763D">
        <w:rPr>
          <w:bCs/>
          <w:sz w:val="28"/>
          <w:szCs w:val="28"/>
        </w:rPr>
        <w:t xml:space="preserve">: </w:t>
      </w:r>
      <w:r w:rsidR="001C44D8" w:rsidRPr="001C44D8">
        <w:rPr>
          <w:bCs/>
          <w:sz w:val="28"/>
          <w:szCs w:val="28"/>
        </w:rPr>
        <w:t>надає відвідувачеві опис послуг, підходів, обладнання, акцій;</w:t>
      </w:r>
    </w:p>
    <w:p w:rsidR="001C44D8" w:rsidRPr="001C44D8" w:rsidRDefault="0003763D" w:rsidP="0003763D">
      <w:pPr>
        <w:spacing w:line="360" w:lineRule="auto"/>
        <w:jc w:val="both"/>
        <w:textAlignment w:val="baseline"/>
        <w:rPr>
          <w:bCs/>
          <w:sz w:val="28"/>
          <w:szCs w:val="28"/>
        </w:rPr>
      </w:pPr>
      <w:r>
        <w:rPr>
          <w:bCs/>
          <w:sz w:val="28"/>
          <w:szCs w:val="28"/>
        </w:rPr>
        <w:t xml:space="preserve">- </w:t>
      </w:r>
      <w:r w:rsidR="001C44D8" w:rsidRPr="001C44D8">
        <w:rPr>
          <w:bCs/>
          <w:sz w:val="28"/>
          <w:szCs w:val="28"/>
        </w:rPr>
        <w:t>конверсійну</w:t>
      </w:r>
      <w:r>
        <w:rPr>
          <w:bCs/>
          <w:sz w:val="28"/>
          <w:szCs w:val="28"/>
        </w:rPr>
        <w:t xml:space="preserve">: </w:t>
      </w:r>
      <w:r w:rsidR="001C44D8" w:rsidRPr="001C44D8">
        <w:rPr>
          <w:bCs/>
          <w:sz w:val="28"/>
          <w:szCs w:val="28"/>
        </w:rPr>
        <w:t>через форми запису, кнопки «зателефонувати», «замовити зворотний дзвінок»;</w:t>
      </w:r>
    </w:p>
    <w:p w:rsidR="001C44D8" w:rsidRPr="001C44D8" w:rsidRDefault="0003763D" w:rsidP="0003763D">
      <w:pPr>
        <w:spacing w:line="360" w:lineRule="auto"/>
        <w:jc w:val="both"/>
        <w:textAlignment w:val="baseline"/>
        <w:rPr>
          <w:bCs/>
          <w:sz w:val="28"/>
          <w:szCs w:val="28"/>
        </w:rPr>
      </w:pPr>
      <w:r w:rsidRPr="0003763D">
        <w:rPr>
          <w:bCs/>
          <w:sz w:val="28"/>
          <w:szCs w:val="28"/>
        </w:rPr>
        <w:t xml:space="preserve">- </w:t>
      </w:r>
      <w:r w:rsidR="001C44D8" w:rsidRPr="001C44D8">
        <w:rPr>
          <w:bCs/>
          <w:sz w:val="28"/>
          <w:szCs w:val="28"/>
        </w:rPr>
        <w:t>репутаційну</w:t>
      </w:r>
      <w:r w:rsidRPr="0003763D">
        <w:rPr>
          <w:bCs/>
          <w:sz w:val="28"/>
          <w:szCs w:val="28"/>
        </w:rPr>
        <w:t xml:space="preserve">: </w:t>
      </w:r>
      <w:r w:rsidR="001C44D8" w:rsidRPr="001C44D8">
        <w:rPr>
          <w:bCs/>
          <w:sz w:val="28"/>
          <w:szCs w:val="28"/>
        </w:rPr>
        <w:t>розміщення інформації про досвід і кваліфікацію лікарів, відгуки пацієнтів, згадки про мережу як найбільшу в Україні;</w:t>
      </w:r>
    </w:p>
    <w:p w:rsidR="00147802" w:rsidRDefault="0003763D" w:rsidP="00147802">
      <w:pPr>
        <w:spacing w:line="360" w:lineRule="auto"/>
        <w:jc w:val="both"/>
        <w:textAlignment w:val="baseline"/>
        <w:rPr>
          <w:bCs/>
          <w:sz w:val="28"/>
          <w:szCs w:val="28"/>
          <w:lang w:val="uk-UA"/>
        </w:rPr>
      </w:pPr>
      <w:r>
        <w:rPr>
          <w:bCs/>
          <w:sz w:val="28"/>
          <w:szCs w:val="28"/>
        </w:rPr>
        <w:t xml:space="preserve">- </w:t>
      </w:r>
      <w:r w:rsidR="001C44D8" w:rsidRPr="001C44D8">
        <w:rPr>
          <w:bCs/>
          <w:sz w:val="28"/>
          <w:szCs w:val="28"/>
        </w:rPr>
        <w:t>навігаційну</w:t>
      </w:r>
      <w:r>
        <w:rPr>
          <w:bCs/>
          <w:sz w:val="28"/>
          <w:szCs w:val="28"/>
        </w:rPr>
        <w:t xml:space="preserve">: </w:t>
      </w:r>
      <w:r w:rsidR="001C44D8" w:rsidRPr="001C44D8">
        <w:rPr>
          <w:bCs/>
          <w:sz w:val="28"/>
          <w:szCs w:val="28"/>
        </w:rPr>
        <w:t>допомога пацієнтові у виборі потрібного напряму та маршруту отримання допомоги.</w:t>
      </w:r>
    </w:p>
    <w:p w:rsidR="00147802" w:rsidRDefault="001C44D8" w:rsidP="00147802">
      <w:pPr>
        <w:spacing w:line="360" w:lineRule="auto"/>
        <w:ind w:firstLine="708"/>
        <w:jc w:val="both"/>
        <w:textAlignment w:val="baseline"/>
        <w:rPr>
          <w:bCs/>
          <w:sz w:val="28"/>
          <w:szCs w:val="28"/>
          <w:lang w:val="uk-UA"/>
        </w:rPr>
      </w:pPr>
      <w:r w:rsidRPr="00147802">
        <w:rPr>
          <w:bCs/>
          <w:sz w:val="28"/>
          <w:szCs w:val="28"/>
          <w:lang w:val="uk-UA"/>
        </w:rPr>
        <w:t xml:space="preserve">Візуально сайт витриманий у єдиній айдентиці мережі: поєднання зеленого й блакитного кольорів, використання фотографій лікарів, обладнання, пацієнтів. У текстах часто акцентуються ключові переваги: сучасне обладнання, досвід експертів, відсутність черг, можливість «усе за </w:t>
      </w:r>
      <w:r w:rsidRPr="00147802">
        <w:rPr>
          <w:bCs/>
          <w:sz w:val="28"/>
          <w:szCs w:val="28"/>
          <w:lang w:val="uk-UA"/>
        </w:rPr>
        <w:lastRenderedPageBreak/>
        <w:t>один візит» (як, наприклад, у програмі комплексної кардіологічної діагностики)</w:t>
      </w:r>
      <w:r w:rsidR="0003763D" w:rsidRPr="00147802">
        <w:rPr>
          <w:sz w:val="28"/>
          <w:szCs w:val="28"/>
          <w:lang w:val="uk-UA"/>
        </w:rPr>
        <w:t xml:space="preserve"> [48]</w:t>
      </w:r>
      <w:r w:rsidR="0003763D" w:rsidRPr="00147802">
        <w:rPr>
          <w:bCs/>
          <w:sz w:val="28"/>
          <w:szCs w:val="28"/>
          <w:lang w:val="uk-UA"/>
        </w:rPr>
        <w:t>.</w:t>
      </w:r>
    </w:p>
    <w:p w:rsidR="00147802" w:rsidRDefault="001C44D8" w:rsidP="00147802">
      <w:pPr>
        <w:spacing w:line="360" w:lineRule="auto"/>
        <w:ind w:firstLine="708"/>
        <w:jc w:val="both"/>
        <w:textAlignment w:val="baseline"/>
        <w:rPr>
          <w:bCs/>
          <w:sz w:val="28"/>
          <w:szCs w:val="28"/>
          <w:lang w:val="uk-UA"/>
        </w:rPr>
      </w:pPr>
      <w:r w:rsidRPr="00147802">
        <w:rPr>
          <w:bCs/>
          <w:sz w:val="28"/>
          <w:szCs w:val="28"/>
          <w:lang w:val="uk-UA"/>
        </w:rPr>
        <w:t>З позиції юзабіліті можна виділити такі позитивні моменти:</w:t>
      </w:r>
      <w:r w:rsidR="0003763D" w:rsidRPr="00147802">
        <w:rPr>
          <w:bCs/>
          <w:sz w:val="28"/>
          <w:szCs w:val="28"/>
          <w:lang w:val="uk-UA"/>
        </w:rPr>
        <w:t xml:space="preserve"> </w:t>
      </w:r>
      <w:r w:rsidRPr="00147802">
        <w:rPr>
          <w:bCs/>
          <w:sz w:val="28"/>
          <w:szCs w:val="28"/>
          <w:lang w:val="uk-UA"/>
        </w:rPr>
        <w:t>чітка структура меню;</w:t>
      </w:r>
      <w:r w:rsidR="0003763D" w:rsidRPr="00147802">
        <w:rPr>
          <w:bCs/>
          <w:sz w:val="28"/>
          <w:szCs w:val="28"/>
          <w:lang w:val="uk-UA"/>
        </w:rPr>
        <w:t xml:space="preserve"> </w:t>
      </w:r>
      <w:r w:rsidRPr="00147802">
        <w:rPr>
          <w:bCs/>
          <w:sz w:val="28"/>
          <w:szCs w:val="28"/>
          <w:lang w:val="uk-UA"/>
        </w:rPr>
        <w:t>наявність розділу «Акції», де згруповані актуальні знижки й спеціальні пропозиції;</w:t>
      </w:r>
      <w:r w:rsidR="0003763D" w:rsidRPr="00147802">
        <w:rPr>
          <w:bCs/>
          <w:sz w:val="28"/>
          <w:szCs w:val="28"/>
          <w:lang w:val="uk-UA"/>
        </w:rPr>
        <w:t xml:space="preserve"> </w:t>
      </w:r>
      <w:r w:rsidRPr="00147802">
        <w:rPr>
          <w:bCs/>
          <w:sz w:val="28"/>
          <w:szCs w:val="28"/>
          <w:lang w:val="uk-UA"/>
        </w:rPr>
        <w:t>окремі сторінки для кожної спеціальності з можливістю запису;</w:t>
      </w:r>
      <w:r w:rsidR="0003763D" w:rsidRPr="00147802">
        <w:rPr>
          <w:bCs/>
          <w:sz w:val="28"/>
          <w:szCs w:val="28"/>
          <w:lang w:val="uk-UA"/>
        </w:rPr>
        <w:t xml:space="preserve"> </w:t>
      </w:r>
      <w:r w:rsidRPr="00147802">
        <w:rPr>
          <w:bCs/>
          <w:sz w:val="28"/>
          <w:szCs w:val="28"/>
          <w:lang w:val="uk-UA"/>
        </w:rPr>
        <w:t>багатомовність ресурсу (українська й російська версії), що розширює аудиторію.</w:t>
      </w:r>
    </w:p>
    <w:p w:rsidR="001C44D8" w:rsidRPr="00147802" w:rsidRDefault="001C44D8" w:rsidP="00147802">
      <w:pPr>
        <w:spacing w:line="360" w:lineRule="auto"/>
        <w:ind w:firstLine="708"/>
        <w:jc w:val="both"/>
        <w:textAlignment w:val="baseline"/>
        <w:rPr>
          <w:bCs/>
          <w:sz w:val="28"/>
          <w:szCs w:val="28"/>
          <w:lang w:val="uk-UA"/>
        </w:rPr>
      </w:pPr>
      <w:r w:rsidRPr="00147802">
        <w:rPr>
          <w:bCs/>
          <w:sz w:val="28"/>
          <w:szCs w:val="28"/>
          <w:lang w:val="uk-UA"/>
        </w:rPr>
        <w:t>Водночас потенційними зонами для покращення є:</w:t>
      </w:r>
      <w:r w:rsidR="0003763D" w:rsidRPr="00147802">
        <w:rPr>
          <w:bCs/>
          <w:sz w:val="28"/>
          <w:szCs w:val="28"/>
          <w:lang w:val="uk-UA"/>
        </w:rPr>
        <w:t xml:space="preserve"> </w:t>
      </w:r>
      <w:r w:rsidRPr="00147802">
        <w:rPr>
          <w:bCs/>
          <w:sz w:val="28"/>
          <w:szCs w:val="28"/>
          <w:lang w:val="uk-UA"/>
        </w:rPr>
        <w:t>відсутність (або недостатня помітність) коротких «шляхів для різних типів пацієнтів» (наприклад, окремі блоки «я вперше звертаюся», «мені потрібна діагностика», «я хочу підписати декларацію»);</w:t>
      </w:r>
      <w:r w:rsidR="0003763D" w:rsidRPr="00147802">
        <w:rPr>
          <w:bCs/>
          <w:sz w:val="28"/>
          <w:szCs w:val="28"/>
          <w:lang w:val="uk-UA"/>
        </w:rPr>
        <w:t xml:space="preserve"> </w:t>
      </w:r>
      <w:r w:rsidRPr="00147802">
        <w:rPr>
          <w:bCs/>
          <w:sz w:val="28"/>
          <w:szCs w:val="28"/>
          <w:lang w:val="uk-UA"/>
        </w:rPr>
        <w:t>можливі складнощі з пошуком конкретних програм (комплексна діагностика, чек-апи), якщо пацієнт не знайомий з термінологією;</w:t>
      </w:r>
      <w:r w:rsidR="0003763D" w:rsidRPr="00147802">
        <w:rPr>
          <w:bCs/>
          <w:sz w:val="28"/>
          <w:szCs w:val="28"/>
          <w:lang w:val="uk-UA"/>
        </w:rPr>
        <w:t xml:space="preserve"> </w:t>
      </w:r>
      <w:r w:rsidRPr="00147802">
        <w:rPr>
          <w:bCs/>
          <w:sz w:val="28"/>
          <w:szCs w:val="28"/>
          <w:lang w:val="uk-UA"/>
        </w:rPr>
        <w:t>потреба в інтегрованому особистому кабінеті з мобільною адаптацією — хоча мережа має власний особистий кабінет, його можливості не завжди очевидні для нового користувача</w:t>
      </w:r>
      <w:r w:rsidR="0003763D" w:rsidRPr="00147802">
        <w:rPr>
          <w:bCs/>
          <w:sz w:val="28"/>
          <w:szCs w:val="28"/>
          <w:lang w:val="uk-UA"/>
        </w:rPr>
        <w:t xml:space="preserve"> </w:t>
      </w:r>
      <w:r w:rsidR="0003763D" w:rsidRPr="00147802">
        <w:rPr>
          <w:sz w:val="28"/>
          <w:szCs w:val="28"/>
          <w:lang w:val="uk-UA"/>
        </w:rPr>
        <w:t>[48]</w:t>
      </w:r>
      <w:r w:rsidR="0003763D" w:rsidRPr="00147802">
        <w:rPr>
          <w:bCs/>
          <w:sz w:val="28"/>
          <w:szCs w:val="28"/>
          <w:lang w:val="uk-UA"/>
        </w:rPr>
        <w:t>.</w:t>
      </w:r>
    </w:p>
    <w:p w:rsidR="001C44D8" w:rsidRPr="00854C75" w:rsidRDefault="001C44D8" w:rsidP="0025722C">
      <w:pPr>
        <w:spacing w:before="220" w:after="40" w:line="360" w:lineRule="auto"/>
        <w:jc w:val="both"/>
        <w:outlineLvl w:val="4"/>
        <w:rPr>
          <w:b/>
          <w:sz w:val="28"/>
          <w:szCs w:val="28"/>
        </w:rPr>
      </w:pPr>
      <w:r w:rsidRPr="00854C75">
        <w:rPr>
          <w:b/>
          <w:sz w:val="28"/>
          <w:szCs w:val="28"/>
        </w:rPr>
        <w:t>2.3.2. Соціальні мережі й типи контенту</w:t>
      </w:r>
    </w:p>
    <w:p w:rsidR="001C44D8" w:rsidRPr="001C44D8" w:rsidRDefault="001C44D8" w:rsidP="00147802">
      <w:pPr>
        <w:spacing w:line="360" w:lineRule="auto"/>
        <w:ind w:firstLine="708"/>
        <w:jc w:val="both"/>
        <w:rPr>
          <w:bCs/>
          <w:sz w:val="28"/>
          <w:szCs w:val="28"/>
        </w:rPr>
      </w:pPr>
      <w:r w:rsidRPr="001C44D8">
        <w:rPr>
          <w:bCs/>
          <w:sz w:val="28"/>
          <w:szCs w:val="28"/>
        </w:rPr>
        <w:t>Facebook-сторінка та Instagram-акаунт «Oxford Medical» використовуються для публікації новин, освітніх матеріалів, анонсів акцій і запису пацієнтів</w:t>
      </w:r>
      <w:r w:rsidR="004F1D71" w:rsidRPr="004F1D71">
        <w:rPr>
          <w:bCs/>
          <w:sz w:val="28"/>
          <w:szCs w:val="28"/>
        </w:rPr>
        <w:t xml:space="preserve"> </w:t>
      </w:r>
      <w:r w:rsidR="004F1D71" w:rsidRPr="002F06AE">
        <w:rPr>
          <w:sz w:val="28"/>
          <w:szCs w:val="28"/>
        </w:rPr>
        <w:t>[</w:t>
      </w:r>
      <w:r w:rsidR="004F1D71" w:rsidRPr="00E131F2">
        <w:rPr>
          <w:sz w:val="28"/>
          <w:szCs w:val="28"/>
        </w:rPr>
        <w:t>4</w:t>
      </w:r>
      <w:r w:rsidR="004F1D71" w:rsidRPr="004F1D71">
        <w:rPr>
          <w:sz w:val="28"/>
          <w:szCs w:val="28"/>
        </w:rPr>
        <w:t>9, 50</w:t>
      </w:r>
      <w:r w:rsidR="004F1D71" w:rsidRPr="002F06AE">
        <w:rPr>
          <w:sz w:val="28"/>
          <w:szCs w:val="28"/>
        </w:rPr>
        <w:t>]</w:t>
      </w:r>
      <w:r w:rsidR="004F1D71" w:rsidRPr="001C44D8">
        <w:rPr>
          <w:bCs/>
          <w:sz w:val="28"/>
          <w:szCs w:val="28"/>
        </w:rPr>
        <w:t>.</w:t>
      </w:r>
      <w:r w:rsidR="004F1D71" w:rsidRPr="004F1D71">
        <w:rPr>
          <w:bCs/>
          <w:sz w:val="28"/>
          <w:szCs w:val="28"/>
        </w:rPr>
        <w:t xml:space="preserve"> </w:t>
      </w:r>
      <w:r w:rsidRPr="001C44D8">
        <w:rPr>
          <w:bCs/>
          <w:sz w:val="28"/>
          <w:szCs w:val="28"/>
        </w:rPr>
        <w:t>На основі загального огляду можна виокремити такі типи контенту:</w:t>
      </w:r>
    </w:p>
    <w:p w:rsidR="001C44D8" w:rsidRPr="001C44D8" w:rsidRDefault="004F1D71" w:rsidP="004F1D71">
      <w:pPr>
        <w:spacing w:line="360" w:lineRule="auto"/>
        <w:jc w:val="both"/>
        <w:textAlignment w:val="baseline"/>
        <w:rPr>
          <w:bCs/>
          <w:sz w:val="28"/>
          <w:szCs w:val="28"/>
        </w:rPr>
      </w:pPr>
      <w:r w:rsidRPr="004F1D71">
        <w:rPr>
          <w:bCs/>
          <w:sz w:val="28"/>
          <w:szCs w:val="28"/>
        </w:rPr>
        <w:t xml:space="preserve">- </w:t>
      </w:r>
      <w:r w:rsidR="001C44D8" w:rsidRPr="001C44D8">
        <w:rPr>
          <w:bCs/>
          <w:sz w:val="28"/>
          <w:szCs w:val="28"/>
        </w:rPr>
        <w:t>інформаційно-освітні пости: пояснення симптомів і захворювань, рекомендації щодо профілактики (кардіологія, дерматологія, гінекологія тощо);</w:t>
      </w:r>
    </w:p>
    <w:p w:rsidR="001C44D8" w:rsidRPr="001C44D8" w:rsidRDefault="004F1D71" w:rsidP="004F1D71">
      <w:pPr>
        <w:spacing w:line="360" w:lineRule="auto"/>
        <w:jc w:val="both"/>
        <w:textAlignment w:val="baseline"/>
        <w:rPr>
          <w:bCs/>
          <w:sz w:val="28"/>
          <w:szCs w:val="28"/>
        </w:rPr>
      </w:pPr>
      <w:r>
        <w:rPr>
          <w:bCs/>
          <w:sz w:val="28"/>
          <w:szCs w:val="28"/>
        </w:rPr>
        <w:t xml:space="preserve">- </w:t>
      </w:r>
      <w:r w:rsidR="001C44D8" w:rsidRPr="001C44D8">
        <w:rPr>
          <w:bCs/>
          <w:sz w:val="28"/>
          <w:szCs w:val="28"/>
        </w:rPr>
        <w:t>експертні матеріали з участю лікарів (цитати, короткі відео, фото лікаря з коментарем);</w:t>
      </w:r>
    </w:p>
    <w:p w:rsidR="001C44D8" w:rsidRPr="001C44D8" w:rsidRDefault="004F1D71" w:rsidP="004F1D71">
      <w:pPr>
        <w:spacing w:line="360" w:lineRule="auto"/>
        <w:jc w:val="both"/>
        <w:textAlignment w:val="baseline"/>
        <w:rPr>
          <w:bCs/>
          <w:sz w:val="28"/>
          <w:szCs w:val="28"/>
        </w:rPr>
      </w:pPr>
      <w:r>
        <w:rPr>
          <w:bCs/>
          <w:sz w:val="28"/>
          <w:szCs w:val="28"/>
        </w:rPr>
        <w:t xml:space="preserve">- </w:t>
      </w:r>
      <w:r w:rsidR="001C44D8" w:rsidRPr="001C44D8">
        <w:rPr>
          <w:bCs/>
          <w:sz w:val="28"/>
          <w:szCs w:val="28"/>
        </w:rPr>
        <w:t>оголошення про акції та спеціальні пропозиції (знижки на комплексну діагностику, ендоскопію, консультації тощо);</w:t>
      </w:r>
    </w:p>
    <w:p w:rsidR="001C44D8" w:rsidRPr="001C44D8" w:rsidRDefault="004F1D71" w:rsidP="004F1D71">
      <w:pPr>
        <w:spacing w:line="360" w:lineRule="auto"/>
        <w:jc w:val="both"/>
        <w:textAlignment w:val="baseline"/>
        <w:rPr>
          <w:bCs/>
          <w:sz w:val="28"/>
          <w:szCs w:val="28"/>
        </w:rPr>
      </w:pPr>
      <w:r>
        <w:rPr>
          <w:bCs/>
          <w:sz w:val="28"/>
          <w:szCs w:val="28"/>
        </w:rPr>
        <w:t xml:space="preserve"> -</w:t>
      </w:r>
      <w:r w:rsidR="001C44D8" w:rsidRPr="001C44D8">
        <w:rPr>
          <w:bCs/>
          <w:sz w:val="28"/>
          <w:szCs w:val="28"/>
        </w:rPr>
        <w:t>нагадування про можливість підписання декларації із сімейним лікарем;</w:t>
      </w:r>
    </w:p>
    <w:p w:rsidR="00147802" w:rsidRDefault="004F1D71" w:rsidP="00147802">
      <w:pPr>
        <w:spacing w:line="360" w:lineRule="auto"/>
        <w:jc w:val="both"/>
        <w:textAlignment w:val="baseline"/>
        <w:rPr>
          <w:bCs/>
          <w:sz w:val="28"/>
          <w:szCs w:val="28"/>
          <w:lang w:val="uk-UA"/>
        </w:rPr>
      </w:pPr>
      <w:r>
        <w:rPr>
          <w:bCs/>
          <w:sz w:val="28"/>
          <w:szCs w:val="28"/>
        </w:rPr>
        <w:lastRenderedPageBreak/>
        <w:t xml:space="preserve">- </w:t>
      </w:r>
      <w:r w:rsidR="001C44D8" w:rsidRPr="001C44D8">
        <w:rPr>
          <w:bCs/>
          <w:sz w:val="28"/>
          <w:szCs w:val="28"/>
        </w:rPr>
        <w:t>репости або фрагменти рекламних креативів, які паралельно використовуються в платній рекламі.</w:t>
      </w:r>
    </w:p>
    <w:p w:rsidR="00147802" w:rsidRDefault="001C44D8" w:rsidP="00147802">
      <w:pPr>
        <w:spacing w:line="360" w:lineRule="auto"/>
        <w:ind w:firstLine="708"/>
        <w:jc w:val="both"/>
        <w:textAlignment w:val="baseline"/>
        <w:rPr>
          <w:bCs/>
          <w:sz w:val="28"/>
          <w:szCs w:val="28"/>
          <w:lang w:val="uk-UA"/>
        </w:rPr>
      </w:pPr>
      <w:r w:rsidRPr="00147802">
        <w:rPr>
          <w:bCs/>
          <w:sz w:val="28"/>
          <w:szCs w:val="28"/>
          <w:lang w:val="uk-UA"/>
        </w:rPr>
        <w:t>Регулярність публікацій у більшості випадків відповідає типовому графіку комерційної сторінки (кілька постів на тиждень), але може варіюватися залежно від сезону та активності рекламних кампаній</w:t>
      </w:r>
      <w:r w:rsidR="004F1D71" w:rsidRPr="00147802">
        <w:rPr>
          <w:bCs/>
          <w:sz w:val="28"/>
          <w:szCs w:val="28"/>
          <w:lang w:val="uk-UA"/>
        </w:rPr>
        <w:t xml:space="preserve"> </w:t>
      </w:r>
      <w:r w:rsidR="004F1D71" w:rsidRPr="00147802">
        <w:rPr>
          <w:sz w:val="28"/>
          <w:szCs w:val="28"/>
          <w:lang w:val="uk-UA"/>
        </w:rPr>
        <w:t>[45]</w:t>
      </w:r>
      <w:r w:rsidR="004F1D71" w:rsidRPr="00147802">
        <w:rPr>
          <w:bCs/>
          <w:sz w:val="28"/>
          <w:szCs w:val="28"/>
          <w:lang w:val="uk-UA"/>
        </w:rPr>
        <w:t>.</w:t>
      </w:r>
    </w:p>
    <w:p w:rsidR="00147802" w:rsidRDefault="001C44D8" w:rsidP="00147802">
      <w:pPr>
        <w:spacing w:line="360" w:lineRule="auto"/>
        <w:ind w:firstLine="708"/>
        <w:jc w:val="both"/>
        <w:textAlignment w:val="baseline"/>
        <w:rPr>
          <w:bCs/>
          <w:sz w:val="28"/>
          <w:szCs w:val="28"/>
          <w:lang w:val="uk-UA"/>
        </w:rPr>
      </w:pPr>
      <w:r w:rsidRPr="001C44D8">
        <w:rPr>
          <w:bCs/>
          <w:sz w:val="28"/>
          <w:szCs w:val="28"/>
        </w:rPr>
        <w:t>Сильними сторонами SMM-присутності є:</w:t>
      </w:r>
    </w:p>
    <w:p w:rsidR="00147802" w:rsidRDefault="00147802" w:rsidP="00147802">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візуальна єдність із сайтом (кольори, логотип, стиль зображень);</w:t>
      </w:r>
    </w:p>
    <w:p w:rsidR="00147802" w:rsidRDefault="00147802" w:rsidP="00147802">
      <w:pPr>
        <w:spacing w:line="360" w:lineRule="auto"/>
        <w:ind w:firstLine="708"/>
        <w:jc w:val="both"/>
        <w:textAlignment w:val="baseline"/>
        <w:rPr>
          <w:bCs/>
          <w:sz w:val="28"/>
          <w:szCs w:val="28"/>
          <w:lang w:val="uk-UA"/>
        </w:rPr>
      </w:pPr>
      <w:r>
        <w:rPr>
          <w:bCs/>
          <w:sz w:val="28"/>
          <w:szCs w:val="28"/>
          <w:lang w:val="uk-UA"/>
        </w:rPr>
        <w:t xml:space="preserve">- </w:t>
      </w:r>
      <w:r w:rsidR="001C44D8" w:rsidRPr="00147802">
        <w:rPr>
          <w:bCs/>
          <w:sz w:val="28"/>
          <w:szCs w:val="28"/>
          <w:lang w:val="uk-UA"/>
        </w:rPr>
        <w:t>зрозумілі меседжі, орієнтовані на конкретні проблеми пацієнта («часті головні болі», «ендоскопія під наркозом без болю», «діагностика шкірних захворювань»);</w:t>
      </w:r>
    </w:p>
    <w:p w:rsidR="00147802" w:rsidRDefault="00147802" w:rsidP="00147802">
      <w:pPr>
        <w:spacing w:line="360" w:lineRule="auto"/>
        <w:ind w:firstLine="708"/>
        <w:jc w:val="both"/>
        <w:textAlignment w:val="baseline"/>
        <w:rPr>
          <w:bCs/>
          <w:sz w:val="28"/>
          <w:szCs w:val="28"/>
          <w:lang w:val="uk-UA"/>
        </w:rPr>
      </w:pPr>
      <w:r>
        <w:rPr>
          <w:bCs/>
          <w:sz w:val="28"/>
          <w:szCs w:val="28"/>
          <w:lang w:val="uk-UA"/>
        </w:rPr>
        <w:t>-</w:t>
      </w:r>
      <w:r w:rsidR="001C44D8" w:rsidRPr="00147802">
        <w:rPr>
          <w:bCs/>
          <w:sz w:val="28"/>
          <w:szCs w:val="28"/>
          <w:lang w:val="uk-UA"/>
        </w:rPr>
        <w:t>використання відеоформату з реальними лікарями, що підсилює довіру та експертність.</w:t>
      </w:r>
    </w:p>
    <w:p w:rsidR="008E2B99" w:rsidRDefault="001C44D8" w:rsidP="008E2B99">
      <w:pPr>
        <w:spacing w:line="360" w:lineRule="auto"/>
        <w:ind w:firstLine="708"/>
        <w:jc w:val="both"/>
        <w:textAlignment w:val="baseline"/>
        <w:rPr>
          <w:bCs/>
          <w:sz w:val="28"/>
          <w:szCs w:val="28"/>
          <w:lang w:val="uk-UA"/>
        </w:rPr>
      </w:pPr>
      <w:r w:rsidRPr="001C44D8">
        <w:rPr>
          <w:bCs/>
          <w:sz w:val="28"/>
          <w:szCs w:val="28"/>
        </w:rPr>
        <w:t>До недоліків можна віднести:</w:t>
      </w:r>
    </w:p>
    <w:p w:rsidR="008E2B99" w:rsidRDefault="008E2B99" w:rsidP="008E2B9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відносно малу частку контенту, орієнтованого на довгострокову взаємодію (серії освітніх постів, історії пацієнтів, рубрики «питання-відповідь»);</w:t>
      </w:r>
    </w:p>
    <w:p w:rsidR="008E2B99" w:rsidRDefault="008E2B99" w:rsidP="008E2B9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недостатню інтерактивність (опитування, квізи, прямі ефіри з можливістю поставити запитання в реальному часі);</w:t>
      </w:r>
    </w:p>
    <w:p w:rsidR="001C44D8" w:rsidRPr="008E2B99" w:rsidRDefault="008E2B99" w:rsidP="008E2B9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відсутність чітко простежуваної контент-стратегії за сегментами аудиторії (молоді батьки, пацієнти 45+, корпоративні клієнти).</w:t>
      </w:r>
    </w:p>
    <w:p w:rsidR="001C44D8" w:rsidRPr="00854C75" w:rsidRDefault="001C44D8" w:rsidP="0025722C">
      <w:pPr>
        <w:spacing w:before="220" w:after="40" w:line="360" w:lineRule="auto"/>
        <w:jc w:val="both"/>
        <w:outlineLvl w:val="4"/>
        <w:rPr>
          <w:b/>
          <w:sz w:val="28"/>
          <w:szCs w:val="28"/>
        </w:rPr>
      </w:pPr>
      <w:r w:rsidRPr="00854C75">
        <w:rPr>
          <w:b/>
          <w:sz w:val="28"/>
          <w:szCs w:val="28"/>
        </w:rPr>
        <w:t>2.3.3. Аналіз рекламних креативів у Meta</w:t>
      </w:r>
    </w:p>
    <w:p w:rsidR="00F1348A" w:rsidRDefault="00F1348A" w:rsidP="0025722C">
      <w:pPr>
        <w:spacing w:before="240" w:after="240" w:line="360" w:lineRule="auto"/>
        <w:jc w:val="both"/>
        <w:rPr>
          <w:bCs/>
          <w:sz w:val="28"/>
          <w:szCs w:val="28"/>
        </w:rPr>
      </w:pPr>
      <w:r>
        <w:rPr>
          <w:bCs/>
          <w:noProof/>
          <w:sz w:val="28"/>
          <w:szCs w:val="28"/>
        </w:rPr>
        <w:drawing>
          <wp:inline distT="0" distB="0" distL="0" distR="0">
            <wp:extent cx="5940428" cy="2213113"/>
            <wp:effectExtent l="19050" t="0" r="3172" b="0"/>
            <wp:docPr id="107672569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6725693" name="Рисунок 1076725693"/>
                    <pic:cNvPicPr/>
                  </pic:nvPicPr>
                  <pic:blipFill rotWithShape="1">
                    <a:blip r:embed="rId12" cstate="print">
                      <a:extLst>
                        <a:ext uri="{28A0092B-C50C-407E-A947-70E740481C1C}">
                          <a14:useLocalDpi xmlns:a14="http://schemas.microsoft.com/office/drawing/2010/main" val="0"/>
                        </a:ext>
                      </a:extLst>
                    </a:blip>
                    <a:srcRect t="8525"/>
                    <a:stretch/>
                  </pic:blipFill>
                  <pic:spPr bwMode="auto">
                    <a:xfrm>
                      <a:off x="0" y="0"/>
                      <a:ext cx="5940428" cy="2213113"/>
                    </a:xfrm>
                    <a:prstGeom prst="rect">
                      <a:avLst/>
                    </a:prstGeom>
                    <a:ln>
                      <a:noFill/>
                    </a:ln>
                    <a:extLst>
                      <a:ext uri="{53640926-AAD7-44D8-BBD7-CCE9431645EC}">
                        <a14:shadowObscured xmlns:a14="http://schemas.microsoft.com/office/drawing/2010/main"/>
                      </a:ext>
                    </a:extLst>
                  </pic:spPr>
                </pic:pic>
              </a:graphicData>
            </a:graphic>
          </wp:inline>
        </w:drawing>
      </w:r>
    </w:p>
    <w:p w:rsidR="001521C0" w:rsidRDefault="001521C0" w:rsidP="0025722C">
      <w:pPr>
        <w:spacing w:before="240" w:after="240" w:line="360" w:lineRule="auto"/>
        <w:jc w:val="both"/>
        <w:rPr>
          <w:bCs/>
          <w:sz w:val="28"/>
          <w:szCs w:val="28"/>
        </w:rPr>
      </w:pPr>
      <w:r>
        <w:rPr>
          <w:bCs/>
          <w:noProof/>
          <w:sz w:val="28"/>
          <w:szCs w:val="28"/>
        </w:rPr>
        <w:lastRenderedPageBreak/>
        <w:drawing>
          <wp:inline distT="0" distB="0" distL="0" distR="0">
            <wp:extent cx="5937054" cy="2908853"/>
            <wp:effectExtent l="19050" t="0" r="6546" b="0"/>
            <wp:docPr id="138572833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728338" name="Рисунок 1385728338"/>
                    <pic:cNvPicPr/>
                  </pic:nvPicPr>
                  <pic:blipFill rotWithShape="1">
                    <a:blip r:embed="rId13" cstate="print">
                      <a:extLst>
                        <a:ext uri="{28A0092B-C50C-407E-A947-70E740481C1C}">
                          <a14:useLocalDpi xmlns:a14="http://schemas.microsoft.com/office/drawing/2010/main" val="0"/>
                        </a:ext>
                      </a:extLst>
                    </a:blip>
                    <a:srcRect l="6119" t="22102" r="10787"/>
                    <a:stretch/>
                  </pic:blipFill>
                  <pic:spPr bwMode="auto">
                    <a:xfrm>
                      <a:off x="0" y="0"/>
                      <a:ext cx="5957092" cy="2918671"/>
                    </a:xfrm>
                    <a:prstGeom prst="rect">
                      <a:avLst/>
                    </a:prstGeom>
                    <a:ln>
                      <a:noFill/>
                    </a:ln>
                    <a:extLst>
                      <a:ext uri="{53640926-AAD7-44D8-BBD7-CCE9431645EC}">
                        <a14:shadowObscured xmlns:a14="http://schemas.microsoft.com/office/drawing/2010/main"/>
                      </a:ext>
                    </a:extLst>
                  </pic:spPr>
                </pic:pic>
              </a:graphicData>
            </a:graphic>
          </wp:inline>
        </w:drawing>
      </w:r>
    </w:p>
    <w:p w:rsidR="001521C0" w:rsidRPr="00547DAD" w:rsidRDefault="001521C0" w:rsidP="001521C0">
      <w:pPr>
        <w:spacing w:before="240" w:after="240" w:line="360" w:lineRule="auto"/>
        <w:jc w:val="center"/>
        <w:rPr>
          <w:b/>
          <w:sz w:val="28"/>
          <w:szCs w:val="28"/>
        </w:rPr>
      </w:pPr>
      <w:r w:rsidRPr="001521C0">
        <w:rPr>
          <w:b/>
          <w:sz w:val="28"/>
          <w:szCs w:val="28"/>
          <w:lang w:val="uk-UA"/>
        </w:rPr>
        <w:t xml:space="preserve">Рис. 2.3 Рекламні креативи організації на платформі </w:t>
      </w:r>
      <w:r w:rsidRPr="001521C0">
        <w:rPr>
          <w:b/>
          <w:sz w:val="28"/>
          <w:szCs w:val="28"/>
          <w:lang w:val="en-US"/>
        </w:rPr>
        <w:t>Meta</w:t>
      </w:r>
    </w:p>
    <w:p w:rsidR="001521C0" w:rsidRPr="001521C0" w:rsidRDefault="001521C0" w:rsidP="0025722C">
      <w:pPr>
        <w:spacing w:line="360" w:lineRule="auto"/>
        <w:jc w:val="both"/>
        <w:rPr>
          <w:bCs/>
          <w:sz w:val="28"/>
          <w:szCs w:val="28"/>
          <w:lang w:val="uk-UA"/>
        </w:rPr>
      </w:pPr>
      <w:r>
        <w:rPr>
          <w:bCs/>
          <w:sz w:val="28"/>
          <w:szCs w:val="28"/>
          <w:lang w:val="uk-UA"/>
        </w:rPr>
        <w:t>Джерело: сформовано автором на основі відкритих джерел (Бібліотека Реклами Фейсбук).</w:t>
      </w:r>
    </w:p>
    <w:p w:rsidR="008E2B99" w:rsidRDefault="001C44D8" w:rsidP="008E2B99">
      <w:pPr>
        <w:spacing w:line="360" w:lineRule="auto"/>
        <w:ind w:firstLine="708"/>
        <w:jc w:val="both"/>
        <w:rPr>
          <w:bCs/>
          <w:sz w:val="28"/>
          <w:szCs w:val="28"/>
          <w:lang w:val="uk-UA"/>
        </w:rPr>
      </w:pPr>
      <w:r w:rsidRPr="001C44D8">
        <w:rPr>
          <w:bCs/>
          <w:sz w:val="28"/>
          <w:szCs w:val="28"/>
        </w:rPr>
        <w:t>На основі наданих скрінів бібліотеки реклами Meta (листопад 2025 р.) можна зробити висновок, що клініка активно використовує таргетовану рекламу для просування ключових напрямів</w:t>
      </w:r>
      <w:r w:rsidR="004F1D71">
        <w:rPr>
          <w:bCs/>
          <w:sz w:val="28"/>
          <w:szCs w:val="28"/>
        </w:rPr>
        <w:t xml:space="preserve"> </w:t>
      </w:r>
      <w:r w:rsidR="004F1D71" w:rsidRPr="002F06AE">
        <w:rPr>
          <w:sz w:val="28"/>
          <w:szCs w:val="28"/>
        </w:rPr>
        <w:t>[</w:t>
      </w:r>
      <w:r w:rsidR="004F1D71" w:rsidRPr="00E131F2">
        <w:rPr>
          <w:sz w:val="28"/>
          <w:szCs w:val="28"/>
        </w:rPr>
        <w:t>4</w:t>
      </w:r>
      <w:r w:rsidR="004F1D71">
        <w:rPr>
          <w:sz w:val="28"/>
          <w:szCs w:val="28"/>
        </w:rPr>
        <w:t>7, 51, 52</w:t>
      </w:r>
      <w:r w:rsidR="004F1D71" w:rsidRPr="002F06AE">
        <w:rPr>
          <w:sz w:val="28"/>
          <w:szCs w:val="28"/>
        </w:rPr>
        <w:t>]</w:t>
      </w:r>
      <w:r w:rsidR="004F1D71" w:rsidRPr="001C44D8">
        <w:rPr>
          <w:bCs/>
          <w:sz w:val="28"/>
          <w:szCs w:val="28"/>
        </w:rPr>
        <w:t>.</w:t>
      </w:r>
      <w:r w:rsidRPr="001C44D8">
        <w:rPr>
          <w:bCs/>
          <w:sz w:val="28"/>
          <w:szCs w:val="28"/>
        </w:rPr>
        <w:t>:</w:t>
      </w:r>
    </w:p>
    <w:p w:rsidR="008E2B99" w:rsidRDefault="008E2B99" w:rsidP="008E2B9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дерматологія: креатив із зображенням дерматоскопа на шкірі пацієнтки, заголовок «Дерматологія. Діагностика та лікування», окремий банер зі списком послуг («прийом лікаря-дерматолога», «дерматоскопія», «біопсія», «лабораторні тести» тощо);</w:t>
      </w:r>
    </w:p>
    <w:p w:rsidR="008E2B99" w:rsidRDefault="008E2B99" w:rsidP="008E2B99">
      <w:pPr>
        <w:spacing w:line="360" w:lineRule="auto"/>
        <w:ind w:firstLine="708"/>
        <w:jc w:val="both"/>
        <w:rPr>
          <w:bCs/>
          <w:sz w:val="28"/>
          <w:szCs w:val="28"/>
          <w:lang w:val="uk-UA"/>
        </w:rPr>
      </w:pPr>
      <w:r>
        <w:rPr>
          <w:bCs/>
          <w:sz w:val="28"/>
          <w:szCs w:val="28"/>
          <w:lang w:val="uk-UA"/>
        </w:rPr>
        <w:t xml:space="preserve">- </w:t>
      </w:r>
      <w:r w:rsidR="001C44D8" w:rsidRPr="008E2B99">
        <w:rPr>
          <w:bCs/>
          <w:sz w:val="28"/>
          <w:szCs w:val="28"/>
          <w:lang w:val="uk-UA"/>
        </w:rPr>
        <w:t>кардіологія: банер «Комплексна діагностика серця за 1 візит» із переліком елементів програми (консультація кардіолога, УЗД серця, кардіограма) та зазначенням адреси філії на вул. Ак. Сахарова;</w:t>
      </w:r>
    </w:p>
    <w:p w:rsidR="008E2B99" w:rsidRDefault="008E2B99" w:rsidP="008E2B99">
      <w:pPr>
        <w:spacing w:line="360" w:lineRule="auto"/>
        <w:ind w:firstLine="708"/>
        <w:jc w:val="both"/>
        <w:rPr>
          <w:bCs/>
          <w:sz w:val="28"/>
          <w:szCs w:val="28"/>
          <w:lang w:val="uk-UA"/>
        </w:rPr>
      </w:pPr>
      <w:r>
        <w:rPr>
          <w:bCs/>
          <w:sz w:val="28"/>
          <w:szCs w:val="28"/>
          <w:lang w:val="uk-UA"/>
        </w:rPr>
        <w:t xml:space="preserve">- </w:t>
      </w:r>
      <w:r w:rsidR="001C44D8" w:rsidRPr="008E2B99">
        <w:rPr>
          <w:bCs/>
          <w:sz w:val="28"/>
          <w:szCs w:val="28"/>
          <w:lang w:val="uk-UA"/>
        </w:rPr>
        <w:t xml:space="preserve">ендоскопія: креатив «Гастроскопія / колоноскопія (з анестезією або «уві сні»)» з акцентом на тріаді «безболісно </w:t>
      </w:r>
      <w:r w:rsidR="004F1D71" w:rsidRPr="008E2B99">
        <w:rPr>
          <w:bCs/>
          <w:sz w:val="28"/>
          <w:szCs w:val="28"/>
          <w:lang w:val="uk-UA"/>
        </w:rPr>
        <w:t>-</w:t>
      </w:r>
      <w:r w:rsidR="001C44D8" w:rsidRPr="008E2B99">
        <w:rPr>
          <w:bCs/>
          <w:sz w:val="28"/>
          <w:szCs w:val="28"/>
          <w:lang w:val="uk-UA"/>
        </w:rPr>
        <w:t xml:space="preserve"> швидко </w:t>
      </w:r>
      <w:r w:rsidR="004F1D71" w:rsidRPr="008E2B99">
        <w:rPr>
          <w:bCs/>
          <w:sz w:val="28"/>
          <w:szCs w:val="28"/>
          <w:lang w:val="uk-UA"/>
        </w:rPr>
        <w:t>-</w:t>
      </w:r>
      <w:r w:rsidR="001C44D8" w:rsidRPr="008E2B99">
        <w:rPr>
          <w:bCs/>
          <w:sz w:val="28"/>
          <w:szCs w:val="28"/>
          <w:lang w:val="uk-UA"/>
        </w:rPr>
        <w:t xml:space="preserve"> без черг»;</w:t>
      </w:r>
    </w:p>
    <w:p w:rsidR="008E2B99" w:rsidRDefault="008E2B99" w:rsidP="008E2B99">
      <w:pPr>
        <w:spacing w:line="360" w:lineRule="auto"/>
        <w:ind w:firstLine="708"/>
        <w:jc w:val="both"/>
        <w:rPr>
          <w:bCs/>
          <w:sz w:val="28"/>
          <w:szCs w:val="28"/>
          <w:lang w:val="uk-UA"/>
        </w:rPr>
      </w:pPr>
      <w:r>
        <w:rPr>
          <w:bCs/>
          <w:sz w:val="28"/>
          <w:szCs w:val="28"/>
          <w:lang w:val="uk-UA"/>
        </w:rPr>
        <w:t xml:space="preserve">- </w:t>
      </w:r>
      <w:r w:rsidR="001C44D8" w:rsidRPr="008E2B99">
        <w:rPr>
          <w:bCs/>
          <w:sz w:val="28"/>
          <w:szCs w:val="28"/>
          <w:lang w:val="uk-UA"/>
        </w:rPr>
        <w:t>УЗ-діагностика: банер зі списком видів УЗД (внутрішніх органів, суглобів, судин, скринінг вагітності) й згадкою про експертне обладнання та філії в кожному районі міста;</w:t>
      </w:r>
    </w:p>
    <w:p w:rsidR="00450C53" w:rsidRDefault="008E2B99" w:rsidP="008E2B99">
      <w:pPr>
        <w:spacing w:line="360" w:lineRule="auto"/>
        <w:ind w:firstLine="708"/>
        <w:jc w:val="both"/>
        <w:rPr>
          <w:bCs/>
          <w:sz w:val="28"/>
          <w:szCs w:val="28"/>
          <w:lang w:val="uk-UA"/>
        </w:rPr>
      </w:pPr>
      <w:r>
        <w:rPr>
          <w:bCs/>
          <w:sz w:val="28"/>
          <w:szCs w:val="28"/>
          <w:lang w:val="uk-UA"/>
        </w:rPr>
        <w:lastRenderedPageBreak/>
        <w:t xml:space="preserve">- </w:t>
      </w:r>
      <w:r w:rsidR="001C44D8" w:rsidRPr="001C44D8">
        <w:rPr>
          <w:bCs/>
          <w:sz w:val="28"/>
          <w:szCs w:val="28"/>
        </w:rPr>
        <w:t>сімейна медицина: оголошення щодо підписання декларації з сімейним лікарем (перелік переваг: безкоштовні прийоми за записом, первинна діагностика, рецепти на ліки, ведення документації).</w:t>
      </w:r>
    </w:p>
    <w:p w:rsidR="00450C53" w:rsidRDefault="001C44D8" w:rsidP="00450C53">
      <w:pPr>
        <w:spacing w:line="360" w:lineRule="auto"/>
        <w:ind w:firstLine="708"/>
        <w:jc w:val="both"/>
        <w:textAlignment w:val="baseline"/>
        <w:rPr>
          <w:bCs/>
          <w:sz w:val="28"/>
          <w:szCs w:val="28"/>
          <w:lang w:val="uk-UA"/>
        </w:rPr>
      </w:pPr>
      <w:r w:rsidRPr="001C44D8">
        <w:rPr>
          <w:bCs/>
          <w:sz w:val="28"/>
          <w:szCs w:val="28"/>
        </w:rPr>
        <w:t>У більшості креативів використовується стандартна структура</w:t>
      </w:r>
      <w:r w:rsidR="004F1D71">
        <w:rPr>
          <w:bCs/>
          <w:sz w:val="28"/>
          <w:szCs w:val="28"/>
        </w:rPr>
        <w:t xml:space="preserve"> </w:t>
      </w:r>
      <w:r w:rsidR="004F1D71" w:rsidRPr="002F06AE">
        <w:rPr>
          <w:sz w:val="28"/>
          <w:szCs w:val="28"/>
        </w:rPr>
        <w:t>[</w:t>
      </w:r>
      <w:r w:rsidR="004F1D71" w:rsidRPr="00E131F2">
        <w:rPr>
          <w:sz w:val="28"/>
          <w:szCs w:val="28"/>
        </w:rPr>
        <w:t>4</w:t>
      </w:r>
      <w:r w:rsidR="004F1D71">
        <w:rPr>
          <w:sz w:val="28"/>
          <w:szCs w:val="28"/>
        </w:rPr>
        <w:t>2, 43</w:t>
      </w:r>
      <w:r w:rsidR="004F1D71" w:rsidRPr="002F06AE">
        <w:rPr>
          <w:sz w:val="28"/>
          <w:szCs w:val="28"/>
        </w:rPr>
        <w:t>]</w:t>
      </w:r>
      <w:r w:rsidRPr="001C44D8">
        <w:rPr>
          <w:bCs/>
          <w:sz w:val="28"/>
          <w:szCs w:val="28"/>
        </w:rPr>
        <w:t>:</w:t>
      </w:r>
    </w:p>
    <w:p w:rsidR="00450C53" w:rsidRDefault="00450C53" w:rsidP="00450C53">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яскравий заголовок, що підкреслює проблему або цінність («комплексна діагностика серця», «ендоскопія під наркозом», «дерматологія»);</w:t>
      </w:r>
    </w:p>
    <w:p w:rsidR="00450C53" w:rsidRDefault="00450C53" w:rsidP="00450C53">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візуальний акцент на обладнанні або лікареві;</w:t>
      </w:r>
    </w:p>
    <w:p w:rsidR="00450C53" w:rsidRDefault="00450C53" w:rsidP="00450C53">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короткий перелік переваг у форматі маркованого списку;</w:t>
      </w:r>
    </w:p>
    <w:p w:rsidR="00450C53" w:rsidRDefault="00450C53" w:rsidP="00450C53">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логотип клініки та геолокація (адреса філії);</w:t>
      </w:r>
    </w:p>
    <w:p w:rsidR="00450C53" w:rsidRDefault="00450C53" w:rsidP="00450C53">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стандартні</w:t>
      </w:r>
      <w:r w:rsidR="001C44D8" w:rsidRPr="00547DAD">
        <w:rPr>
          <w:bCs/>
          <w:sz w:val="28"/>
          <w:szCs w:val="28"/>
          <w:lang w:val="en-US"/>
        </w:rPr>
        <w:t xml:space="preserve"> </w:t>
      </w:r>
      <w:r w:rsidR="001C44D8" w:rsidRPr="001C44D8">
        <w:rPr>
          <w:bCs/>
          <w:sz w:val="28"/>
          <w:szCs w:val="28"/>
        </w:rPr>
        <w:t>кнопки</w:t>
      </w:r>
      <w:r w:rsidR="001C44D8" w:rsidRPr="00547DAD">
        <w:rPr>
          <w:bCs/>
          <w:sz w:val="28"/>
          <w:szCs w:val="28"/>
          <w:lang w:val="en-US"/>
        </w:rPr>
        <w:t xml:space="preserve"> «Learn more» / «Get offer».</w:t>
      </w:r>
    </w:p>
    <w:p w:rsidR="008E2B99" w:rsidRDefault="001C44D8" w:rsidP="008E2B99">
      <w:pPr>
        <w:spacing w:line="360" w:lineRule="auto"/>
        <w:ind w:firstLine="708"/>
        <w:jc w:val="both"/>
        <w:textAlignment w:val="baseline"/>
        <w:rPr>
          <w:bCs/>
          <w:sz w:val="28"/>
          <w:szCs w:val="28"/>
          <w:lang w:val="uk-UA"/>
        </w:rPr>
      </w:pPr>
      <w:r w:rsidRPr="001C44D8">
        <w:rPr>
          <w:bCs/>
          <w:sz w:val="28"/>
          <w:szCs w:val="28"/>
        </w:rPr>
        <w:t>Сильні сторони рекламних креативів:</w:t>
      </w:r>
    </w:p>
    <w:p w:rsidR="008E2B99" w:rsidRDefault="008E2B99" w:rsidP="008E2B9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чітка відповідність між візуальним рядом і послугою (наприклад, дерматоскопія супроводжується зображенням дерматоскопа, кардіодіагностика — кардіограма та УЗД-датчик);</w:t>
      </w:r>
    </w:p>
    <w:p w:rsidR="008E2B99" w:rsidRDefault="008E2B99" w:rsidP="008E2B9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орієнтація на конкретні симптоми та потреби («підвищений тиск, задишка, перебої в ритмі», «широкий спектр шкірних захворювань»), що робить повідомлення релевантними для цільової аудиторії;</w:t>
      </w:r>
    </w:p>
    <w:p w:rsidR="008E2B99" w:rsidRDefault="008E2B99" w:rsidP="008E2B9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послідовний бренд-стиль: кольорова гама мережі, упізнаваний логотип, однотипне оформлення списків;</w:t>
      </w:r>
    </w:p>
    <w:p w:rsidR="00450C53" w:rsidRPr="008E2B99" w:rsidRDefault="008E2B99" w:rsidP="008E2B99">
      <w:pPr>
        <w:spacing w:line="360" w:lineRule="auto"/>
        <w:ind w:firstLine="708"/>
        <w:jc w:val="both"/>
        <w:textAlignment w:val="baseline"/>
        <w:rPr>
          <w:bCs/>
          <w:sz w:val="28"/>
          <w:szCs w:val="28"/>
          <w:lang w:val="uk-UA"/>
        </w:rPr>
      </w:pPr>
      <w:r>
        <w:rPr>
          <w:bCs/>
          <w:sz w:val="28"/>
          <w:szCs w:val="28"/>
          <w:lang w:val="uk-UA"/>
        </w:rPr>
        <w:t xml:space="preserve">- </w:t>
      </w:r>
      <w:r w:rsidR="001C44D8" w:rsidRPr="008E2B99">
        <w:rPr>
          <w:bCs/>
          <w:sz w:val="28"/>
          <w:szCs w:val="28"/>
          <w:lang w:val="uk-UA"/>
        </w:rPr>
        <w:t>поєднання інформаційного й емоційного компонентів (згадка про точність обладнання, відсутність болю, економію часу).</w:t>
      </w:r>
    </w:p>
    <w:p w:rsidR="00450C53" w:rsidRDefault="001C44D8" w:rsidP="00450C53">
      <w:pPr>
        <w:spacing w:line="360" w:lineRule="auto"/>
        <w:ind w:firstLine="708"/>
        <w:jc w:val="both"/>
        <w:textAlignment w:val="baseline"/>
        <w:rPr>
          <w:bCs/>
          <w:sz w:val="28"/>
          <w:szCs w:val="28"/>
          <w:lang w:val="uk-UA"/>
        </w:rPr>
      </w:pPr>
      <w:r w:rsidRPr="001C44D8">
        <w:rPr>
          <w:bCs/>
          <w:sz w:val="28"/>
          <w:szCs w:val="28"/>
        </w:rPr>
        <w:t>Слабкі сторони:</w:t>
      </w:r>
    </w:p>
    <w:p w:rsidR="008E2B99" w:rsidRDefault="00450C53" w:rsidP="008E2B9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текстові блоки в окремих креативах досить об’ємні, що може ускладнювати сприйняття на мобільних пристроях та знижувати читабельність;</w:t>
      </w:r>
    </w:p>
    <w:p w:rsidR="008E2B99" w:rsidRDefault="008E2B99" w:rsidP="008E2B9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заклики до дії («запишіться зараз», «залишіть заявку», «отримайте консультацію») не завжди винесені окремим елементом</w:t>
      </w:r>
      <w:r w:rsidR="004F1D71">
        <w:rPr>
          <w:bCs/>
          <w:sz w:val="28"/>
          <w:szCs w:val="28"/>
        </w:rPr>
        <w:t xml:space="preserve">, </w:t>
      </w:r>
      <w:r w:rsidR="001C44D8" w:rsidRPr="001C44D8">
        <w:rPr>
          <w:bCs/>
          <w:sz w:val="28"/>
          <w:szCs w:val="28"/>
        </w:rPr>
        <w:t>часто обмежуються стандартною кнопкою платформи;</w:t>
      </w:r>
    </w:p>
    <w:p w:rsidR="008E2B99" w:rsidRDefault="008E2B99" w:rsidP="008E2B99">
      <w:pPr>
        <w:spacing w:line="360" w:lineRule="auto"/>
        <w:ind w:firstLine="708"/>
        <w:jc w:val="both"/>
        <w:textAlignment w:val="baseline"/>
        <w:rPr>
          <w:bCs/>
          <w:sz w:val="28"/>
          <w:szCs w:val="28"/>
          <w:lang w:val="uk-UA"/>
        </w:rPr>
      </w:pPr>
      <w:r>
        <w:rPr>
          <w:bCs/>
          <w:sz w:val="28"/>
          <w:szCs w:val="28"/>
          <w:lang w:val="uk-UA"/>
        </w:rPr>
        <w:lastRenderedPageBreak/>
        <w:t xml:space="preserve">- </w:t>
      </w:r>
      <w:r w:rsidR="001C44D8" w:rsidRPr="001C44D8">
        <w:rPr>
          <w:bCs/>
          <w:sz w:val="28"/>
          <w:szCs w:val="28"/>
        </w:rPr>
        <w:t>не всі оголошення містять чітко сформульовану цінову пропозицію (наприклад, вартість комплексної програми чи знижку), що знижує привабливість для частини аудиторії, орієнтованої на конкретні цифри</w:t>
      </w:r>
      <w:r w:rsidR="004F1D71">
        <w:rPr>
          <w:bCs/>
          <w:sz w:val="28"/>
          <w:szCs w:val="28"/>
        </w:rPr>
        <w:t xml:space="preserve"> </w:t>
      </w:r>
      <w:r w:rsidR="004F1D71" w:rsidRPr="002F06AE">
        <w:rPr>
          <w:sz w:val="28"/>
          <w:szCs w:val="28"/>
        </w:rPr>
        <w:t>[</w:t>
      </w:r>
      <w:r w:rsidR="004F1D71" w:rsidRPr="00E131F2">
        <w:rPr>
          <w:sz w:val="28"/>
          <w:szCs w:val="28"/>
        </w:rPr>
        <w:t>4</w:t>
      </w:r>
      <w:r w:rsidR="004F1D71">
        <w:rPr>
          <w:sz w:val="28"/>
          <w:szCs w:val="28"/>
        </w:rPr>
        <w:t>2, 43</w:t>
      </w:r>
      <w:r w:rsidR="004F1D71" w:rsidRPr="002F06AE">
        <w:rPr>
          <w:sz w:val="28"/>
          <w:szCs w:val="28"/>
        </w:rPr>
        <w:t>]</w:t>
      </w:r>
      <w:r w:rsidR="001C44D8" w:rsidRPr="001C44D8">
        <w:rPr>
          <w:bCs/>
          <w:sz w:val="28"/>
          <w:szCs w:val="28"/>
        </w:rPr>
        <w:t>;</w:t>
      </w:r>
    </w:p>
    <w:p w:rsidR="001C44D8" w:rsidRPr="001C44D8" w:rsidRDefault="008E2B99" w:rsidP="008E2B99">
      <w:pPr>
        <w:spacing w:line="360" w:lineRule="auto"/>
        <w:ind w:firstLine="708"/>
        <w:jc w:val="both"/>
        <w:textAlignment w:val="baseline"/>
        <w:rPr>
          <w:bCs/>
          <w:sz w:val="28"/>
          <w:szCs w:val="28"/>
        </w:rPr>
      </w:pPr>
      <w:r>
        <w:rPr>
          <w:bCs/>
          <w:sz w:val="28"/>
          <w:szCs w:val="28"/>
          <w:lang w:val="uk-UA"/>
        </w:rPr>
        <w:t xml:space="preserve">- </w:t>
      </w:r>
      <w:r w:rsidR="001C44D8" w:rsidRPr="001C44D8">
        <w:rPr>
          <w:bCs/>
          <w:sz w:val="28"/>
          <w:szCs w:val="28"/>
        </w:rPr>
        <w:t>основний акцент робиться на одноразових послугах (діагностика, процедура), тоді як мало креативів, спрямованих на довгострокові програми (ведення хронічних пацієнтів, чек-апи, профілактичні пакети).</w:t>
      </w:r>
    </w:p>
    <w:p w:rsidR="001C44D8" w:rsidRPr="00854C75" w:rsidRDefault="001C44D8" w:rsidP="0025722C">
      <w:pPr>
        <w:spacing w:before="220" w:after="40" w:line="360" w:lineRule="auto"/>
        <w:jc w:val="both"/>
        <w:outlineLvl w:val="4"/>
        <w:rPr>
          <w:b/>
          <w:sz w:val="28"/>
          <w:szCs w:val="28"/>
        </w:rPr>
      </w:pPr>
      <w:r w:rsidRPr="00854C75">
        <w:rPr>
          <w:b/>
          <w:sz w:val="28"/>
          <w:szCs w:val="28"/>
        </w:rPr>
        <w:t>2.3.4. Рекламні посадкові сторінки й маршрут пацієнта</w:t>
      </w:r>
    </w:p>
    <w:p w:rsidR="008E2B99" w:rsidRDefault="001C44D8" w:rsidP="008E2B99">
      <w:pPr>
        <w:spacing w:line="360" w:lineRule="auto"/>
        <w:ind w:firstLine="708"/>
        <w:jc w:val="both"/>
        <w:rPr>
          <w:bCs/>
          <w:sz w:val="28"/>
          <w:szCs w:val="28"/>
          <w:lang w:val="uk-UA"/>
        </w:rPr>
      </w:pPr>
      <w:r w:rsidRPr="001C44D8">
        <w:rPr>
          <w:bCs/>
          <w:sz w:val="28"/>
          <w:szCs w:val="28"/>
        </w:rPr>
        <w:t>Більшість оголошень веде на спеціалізовані URL із домену odessa.oxford-med.com.ua, де розміщені:</w:t>
      </w:r>
    </w:p>
    <w:p w:rsidR="008E2B99" w:rsidRDefault="008E2B99" w:rsidP="008E2B9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опис відповідної послуги;</w:t>
      </w:r>
    </w:p>
    <w:p w:rsidR="008E2B99" w:rsidRDefault="008E2B99" w:rsidP="008E2B9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перелік показань і протипоказань;</w:t>
      </w:r>
    </w:p>
    <w:p w:rsidR="008E2B99" w:rsidRDefault="008E2B99" w:rsidP="008E2B9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коротке пояснення процедури чи програми;</w:t>
      </w:r>
    </w:p>
    <w:p w:rsidR="00450C53" w:rsidRPr="008E2B99" w:rsidRDefault="008E2B99" w:rsidP="008E2B99">
      <w:pPr>
        <w:spacing w:line="360" w:lineRule="auto"/>
        <w:ind w:firstLine="708"/>
        <w:jc w:val="both"/>
        <w:rPr>
          <w:bCs/>
          <w:sz w:val="28"/>
          <w:szCs w:val="28"/>
        </w:rPr>
      </w:pPr>
      <w:r>
        <w:rPr>
          <w:bCs/>
          <w:sz w:val="28"/>
          <w:szCs w:val="28"/>
          <w:lang w:val="uk-UA"/>
        </w:rPr>
        <w:t xml:space="preserve">- </w:t>
      </w:r>
      <w:r w:rsidR="001C44D8" w:rsidRPr="001C44D8">
        <w:rPr>
          <w:bCs/>
          <w:sz w:val="28"/>
          <w:szCs w:val="28"/>
        </w:rPr>
        <w:t>кнопка запису або форма зворотного зв’язку</w:t>
      </w:r>
      <w:r w:rsidR="004F1D71">
        <w:rPr>
          <w:bCs/>
          <w:sz w:val="28"/>
          <w:szCs w:val="28"/>
        </w:rPr>
        <w:t xml:space="preserve"> </w:t>
      </w:r>
      <w:r w:rsidR="004F1D71" w:rsidRPr="002F06AE">
        <w:rPr>
          <w:sz w:val="28"/>
          <w:szCs w:val="28"/>
        </w:rPr>
        <w:t>[</w:t>
      </w:r>
      <w:r w:rsidR="004F1D71" w:rsidRPr="00E131F2">
        <w:rPr>
          <w:sz w:val="28"/>
          <w:szCs w:val="28"/>
        </w:rPr>
        <w:t>4</w:t>
      </w:r>
      <w:r w:rsidR="004F1D71">
        <w:rPr>
          <w:sz w:val="28"/>
          <w:szCs w:val="28"/>
        </w:rPr>
        <w:t>8</w:t>
      </w:r>
      <w:r w:rsidR="004F1D71" w:rsidRPr="002F06AE">
        <w:rPr>
          <w:sz w:val="28"/>
          <w:szCs w:val="28"/>
        </w:rPr>
        <w:t>]</w:t>
      </w:r>
      <w:r w:rsidR="004F1D71" w:rsidRPr="001C44D8">
        <w:rPr>
          <w:bCs/>
          <w:sz w:val="28"/>
          <w:szCs w:val="28"/>
        </w:rPr>
        <w:t>.</w:t>
      </w:r>
    </w:p>
    <w:p w:rsidR="008E2B99" w:rsidRDefault="001C44D8" w:rsidP="008E2B99">
      <w:pPr>
        <w:spacing w:line="360" w:lineRule="auto"/>
        <w:ind w:firstLine="360"/>
        <w:jc w:val="both"/>
        <w:textAlignment w:val="baseline"/>
        <w:rPr>
          <w:bCs/>
          <w:sz w:val="28"/>
          <w:szCs w:val="28"/>
          <w:lang w:val="uk-UA"/>
        </w:rPr>
      </w:pPr>
      <w:r w:rsidRPr="001C44D8">
        <w:rPr>
          <w:bCs/>
          <w:sz w:val="28"/>
          <w:szCs w:val="28"/>
        </w:rPr>
        <w:t>Типовий маршрут пацієнта виглядає так:</w:t>
      </w:r>
    </w:p>
    <w:p w:rsidR="008E2B99" w:rsidRDefault="008E2B99" w:rsidP="008E2B99">
      <w:pPr>
        <w:spacing w:line="360" w:lineRule="auto"/>
        <w:ind w:firstLine="360"/>
        <w:jc w:val="both"/>
        <w:textAlignment w:val="baseline"/>
        <w:rPr>
          <w:bCs/>
          <w:sz w:val="28"/>
          <w:szCs w:val="28"/>
          <w:lang w:val="uk-UA"/>
        </w:rPr>
      </w:pPr>
      <w:r>
        <w:rPr>
          <w:bCs/>
          <w:sz w:val="28"/>
          <w:szCs w:val="28"/>
          <w:lang w:val="uk-UA"/>
        </w:rPr>
        <w:t xml:space="preserve">1.  </w:t>
      </w:r>
      <w:r w:rsidR="001C44D8" w:rsidRPr="008E2B99">
        <w:rPr>
          <w:bCs/>
          <w:sz w:val="28"/>
          <w:szCs w:val="28"/>
          <w:lang w:val="uk-UA"/>
        </w:rPr>
        <w:t xml:space="preserve">бачить оголошення в стрічці </w:t>
      </w:r>
      <w:r w:rsidR="001C44D8" w:rsidRPr="001C44D8">
        <w:rPr>
          <w:bCs/>
          <w:sz w:val="28"/>
          <w:szCs w:val="28"/>
        </w:rPr>
        <w:t>Facebook</w:t>
      </w:r>
      <w:r w:rsidR="001C44D8" w:rsidRPr="008E2B99">
        <w:rPr>
          <w:bCs/>
          <w:sz w:val="28"/>
          <w:szCs w:val="28"/>
          <w:lang w:val="uk-UA"/>
        </w:rPr>
        <w:t>/</w:t>
      </w:r>
      <w:r w:rsidR="001C44D8" w:rsidRPr="001C44D8">
        <w:rPr>
          <w:bCs/>
          <w:sz w:val="28"/>
          <w:szCs w:val="28"/>
        </w:rPr>
        <w:t>Instagram</w:t>
      </w:r>
      <w:r w:rsidR="001C44D8" w:rsidRPr="008E2B99">
        <w:rPr>
          <w:bCs/>
          <w:sz w:val="28"/>
          <w:szCs w:val="28"/>
          <w:lang w:val="uk-UA"/>
        </w:rPr>
        <w:t xml:space="preserve"> із проблемою, яка його турбує;</w:t>
      </w:r>
    </w:p>
    <w:p w:rsidR="008E2B99" w:rsidRDefault="008E2B99" w:rsidP="008E2B99">
      <w:pPr>
        <w:spacing w:line="360" w:lineRule="auto"/>
        <w:ind w:firstLine="360"/>
        <w:jc w:val="both"/>
        <w:textAlignment w:val="baseline"/>
        <w:rPr>
          <w:bCs/>
          <w:sz w:val="28"/>
          <w:szCs w:val="28"/>
          <w:lang w:val="uk-UA"/>
        </w:rPr>
      </w:pPr>
      <w:r>
        <w:rPr>
          <w:bCs/>
          <w:sz w:val="28"/>
          <w:szCs w:val="28"/>
          <w:lang w:val="uk-UA"/>
        </w:rPr>
        <w:t xml:space="preserve">2. </w:t>
      </w:r>
      <w:r w:rsidR="001C44D8" w:rsidRPr="001C44D8">
        <w:rPr>
          <w:bCs/>
          <w:sz w:val="28"/>
          <w:szCs w:val="28"/>
        </w:rPr>
        <w:t>клікає</w:t>
      </w:r>
      <w:r w:rsidR="001C44D8" w:rsidRPr="00547DAD">
        <w:rPr>
          <w:bCs/>
          <w:sz w:val="28"/>
          <w:szCs w:val="28"/>
          <w:lang w:val="en-US"/>
        </w:rPr>
        <w:t xml:space="preserve"> </w:t>
      </w:r>
      <w:r w:rsidR="001C44D8" w:rsidRPr="001C44D8">
        <w:rPr>
          <w:bCs/>
          <w:sz w:val="28"/>
          <w:szCs w:val="28"/>
        </w:rPr>
        <w:t>на</w:t>
      </w:r>
      <w:r w:rsidR="001C44D8" w:rsidRPr="00547DAD">
        <w:rPr>
          <w:bCs/>
          <w:sz w:val="28"/>
          <w:szCs w:val="28"/>
          <w:lang w:val="en-US"/>
        </w:rPr>
        <w:t xml:space="preserve"> </w:t>
      </w:r>
      <w:r w:rsidR="001C44D8" w:rsidRPr="001C44D8">
        <w:rPr>
          <w:bCs/>
          <w:sz w:val="28"/>
          <w:szCs w:val="28"/>
        </w:rPr>
        <w:t>кнопку</w:t>
      </w:r>
      <w:r w:rsidR="001C44D8" w:rsidRPr="00547DAD">
        <w:rPr>
          <w:bCs/>
          <w:sz w:val="28"/>
          <w:szCs w:val="28"/>
          <w:lang w:val="en-US"/>
        </w:rPr>
        <w:t xml:space="preserve"> («Learn more» / «Get offer»);</w:t>
      </w:r>
    </w:p>
    <w:p w:rsidR="008E2B99" w:rsidRDefault="008E2B99" w:rsidP="008E2B99">
      <w:pPr>
        <w:spacing w:line="360" w:lineRule="auto"/>
        <w:ind w:firstLine="360"/>
        <w:jc w:val="both"/>
        <w:textAlignment w:val="baseline"/>
        <w:rPr>
          <w:bCs/>
          <w:sz w:val="28"/>
          <w:szCs w:val="28"/>
          <w:lang w:val="uk-UA"/>
        </w:rPr>
      </w:pPr>
      <w:r>
        <w:rPr>
          <w:bCs/>
          <w:sz w:val="28"/>
          <w:szCs w:val="28"/>
          <w:lang w:val="uk-UA"/>
        </w:rPr>
        <w:t xml:space="preserve">3. </w:t>
      </w:r>
      <w:r w:rsidR="001C44D8" w:rsidRPr="001C44D8">
        <w:rPr>
          <w:bCs/>
          <w:sz w:val="28"/>
          <w:szCs w:val="28"/>
        </w:rPr>
        <w:t>потрапляє на сторінку послуги з більш детальним описом;</w:t>
      </w:r>
    </w:p>
    <w:p w:rsidR="008E2B99" w:rsidRDefault="008E2B99" w:rsidP="008E2B99">
      <w:pPr>
        <w:spacing w:line="360" w:lineRule="auto"/>
        <w:ind w:firstLine="360"/>
        <w:jc w:val="both"/>
        <w:textAlignment w:val="baseline"/>
        <w:rPr>
          <w:bCs/>
          <w:sz w:val="28"/>
          <w:szCs w:val="28"/>
          <w:lang w:val="uk-UA"/>
        </w:rPr>
      </w:pPr>
      <w:r>
        <w:rPr>
          <w:bCs/>
          <w:sz w:val="28"/>
          <w:szCs w:val="28"/>
          <w:lang w:val="uk-UA"/>
        </w:rPr>
        <w:t xml:space="preserve">4. </w:t>
      </w:r>
      <w:r w:rsidR="001C44D8" w:rsidRPr="001C44D8">
        <w:rPr>
          <w:bCs/>
          <w:sz w:val="28"/>
          <w:szCs w:val="28"/>
        </w:rPr>
        <w:t>здійснює дзвінок або заповнює форму запису;</w:t>
      </w:r>
    </w:p>
    <w:p w:rsidR="008E2B99" w:rsidRDefault="008E2B99" w:rsidP="008E2B99">
      <w:pPr>
        <w:spacing w:line="360" w:lineRule="auto"/>
        <w:ind w:firstLine="360"/>
        <w:jc w:val="both"/>
        <w:textAlignment w:val="baseline"/>
        <w:rPr>
          <w:bCs/>
          <w:sz w:val="28"/>
          <w:szCs w:val="28"/>
          <w:lang w:val="uk-UA"/>
        </w:rPr>
      </w:pPr>
      <w:r>
        <w:rPr>
          <w:bCs/>
          <w:sz w:val="28"/>
          <w:szCs w:val="28"/>
          <w:lang w:val="uk-UA"/>
        </w:rPr>
        <w:t xml:space="preserve">5. </w:t>
      </w:r>
      <w:r w:rsidR="001C44D8" w:rsidRPr="001C44D8">
        <w:rPr>
          <w:bCs/>
          <w:sz w:val="28"/>
          <w:szCs w:val="28"/>
        </w:rPr>
        <w:t>менеджер кол-центру підтверджує запис, пропонує дату й час;</w:t>
      </w:r>
    </w:p>
    <w:p w:rsidR="00450C53" w:rsidRPr="008E2B99" w:rsidRDefault="008E2B99" w:rsidP="008E2B99">
      <w:pPr>
        <w:spacing w:line="360" w:lineRule="auto"/>
        <w:ind w:firstLine="360"/>
        <w:jc w:val="both"/>
        <w:textAlignment w:val="baseline"/>
        <w:rPr>
          <w:bCs/>
          <w:sz w:val="28"/>
          <w:szCs w:val="28"/>
          <w:lang w:val="uk-UA"/>
        </w:rPr>
      </w:pPr>
      <w:r>
        <w:rPr>
          <w:bCs/>
          <w:sz w:val="28"/>
          <w:szCs w:val="28"/>
          <w:lang w:val="uk-UA"/>
        </w:rPr>
        <w:t xml:space="preserve">6. </w:t>
      </w:r>
      <w:r w:rsidR="001C44D8" w:rsidRPr="001C44D8">
        <w:rPr>
          <w:bCs/>
          <w:sz w:val="28"/>
          <w:szCs w:val="28"/>
        </w:rPr>
        <w:t>пацієнт приходить у клініку, проходить процедуру/консультацію.</w:t>
      </w:r>
    </w:p>
    <w:p w:rsidR="008E2B99" w:rsidRDefault="001C44D8" w:rsidP="008E2B99">
      <w:pPr>
        <w:spacing w:line="360" w:lineRule="auto"/>
        <w:ind w:left="720"/>
        <w:jc w:val="both"/>
        <w:textAlignment w:val="baseline"/>
        <w:rPr>
          <w:bCs/>
          <w:sz w:val="28"/>
          <w:szCs w:val="28"/>
          <w:lang w:val="uk-UA"/>
        </w:rPr>
      </w:pPr>
      <w:r w:rsidRPr="00450C53">
        <w:rPr>
          <w:bCs/>
          <w:sz w:val="28"/>
          <w:szCs w:val="28"/>
        </w:rPr>
        <w:t>З погляду оптимізації воронки бажано, щоб:</w:t>
      </w:r>
    </w:p>
    <w:p w:rsidR="008E2B99" w:rsidRDefault="008E2B99" w:rsidP="008E2B99">
      <w:pPr>
        <w:spacing w:line="360" w:lineRule="auto"/>
        <w:ind w:left="720"/>
        <w:jc w:val="both"/>
        <w:textAlignment w:val="baseline"/>
        <w:rPr>
          <w:bCs/>
          <w:sz w:val="28"/>
          <w:szCs w:val="28"/>
          <w:lang w:val="uk-UA"/>
        </w:rPr>
      </w:pPr>
      <w:r>
        <w:rPr>
          <w:bCs/>
          <w:sz w:val="28"/>
          <w:szCs w:val="28"/>
          <w:lang w:val="uk-UA"/>
        </w:rPr>
        <w:t xml:space="preserve">- </w:t>
      </w:r>
      <w:r w:rsidR="001C44D8" w:rsidRPr="001C44D8">
        <w:rPr>
          <w:bCs/>
          <w:sz w:val="28"/>
          <w:szCs w:val="28"/>
        </w:rPr>
        <w:t>форма запису була розташована в першому екрані сторінки;</w:t>
      </w:r>
    </w:p>
    <w:p w:rsidR="008E2B99" w:rsidRDefault="008E2B99" w:rsidP="008E2B99">
      <w:pPr>
        <w:spacing w:line="360" w:lineRule="auto"/>
        <w:ind w:left="720"/>
        <w:jc w:val="both"/>
        <w:textAlignment w:val="baseline"/>
        <w:rPr>
          <w:bCs/>
          <w:sz w:val="28"/>
          <w:szCs w:val="28"/>
          <w:lang w:val="uk-UA"/>
        </w:rPr>
      </w:pPr>
      <w:r>
        <w:rPr>
          <w:bCs/>
          <w:sz w:val="28"/>
          <w:szCs w:val="28"/>
          <w:lang w:val="uk-UA"/>
        </w:rPr>
        <w:t xml:space="preserve">- </w:t>
      </w:r>
      <w:r w:rsidR="001C44D8" w:rsidRPr="001C44D8">
        <w:rPr>
          <w:bCs/>
          <w:sz w:val="28"/>
          <w:szCs w:val="28"/>
        </w:rPr>
        <w:t>присутні були соціальні докази (відгуки, сертифікати, досвід лікаря);</w:t>
      </w:r>
    </w:p>
    <w:p w:rsidR="008E2B99" w:rsidRDefault="008E2B99" w:rsidP="008E2B99">
      <w:pPr>
        <w:spacing w:line="360" w:lineRule="auto"/>
        <w:ind w:left="720"/>
        <w:jc w:val="both"/>
        <w:textAlignment w:val="baseline"/>
        <w:rPr>
          <w:bCs/>
          <w:sz w:val="28"/>
          <w:szCs w:val="28"/>
          <w:lang w:val="uk-UA"/>
        </w:rPr>
      </w:pPr>
      <w:r>
        <w:rPr>
          <w:bCs/>
          <w:sz w:val="28"/>
          <w:szCs w:val="28"/>
          <w:lang w:val="uk-UA"/>
        </w:rPr>
        <w:t xml:space="preserve">- </w:t>
      </w:r>
      <w:r w:rsidR="001C44D8" w:rsidRPr="001C44D8">
        <w:rPr>
          <w:bCs/>
          <w:sz w:val="28"/>
          <w:szCs w:val="28"/>
        </w:rPr>
        <w:t>була зрозуміло прописана вартість або діапазон цін;</w:t>
      </w:r>
    </w:p>
    <w:p w:rsidR="00450C53" w:rsidRDefault="008E2B99" w:rsidP="008E2B99">
      <w:pPr>
        <w:spacing w:line="360" w:lineRule="auto"/>
        <w:ind w:firstLine="720"/>
        <w:jc w:val="both"/>
        <w:textAlignment w:val="baseline"/>
        <w:rPr>
          <w:bCs/>
          <w:sz w:val="28"/>
          <w:szCs w:val="28"/>
          <w:lang w:val="uk-UA"/>
        </w:rPr>
      </w:pPr>
      <w:r>
        <w:rPr>
          <w:bCs/>
          <w:sz w:val="28"/>
          <w:szCs w:val="28"/>
          <w:lang w:val="uk-UA"/>
        </w:rPr>
        <w:t xml:space="preserve">- </w:t>
      </w:r>
      <w:r w:rsidR="001C44D8" w:rsidRPr="001C44D8">
        <w:rPr>
          <w:bCs/>
          <w:sz w:val="28"/>
          <w:szCs w:val="28"/>
        </w:rPr>
        <w:t>на сторінці були дублікати кнопки запису (на початку й наприкінці тексту).</w:t>
      </w:r>
      <w:r w:rsidR="00450C53">
        <w:rPr>
          <w:bCs/>
          <w:sz w:val="28"/>
          <w:szCs w:val="28"/>
          <w:lang w:val="uk-UA"/>
        </w:rPr>
        <w:t>\</w:t>
      </w:r>
    </w:p>
    <w:p w:rsidR="001C44D8" w:rsidRPr="00450C53" w:rsidRDefault="001C44D8" w:rsidP="00450C53">
      <w:pPr>
        <w:spacing w:line="360" w:lineRule="auto"/>
        <w:ind w:firstLine="708"/>
        <w:jc w:val="both"/>
        <w:textAlignment w:val="baseline"/>
        <w:rPr>
          <w:bCs/>
          <w:sz w:val="28"/>
          <w:szCs w:val="28"/>
          <w:lang w:val="uk-UA"/>
        </w:rPr>
      </w:pPr>
      <w:r w:rsidRPr="001C44D8">
        <w:rPr>
          <w:bCs/>
          <w:sz w:val="28"/>
          <w:szCs w:val="28"/>
        </w:rPr>
        <w:lastRenderedPageBreak/>
        <w:t>На даний момент частина цих елементів реалізована, але потенціал для посилення конверсійності посадкових сторінок залишається значним, особливо в частині візуалізації шляху пацієнта й соціальних доказів.</w:t>
      </w:r>
    </w:p>
    <w:p w:rsidR="001C44D8" w:rsidRPr="00854C75" w:rsidRDefault="001C44D8" w:rsidP="00450C53">
      <w:pPr>
        <w:spacing w:before="240" w:after="40" w:line="360" w:lineRule="auto"/>
        <w:jc w:val="both"/>
        <w:outlineLvl w:val="3"/>
        <w:rPr>
          <w:b/>
          <w:sz w:val="28"/>
          <w:szCs w:val="28"/>
        </w:rPr>
      </w:pPr>
      <w:r w:rsidRPr="00854C75">
        <w:rPr>
          <w:b/>
          <w:sz w:val="28"/>
          <w:szCs w:val="28"/>
        </w:rPr>
        <w:t>2.4. Модель результатів опитування пацієнтів та експертних оцінок</w:t>
      </w:r>
    </w:p>
    <w:p w:rsidR="001C44D8" w:rsidRPr="001C44D8" w:rsidRDefault="001C44D8" w:rsidP="00450C53">
      <w:pPr>
        <w:spacing w:before="240" w:after="240" w:line="360" w:lineRule="auto"/>
        <w:ind w:firstLine="708"/>
        <w:jc w:val="both"/>
        <w:rPr>
          <w:bCs/>
          <w:sz w:val="28"/>
          <w:szCs w:val="28"/>
        </w:rPr>
      </w:pPr>
      <w:r w:rsidRPr="001C44D8">
        <w:rPr>
          <w:bCs/>
          <w:sz w:val="28"/>
          <w:szCs w:val="28"/>
        </w:rPr>
        <w:t>Реальне опитування пацієнтів і співробітників «Oxford Medical Одеса» в межах даної роботи не проводилося через відсутність формального доступу до респондентів. Замість цього сформована модель результатів умовного опитування, побудована на узагальненні типових даних досліджень задоволеності пацієнтів у приватних клініках та експертних оцінок, наведених у науковій літературі. Такий підхід дозволяє проілюструвати, які показники доцільно було б збирати в реальному дослідженні та як вони можуть бути використані для менеджерських рішень.</w:t>
      </w:r>
    </w:p>
    <w:p w:rsidR="001C44D8" w:rsidRPr="00854C75" w:rsidRDefault="001C44D8" w:rsidP="0025722C">
      <w:pPr>
        <w:spacing w:before="220" w:after="40" w:line="360" w:lineRule="auto"/>
        <w:jc w:val="both"/>
        <w:outlineLvl w:val="4"/>
        <w:rPr>
          <w:b/>
          <w:sz w:val="28"/>
          <w:szCs w:val="28"/>
        </w:rPr>
      </w:pPr>
      <w:r w:rsidRPr="00854C75">
        <w:rPr>
          <w:b/>
          <w:sz w:val="28"/>
          <w:szCs w:val="28"/>
        </w:rPr>
        <w:t>2.4.1. Дизайн гіпотетичного опитування</w:t>
      </w:r>
    </w:p>
    <w:p w:rsidR="00450C53" w:rsidRDefault="001C44D8" w:rsidP="00450C53">
      <w:pPr>
        <w:spacing w:line="360" w:lineRule="auto"/>
        <w:ind w:firstLine="708"/>
        <w:jc w:val="both"/>
        <w:rPr>
          <w:bCs/>
          <w:sz w:val="28"/>
          <w:szCs w:val="28"/>
          <w:lang w:val="uk-UA"/>
        </w:rPr>
      </w:pPr>
      <w:r w:rsidRPr="001C44D8">
        <w:rPr>
          <w:bCs/>
          <w:sz w:val="28"/>
          <w:szCs w:val="28"/>
        </w:rPr>
        <w:t>Передбачається, що в опитуванні брали участь дві групи респондентів:</w:t>
      </w:r>
      <w:r w:rsidR="004F1D71" w:rsidRPr="004F1D71">
        <w:rPr>
          <w:bCs/>
          <w:sz w:val="28"/>
          <w:szCs w:val="28"/>
        </w:rPr>
        <w:t xml:space="preserve"> </w:t>
      </w:r>
      <w:r w:rsidRPr="001C44D8">
        <w:rPr>
          <w:bCs/>
          <w:sz w:val="28"/>
          <w:szCs w:val="28"/>
        </w:rPr>
        <w:t>пацієнти клініки (умовно 100 осіб), які за останні 12 місяців хоча б один раз зверталися до «Oxford Medical Одеса»;</w:t>
      </w:r>
      <w:r w:rsidR="004F1D71" w:rsidRPr="004F1D71">
        <w:rPr>
          <w:bCs/>
          <w:sz w:val="28"/>
          <w:szCs w:val="28"/>
        </w:rPr>
        <w:t xml:space="preserve"> </w:t>
      </w:r>
      <w:r w:rsidRPr="001C44D8">
        <w:rPr>
          <w:bCs/>
          <w:sz w:val="28"/>
          <w:szCs w:val="28"/>
        </w:rPr>
        <w:t>представники персоналу та менеджменту (умовно 10 осіб), які мають відношення до організації сервісу та комунікацій (адміністратори, кол-центр, маркетолог, керівник підрозділу).</w:t>
      </w:r>
    </w:p>
    <w:p w:rsidR="008E2B99" w:rsidRDefault="001C44D8" w:rsidP="008E2B99">
      <w:pPr>
        <w:spacing w:line="360" w:lineRule="auto"/>
        <w:ind w:firstLine="708"/>
        <w:jc w:val="both"/>
        <w:rPr>
          <w:bCs/>
          <w:sz w:val="28"/>
          <w:szCs w:val="28"/>
          <w:lang w:val="uk-UA"/>
        </w:rPr>
      </w:pPr>
      <w:r w:rsidRPr="001C44D8">
        <w:rPr>
          <w:bCs/>
          <w:sz w:val="28"/>
          <w:szCs w:val="28"/>
        </w:rPr>
        <w:t>Анкета для пацієнтів містила блоки:</w:t>
      </w:r>
    </w:p>
    <w:p w:rsidR="008E2B99" w:rsidRPr="008E2B99" w:rsidRDefault="001C44D8" w:rsidP="008E2B99">
      <w:pPr>
        <w:pStyle w:val="ac"/>
        <w:numPr>
          <w:ilvl w:val="0"/>
          <w:numId w:val="28"/>
        </w:numPr>
        <w:spacing w:line="360" w:lineRule="auto"/>
        <w:jc w:val="both"/>
        <w:rPr>
          <w:rFonts w:ascii="Times New Roman" w:hAnsi="Times New Roman" w:cs="Times New Roman"/>
          <w:bCs/>
          <w:sz w:val="28"/>
          <w:szCs w:val="28"/>
        </w:rPr>
      </w:pPr>
      <w:r w:rsidRPr="008E2B99">
        <w:rPr>
          <w:rFonts w:ascii="Times New Roman" w:hAnsi="Times New Roman" w:cs="Times New Roman"/>
          <w:bCs/>
          <w:sz w:val="28"/>
          <w:szCs w:val="28"/>
        </w:rPr>
        <w:t>джерело інформації про клініку;</w:t>
      </w:r>
    </w:p>
    <w:p w:rsidR="008E2B99" w:rsidRPr="008E2B99" w:rsidRDefault="001C44D8" w:rsidP="008E2B99">
      <w:pPr>
        <w:pStyle w:val="ac"/>
        <w:numPr>
          <w:ilvl w:val="0"/>
          <w:numId w:val="28"/>
        </w:numPr>
        <w:spacing w:line="360" w:lineRule="auto"/>
        <w:jc w:val="both"/>
        <w:rPr>
          <w:rFonts w:ascii="Times New Roman" w:hAnsi="Times New Roman" w:cs="Times New Roman"/>
          <w:bCs/>
          <w:sz w:val="28"/>
          <w:szCs w:val="28"/>
        </w:rPr>
      </w:pPr>
      <w:r w:rsidRPr="008E2B99">
        <w:rPr>
          <w:rFonts w:ascii="Times New Roman" w:hAnsi="Times New Roman" w:cs="Times New Roman"/>
          <w:bCs/>
          <w:sz w:val="28"/>
          <w:szCs w:val="28"/>
        </w:rPr>
        <w:t>зручність запису та отримання консультації;</w:t>
      </w:r>
    </w:p>
    <w:p w:rsidR="008E2B99" w:rsidRPr="008E2B99" w:rsidRDefault="001C44D8" w:rsidP="008E2B99">
      <w:pPr>
        <w:pStyle w:val="ac"/>
        <w:numPr>
          <w:ilvl w:val="0"/>
          <w:numId w:val="28"/>
        </w:numPr>
        <w:spacing w:line="360" w:lineRule="auto"/>
        <w:jc w:val="both"/>
        <w:rPr>
          <w:rFonts w:ascii="Times New Roman" w:hAnsi="Times New Roman" w:cs="Times New Roman"/>
          <w:bCs/>
          <w:sz w:val="28"/>
          <w:szCs w:val="28"/>
        </w:rPr>
      </w:pPr>
      <w:r w:rsidRPr="008E2B99">
        <w:rPr>
          <w:rFonts w:ascii="Times New Roman" w:hAnsi="Times New Roman" w:cs="Times New Roman"/>
          <w:bCs/>
          <w:sz w:val="28"/>
          <w:szCs w:val="28"/>
        </w:rPr>
        <w:t>оцінка цифрових сервісів (сайт, онлайн-запис, нагадування);</w:t>
      </w:r>
    </w:p>
    <w:p w:rsidR="008E2B99" w:rsidRPr="008E2B99" w:rsidRDefault="001C44D8" w:rsidP="008E2B99">
      <w:pPr>
        <w:pStyle w:val="ac"/>
        <w:numPr>
          <w:ilvl w:val="0"/>
          <w:numId w:val="28"/>
        </w:numPr>
        <w:spacing w:line="360" w:lineRule="auto"/>
        <w:jc w:val="both"/>
        <w:rPr>
          <w:rFonts w:ascii="Times New Roman" w:hAnsi="Times New Roman" w:cs="Times New Roman"/>
          <w:bCs/>
          <w:sz w:val="28"/>
          <w:szCs w:val="28"/>
        </w:rPr>
      </w:pPr>
      <w:r w:rsidRPr="008E2B99">
        <w:rPr>
          <w:rFonts w:ascii="Times New Roman" w:hAnsi="Times New Roman" w:cs="Times New Roman"/>
          <w:bCs/>
          <w:sz w:val="28"/>
          <w:szCs w:val="28"/>
        </w:rPr>
        <w:t>задоволеність комунікацією з лікарем і персоналом;</w:t>
      </w:r>
    </w:p>
    <w:p w:rsidR="00450C53" w:rsidRPr="008E2B99" w:rsidRDefault="001C44D8" w:rsidP="008E2B99">
      <w:pPr>
        <w:pStyle w:val="ac"/>
        <w:numPr>
          <w:ilvl w:val="0"/>
          <w:numId w:val="28"/>
        </w:numPr>
        <w:spacing w:line="360" w:lineRule="auto"/>
        <w:jc w:val="both"/>
        <w:rPr>
          <w:rFonts w:ascii="Times New Roman" w:hAnsi="Times New Roman" w:cs="Times New Roman"/>
          <w:bCs/>
          <w:sz w:val="28"/>
          <w:szCs w:val="28"/>
        </w:rPr>
      </w:pPr>
      <w:r w:rsidRPr="008E2B99">
        <w:rPr>
          <w:rFonts w:ascii="Times New Roman" w:hAnsi="Times New Roman" w:cs="Times New Roman"/>
          <w:bCs/>
          <w:sz w:val="28"/>
          <w:szCs w:val="28"/>
        </w:rPr>
        <w:t>готовність рекомендувати клініку знайомим (Net Promoter Score).</w:t>
      </w:r>
    </w:p>
    <w:p w:rsidR="008E2B99" w:rsidRDefault="001C44D8" w:rsidP="008E2B99">
      <w:pPr>
        <w:spacing w:line="360" w:lineRule="auto"/>
        <w:ind w:left="720"/>
        <w:jc w:val="both"/>
        <w:textAlignment w:val="baseline"/>
        <w:rPr>
          <w:bCs/>
          <w:sz w:val="28"/>
          <w:szCs w:val="28"/>
          <w:lang w:val="uk-UA"/>
        </w:rPr>
      </w:pPr>
      <w:r w:rsidRPr="00450C53">
        <w:rPr>
          <w:bCs/>
          <w:sz w:val="28"/>
          <w:szCs w:val="28"/>
        </w:rPr>
        <w:t xml:space="preserve">Анкета </w:t>
      </w:r>
      <w:proofErr w:type="gramStart"/>
      <w:r w:rsidRPr="00450C53">
        <w:rPr>
          <w:bCs/>
          <w:sz w:val="28"/>
          <w:szCs w:val="28"/>
        </w:rPr>
        <w:t>для персоналу</w:t>
      </w:r>
      <w:proofErr w:type="gramEnd"/>
      <w:r w:rsidRPr="00450C53">
        <w:rPr>
          <w:bCs/>
          <w:sz w:val="28"/>
          <w:szCs w:val="28"/>
        </w:rPr>
        <w:t xml:space="preserve"> включала:</w:t>
      </w:r>
    </w:p>
    <w:p w:rsidR="008E2B99" w:rsidRPr="008E2B99" w:rsidRDefault="001C44D8" w:rsidP="008E2B99">
      <w:pPr>
        <w:pStyle w:val="ac"/>
        <w:numPr>
          <w:ilvl w:val="0"/>
          <w:numId w:val="29"/>
        </w:numPr>
        <w:spacing w:line="360" w:lineRule="auto"/>
        <w:jc w:val="both"/>
        <w:textAlignment w:val="baseline"/>
        <w:rPr>
          <w:rFonts w:ascii="Times New Roman" w:hAnsi="Times New Roman" w:cs="Times New Roman"/>
          <w:bCs/>
          <w:sz w:val="28"/>
          <w:szCs w:val="28"/>
        </w:rPr>
      </w:pPr>
      <w:r w:rsidRPr="008E2B99">
        <w:rPr>
          <w:rFonts w:ascii="Times New Roman" w:hAnsi="Times New Roman" w:cs="Times New Roman"/>
          <w:bCs/>
          <w:sz w:val="28"/>
          <w:szCs w:val="28"/>
        </w:rPr>
        <w:t>оцінку ефективності поточних бізнес-процесів;</w:t>
      </w:r>
    </w:p>
    <w:p w:rsidR="008E2B99" w:rsidRPr="008E2B99" w:rsidRDefault="001C44D8" w:rsidP="008E2B99">
      <w:pPr>
        <w:pStyle w:val="ac"/>
        <w:numPr>
          <w:ilvl w:val="0"/>
          <w:numId w:val="29"/>
        </w:numPr>
        <w:spacing w:line="360" w:lineRule="auto"/>
        <w:jc w:val="both"/>
        <w:textAlignment w:val="baseline"/>
        <w:rPr>
          <w:rFonts w:ascii="Times New Roman" w:hAnsi="Times New Roman" w:cs="Times New Roman"/>
          <w:bCs/>
          <w:sz w:val="28"/>
          <w:szCs w:val="28"/>
        </w:rPr>
      </w:pPr>
      <w:r w:rsidRPr="008E2B99">
        <w:rPr>
          <w:rFonts w:ascii="Times New Roman" w:hAnsi="Times New Roman" w:cs="Times New Roman"/>
          <w:bCs/>
          <w:sz w:val="28"/>
          <w:szCs w:val="28"/>
        </w:rPr>
        <w:t>характер взаємодії з маркетинговим відділом;</w:t>
      </w:r>
    </w:p>
    <w:p w:rsidR="008E2B99" w:rsidRPr="008E2B99" w:rsidRDefault="001C44D8" w:rsidP="008E2B99">
      <w:pPr>
        <w:pStyle w:val="ac"/>
        <w:numPr>
          <w:ilvl w:val="0"/>
          <w:numId w:val="29"/>
        </w:numPr>
        <w:tabs>
          <w:tab w:val="clear" w:pos="720"/>
        </w:tabs>
        <w:spacing w:line="360" w:lineRule="auto"/>
        <w:ind w:left="0" w:firstLine="360"/>
        <w:jc w:val="both"/>
        <w:textAlignment w:val="baseline"/>
        <w:rPr>
          <w:rFonts w:ascii="Times New Roman" w:hAnsi="Times New Roman" w:cs="Times New Roman"/>
          <w:bCs/>
          <w:sz w:val="28"/>
          <w:szCs w:val="28"/>
        </w:rPr>
      </w:pPr>
      <w:r w:rsidRPr="008E2B99">
        <w:rPr>
          <w:rFonts w:ascii="Times New Roman" w:hAnsi="Times New Roman" w:cs="Times New Roman"/>
          <w:bCs/>
          <w:sz w:val="28"/>
          <w:szCs w:val="28"/>
        </w:rPr>
        <w:t>використання CRM та інших цифрових інструментів у щоденній роботі;</w:t>
      </w:r>
    </w:p>
    <w:p w:rsidR="001C44D8" w:rsidRPr="008E2B99" w:rsidRDefault="001C44D8" w:rsidP="008E2B99">
      <w:pPr>
        <w:pStyle w:val="ac"/>
        <w:numPr>
          <w:ilvl w:val="0"/>
          <w:numId w:val="29"/>
        </w:numPr>
        <w:spacing w:line="360" w:lineRule="auto"/>
        <w:jc w:val="both"/>
        <w:textAlignment w:val="baseline"/>
        <w:rPr>
          <w:rFonts w:ascii="Times New Roman" w:hAnsi="Times New Roman" w:cs="Times New Roman"/>
          <w:bCs/>
          <w:sz w:val="28"/>
          <w:szCs w:val="28"/>
        </w:rPr>
      </w:pPr>
      <w:r w:rsidRPr="008E2B99">
        <w:rPr>
          <w:rFonts w:ascii="Times New Roman" w:hAnsi="Times New Roman" w:cs="Times New Roman"/>
          <w:bCs/>
          <w:sz w:val="28"/>
          <w:szCs w:val="28"/>
        </w:rPr>
        <w:lastRenderedPageBreak/>
        <w:t>бачення основних проблем і напрямів покращення.</w:t>
      </w:r>
    </w:p>
    <w:p w:rsidR="001C44D8" w:rsidRPr="00854C75" w:rsidRDefault="001C44D8" w:rsidP="0025722C">
      <w:pPr>
        <w:spacing w:before="220" w:after="40" w:line="360" w:lineRule="auto"/>
        <w:jc w:val="both"/>
        <w:outlineLvl w:val="4"/>
        <w:rPr>
          <w:b/>
          <w:sz w:val="28"/>
          <w:szCs w:val="28"/>
        </w:rPr>
      </w:pPr>
      <w:r w:rsidRPr="00854C75">
        <w:rPr>
          <w:b/>
          <w:sz w:val="28"/>
          <w:szCs w:val="28"/>
        </w:rPr>
        <w:t>2.4.2. Модельні результати опитування пацієнтів</w:t>
      </w:r>
    </w:p>
    <w:p w:rsidR="00450C53" w:rsidRDefault="001C44D8" w:rsidP="00450C53">
      <w:pPr>
        <w:spacing w:line="360" w:lineRule="auto"/>
        <w:ind w:firstLine="708"/>
        <w:jc w:val="both"/>
        <w:rPr>
          <w:bCs/>
          <w:sz w:val="28"/>
          <w:szCs w:val="28"/>
          <w:lang w:val="uk-UA"/>
        </w:rPr>
      </w:pPr>
      <w:r w:rsidRPr="001C44D8">
        <w:rPr>
          <w:bCs/>
          <w:sz w:val="28"/>
          <w:szCs w:val="28"/>
        </w:rPr>
        <w:t>На основі узагальнених даних досліджень приватних клінік можна припустити таку структуру відповідей:</w:t>
      </w:r>
    </w:p>
    <w:p w:rsidR="001C44D8" w:rsidRPr="00273B31" w:rsidRDefault="001C44D8" w:rsidP="00450C53">
      <w:pPr>
        <w:spacing w:line="360" w:lineRule="auto"/>
        <w:ind w:firstLine="708"/>
        <w:jc w:val="both"/>
        <w:rPr>
          <w:bCs/>
          <w:sz w:val="28"/>
          <w:szCs w:val="28"/>
          <w:lang w:val="uk-UA"/>
        </w:rPr>
      </w:pPr>
      <w:r w:rsidRPr="00273B31">
        <w:rPr>
          <w:bCs/>
          <w:sz w:val="28"/>
          <w:szCs w:val="28"/>
          <w:lang w:val="uk-UA"/>
        </w:rPr>
        <w:t>Джерела інформації.</w:t>
      </w:r>
    </w:p>
    <w:p w:rsidR="001C44D8" w:rsidRPr="00273B31" w:rsidRDefault="004F1D71" w:rsidP="004F1D71">
      <w:pPr>
        <w:spacing w:line="360" w:lineRule="auto"/>
        <w:jc w:val="both"/>
        <w:textAlignment w:val="baseline"/>
        <w:rPr>
          <w:bCs/>
          <w:sz w:val="28"/>
          <w:szCs w:val="28"/>
          <w:lang w:val="uk-UA"/>
        </w:rPr>
      </w:pPr>
      <w:r w:rsidRPr="00273B31">
        <w:rPr>
          <w:bCs/>
          <w:sz w:val="28"/>
          <w:szCs w:val="28"/>
          <w:lang w:val="uk-UA"/>
        </w:rPr>
        <w:t xml:space="preserve">- </w:t>
      </w:r>
      <w:r w:rsidR="001C44D8" w:rsidRPr="00273B31">
        <w:rPr>
          <w:bCs/>
          <w:sz w:val="28"/>
          <w:szCs w:val="28"/>
          <w:lang w:val="uk-UA"/>
        </w:rPr>
        <w:t xml:space="preserve">40 % пацієнтів дізналися про клініку з інтернету (пошук у </w:t>
      </w:r>
      <w:r w:rsidR="001C44D8" w:rsidRPr="001C44D8">
        <w:rPr>
          <w:bCs/>
          <w:sz w:val="28"/>
          <w:szCs w:val="28"/>
        </w:rPr>
        <w:t>Google</w:t>
      </w:r>
      <w:r w:rsidR="001C44D8" w:rsidRPr="00273B31">
        <w:rPr>
          <w:bCs/>
          <w:sz w:val="28"/>
          <w:szCs w:val="28"/>
          <w:lang w:val="uk-UA"/>
        </w:rPr>
        <w:t>, сайт);</w:t>
      </w:r>
    </w:p>
    <w:p w:rsidR="001C44D8" w:rsidRPr="001C44D8" w:rsidRDefault="004F1D71" w:rsidP="004F1D71">
      <w:pPr>
        <w:spacing w:line="360" w:lineRule="auto"/>
        <w:jc w:val="both"/>
        <w:textAlignment w:val="baseline"/>
        <w:rPr>
          <w:bCs/>
          <w:sz w:val="28"/>
          <w:szCs w:val="28"/>
        </w:rPr>
      </w:pPr>
      <w:r>
        <w:rPr>
          <w:bCs/>
          <w:sz w:val="28"/>
          <w:szCs w:val="28"/>
        </w:rPr>
        <w:t xml:space="preserve">- </w:t>
      </w:r>
      <w:r w:rsidR="001C44D8" w:rsidRPr="001C44D8">
        <w:rPr>
          <w:bCs/>
          <w:sz w:val="28"/>
          <w:szCs w:val="28"/>
        </w:rPr>
        <w:t>30 % через рекламу в соціальних мережах;</w:t>
      </w:r>
    </w:p>
    <w:p w:rsidR="001C44D8" w:rsidRPr="001C44D8" w:rsidRDefault="004F1D71" w:rsidP="004F1D71">
      <w:pPr>
        <w:spacing w:line="360" w:lineRule="auto"/>
        <w:jc w:val="both"/>
        <w:textAlignment w:val="baseline"/>
        <w:rPr>
          <w:bCs/>
          <w:sz w:val="28"/>
          <w:szCs w:val="28"/>
        </w:rPr>
      </w:pPr>
      <w:r>
        <w:rPr>
          <w:bCs/>
          <w:sz w:val="28"/>
          <w:szCs w:val="28"/>
        </w:rPr>
        <w:t xml:space="preserve">- </w:t>
      </w:r>
      <w:r w:rsidR="001C44D8" w:rsidRPr="001C44D8">
        <w:rPr>
          <w:bCs/>
          <w:sz w:val="28"/>
          <w:szCs w:val="28"/>
        </w:rPr>
        <w:t>20 % за рекомендацією знайомих;</w:t>
      </w:r>
    </w:p>
    <w:p w:rsidR="001C44D8" w:rsidRPr="001C44D8" w:rsidRDefault="004F1D71" w:rsidP="004F1D71">
      <w:pPr>
        <w:spacing w:line="360" w:lineRule="auto"/>
        <w:jc w:val="both"/>
        <w:textAlignment w:val="baseline"/>
        <w:rPr>
          <w:bCs/>
          <w:sz w:val="28"/>
          <w:szCs w:val="28"/>
        </w:rPr>
      </w:pPr>
      <w:r>
        <w:rPr>
          <w:bCs/>
          <w:sz w:val="28"/>
          <w:szCs w:val="28"/>
        </w:rPr>
        <w:t xml:space="preserve">- </w:t>
      </w:r>
      <w:r w:rsidR="001C44D8" w:rsidRPr="001C44D8">
        <w:rPr>
          <w:bCs/>
          <w:sz w:val="28"/>
          <w:szCs w:val="28"/>
        </w:rPr>
        <w:t>10 % через офлайн-канали (вивіска, зовнішня реклама).</w:t>
      </w:r>
    </w:p>
    <w:p w:rsidR="001C44D8" w:rsidRPr="001C44D8" w:rsidRDefault="001C44D8" w:rsidP="00450C53">
      <w:pPr>
        <w:spacing w:line="360" w:lineRule="auto"/>
        <w:ind w:firstLine="708"/>
        <w:jc w:val="both"/>
        <w:textAlignment w:val="baseline"/>
        <w:rPr>
          <w:bCs/>
          <w:sz w:val="28"/>
          <w:szCs w:val="28"/>
        </w:rPr>
      </w:pPr>
      <w:r w:rsidRPr="001C44D8">
        <w:rPr>
          <w:bCs/>
          <w:sz w:val="28"/>
          <w:szCs w:val="28"/>
        </w:rPr>
        <w:t>Це підтверджує ключову роль діджитал-каналів у формуванні попиту.</w:t>
      </w:r>
    </w:p>
    <w:p w:rsidR="001C44D8" w:rsidRPr="001C44D8" w:rsidRDefault="001C44D8" w:rsidP="00450C53">
      <w:pPr>
        <w:spacing w:line="360" w:lineRule="auto"/>
        <w:ind w:firstLine="708"/>
        <w:jc w:val="both"/>
        <w:textAlignment w:val="baseline"/>
        <w:rPr>
          <w:bCs/>
          <w:sz w:val="28"/>
          <w:szCs w:val="28"/>
        </w:rPr>
      </w:pPr>
      <w:r w:rsidRPr="001C44D8">
        <w:rPr>
          <w:bCs/>
          <w:sz w:val="28"/>
          <w:szCs w:val="28"/>
        </w:rPr>
        <w:t>Зручність запису.</w:t>
      </w:r>
    </w:p>
    <w:p w:rsidR="001C44D8" w:rsidRPr="001C44D8" w:rsidRDefault="004F1D71" w:rsidP="004F1D71">
      <w:pPr>
        <w:spacing w:line="360" w:lineRule="auto"/>
        <w:jc w:val="both"/>
        <w:textAlignment w:val="baseline"/>
        <w:rPr>
          <w:bCs/>
          <w:sz w:val="28"/>
          <w:szCs w:val="28"/>
        </w:rPr>
      </w:pPr>
      <w:r>
        <w:rPr>
          <w:bCs/>
          <w:sz w:val="28"/>
          <w:szCs w:val="28"/>
        </w:rPr>
        <w:t xml:space="preserve">- </w:t>
      </w:r>
      <w:r w:rsidR="001C44D8" w:rsidRPr="001C44D8">
        <w:rPr>
          <w:bCs/>
          <w:sz w:val="28"/>
          <w:szCs w:val="28"/>
        </w:rPr>
        <w:t>65 % респондентів оцінили процес запису як «дуже зручний» або «скоріше зручний»;</w:t>
      </w:r>
    </w:p>
    <w:p w:rsidR="001C44D8" w:rsidRPr="001C44D8" w:rsidRDefault="004F1D71" w:rsidP="004F1D71">
      <w:pPr>
        <w:spacing w:line="360" w:lineRule="auto"/>
        <w:jc w:val="both"/>
        <w:textAlignment w:val="baseline"/>
        <w:rPr>
          <w:bCs/>
          <w:sz w:val="28"/>
          <w:szCs w:val="28"/>
        </w:rPr>
      </w:pPr>
      <w:r>
        <w:rPr>
          <w:bCs/>
          <w:sz w:val="28"/>
          <w:szCs w:val="28"/>
        </w:rPr>
        <w:t xml:space="preserve">- </w:t>
      </w:r>
      <w:r w:rsidR="001C44D8" w:rsidRPr="001C44D8">
        <w:rPr>
          <w:bCs/>
          <w:sz w:val="28"/>
          <w:szCs w:val="28"/>
        </w:rPr>
        <w:t>20 % як «нейтральний»;</w:t>
      </w:r>
    </w:p>
    <w:p w:rsidR="001C44D8" w:rsidRPr="001C44D8" w:rsidRDefault="004F1D71" w:rsidP="004F1D71">
      <w:pPr>
        <w:spacing w:line="360" w:lineRule="auto"/>
        <w:jc w:val="both"/>
        <w:textAlignment w:val="baseline"/>
        <w:rPr>
          <w:bCs/>
          <w:sz w:val="28"/>
          <w:szCs w:val="28"/>
        </w:rPr>
      </w:pPr>
      <w:r>
        <w:rPr>
          <w:bCs/>
          <w:sz w:val="28"/>
          <w:szCs w:val="28"/>
        </w:rPr>
        <w:t xml:space="preserve">- </w:t>
      </w:r>
      <w:r w:rsidR="001C44D8" w:rsidRPr="001C44D8">
        <w:rPr>
          <w:bCs/>
          <w:sz w:val="28"/>
          <w:szCs w:val="28"/>
        </w:rPr>
        <w:t>15 % вказали на складнощі (тривале очікування відповіді, незрозумілий формат онлайн-форми, необхідність повторного дзвінка).</w:t>
      </w:r>
    </w:p>
    <w:p w:rsidR="001C44D8" w:rsidRPr="001C44D8" w:rsidRDefault="001C44D8" w:rsidP="00450C53">
      <w:pPr>
        <w:spacing w:line="360" w:lineRule="auto"/>
        <w:ind w:firstLine="708"/>
        <w:jc w:val="both"/>
        <w:textAlignment w:val="baseline"/>
        <w:rPr>
          <w:bCs/>
          <w:sz w:val="28"/>
          <w:szCs w:val="28"/>
        </w:rPr>
      </w:pPr>
      <w:r w:rsidRPr="001C44D8">
        <w:rPr>
          <w:bCs/>
          <w:sz w:val="28"/>
          <w:szCs w:val="28"/>
        </w:rPr>
        <w:t>Серед тих, хто відчув складнощі, третина користувалася онлайн-записом, решта дзвонили в кол-центр у «пікові» години.</w:t>
      </w:r>
    </w:p>
    <w:p w:rsidR="00445A39" w:rsidRDefault="001C44D8" w:rsidP="00445A39">
      <w:pPr>
        <w:spacing w:line="360" w:lineRule="auto"/>
        <w:ind w:firstLine="708"/>
        <w:jc w:val="both"/>
        <w:textAlignment w:val="baseline"/>
        <w:rPr>
          <w:bCs/>
          <w:sz w:val="28"/>
          <w:szCs w:val="28"/>
          <w:lang w:val="uk-UA"/>
        </w:rPr>
      </w:pPr>
      <w:r w:rsidRPr="001C44D8">
        <w:rPr>
          <w:bCs/>
          <w:sz w:val="28"/>
          <w:szCs w:val="28"/>
        </w:rPr>
        <w:t>Оцінка цифрових сервісів.</w:t>
      </w:r>
    </w:p>
    <w:p w:rsidR="00445A39"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сайт клініки 70 % респондентів оцінили як «інформативний», але лише 50 %  як «дуже зручний для швидкого запису»;</w:t>
      </w:r>
    </w:p>
    <w:p w:rsidR="00445A39"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55 % отримували SMS- або Viber-нагадування про візит, 45 % зазначили, що таких нагадувань не було або вони не звернули на них уваги;</w:t>
      </w:r>
    </w:p>
    <w:p w:rsidR="001C44D8" w:rsidRPr="00445A39"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445A39">
        <w:rPr>
          <w:bCs/>
          <w:sz w:val="28"/>
          <w:szCs w:val="28"/>
          <w:lang w:val="uk-UA"/>
        </w:rPr>
        <w:t>лише 25 % пам’ятають, що після візиту отримували електронні повідомлення з рекомендаціями чи опитуваннями задоволеності.</w:t>
      </w:r>
    </w:p>
    <w:p w:rsidR="001C44D8" w:rsidRPr="001C44D8" w:rsidRDefault="001C44D8" w:rsidP="00450C53">
      <w:pPr>
        <w:spacing w:line="360" w:lineRule="auto"/>
        <w:ind w:firstLine="708"/>
        <w:jc w:val="both"/>
        <w:textAlignment w:val="baseline"/>
        <w:rPr>
          <w:bCs/>
          <w:sz w:val="28"/>
          <w:szCs w:val="28"/>
        </w:rPr>
      </w:pPr>
      <w:r w:rsidRPr="001C44D8">
        <w:rPr>
          <w:bCs/>
          <w:sz w:val="28"/>
          <w:szCs w:val="28"/>
        </w:rPr>
        <w:t>Це вказує на достатній, але не повністю реалізований потенціал цифрового сервісу.</w:t>
      </w:r>
    </w:p>
    <w:p w:rsidR="00445A39" w:rsidRDefault="001C44D8" w:rsidP="00445A39">
      <w:pPr>
        <w:spacing w:line="360" w:lineRule="auto"/>
        <w:ind w:firstLine="708"/>
        <w:jc w:val="both"/>
        <w:textAlignment w:val="baseline"/>
        <w:rPr>
          <w:bCs/>
          <w:sz w:val="28"/>
          <w:szCs w:val="28"/>
          <w:lang w:val="uk-UA"/>
        </w:rPr>
      </w:pPr>
      <w:r w:rsidRPr="001C44D8">
        <w:rPr>
          <w:bCs/>
          <w:sz w:val="28"/>
          <w:szCs w:val="28"/>
        </w:rPr>
        <w:t>Задоволеність і лояльність.</w:t>
      </w:r>
    </w:p>
    <w:p w:rsidR="00445A39" w:rsidRPr="00445A39" w:rsidRDefault="001C44D8" w:rsidP="00445A39">
      <w:pPr>
        <w:pStyle w:val="ac"/>
        <w:numPr>
          <w:ilvl w:val="0"/>
          <w:numId w:val="52"/>
        </w:numPr>
        <w:spacing w:line="360" w:lineRule="auto"/>
        <w:ind w:left="0" w:firstLine="142"/>
        <w:jc w:val="both"/>
        <w:textAlignment w:val="baseline"/>
        <w:rPr>
          <w:rFonts w:ascii="Times New Roman" w:hAnsi="Times New Roman" w:cs="Times New Roman"/>
          <w:bCs/>
          <w:sz w:val="28"/>
          <w:szCs w:val="28"/>
        </w:rPr>
      </w:pPr>
      <w:r w:rsidRPr="00445A39">
        <w:rPr>
          <w:rFonts w:ascii="Times New Roman" w:hAnsi="Times New Roman" w:cs="Times New Roman"/>
          <w:bCs/>
          <w:sz w:val="28"/>
          <w:szCs w:val="28"/>
        </w:rPr>
        <w:t xml:space="preserve">загальний рівень задоволеності якістю медичних послуг високий (понад </w:t>
      </w:r>
      <w:r w:rsidRPr="00445A39">
        <w:rPr>
          <w:rFonts w:ascii="Times New Roman" w:hAnsi="Times New Roman" w:cs="Times New Roman"/>
          <w:bCs/>
          <w:sz w:val="28"/>
          <w:szCs w:val="28"/>
        </w:rPr>
        <w:lastRenderedPageBreak/>
        <w:t>80 % позитивних оцінок);</w:t>
      </w:r>
      <w:r w:rsidR="004F1D71" w:rsidRPr="00445A39">
        <w:rPr>
          <w:rFonts w:ascii="Times New Roman" w:hAnsi="Times New Roman" w:cs="Times New Roman"/>
          <w:bCs/>
          <w:sz w:val="28"/>
          <w:szCs w:val="28"/>
        </w:rPr>
        <w:t xml:space="preserve"> </w:t>
      </w:r>
    </w:p>
    <w:p w:rsidR="00445A39" w:rsidRPr="00445A39" w:rsidRDefault="001C44D8" w:rsidP="00445A39">
      <w:pPr>
        <w:pStyle w:val="ac"/>
        <w:numPr>
          <w:ilvl w:val="0"/>
          <w:numId w:val="52"/>
        </w:numPr>
        <w:spacing w:line="360" w:lineRule="auto"/>
        <w:ind w:left="0" w:firstLine="142"/>
        <w:jc w:val="both"/>
        <w:textAlignment w:val="baseline"/>
        <w:rPr>
          <w:rFonts w:ascii="Times New Roman" w:hAnsi="Times New Roman" w:cs="Times New Roman"/>
          <w:bCs/>
          <w:sz w:val="28"/>
          <w:szCs w:val="28"/>
        </w:rPr>
      </w:pPr>
      <w:r w:rsidRPr="00445A39">
        <w:rPr>
          <w:rFonts w:ascii="Times New Roman" w:hAnsi="Times New Roman" w:cs="Times New Roman"/>
          <w:bCs/>
          <w:sz w:val="28"/>
          <w:szCs w:val="28"/>
        </w:rPr>
        <w:t>сервісні аспекти (час очікування, зручність комунікацій, робота кол-центру) оцінені дещо нижче (приблизно 70 % позитивних відповідей);</w:t>
      </w:r>
      <w:r w:rsidR="004F1D71" w:rsidRPr="00445A39">
        <w:rPr>
          <w:rFonts w:ascii="Times New Roman" w:hAnsi="Times New Roman" w:cs="Times New Roman"/>
          <w:bCs/>
          <w:sz w:val="28"/>
          <w:szCs w:val="28"/>
        </w:rPr>
        <w:t xml:space="preserve"> </w:t>
      </w:r>
    </w:p>
    <w:p w:rsidR="001C44D8" w:rsidRPr="00445A39" w:rsidRDefault="001C44D8" w:rsidP="00445A39">
      <w:pPr>
        <w:pStyle w:val="ac"/>
        <w:numPr>
          <w:ilvl w:val="0"/>
          <w:numId w:val="52"/>
        </w:numPr>
        <w:spacing w:line="360" w:lineRule="auto"/>
        <w:ind w:left="0" w:firstLine="142"/>
        <w:jc w:val="both"/>
        <w:textAlignment w:val="baseline"/>
        <w:rPr>
          <w:rFonts w:ascii="Times New Roman" w:hAnsi="Times New Roman" w:cs="Times New Roman"/>
          <w:bCs/>
          <w:sz w:val="28"/>
          <w:szCs w:val="28"/>
        </w:rPr>
      </w:pPr>
      <w:r w:rsidRPr="00445A39">
        <w:rPr>
          <w:rFonts w:ascii="Times New Roman" w:hAnsi="Times New Roman" w:cs="Times New Roman"/>
          <w:bCs/>
          <w:sz w:val="28"/>
          <w:szCs w:val="28"/>
        </w:rPr>
        <w:t>умовний індекс готовності рекомендувати клініку (NPS) можна оцінити на рівні +30–40, що є добрим показником, але свідчить про наявність зони для покращення саме в сервісних та комунікаційних елементах</w:t>
      </w:r>
      <w:r w:rsidR="004F1D71" w:rsidRPr="00445A39">
        <w:rPr>
          <w:rFonts w:ascii="Times New Roman" w:hAnsi="Times New Roman" w:cs="Times New Roman"/>
          <w:bCs/>
          <w:sz w:val="28"/>
          <w:szCs w:val="28"/>
        </w:rPr>
        <w:t xml:space="preserve"> </w:t>
      </w:r>
      <w:r w:rsidR="004F1D71" w:rsidRPr="00445A39">
        <w:rPr>
          <w:rFonts w:ascii="Times New Roman" w:hAnsi="Times New Roman" w:cs="Times New Roman"/>
          <w:sz w:val="28"/>
          <w:szCs w:val="28"/>
        </w:rPr>
        <w:t>[47]</w:t>
      </w:r>
      <w:r w:rsidR="004F1D71" w:rsidRPr="00445A39">
        <w:rPr>
          <w:rFonts w:ascii="Times New Roman" w:hAnsi="Times New Roman" w:cs="Times New Roman"/>
          <w:bCs/>
          <w:sz w:val="28"/>
          <w:szCs w:val="28"/>
        </w:rPr>
        <w:t>.</w:t>
      </w:r>
    </w:p>
    <w:p w:rsidR="00C23184" w:rsidRDefault="00C23184" w:rsidP="00C23184">
      <w:pPr>
        <w:spacing w:line="360" w:lineRule="auto"/>
        <w:jc w:val="right"/>
        <w:textAlignment w:val="baseline"/>
        <w:rPr>
          <w:bCs/>
          <w:sz w:val="28"/>
          <w:szCs w:val="28"/>
        </w:rPr>
      </w:pPr>
      <w:r w:rsidRPr="00C23184">
        <w:rPr>
          <w:bCs/>
          <w:sz w:val="28"/>
          <w:szCs w:val="28"/>
        </w:rPr>
        <w:t>Таблиця 2.4</w:t>
      </w:r>
    </w:p>
    <w:p w:rsidR="00C23184" w:rsidRPr="00C23184" w:rsidRDefault="00C23184" w:rsidP="00C23184">
      <w:pPr>
        <w:spacing w:line="360" w:lineRule="auto"/>
        <w:jc w:val="center"/>
        <w:textAlignment w:val="baseline"/>
        <w:rPr>
          <w:b/>
          <w:bCs/>
          <w:sz w:val="28"/>
          <w:szCs w:val="28"/>
          <w:lang w:val="uk-UA"/>
        </w:rPr>
      </w:pPr>
      <w:r w:rsidRPr="00C23184">
        <w:rPr>
          <w:b/>
          <w:bCs/>
          <w:sz w:val="28"/>
          <w:szCs w:val="28"/>
        </w:rPr>
        <w:t>Ефективність маркетингових кампаній</w:t>
      </w:r>
    </w:p>
    <w:tbl>
      <w:tblPr>
        <w:tblW w:w="0" w:type="auto"/>
        <w:tblCellSpacing w:w="1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15" w:type="dxa"/>
          <w:left w:w="15" w:type="dxa"/>
          <w:bottom w:w="15" w:type="dxa"/>
          <w:right w:w="15" w:type="dxa"/>
        </w:tblCellMar>
        <w:tblLook w:val="04A0" w:firstRow="1" w:lastRow="0" w:firstColumn="1" w:lastColumn="0" w:noHBand="0" w:noVBand="1"/>
      </w:tblPr>
      <w:tblGrid>
        <w:gridCol w:w="3860"/>
        <w:gridCol w:w="1894"/>
        <w:gridCol w:w="2274"/>
        <w:gridCol w:w="1321"/>
      </w:tblGrid>
      <w:tr w:rsidR="00C23184" w:rsidRPr="00C23184" w:rsidTr="00B84AF1">
        <w:trPr>
          <w:tblHeader/>
          <w:tblCellSpacing w:w="15" w:type="dxa"/>
        </w:trPr>
        <w:tc>
          <w:tcPr>
            <w:tcW w:w="0" w:type="auto"/>
            <w:vAlign w:val="center"/>
            <w:hideMark/>
          </w:tcPr>
          <w:p w:rsidR="00C23184" w:rsidRPr="00C23184" w:rsidRDefault="00C23184" w:rsidP="00C23184">
            <w:pPr>
              <w:jc w:val="center"/>
              <w:rPr>
                <w:b/>
                <w:bCs/>
                <w:sz w:val="28"/>
                <w:szCs w:val="28"/>
              </w:rPr>
            </w:pPr>
            <w:r w:rsidRPr="00C23184">
              <w:rPr>
                <w:b/>
                <w:bCs/>
                <w:sz w:val="28"/>
                <w:szCs w:val="28"/>
              </w:rPr>
              <w:t>Показник</w:t>
            </w:r>
          </w:p>
        </w:tc>
        <w:tc>
          <w:tcPr>
            <w:tcW w:w="0" w:type="auto"/>
            <w:vAlign w:val="center"/>
            <w:hideMark/>
          </w:tcPr>
          <w:p w:rsidR="00C23184" w:rsidRPr="00C23184" w:rsidRDefault="00C23184" w:rsidP="00C23184">
            <w:pPr>
              <w:jc w:val="center"/>
              <w:rPr>
                <w:b/>
                <w:bCs/>
                <w:sz w:val="28"/>
                <w:szCs w:val="28"/>
              </w:rPr>
            </w:pPr>
            <w:r w:rsidRPr="00C23184">
              <w:rPr>
                <w:b/>
                <w:bCs/>
                <w:sz w:val="28"/>
                <w:szCs w:val="28"/>
              </w:rPr>
              <w:t>До оптимізації</w:t>
            </w:r>
          </w:p>
        </w:tc>
        <w:tc>
          <w:tcPr>
            <w:tcW w:w="0" w:type="auto"/>
            <w:vAlign w:val="center"/>
            <w:hideMark/>
          </w:tcPr>
          <w:p w:rsidR="00C23184" w:rsidRPr="00C23184" w:rsidRDefault="00C23184" w:rsidP="00C23184">
            <w:pPr>
              <w:jc w:val="center"/>
              <w:rPr>
                <w:b/>
                <w:bCs/>
                <w:sz w:val="28"/>
                <w:szCs w:val="28"/>
              </w:rPr>
            </w:pPr>
            <w:r w:rsidRPr="00C23184">
              <w:rPr>
                <w:b/>
                <w:bCs/>
                <w:sz w:val="28"/>
                <w:szCs w:val="28"/>
              </w:rPr>
              <w:t>Після оптимізації</w:t>
            </w:r>
          </w:p>
        </w:tc>
        <w:tc>
          <w:tcPr>
            <w:tcW w:w="0" w:type="auto"/>
            <w:vAlign w:val="center"/>
            <w:hideMark/>
          </w:tcPr>
          <w:p w:rsidR="00C23184" w:rsidRPr="00C23184" w:rsidRDefault="00C23184" w:rsidP="00C23184">
            <w:pPr>
              <w:jc w:val="center"/>
              <w:rPr>
                <w:b/>
                <w:bCs/>
                <w:sz w:val="28"/>
                <w:szCs w:val="28"/>
              </w:rPr>
            </w:pPr>
            <w:r w:rsidRPr="00C23184">
              <w:rPr>
                <w:b/>
                <w:bCs/>
                <w:sz w:val="28"/>
                <w:szCs w:val="28"/>
              </w:rPr>
              <w:t>Зміна (%)</w:t>
            </w:r>
          </w:p>
        </w:tc>
      </w:tr>
      <w:tr w:rsidR="00C23184" w:rsidRPr="00C23184" w:rsidTr="00B84AF1">
        <w:trPr>
          <w:tblCellSpacing w:w="15" w:type="dxa"/>
        </w:trPr>
        <w:tc>
          <w:tcPr>
            <w:tcW w:w="0" w:type="auto"/>
            <w:vAlign w:val="center"/>
            <w:hideMark/>
          </w:tcPr>
          <w:p w:rsidR="00C23184" w:rsidRPr="00C23184" w:rsidRDefault="00C23184" w:rsidP="00C23184">
            <w:pPr>
              <w:rPr>
                <w:sz w:val="28"/>
                <w:szCs w:val="28"/>
              </w:rPr>
            </w:pPr>
            <w:r w:rsidRPr="00C23184">
              <w:rPr>
                <w:sz w:val="28"/>
                <w:szCs w:val="28"/>
              </w:rPr>
              <w:t>Кількість відвідувачів сайту</w:t>
            </w:r>
          </w:p>
        </w:tc>
        <w:tc>
          <w:tcPr>
            <w:tcW w:w="0" w:type="auto"/>
            <w:vAlign w:val="center"/>
            <w:hideMark/>
          </w:tcPr>
          <w:p w:rsidR="00C23184" w:rsidRPr="00C23184" w:rsidRDefault="00C23184" w:rsidP="00C23184">
            <w:pPr>
              <w:rPr>
                <w:sz w:val="28"/>
                <w:szCs w:val="28"/>
              </w:rPr>
            </w:pPr>
            <w:r w:rsidRPr="00C23184">
              <w:rPr>
                <w:sz w:val="28"/>
                <w:szCs w:val="28"/>
              </w:rPr>
              <w:t>5000</w:t>
            </w:r>
          </w:p>
        </w:tc>
        <w:tc>
          <w:tcPr>
            <w:tcW w:w="0" w:type="auto"/>
            <w:vAlign w:val="center"/>
            <w:hideMark/>
          </w:tcPr>
          <w:p w:rsidR="00C23184" w:rsidRPr="00C23184" w:rsidRDefault="00C23184" w:rsidP="00C23184">
            <w:pPr>
              <w:rPr>
                <w:sz w:val="28"/>
                <w:szCs w:val="28"/>
              </w:rPr>
            </w:pPr>
            <w:r w:rsidRPr="00C23184">
              <w:rPr>
                <w:sz w:val="28"/>
                <w:szCs w:val="28"/>
              </w:rPr>
              <w:t>8000</w:t>
            </w:r>
          </w:p>
        </w:tc>
        <w:tc>
          <w:tcPr>
            <w:tcW w:w="0" w:type="auto"/>
            <w:vAlign w:val="center"/>
            <w:hideMark/>
          </w:tcPr>
          <w:p w:rsidR="00C23184" w:rsidRPr="00C23184" w:rsidRDefault="00C23184" w:rsidP="00C23184">
            <w:pPr>
              <w:rPr>
                <w:sz w:val="28"/>
                <w:szCs w:val="28"/>
              </w:rPr>
            </w:pPr>
            <w:r w:rsidRPr="00C23184">
              <w:rPr>
                <w:sz w:val="28"/>
                <w:szCs w:val="28"/>
              </w:rPr>
              <w:t>+60%</w:t>
            </w:r>
          </w:p>
        </w:tc>
      </w:tr>
      <w:tr w:rsidR="00C23184" w:rsidRPr="00C23184" w:rsidTr="00B84AF1">
        <w:trPr>
          <w:tblCellSpacing w:w="15" w:type="dxa"/>
        </w:trPr>
        <w:tc>
          <w:tcPr>
            <w:tcW w:w="0" w:type="auto"/>
            <w:vAlign w:val="center"/>
            <w:hideMark/>
          </w:tcPr>
          <w:p w:rsidR="00C23184" w:rsidRPr="00C23184" w:rsidRDefault="00C23184" w:rsidP="00C23184">
            <w:pPr>
              <w:rPr>
                <w:sz w:val="28"/>
                <w:szCs w:val="28"/>
              </w:rPr>
            </w:pPr>
            <w:r w:rsidRPr="00C23184">
              <w:rPr>
                <w:sz w:val="28"/>
                <w:szCs w:val="28"/>
              </w:rPr>
              <w:t>Кількість записів на прийом</w:t>
            </w:r>
          </w:p>
        </w:tc>
        <w:tc>
          <w:tcPr>
            <w:tcW w:w="0" w:type="auto"/>
            <w:vAlign w:val="center"/>
            <w:hideMark/>
          </w:tcPr>
          <w:p w:rsidR="00C23184" w:rsidRPr="00C23184" w:rsidRDefault="00C23184" w:rsidP="00C23184">
            <w:pPr>
              <w:rPr>
                <w:sz w:val="28"/>
                <w:szCs w:val="28"/>
              </w:rPr>
            </w:pPr>
            <w:r w:rsidRPr="00C23184">
              <w:rPr>
                <w:sz w:val="28"/>
                <w:szCs w:val="28"/>
              </w:rPr>
              <w:t>150</w:t>
            </w:r>
          </w:p>
        </w:tc>
        <w:tc>
          <w:tcPr>
            <w:tcW w:w="0" w:type="auto"/>
            <w:vAlign w:val="center"/>
            <w:hideMark/>
          </w:tcPr>
          <w:p w:rsidR="00C23184" w:rsidRPr="00C23184" w:rsidRDefault="00C23184" w:rsidP="00C23184">
            <w:pPr>
              <w:rPr>
                <w:sz w:val="28"/>
                <w:szCs w:val="28"/>
              </w:rPr>
            </w:pPr>
            <w:r w:rsidRPr="00C23184">
              <w:rPr>
                <w:sz w:val="28"/>
                <w:szCs w:val="28"/>
              </w:rPr>
              <w:t>250</w:t>
            </w:r>
          </w:p>
        </w:tc>
        <w:tc>
          <w:tcPr>
            <w:tcW w:w="0" w:type="auto"/>
            <w:vAlign w:val="center"/>
            <w:hideMark/>
          </w:tcPr>
          <w:p w:rsidR="00C23184" w:rsidRPr="00C23184" w:rsidRDefault="00C23184" w:rsidP="00C23184">
            <w:pPr>
              <w:rPr>
                <w:sz w:val="28"/>
                <w:szCs w:val="28"/>
              </w:rPr>
            </w:pPr>
            <w:r w:rsidRPr="00C23184">
              <w:rPr>
                <w:sz w:val="28"/>
                <w:szCs w:val="28"/>
              </w:rPr>
              <w:t>+67%</w:t>
            </w:r>
          </w:p>
        </w:tc>
      </w:tr>
      <w:tr w:rsidR="00C23184" w:rsidRPr="00C23184" w:rsidTr="00B84AF1">
        <w:trPr>
          <w:tblCellSpacing w:w="15" w:type="dxa"/>
        </w:trPr>
        <w:tc>
          <w:tcPr>
            <w:tcW w:w="0" w:type="auto"/>
            <w:vAlign w:val="center"/>
            <w:hideMark/>
          </w:tcPr>
          <w:p w:rsidR="00C23184" w:rsidRPr="00C23184" w:rsidRDefault="00C23184" w:rsidP="00C23184">
            <w:pPr>
              <w:rPr>
                <w:sz w:val="28"/>
                <w:szCs w:val="28"/>
              </w:rPr>
            </w:pPr>
            <w:r w:rsidRPr="00C23184">
              <w:rPr>
                <w:sz w:val="28"/>
                <w:szCs w:val="28"/>
              </w:rPr>
              <w:t>Конверсія «відвідувач → запис»</w:t>
            </w:r>
          </w:p>
        </w:tc>
        <w:tc>
          <w:tcPr>
            <w:tcW w:w="0" w:type="auto"/>
            <w:vAlign w:val="center"/>
            <w:hideMark/>
          </w:tcPr>
          <w:p w:rsidR="00C23184" w:rsidRPr="00C23184" w:rsidRDefault="00C23184" w:rsidP="00C23184">
            <w:pPr>
              <w:rPr>
                <w:sz w:val="28"/>
                <w:szCs w:val="28"/>
              </w:rPr>
            </w:pPr>
            <w:r w:rsidRPr="00C23184">
              <w:rPr>
                <w:sz w:val="28"/>
                <w:szCs w:val="28"/>
              </w:rPr>
              <w:t>3%</w:t>
            </w:r>
          </w:p>
        </w:tc>
        <w:tc>
          <w:tcPr>
            <w:tcW w:w="0" w:type="auto"/>
            <w:vAlign w:val="center"/>
            <w:hideMark/>
          </w:tcPr>
          <w:p w:rsidR="00C23184" w:rsidRPr="00C23184" w:rsidRDefault="00C23184" w:rsidP="00C23184">
            <w:pPr>
              <w:rPr>
                <w:sz w:val="28"/>
                <w:szCs w:val="28"/>
              </w:rPr>
            </w:pPr>
            <w:r w:rsidRPr="00C23184">
              <w:rPr>
                <w:sz w:val="28"/>
                <w:szCs w:val="28"/>
              </w:rPr>
              <w:t>3.1%</w:t>
            </w:r>
          </w:p>
        </w:tc>
        <w:tc>
          <w:tcPr>
            <w:tcW w:w="0" w:type="auto"/>
            <w:vAlign w:val="center"/>
            <w:hideMark/>
          </w:tcPr>
          <w:p w:rsidR="00C23184" w:rsidRPr="00C23184" w:rsidRDefault="00C23184" w:rsidP="00C23184">
            <w:pPr>
              <w:rPr>
                <w:sz w:val="28"/>
                <w:szCs w:val="28"/>
              </w:rPr>
            </w:pPr>
            <w:r w:rsidRPr="00C23184">
              <w:rPr>
                <w:sz w:val="28"/>
                <w:szCs w:val="28"/>
              </w:rPr>
              <w:t>+0.1%</w:t>
            </w:r>
          </w:p>
        </w:tc>
      </w:tr>
      <w:tr w:rsidR="00C23184" w:rsidRPr="00C23184" w:rsidTr="00B84AF1">
        <w:trPr>
          <w:tblCellSpacing w:w="15" w:type="dxa"/>
        </w:trPr>
        <w:tc>
          <w:tcPr>
            <w:tcW w:w="0" w:type="auto"/>
            <w:vAlign w:val="center"/>
            <w:hideMark/>
          </w:tcPr>
          <w:p w:rsidR="00C23184" w:rsidRPr="00C23184" w:rsidRDefault="00C23184" w:rsidP="00C23184">
            <w:pPr>
              <w:rPr>
                <w:sz w:val="28"/>
                <w:szCs w:val="28"/>
              </w:rPr>
            </w:pPr>
            <w:r w:rsidRPr="00C23184">
              <w:rPr>
                <w:sz w:val="28"/>
                <w:szCs w:val="28"/>
              </w:rPr>
              <w:t>Кількість повторних візитів</w:t>
            </w:r>
          </w:p>
        </w:tc>
        <w:tc>
          <w:tcPr>
            <w:tcW w:w="0" w:type="auto"/>
            <w:vAlign w:val="center"/>
            <w:hideMark/>
          </w:tcPr>
          <w:p w:rsidR="00C23184" w:rsidRPr="00C23184" w:rsidRDefault="00C23184" w:rsidP="00C23184">
            <w:pPr>
              <w:rPr>
                <w:sz w:val="28"/>
                <w:szCs w:val="28"/>
              </w:rPr>
            </w:pPr>
            <w:r w:rsidRPr="00C23184">
              <w:rPr>
                <w:sz w:val="28"/>
                <w:szCs w:val="28"/>
              </w:rPr>
              <w:t>50</w:t>
            </w:r>
          </w:p>
        </w:tc>
        <w:tc>
          <w:tcPr>
            <w:tcW w:w="0" w:type="auto"/>
            <w:vAlign w:val="center"/>
            <w:hideMark/>
          </w:tcPr>
          <w:p w:rsidR="00C23184" w:rsidRPr="00C23184" w:rsidRDefault="00C23184" w:rsidP="00C23184">
            <w:pPr>
              <w:rPr>
                <w:sz w:val="28"/>
                <w:szCs w:val="28"/>
              </w:rPr>
            </w:pPr>
            <w:r w:rsidRPr="00C23184">
              <w:rPr>
                <w:sz w:val="28"/>
                <w:szCs w:val="28"/>
              </w:rPr>
              <w:t>100</w:t>
            </w:r>
          </w:p>
        </w:tc>
        <w:tc>
          <w:tcPr>
            <w:tcW w:w="0" w:type="auto"/>
            <w:vAlign w:val="center"/>
            <w:hideMark/>
          </w:tcPr>
          <w:p w:rsidR="00C23184" w:rsidRPr="00C23184" w:rsidRDefault="00C23184" w:rsidP="00C23184">
            <w:pPr>
              <w:rPr>
                <w:sz w:val="28"/>
                <w:szCs w:val="28"/>
              </w:rPr>
            </w:pPr>
            <w:r w:rsidRPr="00C23184">
              <w:rPr>
                <w:sz w:val="28"/>
                <w:szCs w:val="28"/>
              </w:rPr>
              <w:t>+100%</w:t>
            </w:r>
          </w:p>
        </w:tc>
      </w:tr>
      <w:tr w:rsidR="00C23184" w:rsidRPr="00C23184" w:rsidTr="00B84AF1">
        <w:trPr>
          <w:tblCellSpacing w:w="15" w:type="dxa"/>
        </w:trPr>
        <w:tc>
          <w:tcPr>
            <w:tcW w:w="0" w:type="auto"/>
            <w:vAlign w:val="center"/>
            <w:hideMark/>
          </w:tcPr>
          <w:p w:rsidR="00C23184" w:rsidRPr="00C23184" w:rsidRDefault="00C23184" w:rsidP="00C23184">
            <w:pPr>
              <w:rPr>
                <w:sz w:val="28"/>
                <w:szCs w:val="28"/>
              </w:rPr>
            </w:pPr>
            <w:r w:rsidRPr="00C23184">
              <w:rPr>
                <w:sz w:val="28"/>
                <w:szCs w:val="28"/>
              </w:rPr>
              <w:t>Кількість нових пацієнтів</w:t>
            </w:r>
          </w:p>
        </w:tc>
        <w:tc>
          <w:tcPr>
            <w:tcW w:w="0" w:type="auto"/>
            <w:vAlign w:val="center"/>
            <w:hideMark/>
          </w:tcPr>
          <w:p w:rsidR="00C23184" w:rsidRPr="00C23184" w:rsidRDefault="00C23184" w:rsidP="00C23184">
            <w:pPr>
              <w:rPr>
                <w:sz w:val="28"/>
                <w:szCs w:val="28"/>
              </w:rPr>
            </w:pPr>
            <w:r w:rsidRPr="00C23184">
              <w:rPr>
                <w:sz w:val="28"/>
                <w:szCs w:val="28"/>
              </w:rPr>
              <w:t>200</w:t>
            </w:r>
          </w:p>
        </w:tc>
        <w:tc>
          <w:tcPr>
            <w:tcW w:w="0" w:type="auto"/>
            <w:vAlign w:val="center"/>
            <w:hideMark/>
          </w:tcPr>
          <w:p w:rsidR="00C23184" w:rsidRPr="00C23184" w:rsidRDefault="00C23184" w:rsidP="00C23184">
            <w:pPr>
              <w:rPr>
                <w:sz w:val="28"/>
                <w:szCs w:val="28"/>
              </w:rPr>
            </w:pPr>
            <w:r w:rsidRPr="00C23184">
              <w:rPr>
                <w:sz w:val="28"/>
                <w:szCs w:val="28"/>
              </w:rPr>
              <w:t>400</w:t>
            </w:r>
          </w:p>
        </w:tc>
        <w:tc>
          <w:tcPr>
            <w:tcW w:w="0" w:type="auto"/>
            <w:vAlign w:val="center"/>
            <w:hideMark/>
          </w:tcPr>
          <w:p w:rsidR="00C23184" w:rsidRPr="00C23184" w:rsidRDefault="00C23184" w:rsidP="00C23184">
            <w:pPr>
              <w:rPr>
                <w:sz w:val="28"/>
                <w:szCs w:val="28"/>
              </w:rPr>
            </w:pPr>
            <w:r w:rsidRPr="00C23184">
              <w:rPr>
                <w:sz w:val="28"/>
                <w:szCs w:val="28"/>
              </w:rPr>
              <w:t>+100%</w:t>
            </w:r>
          </w:p>
        </w:tc>
      </w:tr>
    </w:tbl>
    <w:p w:rsidR="00C23184" w:rsidRDefault="00C23184" w:rsidP="0025722C">
      <w:pPr>
        <w:spacing w:before="220" w:after="40" w:line="360" w:lineRule="auto"/>
        <w:jc w:val="both"/>
        <w:outlineLvl w:val="4"/>
        <w:rPr>
          <w:b/>
          <w:sz w:val="28"/>
          <w:szCs w:val="28"/>
        </w:rPr>
      </w:pPr>
      <w:r w:rsidRPr="00C739D7">
        <w:rPr>
          <w:sz w:val="28"/>
          <w:szCs w:val="28"/>
        </w:rPr>
        <w:t>Джерело: сформовано автором</w:t>
      </w:r>
    </w:p>
    <w:p w:rsidR="001C44D8" w:rsidRPr="00854C75" w:rsidRDefault="001C44D8" w:rsidP="0025722C">
      <w:pPr>
        <w:spacing w:before="220" w:after="40" w:line="360" w:lineRule="auto"/>
        <w:jc w:val="both"/>
        <w:outlineLvl w:val="4"/>
        <w:rPr>
          <w:b/>
          <w:sz w:val="28"/>
          <w:szCs w:val="28"/>
        </w:rPr>
      </w:pPr>
      <w:r w:rsidRPr="00854C75">
        <w:rPr>
          <w:b/>
          <w:sz w:val="28"/>
          <w:szCs w:val="28"/>
        </w:rPr>
        <w:t>2.4.3. Модельні результати опитування персоналу</w:t>
      </w:r>
    </w:p>
    <w:p w:rsidR="001C44D8" w:rsidRPr="001C44D8" w:rsidRDefault="001C44D8" w:rsidP="00450C53">
      <w:pPr>
        <w:spacing w:line="360" w:lineRule="auto"/>
        <w:ind w:firstLine="708"/>
        <w:jc w:val="both"/>
        <w:rPr>
          <w:bCs/>
          <w:sz w:val="28"/>
          <w:szCs w:val="28"/>
        </w:rPr>
      </w:pPr>
      <w:r w:rsidRPr="001C44D8">
        <w:rPr>
          <w:bCs/>
          <w:sz w:val="28"/>
          <w:szCs w:val="28"/>
        </w:rPr>
        <w:t>Серед умовних 10 респондентів із числа персоналу, за припущенням, могли бути отримані такі оцінки:</w:t>
      </w:r>
      <w:r w:rsidR="004F1D71" w:rsidRPr="004F1D71">
        <w:rPr>
          <w:bCs/>
          <w:sz w:val="28"/>
          <w:szCs w:val="28"/>
        </w:rPr>
        <w:t xml:space="preserve"> </w:t>
      </w:r>
      <w:r w:rsidRPr="001C44D8">
        <w:rPr>
          <w:bCs/>
          <w:sz w:val="28"/>
          <w:szCs w:val="28"/>
        </w:rPr>
        <w:t>більшість співробітників позитивно оцінюють якість медичних послуг і професійний рівень лікарів, але вказують на нерівномірність завантаження між напрямами;</w:t>
      </w:r>
      <w:r w:rsidR="004F1D71" w:rsidRPr="004F1D71">
        <w:rPr>
          <w:bCs/>
          <w:sz w:val="28"/>
          <w:szCs w:val="28"/>
        </w:rPr>
        <w:t xml:space="preserve"> </w:t>
      </w:r>
      <w:r w:rsidRPr="001C44D8">
        <w:rPr>
          <w:bCs/>
          <w:sz w:val="28"/>
          <w:szCs w:val="28"/>
        </w:rPr>
        <w:t>маркетинговий відділ і кол-центр взаємодіють, але обмін даними не завжди є системним: інформація про ефективність окремих кампаній доводиться до керівництва, однак рідко перекладається в конкретні зміни в бізнес-процесах;</w:t>
      </w:r>
      <w:r w:rsidR="004F1D71" w:rsidRPr="004F1D71">
        <w:rPr>
          <w:bCs/>
          <w:sz w:val="28"/>
          <w:szCs w:val="28"/>
        </w:rPr>
        <w:t xml:space="preserve"> </w:t>
      </w:r>
      <w:r w:rsidRPr="001C44D8">
        <w:rPr>
          <w:bCs/>
          <w:sz w:val="28"/>
          <w:szCs w:val="28"/>
        </w:rPr>
        <w:t>CRM-система використовується перш за все для реєстрації візитів, а функціонал сегментації й автоматизованих розсилок реалізований частково;</w:t>
      </w:r>
      <w:r w:rsidR="004F1D71" w:rsidRPr="004F1D71">
        <w:rPr>
          <w:bCs/>
          <w:sz w:val="28"/>
          <w:szCs w:val="28"/>
        </w:rPr>
        <w:t xml:space="preserve"> </w:t>
      </w:r>
      <w:r w:rsidRPr="001C44D8">
        <w:rPr>
          <w:bCs/>
          <w:sz w:val="28"/>
          <w:szCs w:val="28"/>
        </w:rPr>
        <w:t>як основні напрями покращення персонал називає:</w:t>
      </w:r>
      <w:r w:rsidR="004F1D71" w:rsidRPr="004F1D71">
        <w:rPr>
          <w:bCs/>
          <w:sz w:val="28"/>
          <w:szCs w:val="28"/>
        </w:rPr>
        <w:t xml:space="preserve"> </w:t>
      </w:r>
      <w:r w:rsidRPr="001C44D8">
        <w:rPr>
          <w:bCs/>
          <w:sz w:val="28"/>
          <w:szCs w:val="28"/>
        </w:rPr>
        <w:t>впровадження простіших сценаріїв онлайн-запису;</w:t>
      </w:r>
      <w:r w:rsidR="004F1D71" w:rsidRPr="004F1D71">
        <w:rPr>
          <w:bCs/>
          <w:sz w:val="28"/>
          <w:szCs w:val="28"/>
        </w:rPr>
        <w:t xml:space="preserve"> </w:t>
      </w:r>
      <w:r w:rsidRPr="001C44D8">
        <w:rPr>
          <w:bCs/>
          <w:sz w:val="28"/>
          <w:szCs w:val="28"/>
        </w:rPr>
        <w:t>скорочення кількості ручної роботи з таблицями та журналами;</w:t>
      </w:r>
      <w:r w:rsidR="004F1D71" w:rsidRPr="004F1D71">
        <w:rPr>
          <w:bCs/>
          <w:sz w:val="28"/>
          <w:szCs w:val="28"/>
        </w:rPr>
        <w:t xml:space="preserve"> </w:t>
      </w:r>
      <w:r w:rsidRPr="001C44D8">
        <w:rPr>
          <w:bCs/>
          <w:sz w:val="28"/>
          <w:szCs w:val="28"/>
        </w:rPr>
        <w:t>регулярний аналіз зворотного зв’язку від пацієнтів і донесення результатів до колективу.</w:t>
      </w:r>
    </w:p>
    <w:p w:rsidR="001C44D8" w:rsidRPr="00450C53" w:rsidRDefault="001C44D8" w:rsidP="00450C53">
      <w:pPr>
        <w:spacing w:line="360" w:lineRule="auto"/>
        <w:ind w:firstLine="708"/>
        <w:jc w:val="both"/>
        <w:rPr>
          <w:bCs/>
          <w:sz w:val="28"/>
          <w:szCs w:val="28"/>
          <w:lang w:val="uk-UA"/>
        </w:rPr>
      </w:pPr>
      <w:r w:rsidRPr="001C44D8">
        <w:rPr>
          <w:bCs/>
          <w:sz w:val="28"/>
          <w:szCs w:val="28"/>
        </w:rPr>
        <w:lastRenderedPageBreak/>
        <w:t>Отримана модель дає підстави стверджувати, що навіть за високої оцінки медичної складової існують резерви для оптимізації цифрових сервісів та управління комунікаціями, які можуть бути враховані у проєктно-рекомендаційному розділі.</w:t>
      </w:r>
    </w:p>
    <w:p w:rsidR="001C44D8" w:rsidRPr="00450C53" w:rsidRDefault="001C44D8" w:rsidP="00854C75">
      <w:pPr>
        <w:spacing w:before="240" w:after="40" w:line="360" w:lineRule="auto"/>
        <w:jc w:val="center"/>
        <w:outlineLvl w:val="3"/>
        <w:rPr>
          <w:b/>
          <w:sz w:val="28"/>
          <w:szCs w:val="28"/>
          <w:lang w:val="uk-UA"/>
        </w:rPr>
      </w:pPr>
      <w:r w:rsidRPr="00450C53">
        <w:rPr>
          <w:b/>
          <w:sz w:val="28"/>
          <w:szCs w:val="28"/>
          <w:lang w:val="uk-UA"/>
        </w:rPr>
        <w:t xml:space="preserve">2.5. </w:t>
      </w:r>
      <w:r w:rsidRPr="00854C75">
        <w:rPr>
          <w:b/>
          <w:sz w:val="28"/>
          <w:szCs w:val="28"/>
        </w:rPr>
        <w:t>SWOT</w:t>
      </w:r>
      <w:r w:rsidRPr="00450C53">
        <w:rPr>
          <w:b/>
          <w:sz w:val="28"/>
          <w:szCs w:val="28"/>
          <w:lang w:val="uk-UA"/>
        </w:rPr>
        <w:t>-аналіз цифрового розвитку клініки «</w:t>
      </w:r>
      <w:r w:rsidRPr="00854C75">
        <w:rPr>
          <w:b/>
          <w:sz w:val="28"/>
          <w:szCs w:val="28"/>
        </w:rPr>
        <w:t>Oxford</w:t>
      </w:r>
      <w:r w:rsidRPr="00450C53">
        <w:rPr>
          <w:b/>
          <w:sz w:val="28"/>
          <w:szCs w:val="28"/>
          <w:lang w:val="uk-UA"/>
        </w:rPr>
        <w:t xml:space="preserve"> </w:t>
      </w:r>
      <w:r w:rsidRPr="00854C75">
        <w:rPr>
          <w:b/>
          <w:sz w:val="28"/>
          <w:szCs w:val="28"/>
        </w:rPr>
        <w:t>Medical</w:t>
      </w:r>
      <w:r w:rsidRPr="00450C53">
        <w:rPr>
          <w:b/>
          <w:sz w:val="28"/>
          <w:szCs w:val="28"/>
          <w:lang w:val="uk-UA"/>
        </w:rPr>
        <w:t xml:space="preserve"> Одеса»</w:t>
      </w:r>
    </w:p>
    <w:p w:rsidR="001C44D8" w:rsidRPr="00450C53" w:rsidRDefault="001C44D8" w:rsidP="00450C53">
      <w:pPr>
        <w:spacing w:line="360" w:lineRule="auto"/>
        <w:ind w:firstLine="708"/>
        <w:jc w:val="both"/>
        <w:rPr>
          <w:bCs/>
          <w:sz w:val="28"/>
          <w:szCs w:val="28"/>
          <w:lang w:val="uk-UA"/>
        </w:rPr>
      </w:pPr>
      <w:r w:rsidRPr="00450C53">
        <w:rPr>
          <w:bCs/>
          <w:sz w:val="28"/>
          <w:szCs w:val="28"/>
          <w:lang w:val="uk-UA"/>
        </w:rPr>
        <w:t xml:space="preserve">Для узагальнення результатів аналізу доцільно провести </w:t>
      </w:r>
      <w:r w:rsidRPr="001C44D8">
        <w:rPr>
          <w:bCs/>
          <w:sz w:val="28"/>
          <w:szCs w:val="28"/>
        </w:rPr>
        <w:t>SWOT</w:t>
      </w:r>
      <w:r w:rsidRPr="00450C53">
        <w:rPr>
          <w:bCs/>
          <w:sz w:val="28"/>
          <w:szCs w:val="28"/>
          <w:lang w:val="uk-UA"/>
        </w:rPr>
        <w:t>-аналіз цифрового розвитку клініки, виокремивши сильні й слабкі сторони, можливості й загрози в контексті діджитал-маркетингу й оптимізації бізнес-процесів.</w:t>
      </w:r>
    </w:p>
    <w:p w:rsidR="00445A39" w:rsidRDefault="001C44D8" w:rsidP="00445A39">
      <w:pPr>
        <w:spacing w:line="360" w:lineRule="auto"/>
        <w:ind w:firstLine="708"/>
        <w:jc w:val="both"/>
        <w:rPr>
          <w:bCs/>
          <w:sz w:val="28"/>
          <w:szCs w:val="28"/>
          <w:lang w:val="uk-UA"/>
        </w:rPr>
      </w:pPr>
      <w:r w:rsidRPr="00445A39">
        <w:rPr>
          <w:bCs/>
          <w:sz w:val="28"/>
          <w:szCs w:val="28"/>
          <w:lang w:val="uk-UA"/>
        </w:rPr>
        <w:t>Сильні сторони (</w:t>
      </w:r>
      <w:r w:rsidRPr="001C44D8">
        <w:rPr>
          <w:bCs/>
          <w:sz w:val="28"/>
          <w:szCs w:val="28"/>
        </w:rPr>
        <w:t>Strengths</w:t>
      </w:r>
      <w:r w:rsidRPr="00445A39">
        <w:rPr>
          <w:bCs/>
          <w:sz w:val="28"/>
          <w:szCs w:val="28"/>
          <w:lang w:val="uk-UA"/>
        </w:rPr>
        <w:t>):</w:t>
      </w:r>
    </w:p>
    <w:p w:rsidR="00445A39" w:rsidRDefault="00445A39" w:rsidP="00445A39">
      <w:pPr>
        <w:spacing w:line="360" w:lineRule="auto"/>
        <w:ind w:firstLine="708"/>
        <w:jc w:val="both"/>
        <w:rPr>
          <w:bCs/>
          <w:sz w:val="28"/>
          <w:szCs w:val="28"/>
          <w:lang w:val="uk-UA"/>
        </w:rPr>
      </w:pPr>
      <w:r>
        <w:rPr>
          <w:bCs/>
          <w:sz w:val="28"/>
          <w:szCs w:val="28"/>
          <w:lang w:val="uk-UA"/>
        </w:rPr>
        <w:t xml:space="preserve">- </w:t>
      </w:r>
      <w:r w:rsidR="001C44D8" w:rsidRPr="00445A39">
        <w:rPr>
          <w:bCs/>
          <w:sz w:val="28"/>
          <w:szCs w:val="28"/>
          <w:lang w:val="uk-UA"/>
        </w:rPr>
        <w:t>належність до всеукраїнської мережі з усталеною репутацією та єдиним брендом, що підвищує довіру пацієнтів;</w:t>
      </w:r>
    </w:p>
    <w:p w:rsidR="00445A39" w:rsidRDefault="00445A39" w:rsidP="00445A3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широкий спектр послуг (сімейна медицина, вузькі спеціалісти, діагностика, естетична медицина), що дозволяє формувати комплексні пропозиції та маршрути пацієнтів;</w:t>
      </w:r>
      <w:r w:rsidR="004F1D71" w:rsidRPr="001C44D8">
        <w:rPr>
          <w:bCs/>
          <w:sz w:val="28"/>
          <w:szCs w:val="28"/>
        </w:rPr>
        <w:t xml:space="preserve"> </w:t>
      </w:r>
    </w:p>
    <w:p w:rsidR="00445A39" w:rsidRDefault="00445A39" w:rsidP="00445A39">
      <w:pPr>
        <w:spacing w:line="360" w:lineRule="auto"/>
        <w:ind w:firstLine="708"/>
        <w:jc w:val="both"/>
        <w:rPr>
          <w:bCs/>
          <w:sz w:val="28"/>
          <w:szCs w:val="28"/>
          <w:lang w:val="uk-UA"/>
        </w:rPr>
      </w:pPr>
      <w:r>
        <w:rPr>
          <w:bCs/>
          <w:sz w:val="28"/>
          <w:szCs w:val="28"/>
          <w:lang w:val="uk-UA"/>
        </w:rPr>
        <w:t xml:space="preserve">- </w:t>
      </w:r>
      <w:r w:rsidR="001C44D8" w:rsidRPr="00445A39">
        <w:rPr>
          <w:bCs/>
          <w:sz w:val="28"/>
          <w:szCs w:val="28"/>
          <w:lang w:val="uk-UA"/>
        </w:rPr>
        <w:t>сучасний офіційний сайт із окремими сторінками для ключових напрямів, наявністю розділу «Акції» та можливістю онлайн-запису;</w:t>
      </w:r>
    </w:p>
    <w:p w:rsidR="00445A39" w:rsidRDefault="00445A39" w:rsidP="00445A3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активна присутність у соціальних мережах, використання відеоконтенту й експертних матеріалів</w:t>
      </w:r>
      <w:r w:rsidR="004F1D71">
        <w:rPr>
          <w:bCs/>
          <w:sz w:val="28"/>
          <w:szCs w:val="28"/>
        </w:rPr>
        <w:t xml:space="preserve"> </w:t>
      </w:r>
      <w:r w:rsidR="004F1D71" w:rsidRPr="002F06AE">
        <w:rPr>
          <w:sz w:val="28"/>
          <w:szCs w:val="28"/>
        </w:rPr>
        <w:t>[</w:t>
      </w:r>
      <w:r w:rsidR="004F1D71" w:rsidRPr="00E131F2">
        <w:rPr>
          <w:sz w:val="28"/>
          <w:szCs w:val="28"/>
        </w:rPr>
        <w:t>4</w:t>
      </w:r>
      <w:r w:rsidR="004F1D71">
        <w:rPr>
          <w:sz w:val="28"/>
          <w:szCs w:val="28"/>
        </w:rPr>
        <w:t>9, 50</w:t>
      </w:r>
      <w:r w:rsidR="004F1D71" w:rsidRPr="002F06AE">
        <w:rPr>
          <w:sz w:val="28"/>
          <w:szCs w:val="28"/>
        </w:rPr>
        <w:t>]</w:t>
      </w:r>
      <w:r w:rsidR="004F1D71" w:rsidRPr="001C44D8">
        <w:rPr>
          <w:bCs/>
          <w:sz w:val="28"/>
          <w:szCs w:val="28"/>
        </w:rPr>
        <w:t>.</w:t>
      </w:r>
      <w:r w:rsidR="001C44D8" w:rsidRPr="001C44D8">
        <w:rPr>
          <w:bCs/>
          <w:sz w:val="28"/>
          <w:szCs w:val="28"/>
        </w:rPr>
        <w:t>;</w:t>
      </w:r>
    </w:p>
    <w:p w:rsidR="00445A39" w:rsidRDefault="00445A39" w:rsidP="00445A3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системне застосування таргетованої реклами для просування конкретних напрямів і програм, що свідчить про сформовану діджитал-стратегію на рівні мережі;</w:t>
      </w:r>
    </w:p>
    <w:p w:rsidR="00450C53" w:rsidRDefault="00445A39" w:rsidP="00445A39">
      <w:pPr>
        <w:spacing w:line="360" w:lineRule="auto"/>
        <w:ind w:firstLine="708"/>
        <w:jc w:val="both"/>
        <w:rPr>
          <w:bCs/>
          <w:sz w:val="28"/>
          <w:szCs w:val="28"/>
          <w:lang w:val="uk-UA"/>
        </w:rPr>
      </w:pPr>
      <w:r>
        <w:rPr>
          <w:bCs/>
          <w:sz w:val="28"/>
          <w:szCs w:val="28"/>
          <w:lang w:val="uk-UA"/>
        </w:rPr>
        <w:t xml:space="preserve">- </w:t>
      </w:r>
      <w:r w:rsidR="001C44D8" w:rsidRPr="00445A39">
        <w:rPr>
          <w:bCs/>
          <w:sz w:val="28"/>
          <w:szCs w:val="28"/>
          <w:lang w:val="uk-UA"/>
        </w:rPr>
        <w:t>бренд-стиль і візуальна консистентність креативів, що підвищують впізнаваність.</w:t>
      </w:r>
    </w:p>
    <w:p w:rsidR="00450C53" w:rsidRDefault="001C44D8" w:rsidP="00450C53">
      <w:pPr>
        <w:spacing w:line="360" w:lineRule="auto"/>
        <w:ind w:firstLine="708"/>
        <w:jc w:val="both"/>
        <w:textAlignment w:val="baseline"/>
        <w:rPr>
          <w:bCs/>
          <w:sz w:val="28"/>
          <w:szCs w:val="28"/>
          <w:lang w:val="uk-UA"/>
        </w:rPr>
      </w:pPr>
      <w:r w:rsidRPr="00450C53">
        <w:rPr>
          <w:bCs/>
          <w:sz w:val="28"/>
          <w:szCs w:val="28"/>
          <w:lang w:val="uk-UA"/>
        </w:rPr>
        <w:t>Слабкі сторони (</w:t>
      </w:r>
      <w:r w:rsidRPr="001C44D8">
        <w:rPr>
          <w:bCs/>
          <w:sz w:val="28"/>
          <w:szCs w:val="28"/>
        </w:rPr>
        <w:t>Weaknesses</w:t>
      </w:r>
      <w:r w:rsidRPr="00450C53">
        <w:rPr>
          <w:bCs/>
          <w:sz w:val="28"/>
          <w:szCs w:val="28"/>
          <w:lang w:val="uk-UA"/>
        </w:rPr>
        <w:t>):</w:t>
      </w:r>
    </w:p>
    <w:p w:rsidR="00445A39" w:rsidRDefault="00450C53"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450C53">
        <w:rPr>
          <w:bCs/>
          <w:sz w:val="28"/>
          <w:szCs w:val="28"/>
          <w:lang w:val="uk-UA"/>
        </w:rPr>
        <w:t>обмежена прозорість наскрізної аналітики: відсутність у публічних матеріалах даних про конверсію з реклами, навантаження англійських філій та ін.;</w:t>
      </w:r>
    </w:p>
    <w:p w:rsidR="00445A39" w:rsidRDefault="00445A39" w:rsidP="00445A39">
      <w:pPr>
        <w:spacing w:line="360" w:lineRule="auto"/>
        <w:ind w:firstLine="708"/>
        <w:jc w:val="both"/>
        <w:textAlignment w:val="baseline"/>
        <w:rPr>
          <w:bCs/>
          <w:sz w:val="28"/>
          <w:szCs w:val="28"/>
          <w:lang w:val="uk-UA"/>
        </w:rPr>
      </w:pPr>
      <w:r>
        <w:rPr>
          <w:bCs/>
          <w:sz w:val="28"/>
          <w:szCs w:val="28"/>
          <w:lang w:val="uk-UA"/>
        </w:rPr>
        <w:lastRenderedPageBreak/>
        <w:t xml:space="preserve">- </w:t>
      </w:r>
      <w:r w:rsidR="001C44D8" w:rsidRPr="001C44D8">
        <w:rPr>
          <w:bCs/>
          <w:sz w:val="28"/>
          <w:szCs w:val="28"/>
        </w:rPr>
        <w:t>потенційно складний маршрут пацієнта при переході з реклами на сайт (не завжди одразу видно форму запису, ціну, соціальні докази);</w:t>
      </w:r>
    </w:p>
    <w:p w:rsidR="00445A39"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недостатня увага до довгострокових програм утримання пацієнтів у комунікаціях (чек-апи, річні програми спостереження, персональні нагадування);</w:t>
      </w:r>
    </w:p>
    <w:p w:rsidR="00445A39"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445A39">
        <w:rPr>
          <w:bCs/>
          <w:sz w:val="28"/>
          <w:szCs w:val="28"/>
          <w:lang w:val="uk-UA"/>
        </w:rPr>
        <w:t>можлива фрагментованість бізнес-процесів через наявність великої кількості напрямів та лікарів, що ускладнює впровадження єдиних сервісних стандартів;</w:t>
      </w:r>
    </w:p>
    <w:p w:rsidR="005E2141"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ризик перевантаження окремих каналів (кол-центру) у пікові періоди за недостатнього розвитку онлайн-сервісів самообслуговування.</w:t>
      </w:r>
    </w:p>
    <w:p w:rsidR="00445A39" w:rsidRDefault="001C44D8" w:rsidP="00445A39">
      <w:pPr>
        <w:spacing w:line="360" w:lineRule="auto"/>
        <w:ind w:firstLine="708"/>
        <w:jc w:val="both"/>
        <w:textAlignment w:val="baseline"/>
        <w:rPr>
          <w:bCs/>
          <w:sz w:val="28"/>
          <w:szCs w:val="28"/>
          <w:lang w:val="uk-UA"/>
        </w:rPr>
      </w:pPr>
      <w:r w:rsidRPr="00445A39">
        <w:rPr>
          <w:bCs/>
          <w:sz w:val="28"/>
          <w:szCs w:val="28"/>
          <w:lang w:val="uk-UA"/>
        </w:rPr>
        <w:t>Можливості (</w:t>
      </w:r>
      <w:r w:rsidRPr="001C44D8">
        <w:rPr>
          <w:bCs/>
          <w:sz w:val="28"/>
          <w:szCs w:val="28"/>
        </w:rPr>
        <w:t>Opportunities</w:t>
      </w:r>
      <w:r w:rsidRPr="00445A39">
        <w:rPr>
          <w:bCs/>
          <w:sz w:val="28"/>
          <w:szCs w:val="28"/>
          <w:lang w:val="uk-UA"/>
        </w:rPr>
        <w:t>):</w:t>
      </w:r>
    </w:p>
    <w:p w:rsidR="00445A39"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445A39">
        <w:rPr>
          <w:bCs/>
          <w:sz w:val="28"/>
          <w:szCs w:val="28"/>
          <w:lang w:val="uk-UA"/>
        </w:rPr>
        <w:t>подальший розвиток цифрового сервісу: розширення функціоналу особистого кабінету, мобільної версії, чат-ботів, електронних опитувань та нагадувань;</w:t>
      </w:r>
    </w:p>
    <w:p w:rsidR="00445A39"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445A39">
        <w:rPr>
          <w:bCs/>
          <w:sz w:val="28"/>
          <w:szCs w:val="28"/>
          <w:lang w:val="uk-UA"/>
        </w:rPr>
        <w:t xml:space="preserve">впровадження повноцінної </w:t>
      </w:r>
      <w:r w:rsidR="001C44D8" w:rsidRPr="001C44D8">
        <w:rPr>
          <w:bCs/>
          <w:sz w:val="28"/>
          <w:szCs w:val="28"/>
        </w:rPr>
        <w:t>CRM</w:t>
      </w:r>
      <w:r w:rsidR="001C44D8" w:rsidRPr="00445A39">
        <w:rPr>
          <w:bCs/>
          <w:sz w:val="28"/>
          <w:szCs w:val="28"/>
          <w:lang w:val="uk-UA"/>
        </w:rPr>
        <w:t>-системи з сегментацією пацієнтів, автоматизованими воронками та сценаріями комунікації (наприклад, для пацієнтів із хронічними захворюваннями, для сімей із дітьми тощо);</w:t>
      </w:r>
    </w:p>
    <w:p w:rsidR="00445A39"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445A39">
        <w:rPr>
          <w:bCs/>
          <w:sz w:val="28"/>
          <w:szCs w:val="28"/>
          <w:lang w:val="uk-UA"/>
        </w:rPr>
        <w:t xml:space="preserve">використання </w:t>
      </w:r>
      <w:r w:rsidR="001C44D8" w:rsidRPr="001C44D8">
        <w:rPr>
          <w:bCs/>
          <w:sz w:val="28"/>
          <w:szCs w:val="28"/>
        </w:rPr>
        <w:t>BI</w:t>
      </w:r>
      <w:r w:rsidR="001C44D8" w:rsidRPr="00445A39">
        <w:rPr>
          <w:bCs/>
          <w:sz w:val="28"/>
          <w:szCs w:val="28"/>
          <w:lang w:val="uk-UA"/>
        </w:rPr>
        <w:t>-аналітики для поєднання маркетингових, операційних і фінансових показників з метою прийняття управлінських рішень (оптимізація розкладів, бюджетів на рекламу, тарифів);</w:t>
      </w:r>
    </w:p>
    <w:p w:rsidR="00445A39"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посилення освітньої та профілактичної складової в соціальних мережах, що сприятиме формуванню довгострокової лояльності;</w:t>
      </w:r>
    </w:p>
    <w:p w:rsidR="005E2141" w:rsidRDefault="00445A39" w:rsidP="00445A39">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розвиток партнерських програм із роботодавцями та страховими компаніями, де діджитал-канали можуть використовуватись для інформування та запису співробітників.</w:t>
      </w:r>
    </w:p>
    <w:p w:rsidR="005E2141" w:rsidRDefault="001C44D8" w:rsidP="005E2141">
      <w:pPr>
        <w:spacing w:line="360" w:lineRule="auto"/>
        <w:ind w:firstLine="708"/>
        <w:jc w:val="both"/>
        <w:textAlignment w:val="baseline"/>
        <w:rPr>
          <w:bCs/>
          <w:sz w:val="28"/>
          <w:szCs w:val="28"/>
          <w:lang w:val="uk-UA"/>
        </w:rPr>
      </w:pPr>
      <w:r w:rsidRPr="005E2141">
        <w:rPr>
          <w:bCs/>
          <w:sz w:val="28"/>
          <w:szCs w:val="28"/>
          <w:lang w:val="uk-UA"/>
        </w:rPr>
        <w:t>Загрози (</w:t>
      </w:r>
      <w:r w:rsidRPr="001C44D8">
        <w:rPr>
          <w:bCs/>
          <w:sz w:val="28"/>
          <w:szCs w:val="28"/>
        </w:rPr>
        <w:t>Threats</w:t>
      </w:r>
      <w:r w:rsidRPr="005E2141">
        <w:rPr>
          <w:bCs/>
          <w:sz w:val="28"/>
          <w:szCs w:val="28"/>
          <w:lang w:val="uk-UA"/>
        </w:rPr>
        <w:t>):</w:t>
      </w:r>
    </w:p>
    <w:p w:rsidR="006A2027" w:rsidRDefault="005E2141" w:rsidP="006A2027">
      <w:pPr>
        <w:spacing w:line="360" w:lineRule="auto"/>
        <w:ind w:firstLine="708"/>
        <w:jc w:val="both"/>
        <w:textAlignment w:val="baseline"/>
        <w:rPr>
          <w:bCs/>
          <w:sz w:val="28"/>
          <w:szCs w:val="28"/>
          <w:lang w:val="uk-UA"/>
        </w:rPr>
      </w:pPr>
      <w:r>
        <w:rPr>
          <w:bCs/>
          <w:sz w:val="28"/>
          <w:szCs w:val="28"/>
          <w:lang w:val="uk-UA"/>
        </w:rPr>
        <w:t xml:space="preserve">- </w:t>
      </w:r>
      <w:r w:rsidR="001C44D8" w:rsidRPr="005E2141">
        <w:rPr>
          <w:bCs/>
          <w:sz w:val="28"/>
          <w:szCs w:val="28"/>
          <w:lang w:val="uk-UA"/>
        </w:rPr>
        <w:t>посилення конкуренції з боку інших приватних клінік Одеси, які також активно розвивають діджитал-маркетинг і можуть пропонувати агресивніші цінові чи сервісні пропозиції;</w:t>
      </w:r>
    </w:p>
    <w:p w:rsidR="006A2027" w:rsidRDefault="006A2027" w:rsidP="006A2027">
      <w:pPr>
        <w:spacing w:line="360" w:lineRule="auto"/>
        <w:ind w:firstLine="708"/>
        <w:jc w:val="both"/>
        <w:textAlignment w:val="baseline"/>
        <w:rPr>
          <w:bCs/>
          <w:sz w:val="28"/>
          <w:szCs w:val="28"/>
          <w:lang w:val="uk-UA"/>
        </w:rPr>
      </w:pPr>
      <w:r>
        <w:rPr>
          <w:bCs/>
          <w:sz w:val="28"/>
          <w:szCs w:val="28"/>
          <w:lang w:val="uk-UA"/>
        </w:rPr>
        <w:lastRenderedPageBreak/>
        <w:t xml:space="preserve">- </w:t>
      </w:r>
      <w:r w:rsidR="001C44D8" w:rsidRPr="006A2027">
        <w:rPr>
          <w:bCs/>
          <w:sz w:val="28"/>
          <w:szCs w:val="28"/>
          <w:lang w:val="uk-UA"/>
        </w:rPr>
        <w:t>загальноекономічна нестабільність та зниження платоспроможності населення, що зменшує готовність оплачувати платні послуги й підвищує чутливість до цінових пропозицій;</w:t>
      </w:r>
    </w:p>
    <w:p w:rsidR="006A2027" w:rsidRDefault="006A2027" w:rsidP="006A2027">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зміни в регуляторному полі (обмеження реклами медичних послуг, вимоги до захисту персональних даних), які можуть ускладнити використання певних діджитал-інструментів;</w:t>
      </w:r>
    </w:p>
    <w:p w:rsidR="006A2027" w:rsidRPr="00445A39" w:rsidRDefault="006A2027" w:rsidP="00445A39">
      <w:pPr>
        <w:spacing w:line="360" w:lineRule="auto"/>
        <w:ind w:firstLine="708"/>
        <w:jc w:val="both"/>
        <w:textAlignment w:val="baseline"/>
        <w:rPr>
          <w:bCs/>
          <w:sz w:val="28"/>
          <w:szCs w:val="28"/>
          <w:lang w:val="uk-UA"/>
        </w:rPr>
      </w:pPr>
      <w:r>
        <w:rPr>
          <w:bCs/>
          <w:sz w:val="28"/>
          <w:szCs w:val="28"/>
          <w:lang w:val="uk-UA"/>
        </w:rPr>
        <w:t>-</w:t>
      </w:r>
      <w:r w:rsidR="001C44D8" w:rsidRPr="006A2027">
        <w:rPr>
          <w:bCs/>
          <w:sz w:val="28"/>
          <w:szCs w:val="28"/>
          <w:lang w:val="uk-UA"/>
        </w:rPr>
        <w:t>репутаційні ризики в цифровому середовищі (негативні відгуки, інформаційні атаки), що потребують системної роботи з онлайн-репутацією та моніторингу.</w:t>
      </w:r>
    </w:p>
    <w:p w:rsidR="00207230" w:rsidRPr="00207230" w:rsidRDefault="00207230" w:rsidP="00207230">
      <w:pPr>
        <w:spacing w:line="360" w:lineRule="auto"/>
        <w:ind w:firstLine="709"/>
        <w:jc w:val="right"/>
        <w:rPr>
          <w:sz w:val="28"/>
          <w:szCs w:val="28"/>
          <w:lang w:val="en-US"/>
        </w:rPr>
      </w:pPr>
      <w:r>
        <w:rPr>
          <w:sz w:val="28"/>
          <w:szCs w:val="28"/>
        </w:rPr>
        <w:t>Таблиця 2.</w:t>
      </w:r>
      <w:r>
        <w:rPr>
          <w:sz w:val="28"/>
          <w:szCs w:val="28"/>
          <w:lang w:val="en-US"/>
        </w:rPr>
        <w:t>5</w:t>
      </w:r>
    </w:p>
    <w:p w:rsidR="00207230" w:rsidRDefault="00207230" w:rsidP="00207230">
      <w:pPr>
        <w:spacing w:line="360" w:lineRule="auto"/>
        <w:jc w:val="center"/>
        <w:rPr>
          <w:b/>
          <w:bCs/>
          <w:sz w:val="28"/>
          <w:szCs w:val="28"/>
        </w:rPr>
      </w:pPr>
      <w:r w:rsidRPr="00BB71A7">
        <w:rPr>
          <w:b/>
          <w:bCs/>
          <w:sz w:val="28"/>
          <w:szCs w:val="28"/>
        </w:rPr>
        <w:t xml:space="preserve">SWOT-аналіз </w:t>
      </w:r>
    </w:p>
    <w:tbl>
      <w:tblPr>
        <w:tblStyle w:val="a3"/>
        <w:tblW w:w="0" w:type="auto"/>
        <w:tblLook w:val="04A0" w:firstRow="1" w:lastRow="0" w:firstColumn="1" w:lastColumn="0" w:noHBand="0" w:noVBand="1"/>
      </w:tblPr>
      <w:tblGrid>
        <w:gridCol w:w="4531"/>
        <w:gridCol w:w="4394"/>
      </w:tblGrid>
      <w:tr w:rsidR="00207230" w:rsidRPr="009C2035" w:rsidTr="007B7D34">
        <w:tc>
          <w:tcPr>
            <w:tcW w:w="4531" w:type="dxa"/>
          </w:tcPr>
          <w:p w:rsidR="00207230" w:rsidRPr="009C2035" w:rsidRDefault="00207230" w:rsidP="007B7D34">
            <w:pPr>
              <w:jc w:val="center"/>
              <w:rPr>
                <w:b/>
                <w:bCs/>
              </w:rPr>
            </w:pPr>
            <w:r w:rsidRPr="009C2035">
              <w:rPr>
                <w:b/>
                <w:bCs/>
              </w:rPr>
              <w:t>Strengths (Сильні сторони)</w:t>
            </w:r>
          </w:p>
        </w:tc>
        <w:tc>
          <w:tcPr>
            <w:tcW w:w="4394" w:type="dxa"/>
          </w:tcPr>
          <w:p w:rsidR="00207230" w:rsidRPr="009C2035" w:rsidRDefault="00207230" w:rsidP="007B7D34">
            <w:pPr>
              <w:jc w:val="center"/>
              <w:rPr>
                <w:b/>
                <w:bCs/>
              </w:rPr>
            </w:pPr>
            <w:r w:rsidRPr="009C2035">
              <w:rPr>
                <w:b/>
                <w:bCs/>
              </w:rPr>
              <w:t>Weaknesses (Слабкі сторони)</w:t>
            </w:r>
          </w:p>
        </w:tc>
      </w:tr>
      <w:tr w:rsidR="00207230" w:rsidRPr="009C2035" w:rsidTr="007B7D34">
        <w:tc>
          <w:tcPr>
            <w:tcW w:w="4531" w:type="dxa"/>
          </w:tcPr>
          <w:p w:rsidR="00207230" w:rsidRPr="00445A39" w:rsidRDefault="00207230" w:rsidP="00222CB0">
            <w:pPr>
              <w:pStyle w:val="ac"/>
              <w:numPr>
                <w:ilvl w:val="0"/>
                <w:numId w:val="45"/>
              </w:numPr>
              <w:ind w:left="29" w:firstLine="0"/>
              <w:jc w:val="both"/>
              <w:rPr>
                <w:rFonts w:ascii="Times New Roman" w:hAnsi="Times New Roman" w:cs="Times New Roman"/>
              </w:rPr>
            </w:pPr>
            <w:r w:rsidRPr="00445A39">
              <w:rPr>
                <w:rFonts w:ascii="Times New Roman" w:hAnsi="Times New Roman" w:cs="Times New Roman"/>
              </w:rPr>
              <w:t>Відомий бренд, який асоціюється з якістю та надійністю.</w:t>
            </w:r>
          </w:p>
          <w:p w:rsidR="00207230" w:rsidRPr="00445A39" w:rsidRDefault="00207230" w:rsidP="00222CB0">
            <w:pPr>
              <w:pStyle w:val="ac"/>
              <w:numPr>
                <w:ilvl w:val="0"/>
                <w:numId w:val="45"/>
              </w:numPr>
              <w:ind w:left="29" w:firstLine="0"/>
              <w:jc w:val="both"/>
              <w:rPr>
                <w:rFonts w:ascii="Times New Roman" w:hAnsi="Times New Roman" w:cs="Times New Roman"/>
              </w:rPr>
            </w:pPr>
            <w:r w:rsidRPr="00445A39">
              <w:rPr>
                <w:rFonts w:ascii="Times New Roman" w:hAnsi="Times New Roman" w:cs="Times New Roman"/>
              </w:rPr>
              <w:t>Широкий спектр медичних послуг, що охоплює різні напрямки лікування.</w:t>
            </w:r>
          </w:p>
          <w:p w:rsidR="00207230" w:rsidRPr="00445A39" w:rsidRDefault="00207230" w:rsidP="00222CB0">
            <w:pPr>
              <w:pStyle w:val="ac"/>
              <w:numPr>
                <w:ilvl w:val="0"/>
                <w:numId w:val="45"/>
              </w:numPr>
              <w:ind w:left="29" w:firstLine="0"/>
              <w:jc w:val="both"/>
              <w:rPr>
                <w:rFonts w:ascii="Times New Roman" w:hAnsi="Times New Roman" w:cs="Times New Roman"/>
              </w:rPr>
            </w:pPr>
            <w:r w:rsidRPr="00445A39">
              <w:rPr>
                <w:rFonts w:ascii="Times New Roman" w:hAnsi="Times New Roman" w:cs="Times New Roman"/>
              </w:rPr>
              <w:t>Сучасний інтерфейс веб-сайту, зручний для користувачів.</w:t>
            </w:r>
          </w:p>
          <w:p w:rsidR="00207230" w:rsidRPr="00445A39" w:rsidRDefault="00207230" w:rsidP="00222CB0">
            <w:pPr>
              <w:pStyle w:val="ac"/>
              <w:numPr>
                <w:ilvl w:val="0"/>
                <w:numId w:val="45"/>
              </w:numPr>
              <w:ind w:left="29" w:firstLine="0"/>
              <w:jc w:val="both"/>
              <w:rPr>
                <w:rFonts w:ascii="Times New Roman" w:hAnsi="Times New Roman" w:cs="Times New Roman"/>
              </w:rPr>
            </w:pPr>
            <w:r w:rsidRPr="00445A39">
              <w:rPr>
                <w:rFonts w:ascii="Times New Roman" w:hAnsi="Times New Roman" w:cs="Times New Roman"/>
              </w:rPr>
              <w:t>Активна присутність у соціальних мережах, що дозволяє охоплювати більшу аудиторію.</w:t>
            </w:r>
          </w:p>
          <w:p w:rsidR="00207230" w:rsidRPr="00445A39" w:rsidRDefault="00207230" w:rsidP="00222CB0">
            <w:pPr>
              <w:pStyle w:val="ac"/>
              <w:numPr>
                <w:ilvl w:val="0"/>
                <w:numId w:val="45"/>
              </w:numPr>
              <w:ind w:left="29" w:firstLine="0"/>
              <w:jc w:val="both"/>
              <w:rPr>
                <w:rFonts w:ascii="Times New Roman" w:hAnsi="Times New Roman" w:cs="Times New Roman"/>
              </w:rPr>
            </w:pPr>
            <w:r w:rsidRPr="00445A39">
              <w:rPr>
                <w:rFonts w:ascii="Times New Roman" w:hAnsi="Times New Roman" w:cs="Times New Roman"/>
              </w:rPr>
              <w:t>Використання таргетованої реклами для залучення нових пацієнтів.</w:t>
            </w:r>
          </w:p>
          <w:p w:rsidR="00207230" w:rsidRPr="00445A39" w:rsidRDefault="00207230" w:rsidP="00207230">
            <w:pPr>
              <w:ind w:left="29"/>
              <w:jc w:val="both"/>
            </w:pPr>
          </w:p>
        </w:tc>
        <w:tc>
          <w:tcPr>
            <w:tcW w:w="4394" w:type="dxa"/>
          </w:tcPr>
          <w:p w:rsidR="00207230" w:rsidRPr="00445A39" w:rsidRDefault="00207230" w:rsidP="00222CB0">
            <w:pPr>
              <w:pStyle w:val="ac"/>
              <w:numPr>
                <w:ilvl w:val="0"/>
                <w:numId w:val="46"/>
              </w:numPr>
              <w:ind w:left="0" w:firstLine="0"/>
              <w:jc w:val="both"/>
              <w:rPr>
                <w:rFonts w:ascii="Times New Roman" w:hAnsi="Times New Roman" w:cs="Times New Roman"/>
              </w:rPr>
            </w:pPr>
            <w:r w:rsidRPr="00445A39">
              <w:rPr>
                <w:rFonts w:ascii="Times New Roman" w:hAnsi="Times New Roman" w:cs="Times New Roman"/>
              </w:rPr>
              <w:t>Обмежена наскрізна аналітика, що ускладнює управлінські рішення.</w:t>
            </w:r>
          </w:p>
          <w:p w:rsidR="00207230" w:rsidRPr="00445A39" w:rsidRDefault="00207230" w:rsidP="00222CB0">
            <w:pPr>
              <w:pStyle w:val="ac"/>
              <w:numPr>
                <w:ilvl w:val="0"/>
                <w:numId w:val="46"/>
              </w:numPr>
              <w:ind w:left="0" w:firstLine="0"/>
              <w:jc w:val="both"/>
              <w:rPr>
                <w:rFonts w:ascii="Times New Roman" w:hAnsi="Times New Roman" w:cs="Times New Roman"/>
              </w:rPr>
            </w:pPr>
            <w:r w:rsidRPr="00445A39">
              <w:rPr>
                <w:rFonts w:ascii="Times New Roman" w:hAnsi="Times New Roman" w:cs="Times New Roman"/>
              </w:rPr>
              <w:t>Фрагментарність післявізитних комунікацій, що може знижувати лояльність пацієнтів.</w:t>
            </w:r>
          </w:p>
          <w:p w:rsidR="00207230" w:rsidRPr="00445A39" w:rsidRDefault="00207230" w:rsidP="00222CB0">
            <w:pPr>
              <w:pStyle w:val="ac"/>
              <w:numPr>
                <w:ilvl w:val="0"/>
                <w:numId w:val="46"/>
              </w:numPr>
              <w:ind w:left="0" w:firstLine="0"/>
              <w:jc w:val="both"/>
              <w:rPr>
                <w:rFonts w:ascii="Times New Roman" w:hAnsi="Times New Roman" w:cs="Times New Roman"/>
              </w:rPr>
            </w:pPr>
            <w:r w:rsidRPr="00445A39">
              <w:rPr>
                <w:rFonts w:ascii="Times New Roman" w:hAnsi="Times New Roman" w:cs="Times New Roman"/>
              </w:rPr>
              <w:t>Недостатньо автоматизованих процесів в управлінні записами та нагадуваннями.</w:t>
            </w:r>
          </w:p>
          <w:p w:rsidR="00207230" w:rsidRPr="00445A39" w:rsidRDefault="00207230" w:rsidP="00222CB0">
            <w:pPr>
              <w:pStyle w:val="ac"/>
              <w:numPr>
                <w:ilvl w:val="0"/>
                <w:numId w:val="46"/>
              </w:numPr>
              <w:ind w:left="0" w:firstLine="0"/>
              <w:jc w:val="both"/>
              <w:rPr>
                <w:rFonts w:ascii="Times New Roman" w:hAnsi="Times New Roman" w:cs="Times New Roman"/>
              </w:rPr>
            </w:pPr>
            <w:r w:rsidRPr="00445A39">
              <w:rPr>
                <w:rFonts w:ascii="Times New Roman" w:hAnsi="Times New Roman" w:cs="Times New Roman"/>
              </w:rPr>
              <w:t>Можливий дисбаланс завантаження лікарів, що веде до неефективного використання ресурсів.</w:t>
            </w:r>
          </w:p>
          <w:p w:rsidR="00207230" w:rsidRPr="00445A39" w:rsidRDefault="00207230" w:rsidP="00222CB0">
            <w:pPr>
              <w:pStyle w:val="ac"/>
              <w:numPr>
                <w:ilvl w:val="0"/>
                <w:numId w:val="46"/>
              </w:numPr>
              <w:ind w:left="0" w:firstLine="0"/>
              <w:jc w:val="both"/>
              <w:rPr>
                <w:rFonts w:ascii="Times New Roman" w:hAnsi="Times New Roman" w:cs="Times New Roman"/>
              </w:rPr>
            </w:pPr>
            <w:r w:rsidRPr="00445A39">
              <w:rPr>
                <w:rFonts w:ascii="Times New Roman" w:hAnsi="Times New Roman" w:cs="Times New Roman"/>
              </w:rPr>
              <w:t>Відсутність чіткої стратегії для довгострокових програм лояльності пацієнтів</w:t>
            </w:r>
          </w:p>
        </w:tc>
      </w:tr>
      <w:tr w:rsidR="00207230" w:rsidRPr="009C2035" w:rsidTr="007B7D34">
        <w:tc>
          <w:tcPr>
            <w:tcW w:w="4531" w:type="dxa"/>
          </w:tcPr>
          <w:p w:rsidR="00207230" w:rsidRPr="00445A39" w:rsidRDefault="00207230" w:rsidP="007B7D34">
            <w:pPr>
              <w:jc w:val="center"/>
              <w:rPr>
                <w:b/>
                <w:bCs/>
              </w:rPr>
            </w:pPr>
            <w:r w:rsidRPr="00445A39">
              <w:rPr>
                <w:b/>
                <w:bCs/>
              </w:rPr>
              <w:t>Opportunities (Можливості)</w:t>
            </w:r>
          </w:p>
        </w:tc>
        <w:tc>
          <w:tcPr>
            <w:tcW w:w="4394" w:type="dxa"/>
          </w:tcPr>
          <w:p w:rsidR="00207230" w:rsidRPr="00445A39" w:rsidRDefault="00207230" w:rsidP="007B7D34">
            <w:pPr>
              <w:jc w:val="center"/>
              <w:rPr>
                <w:b/>
                <w:bCs/>
              </w:rPr>
            </w:pPr>
            <w:r w:rsidRPr="00445A39">
              <w:rPr>
                <w:b/>
                <w:bCs/>
              </w:rPr>
              <w:t>Threats (Загрози)</w:t>
            </w:r>
          </w:p>
        </w:tc>
      </w:tr>
      <w:tr w:rsidR="00207230" w:rsidRPr="009C2035" w:rsidTr="007B7D34">
        <w:tc>
          <w:tcPr>
            <w:tcW w:w="4531" w:type="dxa"/>
          </w:tcPr>
          <w:p w:rsidR="00207230" w:rsidRPr="00445A39" w:rsidRDefault="00207230" w:rsidP="00222CB0">
            <w:pPr>
              <w:pStyle w:val="ac"/>
              <w:numPr>
                <w:ilvl w:val="0"/>
                <w:numId w:val="47"/>
              </w:numPr>
              <w:ind w:left="29" w:firstLine="0"/>
              <w:jc w:val="both"/>
              <w:rPr>
                <w:rFonts w:ascii="Times New Roman" w:hAnsi="Times New Roman" w:cs="Times New Roman"/>
              </w:rPr>
            </w:pPr>
            <w:r w:rsidRPr="00445A39">
              <w:rPr>
                <w:rFonts w:ascii="Times New Roman" w:hAnsi="Times New Roman" w:cs="Times New Roman"/>
              </w:rPr>
              <w:t>Розвиток CRM та BI-аналітики для покращення прийняття управлінських рішень.</w:t>
            </w:r>
          </w:p>
          <w:p w:rsidR="00207230" w:rsidRPr="00445A39" w:rsidRDefault="00207230" w:rsidP="00222CB0">
            <w:pPr>
              <w:pStyle w:val="ac"/>
              <w:numPr>
                <w:ilvl w:val="0"/>
                <w:numId w:val="47"/>
              </w:numPr>
              <w:ind w:left="29" w:firstLine="0"/>
              <w:jc w:val="both"/>
              <w:rPr>
                <w:rFonts w:ascii="Times New Roman" w:hAnsi="Times New Roman" w:cs="Times New Roman"/>
              </w:rPr>
            </w:pPr>
            <w:r w:rsidRPr="00445A39">
              <w:rPr>
                <w:rFonts w:ascii="Times New Roman" w:hAnsi="Times New Roman" w:cs="Times New Roman"/>
              </w:rPr>
              <w:t>Автоматизація комунікацій (нагадування, чат-боти) для покращення взаємодії з пацієнтами.</w:t>
            </w:r>
          </w:p>
          <w:p w:rsidR="00207230" w:rsidRPr="00445A39" w:rsidRDefault="00207230" w:rsidP="00222CB0">
            <w:pPr>
              <w:pStyle w:val="ac"/>
              <w:numPr>
                <w:ilvl w:val="0"/>
                <w:numId w:val="47"/>
              </w:numPr>
              <w:ind w:left="29" w:firstLine="0"/>
              <w:jc w:val="both"/>
              <w:rPr>
                <w:rFonts w:ascii="Times New Roman" w:hAnsi="Times New Roman" w:cs="Times New Roman"/>
              </w:rPr>
            </w:pPr>
            <w:r w:rsidRPr="00445A39">
              <w:rPr>
                <w:rFonts w:ascii="Times New Roman" w:hAnsi="Times New Roman" w:cs="Times New Roman"/>
              </w:rPr>
              <w:t>Розширення профілактичних та реабілітаційних програм для залучення нових пацієнтів.</w:t>
            </w:r>
          </w:p>
          <w:p w:rsidR="00207230" w:rsidRPr="00445A39" w:rsidRDefault="00207230" w:rsidP="00222CB0">
            <w:pPr>
              <w:pStyle w:val="ac"/>
              <w:numPr>
                <w:ilvl w:val="0"/>
                <w:numId w:val="47"/>
              </w:numPr>
              <w:ind w:left="29" w:firstLine="0"/>
              <w:jc w:val="both"/>
              <w:rPr>
                <w:rFonts w:ascii="Times New Roman" w:hAnsi="Times New Roman" w:cs="Times New Roman"/>
              </w:rPr>
            </w:pPr>
            <w:r w:rsidRPr="00445A39">
              <w:rPr>
                <w:rFonts w:ascii="Times New Roman" w:hAnsi="Times New Roman" w:cs="Times New Roman"/>
              </w:rPr>
              <w:t>Інтеграція нових цифрових платформ для покращення пацієнтського досвіду.</w:t>
            </w:r>
          </w:p>
          <w:p w:rsidR="00207230" w:rsidRPr="00445A39" w:rsidRDefault="00207230" w:rsidP="00207230">
            <w:pPr>
              <w:ind w:left="29"/>
              <w:jc w:val="both"/>
            </w:pPr>
          </w:p>
        </w:tc>
        <w:tc>
          <w:tcPr>
            <w:tcW w:w="4394" w:type="dxa"/>
          </w:tcPr>
          <w:p w:rsidR="00207230" w:rsidRPr="00445A39" w:rsidRDefault="00207230" w:rsidP="00222CB0">
            <w:pPr>
              <w:pStyle w:val="ac"/>
              <w:numPr>
                <w:ilvl w:val="0"/>
                <w:numId w:val="48"/>
              </w:numPr>
              <w:ind w:left="0" w:firstLine="0"/>
              <w:jc w:val="both"/>
              <w:rPr>
                <w:rFonts w:ascii="Times New Roman" w:hAnsi="Times New Roman" w:cs="Times New Roman"/>
              </w:rPr>
            </w:pPr>
            <w:r w:rsidRPr="00445A39">
              <w:rPr>
                <w:rFonts w:ascii="Times New Roman" w:hAnsi="Times New Roman" w:cs="Times New Roman"/>
              </w:rPr>
              <w:t>Зростаюча конкуренція з боку інших медичних закладів, що також орієнтуються на сучасні технології.</w:t>
            </w:r>
          </w:p>
          <w:p w:rsidR="00207230" w:rsidRPr="00445A39" w:rsidRDefault="00207230" w:rsidP="00222CB0">
            <w:pPr>
              <w:pStyle w:val="ac"/>
              <w:numPr>
                <w:ilvl w:val="0"/>
                <w:numId w:val="48"/>
              </w:numPr>
              <w:ind w:left="0" w:firstLine="0"/>
              <w:jc w:val="both"/>
              <w:rPr>
                <w:rFonts w:ascii="Times New Roman" w:hAnsi="Times New Roman" w:cs="Times New Roman"/>
              </w:rPr>
            </w:pPr>
            <w:r w:rsidRPr="00445A39">
              <w:rPr>
                <w:rFonts w:ascii="Times New Roman" w:hAnsi="Times New Roman" w:cs="Times New Roman"/>
              </w:rPr>
              <w:t>Економічна нестабільність, яка може призвести до зменшення платоспроможності пацієнтів.</w:t>
            </w:r>
          </w:p>
          <w:p w:rsidR="00207230" w:rsidRPr="00445A39" w:rsidRDefault="00207230" w:rsidP="00222CB0">
            <w:pPr>
              <w:pStyle w:val="ac"/>
              <w:numPr>
                <w:ilvl w:val="0"/>
                <w:numId w:val="48"/>
              </w:numPr>
              <w:ind w:left="0" w:firstLine="0"/>
              <w:jc w:val="both"/>
              <w:rPr>
                <w:rFonts w:ascii="Times New Roman" w:hAnsi="Times New Roman" w:cs="Times New Roman"/>
              </w:rPr>
            </w:pPr>
            <w:r w:rsidRPr="00445A39">
              <w:rPr>
                <w:rFonts w:ascii="Times New Roman" w:hAnsi="Times New Roman" w:cs="Times New Roman"/>
              </w:rPr>
              <w:t>Посилення регуляторних вимог у медичній сфері, що може ускладнити процеси надання послуг.</w:t>
            </w:r>
          </w:p>
          <w:p w:rsidR="00207230" w:rsidRPr="00445A39" w:rsidRDefault="00207230" w:rsidP="00207230">
            <w:pPr>
              <w:pStyle w:val="ac"/>
              <w:numPr>
                <w:ilvl w:val="0"/>
                <w:numId w:val="48"/>
              </w:numPr>
              <w:ind w:left="0" w:firstLine="0"/>
              <w:jc w:val="both"/>
              <w:rPr>
                <w:rFonts w:ascii="Times New Roman" w:hAnsi="Times New Roman" w:cs="Times New Roman"/>
              </w:rPr>
            </w:pPr>
            <w:r w:rsidRPr="00445A39">
              <w:rPr>
                <w:rFonts w:ascii="Times New Roman" w:hAnsi="Times New Roman" w:cs="Times New Roman"/>
              </w:rPr>
              <w:t>Зміни в законодавстві щодо медичного страхування та фінансування медичних послуг</w:t>
            </w:r>
            <w:r w:rsidR="00B84AF1" w:rsidRPr="00445A39">
              <w:rPr>
                <w:rFonts w:ascii="Times New Roman" w:hAnsi="Times New Roman" w:cs="Times New Roman"/>
              </w:rPr>
              <w:t>.</w:t>
            </w:r>
          </w:p>
        </w:tc>
      </w:tr>
    </w:tbl>
    <w:p w:rsidR="00B77D91" w:rsidRPr="00207230" w:rsidRDefault="00207230" w:rsidP="00207230">
      <w:pPr>
        <w:widowControl w:val="0"/>
        <w:spacing w:line="360" w:lineRule="auto"/>
        <w:rPr>
          <w:rFonts w:eastAsia="Arial Unicode MS"/>
          <w:sz w:val="28"/>
          <w:szCs w:val="28"/>
          <w:lang w:val="uk-UA" w:eastAsia="uk-UA" w:bidi="uk-UA"/>
        </w:rPr>
      </w:pPr>
      <w:r>
        <w:rPr>
          <w:sz w:val="28"/>
          <w:szCs w:val="28"/>
        </w:rPr>
        <w:t>Джерело: сформовано автором.</w:t>
      </w:r>
    </w:p>
    <w:p w:rsidR="00DB5AA0" w:rsidRPr="00DB5AA0" w:rsidRDefault="00DB5AA0" w:rsidP="00DB5AA0">
      <w:pPr>
        <w:pStyle w:val="a4"/>
        <w:spacing w:line="360" w:lineRule="auto"/>
        <w:ind w:firstLine="709"/>
        <w:jc w:val="both"/>
        <w:rPr>
          <w:sz w:val="28"/>
          <w:szCs w:val="28"/>
        </w:rPr>
      </w:pPr>
      <w:r w:rsidRPr="00DB5AA0">
        <w:rPr>
          <w:rStyle w:val="ad"/>
          <w:sz w:val="28"/>
          <w:szCs w:val="28"/>
        </w:rPr>
        <w:t>Висновки до розділу 2</w:t>
      </w:r>
    </w:p>
    <w:p w:rsidR="00DB5AA0" w:rsidRPr="00DB5AA0" w:rsidRDefault="00DB5AA0" w:rsidP="00513686">
      <w:pPr>
        <w:pStyle w:val="a4"/>
        <w:spacing w:before="0" w:beforeAutospacing="0" w:after="0" w:afterAutospacing="0" w:line="360" w:lineRule="auto"/>
        <w:ind w:firstLine="709"/>
        <w:jc w:val="both"/>
        <w:rPr>
          <w:sz w:val="28"/>
          <w:szCs w:val="28"/>
        </w:rPr>
      </w:pPr>
      <w:r w:rsidRPr="00DB5AA0">
        <w:rPr>
          <w:sz w:val="28"/>
          <w:szCs w:val="28"/>
        </w:rPr>
        <w:lastRenderedPageBreak/>
        <w:t>Аналіз діяльності медичного центру «Oxford Medical Одеса» дозволяє виокремити кілька важливих аспектів, які характеризують стан його діджитал-маркетингової стратегії та бізнес-процесів. На основі вивчених матеріалів можна стверджувати, що клініка має значний потенціал для подальшого вдосконалення, зокрема в аспектах інтеграції цифрових інструментів в управлінські процеси.</w:t>
      </w:r>
    </w:p>
    <w:p w:rsidR="00513686" w:rsidRDefault="00DB5AA0" w:rsidP="00513686">
      <w:pPr>
        <w:pStyle w:val="a4"/>
        <w:spacing w:before="0" w:beforeAutospacing="0" w:after="0" w:afterAutospacing="0" w:line="360" w:lineRule="auto"/>
        <w:ind w:firstLine="709"/>
        <w:jc w:val="both"/>
        <w:rPr>
          <w:sz w:val="28"/>
          <w:szCs w:val="28"/>
          <w:lang w:val="uk-UA"/>
        </w:rPr>
      </w:pPr>
      <w:r w:rsidRPr="00DB5AA0">
        <w:rPr>
          <w:sz w:val="28"/>
          <w:szCs w:val="28"/>
        </w:rPr>
        <w:t xml:space="preserve">Клініка «Oxford Medical Одеса» демонструє сильні сторони, які підвищують її конкурентоспроможність </w:t>
      </w:r>
      <w:proofErr w:type="gramStart"/>
      <w:r w:rsidRPr="00DB5AA0">
        <w:rPr>
          <w:sz w:val="28"/>
          <w:szCs w:val="28"/>
        </w:rPr>
        <w:t>на ринку</w:t>
      </w:r>
      <w:proofErr w:type="gramEnd"/>
      <w:r w:rsidRPr="00DB5AA0">
        <w:rPr>
          <w:sz w:val="28"/>
          <w:szCs w:val="28"/>
        </w:rPr>
        <w:t xml:space="preserve"> медичних послуг. Стабільна репутація медичної мережі та її бренду, широкий спектр послуг, наявність сучасного вебсайту з можливістю онлайн-запису, а також активна присутність у соціальних мережах створюють сприятливі умови для залучення нових пацієнтів і підтримки довіри до медичного закладу. Використання таргетованої реклами та ефективна візуальна айдентика дозволяють клініці точно визначати свою цільову аудиторію, покращуючи видимість </w:t>
      </w:r>
      <w:proofErr w:type="gramStart"/>
      <w:r w:rsidRPr="00DB5AA0">
        <w:rPr>
          <w:sz w:val="28"/>
          <w:szCs w:val="28"/>
        </w:rPr>
        <w:t>на ринку</w:t>
      </w:r>
      <w:proofErr w:type="gramEnd"/>
      <w:r w:rsidRPr="00DB5AA0">
        <w:rPr>
          <w:sz w:val="28"/>
          <w:szCs w:val="28"/>
        </w:rPr>
        <w:t>.</w:t>
      </w:r>
    </w:p>
    <w:p w:rsidR="00513686" w:rsidRDefault="00DB5AA0" w:rsidP="00513686">
      <w:pPr>
        <w:pStyle w:val="a4"/>
        <w:spacing w:before="0" w:beforeAutospacing="0" w:after="0" w:afterAutospacing="0" w:line="360" w:lineRule="auto"/>
        <w:ind w:firstLine="709"/>
        <w:jc w:val="both"/>
        <w:rPr>
          <w:sz w:val="28"/>
          <w:szCs w:val="28"/>
          <w:lang w:val="uk-UA"/>
        </w:rPr>
      </w:pPr>
      <w:r w:rsidRPr="00DB5AA0">
        <w:rPr>
          <w:sz w:val="28"/>
          <w:szCs w:val="28"/>
        </w:rPr>
        <w:t>Проте, під час аналізу були виявлені деякі слабкі сторони, які потребують уваги. Це зокрема відсутність наскрізної аналітики, яка б дозволяла оцінювати ефективність рекламних кампаній і чітко відстежувати шляхи пацієнтів від першого контакту з рекламою до запису на прийом. Складність маршруту пацієнта при переході з реклами на сайт також є потенційною проблемою, оскільки не всі користувачі можуть одразу знайти потрібну форму запису чи ціну послуги. Крім того, недостатня увага до довгострокових програм утримання пацієнтів, таких як чек-апи і річні програми спостереження, обмежує можливості для побудови лояльності пацієнтів.</w:t>
      </w:r>
    </w:p>
    <w:p w:rsidR="00513686" w:rsidRDefault="00DB5AA0" w:rsidP="00513686">
      <w:pPr>
        <w:pStyle w:val="a4"/>
        <w:spacing w:before="0" w:beforeAutospacing="0" w:after="0" w:afterAutospacing="0" w:line="360" w:lineRule="auto"/>
        <w:ind w:firstLine="709"/>
        <w:jc w:val="both"/>
        <w:rPr>
          <w:sz w:val="28"/>
          <w:szCs w:val="28"/>
          <w:lang w:val="uk-UA"/>
        </w:rPr>
      </w:pPr>
      <w:r w:rsidRPr="00513686">
        <w:rPr>
          <w:sz w:val="28"/>
          <w:szCs w:val="28"/>
          <w:lang w:val="uk-UA"/>
        </w:rPr>
        <w:t xml:space="preserve">З іншого боку, клініка має великі можливості для подальшої цифрової трансформації. </w:t>
      </w:r>
      <w:r w:rsidRPr="00FE17BA">
        <w:rPr>
          <w:sz w:val="28"/>
          <w:szCs w:val="28"/>
          <w:lang w:val="uk-UA"/>
        </w:rPr>
        <w:t xml:space="preserve">Розвиток цифрових сервісів, таких як вдосконалення функціоналу особистого кабінету пацієнта, інтеграція з мобільними додатками та чат-ботами, можуть значно підвищити зручність для пацієнтів та зменшити навантаження на кол-центр. Впровадження сучасної </w:t>
      </w:r>
      <w:r w:rsidRPr="00DB5AA0">
        <w:rPr>
          <w:sz w:val="28"/>
          <w:szCs w:val="28"/>
        </w:rPr>
        <w:t>CRM</w:t>
      </w:r>
      <w:r w:rsidRPr="00FE17BA">
        <w:rPr>
          <w:sz w:val="28"/>
          <w:szCs w:val="28"/>
          <w:lang w:val="uk-UA"/>
        </w:rPr>
        <w:t xml:space="preserve">-системи, яка автоматизує процеси запису та нагадувань, а також можливість використання </w:t>
      </w:r>
      <w:r w:rsidRPr="00DB5AA0">
        <w:rPr>
          <w:sz w:val="28"/>
          <w:szCs w:val="28"/>
        </w:rPr>
        <w:lastRenderedPageBreak/>
        <w:t>BI</w:t>
      </w:r>
      <w:r w:rsidRPr="00FE17BA">
        <w:rPr>
          <w:sz w:val="28"/>
          <w:szCs w:val="28"/>
          <w:lang w:val="uk-UA"/>
        </w:rPr>
        <w:t>-аналітики для оцінки ефективності маркетингових кампаній і управлінських рішень, дозволяють оптимізувати роботу клініки та покращити планування ресурсів.</w:t>
      </w:r>
    </w:p>
    <w:p w:rsidR="00513686" w:rsidRDefault="00DB5AA0" w:rsidP="00513686">
      <w:pPr>
        <w:pStyle w:val="a4"/>
        <w:spacing w:before="0" w:beforeAutospacing="0" w:after="0" w:afterAutospacing="0" w:line="360" w:lineRule="auto"/>
        <w:ind w:firstLine="709"/>
        <w:jc w:val="both"/>
        <w:rPr>
          <w:sz w:val="28"/>
          <w:szCs w:val="28"/>
          <w:lang w:val="uk-UA"/>
        </w:rPr>
      </w:pPr>
      <w:r w:rsidRPr="00DB5AA0">
        <w:rPr>
          <w:sz w:val="28"/>
          <w:szCs w:val="28"/>
        </w:rPr>
        <w:t>Загрози для подальшого розвитку клініки включають зростаючу конкуренцію з боку інших приватних медичних установ, які також активно використовують діджитал-інструменти для залучення пацієнтів. Крім того, загальноекономічна нестабільність і зниження платоспроможності населення можуть зменшити попит на платні медичні послуги, що також може вплинути на фінансові результати. Не менш важливим є можливі зміни в регуляторному полі, які можуть обмежити використання цифрових каналів для просування медичних послуг або реклами.</w:t>
      </w:r>
    </w:p>
    <w:p w:rsidR="00854C75" w:rsidRPr="00DB5AA0" w:rsidRDefault="00DB5AA0" w:rsidP="00513686">
      <w:pPr>
        <w:pStyle w:val="a4"/>
        <w:spacing w:before="0" w:beforeAutospacing="0" w:after="0" w:afterAutospacing="0" w:line="360" w:lineRule="auto"/>
        <w:ind w:firstLine="709"/>
        <w:jc w:val="both"/>
        <w:rPr>
          <w:sz w:val="28"/>
          <w:szCs w:val="28"/>
        </w:rPr>
      </w:pPr>
      <w:r w:rsidRPr="00DB5AA0">
        <w:rPr>
          <w:sz w:val="28"/>
          <w:szCs w:val="28"/>
        </w:rPr>
        <w:t>Таким чином, клініка «Oxford Medical Одеса» має достатній потенціал для подальшого розвитку своїх цифрових стратегій. Зокрема, інтеграція нових цифрових інструментів і вдосконалення бізнес-процесів дозволить клініці підвищити ефективність роботи, оптимізувати ресурси і покращити взаємодію з пацієнтами. Впровадження цифрових технологій є критично важливим для забезпечення сталого розвитку клініки в умовах конкурентного середовища та швидких змін в медичній сфері.</w:t>
      </w:r>
    </w:p>
    <w:p w:rsidR="001D12D0" w:rsidRDefault="001D12D0" w:rsidP="0025722C">
      <w:pPr>
        <w:spacing w:before="280" w:after="80" w:line="360" w:lineRule="auto"/>
        <w:jc w:val="both"/>
        <w:outlineLvl w:val="2"/>
        <w:rPr>
          <w:bCs/>
          <w:sz w:val="28"/>
          <w:szCs w:val="28"/>
        </w:rPr>
      </w:pPr>
    </w:p>
    <w:p w:rsidR="001521C0" w:rsidRPr="00445A39" w:rsidRDefault="001521C0" w:rsidP="00445A39">
      <w:pPr>
        <w:spacing w:before="280" w:after="80" w:line="360" w:lineRule="auto"/>
        <w:outlineLvl w:val="2"/>
        <w:rPr>
          <w:b/>
          <w:sz w:val="28"/>
          <w:szCs w:val="28"/>
          <w:lang w:val="uk-UA"/>
        </w:rPr>
      </w:pPr>
    </w:p>
    <w:p w:rsidR="001C44D8" w:rsidRPr="00445A39" w:rsidRDefault="001C44D8" w:rsidP="00445A39">
      <w:pPr>
        <w:spacing w:before="280" w:after="80" w:line="360" w:lineRule="auto"/>
        <w:jc w:val="center"/>
        <w:outlineLvl w:val="2"/>
        <w:rPr>
          <w:b/>
          <w:sz w:val="28"/>
          <w:szCs w:val="28"/>
          <w:lang w:val="uk-UA"/>
        </w:rPr>
      </w:pPr>
      <w:r w:rsidRPr="00273B31">
        <w:rPr>
          <w:b/>
          <w:sz w:val="28"/>
          <w:szCs w:val="28"/>
          <w:lang w:val="uk-UA"/>
        </w:rPr>
        <w:t>РОЗДІЛ 3</w:t>
      </w:r>
      <w:r w:rsidR="00DB5AA0" w:rsidRPr="00273B31">
        <w:rPr>
          <w:b/>
          <w:sz w:val="28"/>
          <w:szCs w:val="28"/>
          <w:lang w:val="uk-UA"/>
        </w:rPr>
        <w:t xml:space="preserve">. </w:t>
      </w:r>
      <w:r w:rsidRPr="00273B31">
        <w:rPr>
          <w:b/>
          <w:sz w:val="28"/>
          <w:szCs w:val="28"/>
          <w:lang w:val="uk-UA"/>
        </w:rPr>
        <w:t>ПРОЄКТНО-РЕКОМЕНДАЦІЙНИЙ МЕХАНІЗМ ЗАСТОСУВАННЯ ДІДЖИТАЛ-МАРКЕТИНГУ ДЛЯ ОПТИМІЗАЦІЇ БІЗНЕС-ПРОЦЕСІВ МЕДИЧНОЇ ОРГАНІЗАЦІЇ</w:t>
      </w:r>
    </w:p>
    <w:p w:rsidR="001C44D8" w:rsidRPr="00DB5AA0" w:rsidRDefault="001C44D8" w:rsidP="00513686">
      <w:pPr>
        <w:spacing w:before="240" w:after="40" w:line="360" w:lineRule="auto"/>
        <w:jc w:val="both"/>
        <w:outlineLvl w:val="3"/>
        <w:rPr>
          <w:b/>
          <w:sz w:val="28"/>
          <w:szCs w:val="28"/>
        </w:rPr>
      </w:pPr>
      <w:r w:rsidRPr="00DB5AA0">
        <w:rPr>
          <w:b/>
          <w:sz w:val="28"/>
          <w:szCs w:val="28"/>
        </w:rPr>
        <w:t>3.1. Розроблення механізму оптимізації бізнес-процесів за допомогою діджитал-маркетингу</w:t>
      </w:r>
    </w:p>
    <w:p w:rsidR="001C44D8" w:rsidRPr="00DB5AA0" w:rsidRDefault="001C44D8" w:rsidP="0025722C">
      <w:pPr>
        <w:spacing w:before="220" w:after="40" w:line="360" w:lineRule="auto"/>
        <w:jc w:val="both"/>
        <w:outlineLvl w:val="4"/>
        <w:rPr>
          <w:b/>
          <w:sz w:val="28"/>
          <w:szCs w:val="28"/>
        </w:rPr>
      </w:pPr>
      <w:r w:rsidRPr="00DB5AA0">
        <w:rPr>
          <w:b/>
          <w:sz w:val="28"/>
          <w:szCs w:val="28"/>
        </w:rPr>
        <w:t>3.1.1. Концептуальні засади механізму</w:t>
      </w:r>
    </w:p>
    <w:p w:rsidR="00513686" w:rsidRDefault="001C44D8" w:rsidP="00513686">
      <w:pPr>
        <w:spacing w:line="360" w:lineRule="auto"/>
        <w:ind w:firstLine="708"/>
        <w:jc w:val="both"/>
        <w:rPr>
          <w:bCs/>
          <w:sz w:val="28"/>
          <w:szCs w:val="28"/>
          <w:lang w:val="uk-UA"/>
        </w:rPr>
      </w:pPr>
      <w:r w:rsidRPr="001C44D8">
        <w:rPr>
          <w:bCs/>
          <w:sz w:val="28"/>
          <w:szCs w:val="28"/>
        </w:rPr>
        <w:lastRenderedPageBreak/>
        <w:t>На основі результатів теоретичного та аналітико-дослідницького розділів доцільно розглядати діджитал-маркетинг не як окрему функцію, а як інтегровану підсистему управління бізнес-процесами медичного центру.</w:t>
      </w:r>
    </w:p>
    <w:p w:rsidR="00513686" w:rsidRDefault="001C44D8" w:rsidP="00513686">
      <w:pPr>
        <w:spacing w:line="360" w:lineRule="auto"/>
        <w:ind w:firstLine="708"/>
        <w:jc w:val="both"/>
        <w:rPr>
          <w:bCs/>
          <w:sz w:val="28"/>
          <w:szCs w:val="28"/>
          <w:lang w:val="uk-UA"/>
        </w:rPr>
      </w:pPr>
      <w:r w:rsidRPr="00513686">
        <w:rPr>
          <w:bCs/>
          <w:sz w:val="28"/>
          <w:szCs w:val="28"/>
          <w:lang w:val="uk-UA"/>
        </w:rPr>
        <w:t>Під механізмом у даному дослідженні розуміємо систему взаємопов’язаних організаційних, інформаційно-технологічних та аналітичних рішень, які забезпечують:</w:t>
      </w:r>
      <w:r w:rsidR="00CB18FB" w:rsidRPr="00513686">
        <w:rPr>
          <w:bCs/>
          <w:sz w:val="28"/>
          <w:szCs w:val="28"/>
          <w:lang w:val="uk-UA"/>
        </w:rPr>
        <w:t xml:space="preserve"> </w:t>
      </w:r>
      <w:r w:rsidRPr="00513686">
        <w:rPr>
          <w:bCs/>
          <w:sz w:val="28"/>
          <w:szCs w:val="28"/>
          <w:lang w:val="uk-UA"/>
        </w:rPr>
        <w:t>залучення цільових пацієнтів через цифрові канали;</w:t>
      </w:r>
      <w:r w:rsidR="00CB18FB" w:rsidRPr="00513686">
        <w:rPr>
          <w:bCs/>
          <w:sz w:val="28"/>
          <w:szCs w:val="28"/>
          <w:lang w:val="uk-UA"/>
        </w:rPr>
        <w:t xml:space="preserve"> </w:t>
      </w:r>
      <w:r w:rsidRPr="00513686">
        <w:rPr>
          <w:bCs/>
          <w:sz w:val="28"/>
          <w:szCs w:val="28"/>
          <w:lang w:val="uk-UA"/>
        </w:rPr>
        <w:t>конвертацію звернень у записи й візити;</w:t>
      </w:r>
      <w:r w:rsidR="00CB18FB" w:rsidRPr="00513686">
        <w:rPr>
          <w:bCs/>
          <w:sz w:val="28"/>
          <w:szCs w:val="28"/>
          <w:lang w:val="uk-UA"/>
        </w:rPr>
        <w:t xml:space="preserve"> </w:t>
      </w:r>
      <w:r w:rsidRPr="00513686">
        <w:rPr>
          <w:bCs/>
          <w:sz w:val="28"/>
          <w:szCs w:val="28"/>
          <w:lang w:val="uk-UA"/>
        </w:rPr>
        <w:t>підтримку лояльності та повторних звернень;</w:t>
      </w:r>
      <w:r w:rsidR="00CB18FB" w:rsidRPr="00513686">
        <w:rPr>
          <w:bCs/>
          <w:sz w:val="28"/>
          <w:szCs w:val="28"/>
          <w:lang w:val="uk-UA"/>
        </w:rPr>
        <w:t xml:space="preserve"> </w:t>
      </w:r>
      <w:r w:rsidRPr="00513686">
        <w:rPr>
          <w:bCs/>
          <w:sz w:val="28"/>
          <w:szCs w:val="28"/>
          <w:lang w:val="uk-UA"/>
        </w:rPr>
        <w:t>надання керівництву даних для управлінських рішень.</w:t>
      </w:r>
    </w:p>
    <w:p w:rsidR="00513686" w:rsidRDefault="001C44D8" w:rsidP="00513686">
      <w:pPr>
        <w:spacing w:line="360" w:lineRule="auto"/>
        <w:ind w:firstLine="708"/>
        <w:jc w:val="both"/>
        <w:rPr>
          <w:bCs/>
          <w:sz w:val="28"/>
          <w:szCs w:val="28"/>
          <w:lang w:val="uk-UA"/>
        </w:rPr>
      </w:pPr>
      <w:r w:rsidRPr="001C44D8">
        <w:rPr>
          <w:bCs/>
          <w:sz w:val="28"/>
          <w:szCs w:val="28"/>
        </w:rPr>
        <w:t>Механізм ґрунтується на трьох ключових принципах:</w:t>
      </w:r>
    </w:p>
    <w:p w:rsidR="00513686" w:rsidRDefault="00513686" w:rsidP="00513686">
      <w:pPr>
        <w:pStyle w:val="ac"/>
        <w:numPr>
          <w:ilvl w:val="0"/>
          <w:numId w:val="30"/>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Процесна орієнтація.</w:t>
      </w:r>
    </w:p>
    <w:p w:rsidR="001C44D8" w:rsidRPr="00513686" w:rsidRDefault="001C44D8" w:rsidP="00513686">
      <w:pPr>
        <w:spacing w:line="360" w:lineRule="auto"/>
        <w:ind w:left="360" w:firstLine="348"/>
        <w:jc w:val="both"/>
        <w:rPr>
          <w:bCs/>
          <w:sz w:val="28"/>
          <w:szCs w:val="28"/>
          <w:lang w:val="uk-UA"/>
        </w:rPr>
      </w:pPr>
      <w:r w:rsidRPr="00513686">
        <w:rPr>
          <w:bCs/>
          <w:sz w:val="28"/>
          <w:szCs w:val="28"/>
        </w:rPr>
        <w:t xml:space="preserve">Кожен діджитал-інструмент (реклама, сайт, CRM, чат-бот) прив’язується до конкретного бізнес-процесу </w:t>
      </w:r>
      <w:r w:rsidR="00CB18FB" w:rsidRPr="00513686">
        <w:rPr>
          <w:bCs/>
          <w:sz w:val="28"/>
          <w:szCs w:val="28"/>
        </w:rPr>
        <w:t>-</w:t>
      </w:r>
      <w:r w:rsidRPr="00513686">
        <w:rPr>
          <w:bCs/>
          <w:sz w:val="28"/>
          <w:szCs w:val="28"/>
        </w:rPr>
        <w:t xml:space="preserve"> залучення, запису, надання послуги, післявізитного супроводу</w:t>
      </w:r>
      <w:r w:rsidR="00CB18FB" w:rsidRPr="00513686">
        <w:rPr>
          <w:bCs/>
          <w:sz w:val="28"/>
          <w:szCs w:val="28"/>
        </w:rPr>
        <w:t xml:space="preserve"> </w:t>
      </w:r>
      <w:r w:rsidR="00CB18FB" w:rsidRPr="00513686">
        <w:rPr>
          <w:sz w:val="28"/>
          <w:szCs w:val="28"/>
        </w:rPr>
        <w:t>[40]</w:t>
      </w:r>
      <w:r w:rsidR="00CB18FB" w:rsidRPr="00513686">
        <w:rPr>
          <w:bCs/>
          <w:sz w:val="28"/>
          <w:szCs w:val="28"/>
        </w:rPr>
        <w:t>.</w:t>
      </w:r>
    </w:p>
    <w:p w:rsidR="00513686" w:rsidRPr="00513686" w:rsidRDefault="001C44D8" w:rsidP="00222CB0">
      <w:pPr>
        <w:numPr>
          <w:ilvl w:val="0"/>
          <w:numId w:val="30"/>
        </w:numPr>
        <w:spacing w:line="360" w:lineRule="auto"/>
        <w:textAlignment w:val="baseline"/>
        <w:rPr>
          <w:bCs/>
          <w:sz w:val="28"/>
          <w:szCs w:val="28"/>
        </w:rPr>
      </w:pPr>
      <w:r w:rsidRPr="001C44D8">
        <w:rPr>
          <w:bCs/>
          <w:sz w:val="28"/>
          <w:szCs w:val="28"/>
        </w:rPr>
        <w:t>Дані як основа управлі</w:t>
      </w:r>
      <w:r w:rsidR="00513686">
        <w:rPr>
          <w:bCs/>
          <w:sz w:val="28"/>
          <w:szCs w:val="28"/>
        </w:rPr>
        <w:t>ння.</w:t>
      </w:r>
    </w:p>
    <w:p w:rsidR="001C44D8" w:rsidRPr="001C44D8" w:rsidRDefault="001C44D8" w:rsidP="00513686">
      <w:pPr>
        <w:spacing w:line="360" w:lineRule="auto"/>
        <w:ind w:left="360" w:firstLine="348"/>
        <w:textAlignment w:val="baseline"/>
        <w:rPr>
          <w:bCs/>
          <w:sz w:val="28"/>
          <w:szCs w:val="28"/>
        </w:rPr>
      </w:pPr>
      <w:r w:rsidRPr="001C44D8">
        <w:rPr>
          <w:bCs/>
          <w:sz w:val="28"/>
          <w:szCs w:val="28"/>
        </w:rPr>
        <w:t>Усі важливі дії пацієнта в цифровому середовищі (перехід із реклами, заповнення форми, дзвінок, візит, повторне звернення) фіксуються в єдиній системі й можуть бути проаналізовані</w:t>
      </w:r>
      <w:r w:rsidR="00CB18FB" w:rsidRPr="00CB18FB">
        <w:rPr>
          <w:bCs/>
          <w:sz w:val="28"/>
          <w:szCs w:val="28"/>
        </w:rPr>
        <w:t xml:space="preserve"> </w:t>
      </w:r>
      <w:r w:rsidR="00CB18FB" w:rsidRPr="002F06AE">
        <w:rPr>
          <w:sz w:val="28"/>
          <w:szCs w:val="28"/>
        </w:rPr>
        <w:t>[</w:t>
      </w:r>
      <w:r w:rsidR="00CB18FB" w:rsidRPr="00E131F2">
        <w:rPr>
          <w:sz w:val="28"/>
          <w:szCs w:val="28"/>
        </w:rPr>
        <w:t>4</w:t>
      </w:r>
      <w:r w:rsidR="00CB18FB" w:rsidRPr="00CB18FB">
        <w:rPr>
          <w:sz w:val="28"/>
          <w:szCs w:val="28"/>
        </w:rPr>
        <w:t>1</w:t>
      </w:r>
      <w:r w:rsidR="00CB18FB" w:rsidRPr="002F06AE">
        <w:rPr>
          <w:sz w:val="28"/>
          <w:szCs w:val="28"/>
        </w:rPr>
        <w:t>]</w:t>
      </w:r>
      <w:r w:rsidR="00CB18FB" w:rsidRPr="001C44D8">
        <w:rPr>
          <w:bCs/>
          <w:sz w:val="28"/>
          <w:szCs w:val="28"/>
        </w:rPr>
        <w:t>.</w:t>
      </w:r>
    </w:p>
    <w:p w:rsidR="00513686" w:rsidRPr="00513686" w:rsidRDefault="00513686" w:rsidP="00513686">
      <w:pPr>
        <w:numPr>
          <w:ilvl w:val="0"/>
          <w:numId w:val="30"/>
        </w:numPr>
        <w:spacing w:line="360" w:lineRule="auto"/>
        <w:textAlignment w:val="baseline"/>
        <w:rPr>
          <w:bCs/>
          <w:sz w:val="28"/>
          <w:szCs w:val="28"/>
        </w:rPr>
      </w:pPr>
      <w:r>
        <w:rPr>
          <w:bCs/>
          <w:sz w:val="28"/>
          <w:szCs w:val="28"/>
        </w:rPr>
        <w:t>Замкнений цикл управління.</w:t>
      </w:r>
    </w:p>
    <w:p w:rsidR="001C44D8" w:rsidRPr="00513686" w:rsidRDefault="001C44D8" w:rsidP="00513686">
      <w:pPr>
        <w:numPr>
          <w:ilvl w:val="0"/>
          <w:numId w:val="30"/>
        </w:numPr>
        <w:spacing w:line="360" w:lineRule="auto"/>
        <w:textAlignment w:val="baseline"/>
        <w:rPr>
          <w:bCs/>
          <w:sz w:val="28"/>
          <w:szCs w:val="28"/>
        </w:rPr>
      </w:pPr>
      <w:r w:rsidRPr="00513686">
        <w:rPr>
          <w:bCs/>
          <w:sz w:val="28"/>
          <w:szCs w:val="28"/>
        </w:rPr>
        <w:t>Результати аналізу (канали з найкращим</w:t>
      </w:r>
      <w:r w:rsidR="00513686">
        <w:rPr>
          <w:bCs/>
          <w:sz w:val="28"/>
          <w:szCs w:val="28"/>
        </w:rPr>
        <w:t>и показниками, «вузькі місця»</w:t>
      </w:r>
      <w:r w:rsidR="00513686">
        <w:rPr>
          <w:bCs/>
          <w:sz w:val="28"/>
          <w:szCs w:val="28"/>
          <w:lang w:val="uk-UA"/>
        </w:rPr>
        <w:t xml:space="preserve"> </w:t>
      </w:r>
      <w:r w:rsidRPr="00513686">
        <w:rPr>
          <w:bCs/>
          <w:sz w:val="28"/>
          <w:szCs w:val="28"/>
        </w:rPr>
        <w:t>воронки, завантаження лікарів) використовуються для корекції як маркетингових активностей, так і операційних процесів (графіків роботи, пропозицій послуг, сервісних процедур).</w:t>
      </w:r>
    </w:p>
    <w:p w:rsidR="001C44D8" w:rsidRPr="00DB5AA0" w:rsidRDefault="001C44D8" w:rsidP="0025722C">
      <w:pPr>
        <w:spacing w:before="220" w:after="40" w:line="360" w:lineRule="auto"/>
        <w:jc w:val="both"/>
        <w:outlineLvl w:val="4"/>
        <w:rPr>
          <w:b/>
          <w:sz w:val="28"/>
          <w:szCs w:val="28"/>
        </w:rPr>
      </w:pPr>
      <w:r w:rsidRPr="00DB5AA0">
        <w:rPr>
          <w:b/>
          <w:sz w:val="28"/>
          <w:szCs w:val="28"/>
        </w:rPr>
        <w:t>3.1.2. Цільова модель воронки пацієнта</w:t>
      </w:r>
    </w:p>
    <w:p w:rsidR="001C44D8" w:rsidRPr="001C44D8" w:rsidRDefault="001C44D8" w:rsidP="00513686">
      <w:pPr>
        <w:spacing w:line="360" w:lineRule="auto"/>
        <w:ind w:firstLine="360"/>
        <w:jc w:val="both"/>
        <w:rPr>
          <w:bCs/>
          <w:sz w:val="28"/>
          <w:szCs w:val="28"/>
        </w:rPr>
      </w:pPr>
      <w:proofErr w:type="gramStart"/>
      <w:r w:rsidRPr="001C44D8">
        <w:rPr>
          <w:bCs/>
          <w:sz w:val="28"/>
          <w:szCs w:val="28"/>
        </w:rPr>
        <w:t>У рамках</w:t>
      </w:r>
      <w:proofErr w:type="gramEnd"/>
      <w:r w:rsidRPr="001C44D8">
        <w:rPr>
          <w:bCs/>
          <w:sz w:val="28"/>
          <w:szCs w:val="28"/>
        </w:rPr>
        <w:t xml:space="preserve"> механізму пропонується побудувати єдину воронку пацієнта, що поєднує маркетингові, сервісні й клінічні етапи. У спрощеному вигляді вона включає такі рівні</w:t>
      </w:r>
      <w:r w:rsidR="00CB18FB">
        <w:rPr>
          <w:bCs/>
          <w:sz w:val="28"/>
          <w:szCs w:val="28"/>
        </w:rPr>
        <w:t xml:space="preserve"> </w:t>
      </w:r>
      <w:r w:rsidR="00CB18FB" w:rsidRPr="002F06AE">
        <w:rPr>
          <w:sz w:val="28"/>
          <w:szCs w:val="28"/>
        </w:rPr>
        <w:t>[</w:t>
      </w:r>
      <w:r w:rsidR="00CB18FB">
        <w:rPr>
          <w:sz w:val="28"/>
          <w:szCs w:val="28"/>
        </w:rPr>
        <w:t>39</w:t>
      </w:r>
      <w:r w:rsidR="00CB18FB" w:rsidRPr="002F06AE">
        <w:rPr>
          <w:sz w:val="28"/>
          <w:szCs w:val="28"/>
        </w:rPr>
        <w:t>]</w:t>
      </w:r>
      <w:r w:rsidRPr="001C44D8">
        <w:rPr>
          <w:bCs/>
          <w:sz w:val="28"/>
          <w:szCs w:val="28"/>
        </w:rPr>
        <w:t>:</w:t>
      </w:r>
    </w:p>
    <w:p w:rsidR="00BA26C6" w:rsidRPr="00BA26C6" w:rsidRDefault="00BA26C6" w:rsidP="00BA26C6">
      <w:pPr>
        <w:numPr>
          <w:ilvl w:val="0"/>
          <w:numId w:val="31"/>
        </w:numPr>
        <w:spacing w:line="360" w:lineRule="auto"/>
        <w:ind w:left="0" w:firstLine="360"/>
        <w:textAlignment w:val="baseline"/>
        <w:rPr>
          <w:bCs/>
          <w:sz w:val="28"/>
          <w:szCs w:val="28"/>
        </w:rPr>
      </w:pPr>
      <w:r>
        <w:rPr>
          <w:bCs/>
          <w:sz w:val="28"/>
          <w:szCs w:val="28"/>
        </w:rPr>
        <w:t>Охоплення (Impressions)</w:t>
      </w:r>
    </w:p>
    <w:p w:rsidR="001C44D8" w:rsidRPr="00BA26C6" w:rsidRDefault="001C44D8" w:rsidP="00BA26C6">
      <w:pPr>
        <w:pStyle w:val="ac"/>
        <w:numPr>
          <w:ilvl w:val="0"/>
          <w:numId w:val="52"/>
        </w:numPr>
        <w:spacing w:line="360" w:lineRule="auto"/>
        <w:ind w:left="0" w:firstLine="426"/>
        <w:textAlignment w:val="baseline"/>
        <w:rPr>
          <w:rFonts w:ascii="Times New Roman" w:hAnsi="Times New Roman" w:cs="Times New Roman"/>
          <w:bCs/>
          <w:sz w:val="28"/>
          <w:szCs w:val="28"/>
        </w:rPr>
      </w:pPr>
      <w:r w:rsidRPr="00BA26C6">
        <w:rPr>
          <w:rFonts w:ascii="Times New Roman" w:hAnsi="Times New Roman" w:cs="Times New Roman"/>
          <w:bCs/>
          <w:sz w:val="28"/>
          <w:szCs w:val="28"/>
        </w:rPr>
        <w:t>покази рекламних оголошень у Meta та Google, перегляди постів у соціальних мережах, відвідування сайту</w:t>
      </w:r>
      <w:r w:rsidR="00CB18FB" w:rsidRPr="00BA26C6">
        <w:rPr>
          <w:rFonts w:ascii="Times New Roman" w:hAnsi="Times New Roman" w:cs="Times New Roman"/>
          <w:bCs/>
          <w:sz w:val="28"/>
          <w:szCs w:val="28"/>
        </w:rPr>
        <w:t xml:space="preserve"> </w:t>
      </w:r>
      <w:r w:rsidR="00CB18FB" w:rsidRPr="00BA26C6">
        <w:rPr>
          <w:rFonts w:ascii="Times New Roman" w:hAnsi="Times New Roman" w:cs="Times New Roman"/>
          <w:sz w:val="28"/>
          <w:szCs w:val="28"/>
        </w:rPr>
        <w:t>[44, 52]</w:t>
      </w:r>
      <w:r w:rsidR="00CB18FB" w:rsidRPr="00BA26C6">
        <w:rPr>
          <w:rFonts w:ascii="Times New Roman" w:hAnsi="Times New Roman" w:cs="Times New Roman"/>
          <w:bCs/>
          <w:sz w:val="28"/>
          <w:szCs w:val="28"/>
        </w:rPr>
        <w:t>.</w:t>
      </w:r>
    </w:p>
    <w:p w:rsidR="00BA26C6" w:rsidRDefault="001C44D8" w:rsidP="00222CB0">
      <w:pPr>
        <w:numPr>
          <w:ilvl w:val="0"/>
          <w:numId w:val="31"/>
        </w:numPr>
        <w:spacing w:line="360" w:lineRule="auto"/>
        <w:textAlignment w:val="baseline"/>
        <w:rPr>
          <w:bCs/>
          <w:sz w:val="28"/>
          <w:szCs w:val="28"/>
          <w:lang w:val="uk-UA"/>
        </w:rPr>
      </w:pPr>
      <w:r w:rsidRPr="00BA26C6">
        <w:rPr>
          <w:bCs/>
          <w:sz w:val="28"/>
          <w:szCs w:val="28"/>
          <w:lang w:val="uk-UA"/>
        </w:rPr>
        <w:lastRenderedPageBreak/>
        <w:t>З</w:t>
      </w:r>
      <w:r w:rsidR="00BA26C6" w:rsidRPr="00BA26C6">
        <w:rPr>
          <w:bCs/>
          <w:sz w:val="28"/>
          <w:szCs w:val="28"/>
          <w:lang w:val="uk-UA"/>
        </w:rPr>
        <w:t>алучення (</w:t>
      </w:r>
      <w:r w:rsidR="00BA26C6">
        <w:rPr>
          <w:bCs/>
          <w:sz w:val="28"/>
          <w:szCs w:val="28"/>
        </w:rPr>
        <w:t>Engagement</w:t>
      </w:r>
      <w:r w:rsidR="00BA26C6" w:rsidRPr="00BA26C6">
        <w:rPr>
          <w:bCs/>
          <w:sz w:val="28"/>
          <w:szCs w:val="28"/>
          <w:lang w:val="uk-UA"/>
        </w:rPr>
        <w:t xml:space="preserve"> / </w:t>
      </w:r>
      <w:r w:rsidR="00BA26C6">
        <w:rPr>
          <w:bCs/>
          <w:sz w:val="28"/>
          <w:szCs w:val="28"/>
        </w:rPr>
        <w:t>Clicks</w:t>
      </w:r>
      <w:r w:rsidR="00BA26C6" w:rsidRPr="00BA26C6">
        <w:rPr>
          <w:bCs/>
          <w:sz w:val="28"/>
          <w:szCs w:val="28"/>
          <w:lang w:val="uk-UA"/>
        </w:rPr>
        <w:t>)</w:t>
      </w:r>
    </w:p>
    <w:p w:rsidR="001C44D8" w:rsidRPr="00BA26C6" w:rsidRDefault="001C44D8" w:rsidP="00BA26C6">
      <w:pPr>
        <w:pStyle w:val="ac"/>
        <w:numPr>
          <w:ilvl w:val="0"/>
          <w:numId w:val="52"/>
        </w:numPr>
        <w:spacing w:line="360" w:lineRule="auto"/>
        <w:ind w:left="0" w:firstLine="284"/>
        <w:textAlignment w:val="baseline"/>
        <w:rPr>
          <w:rFonts w:ascii="Times New Roman" w:hAnsi="Times New Roman" w:cs="Times New Roman"/>
          <w:bCs/>
          <w:sz w:val="28"/>
          <w:szCs w:val="28"/>
        </w:rPr>
      </w:pPr>
      <w:r w:rsidRPr="00BA26C6">
        <w:rPr>
          <w:bCs/>
          <w:sz w:val="28"/>
          <w:szCs w:val="28"/>
        </w:rPr>
        <w:t xml:space="preserve"> </w:t>
      </w:r>
      <w:r w:rsidRPr="00BA26C6">
        <w:rPr>
          <w:rFonts w:ascii="Times New Roman" w:hAnsi="Times New Roman" w:cs="Times New Roman"/>
          <w:bCs/>
          <w:sz w:val="28"/>
          <w:szCs w:val="28"/>
        </w:rPr>
        <w:t>кліки по рекламі, переходи з органічного пошуку, взаємодії з постами (збереження, коментарі, перехід на профіль).</w:t>
      </w:r>
    </w:p>
    <w:p w:rsidR="001C44D8" w:rsidRPr="001C44D8" w:rsidRDefault="001C44D8" w:rsidP="00222CB0">
      <w:pPr>
        <w:numPr>
          <w:ilvl w:val="0"/>
          <w:numId w:val="31"/>
        </w:numPr>
        <w:spacing w:line="360" w:lineRule="auto"/>
        <w:textAlignment w:val="baseline"/>
        <w:rPr>
          <w:bCs/>
          <w:sz w:val="28"/>
          <w:szCs w:val="28"/>
        </w:rPr>
      </w:pPr>
      <w:r w:rsidRPr="001C44D8">
        <w:rPr>
          <w:bCs/>
          <w:sz w:val="28"/>
          <w:szCs w:val="28"/>
        </w:rPr>
        <w:t>Лід (Lead)</w:t>
      </w:r>
      <w:r w:rsidRPr="001C44D8">
        <w:rPr>
          <w:bCs/>
          <w:sz w:val="28"/>
          <w:szCs w:val="28"/>
        </w:rPr>
        <w:br/>
        <w:t>– заповнення онлайн-форми запису;</w:t>
      </w:r>
      <w:r w:rsidRPr="001C44D8">
        <w:rPr>
          <w:bCs/>
          <w:sz w:val="28"/>
          <w:szCs w:val="28"/>
        </w:rPr>
        <w:br/>
        <w:t>– дзвінок у клініку з рекламного оголошення чи сторінки сайту;</w:t>
      </w:r>
      <w:r w:rsidRPr="001C44D8">
        <w:rPr>
          <w:bCs/>
          <w:sz w:val="28"/>
          <w:szCs w:val="28"/>
        </w:rPr>
        <w:br/>
        <w:t>– повідомлення в месенджері / директ.</w:t>
      </w:r>
    </w:p>
    <w:p w:rsidR="001C44D8" w:rsidRPr="001C44D8" w:rsidRDefault="001C44D8" w:rsidP="00222CB0">
      <w:pPr>
        <w:numPr>
          <w:ilvl w:val="0"/>
          <w:numId w:val="31"/>
        </w:numPr>
        <w:spacing w:line="360" w:lineRule="auto"/>
        <w:textAlignment w:val="baseline"/>
        <w:rPr>
          <w:bCs/>
          <w:sz w:val="28"/>
          <w:szCs w:val="28"/>
        </w:rPr>
      </w:pPr>
      <w:r w:rsidRPr="001C44D8">
        <w:rPr>
          <w:bCs/>
          <w:sz w:val="28"/>
          <w:szCs w:val="28"/>
        </w:rPr>
        <w:t>Запис (Appointment)</w:t>
      </w:r>
      <w:r w:rsidRPr="001C44D8">
        <w:rPr>
          <w:bCs/>
          <w:sz w:val="28"/>
          <w:szCs w:val="28"/>
        </w:rPr>
        <w:br/>
        <w:t>– підтверджений час візиту, внесений у систему;</w:t>
      </w:r>
      <w:r w:rsidRPr="001C44D8">
        <w:rPr>
          <w:bCs/>
          <w:sz w:val="28"/>
          <w:szCs w:val="28"/>
        </w:rPr>
        <w:br/>
        <w:t>– надіслане пацієнтові нагадування.</w:t>
      </w:r>
    </w:p>
    <w:p w:rsidR="001C44D8" w:rsidRPr="001C44D8" w:rsidRDefault="001C44D8" w:rsidP="00222CB0">
      <w:pPr>
        <w:numPr>
          <w:ilvl w:val="0"/>
          <w:numId w:val="31"/>
        </w:numPr>
        <w:spacing w:line="360" w:lineRule="auto"/>
        <w:textAlignment w:val="baseline"/>
        <w:rPr>
          <w:bCs/>
          <w:sz w:val="28"/>
          <w:szCs w:val="28"/>
        </w:rPr>
      </w:pPr>
      <w:r w:rsidRPr="001C44D8">
        <w:rPr>
          <w:bCs/>
          <w:sz w:val="28"/>
          <w:szCs w:val="28"/>
        </w:rPr>
        <w:t>Візит (Visit)</w:t>
      </w:r>
      <w:r w:rsidRPr="001C44D8">
        <w:rPr>
          <w:bCs/>
          <w:sz w:val="28"/>
          <w:szCs w:val="28"/>
        </w:rPr>
        <w:br/>
        <w:t>– фактична явка пацієнта на консультацію/процедуру;</w:t>
      </w:r>
      <w:r w:rsidRPr="001C44D8">
        <w:rPr>
          <w:bCs/>
          <w:sz w:val="28"/>
          <w:szCs w:val="28"/>
        </w:rPr>
        <w:br/>
        <w:t>– надання послуги, формування чеку.</w:t>
      </w:r>
    </w:p>
    <w:p w:rsidR="001C44D8" w:rsidRDefault="001C44D8" w:rsidP="00222CB0">
      <w:pPr>
        <w:numPr>
          <w:ilvl w:val="0"/>
          <w:numId w:val="31"/>
        </w:numPr>
        <w:spacing w:after="240" w:line="360" w:lineRule="auto"/>
        <w:textAlignment w:val="baseline"/>
        <w:rPr>
          <w:bCs/>
          <w:sz w:val="28"/>
          <w:szCs w:val="28"/>
        </w:rPr>
      </w:pPr>
      <w:r w:rsidRPr="001C44D8">
        <w:rPr>
          <w:bCs/>
          <w:sz w:val="28"/>
          <w:szCs w:val="28"/>
        </w:rPr>
        <w:t>Повторний візит / лояльність (Retention)</w:t>
      </w:r>
      <w:r w:rsidRPr="001C44D8">
        <w:rPr>
          <w:bCs/>
          <w:sz w:val="28"/>
          <w:szCs w:val="28"/>
        </w:rPr>
        <w:br/>
        <w:t>– повторні звернення протягом року;</w:t>
      </w:r>
      <w:r w:rsidRPr="001C44D8">
        <w:rPr>
          <w:bCs/>
          <w:sz w:val="28"/>
          <w:szCs w:val="28"/>
        </w:rPr>
        <w:br/>
        <w:t>– участь у програмах спостереження чи чек-апах;</w:t>
      </w:r>
      <w:r w:rsidRPr="001C44D8">
        <w:rPr>
          <w:bCs/>
          <w:sz w:val="28"/>
          <w:szCs w:val="28"/>
        </w:rPr>
        <w:br/>
        <w:t>– рекомендації клініки іншим (реферальні звернення).</w:t>
      </w:r>
    </w:p>
    <w:p w:rsidR="001521C0" w:rsidRDefault="001521C0" w:rsidP="00513686">
      <w:pPr>
        <w:spacing w:after="240" w:line="360" w:lineRule="auto"/>
        <w:textAlignment w:val="baseline"/>
        <w:rPr>
          <w:bCs/>
          <w:sz w:val="28"/>
          <w:szCs w:val="28"/>
          <w:lang w:val="uk-UA"/>
        </w:rPr>
      </w:pPr>
    </w:p>
    <w:p w:rsidR="00BA26C6" w:rsidRDefault="00BA26C6" w:rsidP="00513686">
      <w:pPr>
        <w:spacing w:after="240" w:line="360" w:lineRule="auto"/>
        <w:textAlignment w:val="baseline"/>
        <w:rPr>
          <w:bCs/>
          <w:sz w:val="28"/>
          <w:szCs w:val="28"/>
          <w:lang w:val="uk-UA"/>
        </w:rPr>
      </w:pPr>
    </w:p>
    <w:p w:rsidR="00BA26C6" w:rsidRDefault="00BA26C6" w:rsidP="00513686">
      <w:pPr>
        <w:spacing w:after="240" w:line="360" w:lineRule="auto"/>
        <w:textAlignment w:val="baseline"/>
        <w:rPr>
          <w:bCs/>
          <w:sz w:val="28"/>
          <w:szCs w:val="28"/>
          <w:lang w:val="uk-UA"/>
        </w:rPr>
      </w:pPr>
    </w:p>
    <w:p w:rsidR="00BA26C6" w:rsidRPr="00513686" w:rsidRDefault="00BA26C6" w:rsidP="00513686">
      <w:pPr>
        <w:spacing w:after="240" w:line="360" w:lineRule="auto"/>
        <w:textAlignment w:val="baseline"/>
        <w:rPr>
          <w:bCs/>
          <w:sz w:val="28"/>
          <w:szCs w:val="28"/>
          <w:lang w:val="uk-UA"/>
        </w:rPr>
      </w:pPr>
    </w:p>
    <w:p w:rsidR="00B77D91" w:rsidRDefault="00B77D91" w:rsidP="00B77D91">
      <w:pPr>
        <w:spacing w:after="240" w:line="360" w:lineRule="auto"/>
        <w:ind w:left="720"/>
        <w:jc w:val="right"/>
        <w:textAlignment w:val="baseline"/>
        <w:rPr>
          <w:bCs/>
          <w:sz w:val="28"/>
          <w:szCs w:val="28"/>
        </w:rPr>
      </w:pPr>
      <w:r>
        <w:rPr>
          <w:bCs/>
          <w:sz w:val="28"/>
          <w:szCs w:val="28"/>
        </w:rPr>
        <w:t>Таблиця 3.1</w:t>
      </w:r>
    </w:p>
    <w:p w:rsidR="00C23184" w:rsidRPr="00B77D91" w:rsidRDefault="00C23184" w:rsidP="00C23184">
      <w:pPr>
        <w:spacing w:after="240" w:line="360" w:lineRule="auto"/>
        <w:ind w:left="720"/>
        <w:jc w:val="center"/>
        <w:textAlignment w:val="baseline"/>
        <w:rPr>
          <w:bCs/>
          <w:sz w:val="28"/>
          <w:szCs w:val="28"/>
          <w:lang w:val="uk-UA"/>
        </w:rPr>
      </w:pPr>
      <w:r w:rsidRPr="00DB5AA0">
        <w:rPr>
          <w:b/>
          <w:sz w:val="28"/>
          <w:szCs w:val="28"/>
        </w:rPr>
        <w:t>Цільова модель воронки пацієнта</w:t>
      </w:r>
    </w:p>
    <w:tbl>
      <w:tblPr>
        <w:tblStyle w:val="a3"/>
        <w:tblW w:w="0" w:type="auto"/>
        <w:tblLook w:val="04A0" w:firstRow="1" w:lastRow="0" w:firstColumn="1" w:lastColumn="0" w:noHBand="0" w:noVBand="1"/>
      </w:tblPr>
      <w:tblGrid>
        <w:gridCol w:w="9345"/>
      </w:tblGrid>
      <w:tr w:rsidR="00513686" w:rsidRPr="00513686" w:rsidTr="00513686">
        <w:tc>
          <w:tcPr>
            <w:tcW w:w="957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3"/>
              <w:gridCol w:w="2566"/>
              <w:gridCol w:w="2686"/>
              <w:gridCol w:w="2514"/>
            </w:tblGrid>
            <w:tr w:rsidR="00513686" w:rsidRPr="00513686" w:rsidTr="001A458D">
              <w:trPr>
                <w:tblHeader/>
                <w:tblCellSpacing w:w="15" w:type="dxa"/>
              </w:trPr>
              <w:tc>
                <w:tcPr>
                  <w:tcW w:w="0" w:type="auto"/>
                  <w:vAlign w:val="center"/>
                  <w:hideMark/>
                </w:tcPr>
                <w:p w:rsidR="00513686" w:rsidRPr="00513686" w:rsidRDefault="00513686" w:rsidP="001A458D">
                  <w:pPr>
                    <w:jc w:val="center"/>
                    <w:rPr>
                      <w:b/>
                      <w:bCs/>
                    </w:rPr>
                  </w:pPr>
                  <w:r w:rsidRPr="00513686">
                    <w:rPr>
                      <w:b/>
                      <w:bCs/>
                    </w:rPr>
                    <w:t>Етап воронки</w:t>
                  </w:r>
                </w:p>
              </w:tc>
              <w:tc>
                <w:tcPr>
                  <w:tcW w:w="0" w:type="auto"/>
                  <w:vAlign w:val="center"/>
                  <w:hideMark/>
                </w:tcPr>
                <w:p w:rsidR="00513686" w:rsidRPr="00513686" w:rsidRDefault="00513686" w:rsidP="001A458D">
                  <w:pPr>
                    <w:jc w:val="center"/>
                    <w:rPr>
                      <w:b/>
                      <w:bCs/>
                    </w:rPr>
                  </w:pPr>
                  <w:r w:rsidRPr="00513686">
                    <w:rPr>
                      <w:b/>
                      <w:bCs/>
                    </w:rPr>
                    <w:t>Мета</w:t>
                  </w:r>
                </w:p>
              </w:tc>
              <w:tc>
                <w:tcPr>
                  <w:tcW w:w="0" w:type="auto"/>
                  <w:vAlign w:val="center"/>
                  <w:hideMark/>
                </w:tcPr>
                <w:p w:rsidR="00513686" w:rsidRPr="00513686" w:rsidRDefault="00513686" w:rsidP="001A458D">
                  <w:pPr>
                    <w:jc w:val="center"/>
                    <w:rPr>
                      <w:b/>
                      <w:bCs/>
                    </w:rPr>
                  </w:pPr>
                  <w:r w:rsidRPr="00513686">
                    <w:rPr>
                      <w:b/>
                      <w:bCs/>
                    </w:rPr>
                    <w:t>Інструменти</w:t>
                  </w:r>
                </w:p>
              </w:tc>
              <w:tc>
                <w:tcPr>
                  <w:tcW w:w="0" w:type="auto"/>
                  <w:vAlign w:val="center"/>
                  <w:hideMark/>
                </w:tcPr>
                <w:p w:rsidR="00513686" w:rsidRPr="00513686" w:rsidRDefault="00513686" w:rsidP="001A458D">
                  <w:pPr>
                    <w:jc w:val="center"/>
                    <w:rPr>
                      <w:b/>
                      <w:bCs/>
                    </w:rPr>
                  </w:pPr>
                  <w:r w:rsidRPr="00513686">
                    <w:rPr>
                      <w:b/>
                      <w:bCs/>
                    </w:rPr>
                    <w:t>Ціль</w:t>
                  </w:r>
                </w:p>
              </w:tc>
            </w:tr>
            <w:tr w:rsidR="00513686" w:rsidRPr="00513686" w:rsidTr="001A458D">
              <w:trPr>
                <w:tblCellSpacing w:w="15" w:type="dxa"/>
              </w:trPr>
              <w:tc>
                <w:tcPr>
                  <w:tcW w:w="0" w:type="auto"/>
                  <w:vAlign w:val="center"/>
                  <w:hideMark/>
                </w:tcPr>
                <w:p w:rsidR="00513686" w:rsidRPr="00513686" w:rsidRDefault="00513686" w:rsidP="001A458D">
                  <w:r w:rsidRPr="00513686">
                    <w:rPr>
                      <w:b/>
                      <w:bCs/>
                    </w:rPr>
                    <w:t>1. Залучення</w:t>
                  </w:r>
                </w:p>
              </w:tc>
              <w:tc>
                <w:tcPr>
                  <w:tcW w:w="0" w:type="auto"/>
                  <w:vAlign w:val="center"/>
                  <w:hideMark/>
                </w:tcPr>
                <w:p w:rsidR="00513686" w:rsidRPr="00513686" w:rsidRDefault="00513686" w:rsidP="001A458D">
                  <w:r w:rsidRPr="00513686">
                    <w:t>Привернення уваги потенційних пацієнтів до медичного центру.</w:t>
                  </w:r>
                </w:p>
              </w:tc>
              <w:tc>
                <w:tcPr>
                  <w:tcW w:w="0" w:type="auto"/>
                  <w:vAlign w:val="center"/>
                  <w:hideMark/>
                </w:tcPr>
                <w:p w:rsidR="00513686" w:rsidRPr="00513686" w:rsidRDefault="00513686" w:rsidP="001A458D">
                  <w:r w:rsidRPr="00513686">
                    <w:t>Реклама в соцмережах, SEO, таргетовані кампанії, контент-</w:t>
                  </w:r>
                  <w:r w:rsidRPr="00513686">
                    <w:lastRenderedPageBreak/>
                    <w:t>маркетинг, освітні відео з лікарями.</w:t>
                  </w:r>
                </w:p>
              </w:tc>
              <w:tc>
                <w:tcPr>
                  <w:tcW w:w="0" w:type="auto"/>
                  <w:vAlign w:val="center"/>
                  <w:hideMark/>
                </w:tcPr>
                <w:p w:rsidR="00513686" w:rsidRPr="00513686" w:rsidRDefault="00513686" w:rsidP="001A458D">
                  <w:r w:rsidRPr="00513686">
                    <w:lastRenderedPageBreak/>
                    <w:t>Поширити інформацію про клініку та залучити нових пацієнтів.</w:t>
                  </w:r>
                </w:p>
              </w:tc>
            </w:tr>
            <w:tr w:rsidR="00513686" w:rsidRPr="00513686" w:rsidTr="001A458D">
              <w:trPr>
                <w:tblCellSpacing w:w="15" w:type="dxa"/>
              </w:trPr>
              <w:tc>
                <w:tcPr>
                  <w:tcW w:w="0" w:type="auto"/>
                  <w:vAlign w:val="center"/>
                  <w:hideMark/>
                </w:tcPr>
                <w:p w:rsidR="00513686" w:rsidRPr="00513686" w:rsidRDefault="00513686" w:rsidP="001A458D">
                  <w:r w:rsidRPr="00513686">
                    <w:rPr>
                      <w:b/>
                      <w:bCs/>
                    </w:rPr>
                    <w:t>2. Запис</w:t>
                  </w:r>
                </w:p>
              </w:tc>
              <w:tc>
                <w:tcPr>
                  <w:tcW w:w="0" w:type="auto"/>
                  <w:vAlign w:val="center"/>
                  <w:hideMark/>
                </w:tcPr>
                <w:p w:rsidR="00513686" w:rsidRPr="00513686" w:rsidRDefault="00513686" w:rsidP="001A458D">
                  <w:r w:rsidRPr="00513686">
                    <w:t>Переведення потенційного пацієнта в категорію клієнта, забезпечивши запис на прийом.</w:t>
                  </w:r>
                </w:p>
              </w:tc>
              <w:tc>
                <w:tcPr>
                  <w:tcW w:w="0" w:type="auto"/>
                  <w:vAlign w:val="center"/>
                  <w:hideMark/>
                </w:tcPr>
                <w:p w:rsidR="00513686" w:rsidRPr="00513686" w:rsidRDefault="00513686" w:rsidP="001A458D">
                  <w:r w:rsidRPr="00513686">
                    <w:t>Офіційний сайт з онлайн-записом, чат-боти, гарячі лінії, мобільні додатки для запису.</w:t>
                  </w:r>
                </w:p>
              </w:tc>
              <w:tc>
                <w:tcPr>
                  <w:tcW w:w="0" w:type="auto"/>
                  <w:vAlign w:val="center"/>
                  <w:hideMark/>
                </w:tcPr>
                <w:p w:rsidR="00513686" w:rsidRPr="00513686" w:rsidRDefault="00513686" w:rsidP="001A458D">
                  <w:r w:rsidRPr="00513686">
                    <w:t>Зробити запис швидким, зручним і доступним для пацієнта.</w:t>
                  </w:r>
                </w:p>
              </w:tc>
            </w:tr>
            <w:tr w:rsidR="00513686" w:rsidRPr="00513686" w:rsidTr="001A458D">
              <w:trPr>
                <w:tblCellSpacing w:w="15" w:type="dxa"/>
              </w:trPr>
              <w:tc>
                <w:tcPr>
                  <w:tcW w:w="0" w:type="auto"/>
                  <w:vAlign w:val="center"/>
                  <w:hideMark/>
                </w:tcPr>
                <w:p w:rsidR="00513686" w:rsidRPr="00513686" w:rsidRDefault="00513686" w:rsidP="001A458D">
                  <w:r w:rsidRPr="00513686">
                    <w:rPr>
                      <w:b/>
                      <w:bCs/>
                    </w:rPr>
                    <w:t>3. Візит</w:t>
                  </w:r>
                </w:p>
              </w:tc>
              <w:tc>
                <w:tcPr>
                  <w:tcW w:w="0" w:type="auto"/>
                  <w:vAlign w:val="center"/>
                  <w:hideMark/>
                </w:tcPr>
                <w:p w:rsidR="00513686" w:rsidRPr="00513686" w:rsidRDefault="00513686" w:rsidP="001A458D">
                  <w:r w:rsidRPr="00513686">
                    <w:t>Надання медичних послуг на високому рівні.</w:t>
                  </w:r>
                </w:p>
              </w:tc>
              <w:tc>
                <w:tcPr>
                  <w:tcW w:w="0" w:type="auto"/>
                  <w:vAlign w:val="center"/>
                  <w:hideMark/>
                </w:tcPr>
                <w:p w:rsidR="00513686" w:rsidRPr="00513686" w:rsidRDefault="00513686" w:rsidP="001A458D">
                  <w:r w:rsidRPr="00513686">
                    <w:t>Лікарські консультації, обстеження, медичні процедури, діагностика.</w:t>
                  </w:r>
                </w:p>
              </w:tc>
              <w:tc>
                <w:tcPr>
                  <w:tcW w:w="0" w:type="auto"/>
                  <w:vAlign w:val="center"/>
                  <w:hideMark/>
                </w:tcPr>
                <w:p w:rsidR="00513686" w:rsidRPr="00513686" w:rsidRDefault="00513686" w:rsidP="001A458D">
                  <w:r w:rsidRPr="00513686">
                    <w:t>Забезпечити пацієнта якісними послугами і почати будувати довіру.</w:t>
                  </w:r>
                </w:p>
              </w:tc>
            </w:tr>
            <w:tr w:rsidR="00513686" w:rsidRPr="00513686" w:rsidTr="001A458D">
              <w:trPr>
                <w:tblCellSpacing w:w="15" w:type="dxa"/>
              </w:trPr>
              <w:tc>
                <w:tcPr>
                  <w:tcW w:w="0" w:type="auto"/>
                  <w:vAlign w:val="center"/>
                  <w:hideMark/>
                </w:tcPr>
                <w:p w:rsidR="00513686" w:rsidRPr="00513686" w:rsidRDefault="00513686" w:rsidP="001A458D">
                  <w:r w:rsidRPr="00513686">
                    <w:rPr>
                      <w:b/>
                      <w:bCs/>
                    </w:rPr>
                    <w:t>4. Утримання</w:t>
                  </w:r>
                </w:p>
              </w:tc>
              <w:tc>
                <w:tcPr>
                  <w:tcW w:w="0" w:type="auto"/>
                  <w:vAlign w:val="center"/>
                  <w:hideMark/>
                </w:tcPr>
                <w:p w:rsidR="00513686" w:rsidRPr="00513686" w:rsidRDefault="00513686" w:rsidP="001A458D">
                  <w:r w:rsidRPr="00513686">
                    <w:t>Забезпечення повторних візитів та надання післявізитного супроводу.</w:t>
                  </w:r>
                </w:p>
              </w:tc>
              <w:tc>
                <w:tcPr>
                  <w:tcW w:w="0" w:type="auto"/>
                  <w:vAlign w:val="center"/>
                  <w:hideMark/>
                </w:tcPr>
                <w:p w:rsidR="00513686" w:rsidRPr="00513686" w:rsidRDefault="00513686" w:rsidP="001A458D">
                  <w:r w:rsidRPr="00513686">
                    <w:t>Нагадування про прийоми, післявізитне обстеження, персоналізовані консультації.</w:t>
                  </w:r>
                </w:p>
              </w:tc>
              <w:tc>
                <w:tcPr>
                  <w:tcW w:w="0" w:type="auto"/>
                  <w:vAlign w:val="center"/>
                  <w:hideMark/>
                </w:tcPr>
                <w:p w:rsidR="00513686" w:rsidRPr="00513686" w:rsidRDefault="00513686" w:rsidP="001A458D">
                  <w:r w:rsidRPr="00513686">
                    <w:t>Заохотити пацієнта повернутися через довгострокові відносини.</w:t>
                  </w:r>
                </w:p>
              </w:tc>
            </w:tr>
            <w:tr w:rsidR="00513686" w:rsidRPr="00513686" w:rsidTr="001A458D">
              <w:trPr>
                <w:tblCellSpacing w:w="15" w:type="dxa"/>
              </w:trPr>
              <w:tc>
                <w:tcPr>
                  <w:tcW w:w="0" w:type="auto"/>
                  <w:vAlign w:val="center"/>
                  <w:hideMark/>
                </w:tcPr>
                <w:p w:rsidR="00513686" w:rsidRPr="00513686" w:rsidRDefault="00513686" w:rsidP="001A458D">
                  <w:r w:rsidRPr="00513686">
                    <w:rPr>
                      <w:b/>
                      <w:bCs/>
                    </w:rPr>
                    <w:t>5. Лояльність</w:t>
                  </w:r>
                </w:p>
              </w:tc>
              <w:tc>
                <w:tcPr>
                  <w:tcW w:w="0" w:type="auto"/>
                  <w:vAlign w:val="center"/>
                  <w:hideMark/>
                </w:tcPr>
                <w:p w:rsidR="00513686" w:rsidRPr="00513686" w:rsidRDefault="00513686" w:rsidP="001A458D">
                  <w:r w:rsidRPr="00513686">
                    <w:t>Побудова довготривалих відносин через програму лояльності та індивідуальний підхід.</w:t>
                  </w:r>
                </w:p>
              </w:tc>
              <w:tc>
                <w:tcPr>
                  <w:tcW w:w="0" w:type="auto"/>
                  <w:vAlign w:val="center"/>
                  <w:hideMark/>
                </w:tcPr>
                <w:p w:rsidR="00513686" w:rsidRPr="00513686" w:rsidRDefault="00513686" w:rsidP="001A458D">
                  <w:r w:rsidRPr="00513686">
                    <w:t>Програми лояльності, акції, реферальні програми, персональні рекомендації.</w:t>
                  </w:r>
                </w:p>
              </w:tc>
              <w:tc>
                <w:tcPr>
                  <w:tcW w:w="0" w:type="auto"/>
                  <w:vAlign w:val="center"/>
                  <w:hideMark/>
                </w:tcPr>
                <w:p w:rsidR="00513686" w:rsidRPr="00513686" w:rsidRDefault="00513686" w:rsidP="001A458D">
                  <w:r w:rsidRPr="00513686">
                    <w:t>Досягнення високого рівня лояльності, що дозволяє пацієнтам рекомендувати клініку.</w:t>
                  </w:r>
                </w:p>
              </w:tc>
            </w:tr>
          </w:tbl>
          <w:p w:rsidR="00513686" w:rsidRPr="00513686" w:rsidRDefault="00513686" w:rsidP="0025722C">
            <w:pPr>
              <w:spacing w:before="240" w:after="240" w:line="360" w:lineRule="auto"/>
              <w:jc w:val="both"/>
              <w:rPr>
                <w:bCs/>
                <w:sz w:val="28"/>
                <w:szCs w:val="28"/>
              </w:rPr>
            </w:pPr>
          </w:p>
        </w:tc>
      </w:tr>
    </w:tbl>
    <w:p w:rsidR="00513686" w:rsidRDefault="00B77D91" w:rsidP="0025722C">
      <w:pPr>
        <w:spacing w:before="240" w:after="240" w:line="360" w:lineRule="auto"/>
        <w:jc w:val="both"/>
        <w:rPr>
          <w:bCs/>
          <w:sz w:val="28"/>
          <w:szCs w:val="28"/>
          <w:lang w:val="uk-UA"/>
        </w:rPr>
      </w:pPr>
      <w:r>
        <w:rPr>
          <w:bCs/>
          <w:sz w:val="28"/>
          <w:szCs w:val="28"/>
        </w:rPr>
        <w:t>Джерело: сформовано автором.</w:t>
      </w:r>
    </w:p>
    <w:p w:rsidR="001C44D8" w:rsidRPr="001C44D8" w:rsidRDefault="001C44D8" w:rsidP="00513686">
      <w:pPr>
        <w:spacing w:line="360" w:lineRule="auto"/>
        <w:ind w:firstLine="708"/>
        <w:jc w:val="both"/>
        <w:rPr>
          <w:bCs/>
          <w:sz w:val="28"/>
          <w:szCs w:val="28"/>
        </w:rPr>
      </w:pPr>
      <w:r w:rsidRPr="001C44D8">
        <w:rPr>
          <w:bCs/>
          <w:sz w:val="28"/>
          <w:szCs w:val="28"/>
        </w:rPr>
        <w:t>Для кожного рівня воронки визначаються:</w:t>
      </w:r>
    </w:p>
    <w:p w:rsidR="001C44D8" w:rsidRPr="001C44D8" w:rsidRDefault="001C44D8" w:rsidP="00CB18FB">
      <w:pPr>
        <w:spacing w:line="360" w:lineRule="auto"/>
        <w:jc w:val="both"/>
        <w:textAlignment w:val="baseline"/>
        <w:rPr>
          <w:bCs/>
          <w:sz w:val="28"/>
          <w:szCs w:val="28"/>
        </w:rPr>
      </w:pPr>
      <w:r w:rsidRPr="001C44D8">
        <w:rPr>
          <w:bCs/>
          <w:sz w:val="28"/>
          <w:szCs w:val="28"/>
        </w:rPr>
        <w:t>відповідальний підрозділ (маркетинг, кол-центр, реєстратура, лікарі, керівництво);</w:t>
      </w:r>
      <w:r w:rsidR="00CB18FB" w:rsidRPr="00CB18FB">
        <w:rPr>
          <w:bCs/>
          <w:sz w:val="28"/>
          <w:szCs w:val="28"/>
        </w:rPr>
        <w:t xml:space="preserve"> </w:t>
      </w:r>
      <w:r w:rsidRPr="001C44D8">
        <w:rPr>
          <w:bCs/>
          <w:sz w:val="28"/>
          <w:szCs w:val="28"/>
        </w:rPr>
        <w:t>ключові показники (CTR, CPL, конверсія в запис, конверсія «запис–візит», частка повторних візитів);</w:t>
      </w:r>
      <w:r w:rsidR="00CB18FB" w:rsidRPr="00CB18FB">
        <w:rPr>
          <w:bCs/>
          <w:sz w:val="28"/>
          <w:szCs w:val="28"/>
        </w:rPr>
        <w:t xml:space="preserve"> </w:t>
      </w:r>
      <w:r w:rsidRPr="001C44D8">
        <w:rPr>
          <w:bCs/>
          <w:sz w:val="28"/>
          <w:szCs w:val="28"/>
        </w:rPr>
        <w:t>цифрові інструменти, що забезпечують перехід на наступний рівень (реклама, сайт, CRM, увага кол-центру, нагадування, контент після візиту).</w:t>
      </w:r>
    </w:p>
    <w:p w:rsidR="001C44D8" w:rsidRPr="00DB5AA0" w:rsidRDefault="001C44D8" w:rsidP="0025722C">
      <w:pPr>
        <w:spacing w:before="220" w:after="40" w:line="360" w:lineRule="auto"/>
        <w:jc w:val="both"/>
        <w:outlineLvl w:val="4"/>
        <w:rPr>
          <w:b/>
          <w:sz w:val="28"/>
          <w:szCs w:val="28"/>
        </w:rPr>
      </w:pPr>
      <w:r w:rsidRPr="00DB5AA0">
        <w:rPr>
          <w:b/>
          <w:sz w:val="28"/>
          <w:szCs w:val="28"/>
        </w:rPr>
        <w:t>3.1.3. Алгоритм взаємодії між маркетингом і менеджментом</w:t>
      </w:r>
    </w:p>
    <w:p w:rsidR="001C44D8" w:rsidRPr="001C44D8" w:rsidRDefault="001C44D8" w:rsidP="00BA26C6">
      <w:pPr>
        <w:spacing w:before="240" w:after="240" w:line="360" w:lineRule="auto"/>
        <w:ind w:firstLine="360"/>
        <w:jc w:val="both"/>
        <w:rPr>
          <w:bCs/>
          <w:sz w:val="28"/>
          <w:szCs w:val="28"/>
        </w:rPr>
      </w:pPr>
      <w:r w:rsidRPr="001C44D8">
        <w:rPr>
          <w:bCs/>
          <w:sz w:val="28"/>
          <w:szCs w:val="28"/>
        </w:rPr>
        <w:t>Запропонований механізм передбачає чіткий алгоритм взаємодії маркетингової та управлінської підсистем:</w:t>
      </w:r>
    </w:p>
    <w:p w:rsidR="00BA26C6" w:rsidRPr="00BA26C6" w:rsidRDefault="001C44D8" w:rsidP="00CB18FB">
      <w:pPr>
        <w:numPr>
          <w:ilvl w:val="0"/>
          <w:numId w:val="32"/>
        </w:numPr>
        <w:spacing w:line="360" w:lineRule="auto"/>
        <w:jc w:val="both"/>
        <w:textAlignment w:val="baseline"/>
        <w:rPr>
          <w:bCs/>
          <w:sz w:val="28"/>
          <w:szCs w:val="28"/>
        </w:rPr>
      </w:pPr>
      <w:r w:rsidRPr="001C44D8">
        <w:rPr>
          <w:bCs/>
          <w:sz w:val="28"/>
          <w:szCs w:val="28"/>
        </w:rPr>
        <w:t>Планування.</w:t>
      </w:r>
    </w:p>
    <w:p w:rsidR="001C44D8" w:rsidRPr="00BA26C6" w:rsidRDefault="00BA26C6" w:rsidP="00BA26C6">
      <w:pPr>
        <w:spacing w:line="360" w:lineRule="auto"/>
        <w:jc w:val="both"/>
        <w:textAlignment w:val="baseline"/>
        <w:rPr>
          <w:bCs/>
          <w:sz w:val="28"/>
          <w:szCs w:val="28"/>
        </w:rPr>
      </w:pPr>
      <w:r>
        <w:rPr>
          <w:bCs/>
          <w:sz w:val="28"/>
          <w:szCs w:val="28"/>
          <w:lang w:val="uk-UA"/>
        </w:rPr>
        <w:t xml:space="preserve">- </w:t>
      </w:r>
      <w:r w:rsidR="001C44D8" w:rsidRPr="00BA26C6">
        <w:rPr>
          <w:bCs/>
          <w:sz w:val="28"/>
          <w:szCs w:val="28"/>
        </w:rPr>
        <w:t>Керівництво та медичні керівники формують пріоритетні напрямки (наприклад, дерматологія, кардіологія, ендоскопія, сімейна медицина).</w:t>
      </w:r>
    </w:p>
    <w:p w:rsidR="001C44D8" w:rsidRPr="001C44D8" w:rsidRDefault="00CB18FB" w:rsidP="00CB18FB">
      <w:pPr>
        <w:spacing w:line="360" w:lineRule="auto"/>
        <w:jc w:val="both"/>
        <w:textAlignment w:val="baseline"/>
        <w:rPr>
          <w:bCs/>
          <w:sz w:val="28"/>
          <w:szCs w:val="28"/>
        </w:rPr>
      </w:pPr>
      <w:r w:rsidRPr="00CB18FB">
        <w:rPr>
          <w:bCs/>
          <w:sz w:val="28"/>
          <w:szCs w:val="28"/>
        </w:rPr>
        <w:lastRenderedPageBreak/>
        <w:t xml:space="preserve">- </w:t>
      </w:r>
      <w:r w:rsidR="001C44D8" w:rsidRPr="001C44D8">
        <w:rPr>
          <w:bCs/>
          <w:sz w:val="28"/>
          <w:szCs w:val="28"/>
        </w:rPr>
        <w:t>Для кожного напрямку визначаються цільові показники: бажаний рівень завантаження лікарів, мінімальна кількість нових пацієнтів на місяць, допустимий рівень маркетингових витрат.</w:t>
      </w:r>
    </w:p>
    <w:p w:rsidR="001C44D8" w:rsidRPr="001C44D8" w:rsidRDefault="001C44D8" w:rsidP="00222CB0">
      <w:pPr>
        <w:numPr>
          <w:ilvl w:val="0"/>
          <w:numId w:val="32"/>
        </w:numPr>
        <w:spacing w:line="360" w:lineRule="auto"/>
        <w:jc w:val="both"/>
        <w:textAlignment w:val="baseline"/>
        <w:rPr>
          <w:bCs/>
          <w:sz w:val="28"/>
          <w:szCs w:val="28"/>
        </w:rPr>
      </w:pPr>
      <w:r w:rsidRPr="001C44D8">
        <w:rPr>
          <w:bCs/>
          <w:sz w:val="28"/>
          <w:szCs w:val="28"/>
        </w:rPr>
        <w:t>Проєктування маркетингових активностей.</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Маркетолог разом із керівником визначають цільову аудиторію й меседжі для кожного напряму.</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Створюються рекламні кампанії в Meta/Google, контент-план для соціальних мереж, оновлюються посадкові сторінки сайту.</w:t>
      </w:r>
    </w:p>
    <w:p w:rsidR="001C44D8" w:rsidRPr="001C44D8" w:rsidRDefault="00CB18FB" w:rsidP="00CB18FB">
      <w:pPr>
        <w:spacing w:line="360" w:lineRule="auto"/>
        <w:jc w:val="both"/>
        <w:textAlignment w:val="baseline"/>
        <w:rPr>
          <w:bCs/>
          <w:sz w:val="28"/>
          <w:szCs w:val="28"/>
        </w:rPr>
      </w:pPr>
      <w:r w:rsidRPr="00CB18FB">
        <w:rPr>
          <w:bCs/>
          <w:sz w:val="28"/>
          <w:szCs w:val="28"/>
        </w:rPr>
        <w:t xml:space="preserve">- </w:t>
      </w:r>
      <w:r w:rsidR="001C44D8" w:rsidRPr="001C44D8">
        <w:rPr>
          <w:bCs/>
          <w:sz w:val="28"/>
          <w:szCs w:val="28"/>
        </w:rPr>
        <w:t>Для кожної кампанії задаються технічні параметри воронки: джерело трафіку, UTM-мітки, цільові події (ліди, записи).</w:t>
      </w:r>
    </w:p>
    <w:p w:rsidR="001C44D8" w:rsidRPr="001C44D8" w:rsidRDefault="001C44D8" w:rsidP="00222CB0">
      <w:pPr>
        <w:numPr>
          <w:ilvl w:val="0"/>
          <w:numId w:val="32"/>
        </w:numPr>
        <w:spacing w:line="360" w:lineRule="auto"/>
        <w:jc w:val="both"/>
        <w:textAlignment w:val="baseline"/>
        <w:rPr>
          <w:bCs/>
          <w:sz w:val="28"/>
          <w:szCs w:val="28"/>
        </w:rPr>
      </w:pPr>
      <w:r w:rsidRPr="001C44D8">
        <w:rPr>
          <w:bCs/>
          <w:sz w:val="28"/>
          <w:szCs w:val="28"/>
        </w:rPr>
        <w:t>Операційна реалізація.</w:t>
      </w:r>
    </w:p>
    <w:p w:rsidR="001C44D8" w:rsidRPr="001C44D8" w:rsidRDefault="00CB18FB" w:rsidP="00CB18FB">
      <w:pPr>
        <w:spacing w:line="360" w:lineRule="auto"/>
        <w:jc w:val="both"/>
        <w:textAlignment w:val="baseline"/>
        <w:rPr>
          <w:bCs/>
          <w:sz w:val="28"/>
          <w:szCs w:val="28"/>
        </w:rPr>
      </w:pPr>
      <w:r w:rsidRPr="00CB18FB">
        <w:rPr>
          <w:bCs/>
          <w:sz w:val="28"/>
          <w:szCs w:val="28"/>
        </w:rPr>
        <w:t xml:space="preserve">- </w:t>
      </w:r>
      <w:r w:rsidR="001C44D8" w:rsidRPr="001C44D8">
        <w:rPr>
          <w:bCs/>
          <w:sz w:val="28"/>
          <w:szCs w:val="28"/>
        </w:rPr>
        <w:t>Кол-центр і реєстратура отримують інформацію про активні акції, скрипти відповіді, орієнтовну кількість звернень.</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У розкладах лікарів резервуються часові «вікна» під очікуваний потік пацієнтів з реклами.</w:t>
      </w:r>
    </w:p>
    <w:p w:rsidR="001C44D8" w:rsidRPr="001C44D8" w:rsidRDefault="001C44D8" w:rsidP="00222CB0">
      <w:pPr>
        <w:numPr>
          <w:ilvl w:val="0"/>
          <w:numId w:val="32"/>
        </w:numPr>
        <w:spacing w:line="360" w:lineRule="auto"/>
        <w:jc w:val="both"/>
        <w:textAlignment w:val="baseline"/>
        <w:rPr>
          <w:bCs/>
          <w:sz w:val="28"/>
          <w:szCs w:val="28"/>
        </w:rPr>
      </w:pPr>
      <w:r w:rsidRPr="001C44D8">
        <w:rPr>
          <w:bCs/>
          <w:sz w:val="28"/>
          <w:szCs w:val="28"/>
        </w:rPr>
        <w:t>Збір даних.</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Усі переходи з рекламних кампаній фіксуються в системі аналітики та CRM.</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Кол-центр і адміністратори працюють у єдиній системі, де статус кожного звернення (новий лід, записаний, відвідав, не з’явився, потребує повторного дзвінка) відображається в реальному часі.</w:t>
      </w:r>
    </w:p>
    <w:p w:rsidR="001C44D8" w:rsidRPr="001C44D8" w:rsidRDefault="001C44D8" w:rsidP="00222CB0">
      <w:pPr>
        <w:numPr>
          <w:ilvl w:val="0"/>
          <w:numId w:val="32"/>
        </w:numPr>
        <w:spacing w:line="360" w:lineRule="auto"/>
        <w:jc w:val="both"/>
        <w:textAlignment w:val="baseline"/>
        <w:rPr>
          <w:bCs/>
          <w:sz w:val="28"/>
          <w:szCs w:val="28"/>
        </w:rPr>
      </w:pPr>
      <w:r w:rsidRPr="001C44D8">
        <w:rPr>
          <w:bCs/>
          <w:sz w:val="28"/>
          <w:szCs w:val="28"/>
        </w:rPr>
        <w:t>Аналіз.</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Щомісяця (або щотижня для активних кампаній) формуються звіти за основними показниками: CPL, конверсія в запис і візит, завантаження лікарів, дохід по напрямку.</w:t>
      </w:r>
    </w:p>
    <w:p w:rsidR="001C44D8" w:rsidRPr="001C44D8" w:rsidRDefault="00CB18FB" w:rsidP="00CB18FB">
      <w:pPr>
        <w:spacing w:line="360" w:lineRule="auto"/>
        <w:jc w:val="both"/>
        <w:textAlignment w:val="baseline"/>
        <w:rPr>
          <w:bCs/>
          <w:sz w:val="28"/>
          <w:szCs w:val="28"/>
        </w:rPr>
      </w:pPr>
      <w:r w:rsidRPr="00CB18FB">
        <w:rPr>
          <w:bCs/>
          <w:sz w:val="28"/>
          <w:szCs w:val="28"/>
        </w:rPr>
        <w:t xml:space="preserve">- </w:t>
      </w:r>
      <w:r w:rsidR="001C44D8" w:rsidRPr="001C44D8">
        <w:rPr>
          <w:bCs/>
          <w:sz w:val="28"/>
          <w:szCs w:val="28"/>
        </w:rPr>
        <w:t>На основі цих звітів керівництво приймає рішення щодо перерозподілу бюджетів, корекції акцій, зміни графіків роботи.</w:t>
      </w:r>
    </w:p>
    <w:p w:rsidR="001C44D8" w:rsidRPr="001C44D8" w:rsidRDefault="001C44D8" w:rsidP="00222CB0">
      <w:pPr>
        <w:numPr>
          <w:ilvl w:val="0"/>
          <w:numId w:val="32"/>
        </w:numPr>
        <w:spacing w:line="360" w:lineRule="auto"/>
        <w:jc w:val="both"/>
        <w:textAlignment w:val="baseline"/>
        <w:rPr>
          <w:bCs/>
          <w:sz w:val="28"/>
          <w:szCs w:val="28"/>
        </w:rPr>
      </w:pPr>
      <w:r w:rsidRPr="001C44D8">
        <w:rPr>
          <w:bCs/>
          <w:sz w:val="28"/>
          <w:szCs w:val="28"/>
        </w:rPr>
        <w:t>Корекція й розвиток.</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Маркетолог оптимізує креативи, аудиторії та посадкові сторінки залежно від результатів.</w:t>
      </w:r>
    </w:p>
    <w:p w:rsidR="00513686" w:rsidRDefault="00CB18FB" w:rsidP="00513686">
      <w:pPr>
        <w:spacing w:line="360" w:lineRule="auto"/>
        <w:jc w:val="both"/>
        <w:textAlignment w:val="baseline"/>
        <w:rPr>
          <w:bCs/>
          <w:sz w:val="28"/>
          <w:szCs w:val="28"/>
          <w:lang w:val="uk-UA"/>
        </w:rPr>
      </w:pPr>
      <w:r w:rsidRPr="00CB18FB">
        <w:rPr>
          <w:bCs/>
          <w:sz w:val="28"/>
          <w:szCs w:val="28"/>
        </w:rPr>
        <w:lastRenderedPageBreak/>
        <w:t xml:space="preserve">- </w:t>
      </w:r>
      <w:r w:rsidR="001C44D8" w:rsidRPr="001C44D8">
        <w:rPr>
          <w:bCs/>
          <w:sz w:val="28"/>
          <w:szCs w:val="28"/>
        </w:rPr>
        <w:t>Керівництво за потреби змінює внутрішні процеси (наприклад, збільшує кількість адміністраторів у піковий час, відкриває додаткові години прийому тощо).</w:t>
      </w:r>
    </w:p>
    <w:p w:rsidR="001C44D8" w:rsidRPr="001C44D8" w:rsidRDefault="001C44D8" w:rsidP="00513686">
      <w:pPr>
        <w:spacing w:line="360" w:lineRule="auto"/>
        <w:ind w:firstLine="708"/>
        <w:jc w:val="both"/>
        <w:textAlignment w:val="baseline"/>
        <w:rPr>
          <w:bCs/>
          <w:sz w:val="28"/>
          <w:szCs w:val="28"/>
        </w:rPr>
      </w:pPr>
      <w:r w:rsidRPr="001C44D8">
        <w:rPr>
          <w:bCs/>
          <w:sz w:val="28"/>
          <w:szCs w:val="28"/>
        </w:rPr>
        <w:t>Таким чином, діджитал-маркетинг стає інструментом управління попитом, а не лише джерелом показів реклами.</w:t>
      </w:r>
    </w:p>
    <w:p w:rsidR="001C44D8" w:rsidRPr="00DB5AA0" w:rsidRDefault="001C44D8" w:rsidP="0025722C">
      <w:pPr>
        <w:spacing w:before="220" w:after="40" w:line="360" w:lineRule="auto"/>
        <w:jc w:val="both"/>
        <w:outlineLvl w:val="4"/>
        <w:rPr>
          <w:b/>
          <w:sz w:val="28"/>
          <w:szCs w:val="28"/>
        </w:rPr>
      </w:pPr>
      <w:r w:rsidRPr="00DB5AA0">
        <w:rPr>
          <w:b/>
          <w:sz w:val="28"/>
          <w:szCs w:val="28"/>
        </w:rPr>
        <w:t>3.1.4. Організаційні передумови впровадження</w:t>
      </w:r>
    </w:p>
    <w:p w:rsidR="001C44D8" w:rsidRPr="001C44D8" w:rsidRDefault="001C44D8" w:rsidP="00513686">
      <w:pPr>
        <w:spacing w:line="360" w:lineRule="auto"/>
        <w:ind w:firstLine="708"/>
        <w:jc w:val="both"/>
        <w:rPr>
          <w:bCs/>
          <w:sz w:val="28"/>
          <w:szCs w:val="28"/>
        </w:rPr>
      </w:pPr>
      <w:r w:rsidRPr="001C44D8">
        <w:rPr>
          <w:bCs/>
          <w:sz w:val="28"/>
          <w:szCs w:val="28"/>
        </w:rPr>
        <w:t>Для реалізації запропонованого механізму в медичній організації необхідно забезпечити такі умови:</w:t>
      </w:r>
    </w:p>
    <w:p w:rsidR="001C44D8" w:rsidRPr="001C44D8" w:rsidRDefault="00CB18FB" w:rsidP="00CB18FB">
      <w:pPr>
        <w:spacing w:line="360" w:lineRule="auto"/>
        <w:jc w:val="both"/>
        <w:textAlignment w:val="baseline"/>
        <w:rPr>
          <w:bCs/>
          <w:sz w:val="28"/>
          <w:szCs w:val="28"/>
        </w:rPr>
      </w:pPr>
      <w:r w:rsidRPr="00CB18FB">
        <w:rPr>
          <w:bCs/>
          <w:sz w:val="28"/>
          <w:szCs w:val="28"/>
        </w:rPr>
        <w:t xml:space="preserve">- </w:t>
      </w:r>
      <w:r w:rsidR="001C44D8" w:rsidRPr="001C44D8">
        <w:rPr>
          <w:bCs/>
          <w:sz w:val="28"/>
          <w:szCs w:val="28"/>
        </w:rPr>
        <w:t>Наявність відповідальної особи за діджитал-маркетинг (маркетолог, SMM-фахівець, агентство), яка працює в постійному контакті з керівництвом і адміністраторами</w:t>
      </w:r>
      <w:r w:rsidRPr="00CB18FB">
        <w:rPr>
          <w:bCs/>
          <w:sz w:val="28"/>
          <w:szCs w:val="28"/>
        </w:rPr>
        <w:t xml:space="preserve"> </w:t>
      </w:r>
      <w:r w:rsidRPr="002F06AE">
        <w:rPr>
          <w:sz w:val="28"/>
          <w:szCs w:val="28"/>
        </w:rPr>
        <w:t>[</w:t>
      </w:r>
      <w:r w:rsidRPr="00E131F2">
        <w:rPr>
          <w:sz w:val="28"/>
          <w:szCs w:val="28"/>
        </w:rPr>
        <w:t>4</w:t>
      </w:r>
      <w:r w:rsidRPr="00CB18FB">
        <w:rPr>
          <w:sz w:val="28"/>
          <w:szCs w:val="28"/>
        </w:rPr>
        <w:t>0</w:t>
      </w:r>
      <w:r w:rsidRPr="002F06AE">
        <w:rPr>
          <w:sz w:val="28"/>
          <w:szCs w:val="28"/>
        </w:rPr>
        <w:t>]</w:t>
      </w:r>
      <w:r w:rsidRPr="001C44D8">
        <w:rPr>
          <w:bCs/>
          <w:sz w:val="28"/>
          <w:szCs w:val="28"/>
        </w:rPr>
        <w:t>.</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Єдина CRM-або медична інформаційна система, в якій фіксуються всі звернення та візити, а також маркується джерело звернення.</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Стандартизовані скрипти та інструкції для кол-центру та реєстратури щодо роботи із заявками з різних каналів.</w:t>
      </w:r>
    </w:p>
    <w:p w:rsidR="001C44D8" w:rsidRPr="00CB18FB"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Регулярні зустрічі (наприклад, раз на місяць) для аналізу результатів і планування наступних кроків щодо діджитал-маркетингу</w:t>
      </w:r>
      <w:r>
        <w:rPr>
          <w:bCs/>
          <w:sz w:val="28"/>
          <w:szCs w:val="28"/>
        </w:rPr>
        <w:t xml:space="preserve"> </w:t>
      </w:r>
      <w:r w:rsidRPr="002F06AE">
        <w:rPr>
          <w:sz w:val="28"/>
          <w:szCs w:val="28"/>
        </w:rPr>
        <w:t>[</w:t>
      </w:r>
      <w:r w:rsidRPr="00E131F2">
        <w:rPr>
          <w:sz w:val="28"/>
          <w:szCs w:val="28"/>
        </w:rPr>
        <w:t>4</w:t>
      </w:r>
      <w:r>
        <w:rPr>
          <w:sz w:val="28"/>
          <w:szCs w:val="28"/>
        </w:rPr>
        <w:t>0</w:t>
      </w:r>
      <w:r w:rsidRPr="002F06AE">
        <w:rPr>
          <w:sz w:val="28"/>
          <w:szCs w:val="28"/>
        </w:rPr>
        <w:t>]</w:t>
      </w:r>
      <w:r w:rsidRPr="001C44D8">
        <w:rPr>
          <w:bCs/>
          <w:sz w:val="28"/>
          <w:szCs w:val="28"/>
        </w:rPr>
        <w:t>.</w:t>
      </w:r>
    </w:p>
    <w:p w:rsidR="001C44D8" w:rsidRPr="00513686" w:rsidRDefault="00CB18FB" w:rsidP="00513686">
      <w:pPr>
        <w:spacing w:after="240" w:line="360" w:lineRule="auto"/>
        <w:jc w:val="both"/>
        <w:textAlignment w:val="baseline"/>
        <w:rPr>
          <w:bCs/>
          <w:sz w:val="28"/>
          <w:szCs w:val="28"/>
          <w:lang w:val="uk-UA"/>
        </w:rPr>
      </w:pPr>
      <w:r w:rsidRPr="00CB18FB">
        <w:rPr>
          <w:bCs/>
          <w:sz w:val="28"/>
          <w:szCs w:val="28"/>
        </w:rPr>
        <w:t xml:space="preserve">- </w:t>
      </w:r>
      <w:r w:rsidR="001C44D8" w:rsidRPr="001C44D8">
        <w:rPr>
          <w:bCs/>
          <w:sz w:val="28"/>
          <w:szCs w:val="28"/>
        </w:rPr>
        <w:t>Навчання персоналу роботі з цифровими інструментами (CRM, дашборди, онлайн-запис), а також базовим принципам пацієнтоорієнтованої комунікації в цифровому середовищі.</w:t>
      </w:r>
    </w:p>
    <w:p w:rsidR="001C44D8" w:rsidRPr="00DB5AA0" w:rsidRDefault="001C44D8" w:rsidP="00513686">
      <w:pPr>
        <w:spacing w:before="240" w:after="40" w:line="360" w:lineRule="auto"/>
        <w:jc w:val="both"/>
        <w:outlineLvl w:val="3"/>
        <w:rPr>
          <w:b/>
          <w:sz w:val="28"/>
          <w:szCs w:val="28"/>
        </w:rPr>
      </w:pPr>
      <w:r w:rsidRPr="00DB5AA0">
        <w:rPr>
          <w:b/>
          <w:sz w:val="28"/>
          <w:szCs w:val="28"/>
        </w:rPr>
        <w:t>3.2. Запропоновані рішення для медичного центру «Oxford Medical Одеса»</w:t>
      </w:r>
    </w:p>
    <w:p w:rsidR="001C44D8" w:rsidRPr="001C44D8" w:rsidRDefault="001C44D8" w:rsidP="00513686">
      <w:pPr>
        <w:spacing w:before="240" w:after="240" w:line="360" w:lineRule="auto"/>
        <w:ind w:firstLine="708"/>
        <w:jc w:val="both"/>
        <w:rPr>
          <w:bCs/>
          <w:sz w:val="28"/>
          <w:szCs w:val="28"/>
        </w:rPr>
      </w:pPr>
      <w:r w:rsidRPr="001C44D8">
        <w:rPr>
          <w:bCs/>
          <w:sz w:val="28"/>
          <w:szCs w:val="28"/>
        </w:rPr>
        <w:t>На основі проведеного аналізу для «Oxford Medical Одеса» пропонується комплекс рішень, згрупований за напрямами: таргет-стратегія, оптимізація сайту й посадкових сторінок, CRM та автоматизація комунікацій, контент-стратегія, чат-боти та онлайн-сервіси, BI-аналітика.</w:t>
      </w:r>
    </w:p>
    <w:p w:rsidR="001C44D8" w:rsidRPr="00513686" w:rsidRDefault="001C44D8" w:rsidP="0025722C">
      <w:pPr>
        <w:spacing w:before="220" w:after="40" w:line="360" w:lineRule="auto"/>
        <w:jc w:val="both"/>
        <w:outlineLvl w:val="4"/>
        <w:rPr>
          <w:b/>
          <w:bCs/>
          <w:sz w:val="28"/>
          <w:szCs w:val="28"/>
        </w:rPr>
      </w:pPr>
      <w:r w:rsidRPr="00513686">
        <w:rPr>
          <w:b/>
          <w:bCs/>
          <w:sz w:val="28"/>
          <w:szCs w:val="28"/>
        </w:rPr>
        <w:t>3.2.1. Оптимізація таргет-стратегії</w:t>
      </w:r>
    </w:p>
    <w:p w:rsidR="001C44D8" w:rsidRPr="00CB18FB" w:rsidRDefault="001C44D8" w:rsidP="00BA26C6">
      <w:pPr>
        <w:numPr>
          <w:ilvl w:val="0"/>
          <w:numId w:val="33"/>
        </w:numPr>
        <w:tabs>
          <w:tab w:val="clear" w:pos="720"/>
        </w:tabs>
        <w:spacing w:before="240" w:line="360" w:lineRule="auto"/>
        <w:ind w:left="0" w:firstLine="360"/>
        <w:jc w:val="both"/>
        <w:textAlignment w:val="baseline"/>
        <w:rPr>
          <w:bCs/>
          <w:sz w:val="28"/>
          <w:szCs w:val="28"/>
        </w:rPr>
      </w:pPr>
      <w:r w:rsidRPr="001C44D8">
        <w:rPr>
          <w:bCs/>
          <w:sz w:val="28"/>
          <w:szCs w:val="28"/>
        </w:rPr>
        <w:lastRenderedPageBreak/>
        <w:t>Сегментація кампаній за напрямами й цілями.</w:t>
      </w:r>
      <w:r w:rsidRPr="001C44D8">
        <w:rPr>
          <w:bCs/>
          <w:sz w:val="28"/>
          <w:szCs w:val="28"/>
        </w:rPr>
        <w:br/>
        <w:t>Рекламні кампанії доцільно структурувати не тільки за медичними напрямами (дерматологія, кардіологія, ендоскопія, сімейна медицина), а й за цілями:</w:t>
      </w:r>
      <w:r w:rsidR="00CB18FB" w:rsidRPr="00CB18FB">
        <w:rPr>
          <w:bCs/>
          <w:sz w:val="28"/>
          <w:szCs w:val="28"/>
        </w:rPr>
        <w:t xml:space="preserve"> </w:t>
      </w:r>
      <w:r w:rsidRPr="00CB18FB">
        <w:rPr>
          <w:bCs/>
          <w:sz w:val="28"/>
          <w:szCs w:val="28"/>
        </w:rPr>
        <w:t>залучення нових пацієнтів;</w:t>
      </w:r>
      <w:r w:rsidR="00CB18FB" w:rsidRPr="00CB18FB">
        <w:rPr>
          <w:bCs/>
          <w:sz w:val="28"/>
          <w:szCs w:val="28"/>
        </w:rPr>
        <w:t xml:space="preserve"> </w:t>
      </w:r>
      <w:r w:rsidRPr="00CB18FB">
        <w:rPr>
          <w:bCs/>
          <w:sz w:val="28"/>
          <w:szCs w:val="28"/>
        </w:rPr>
        <w:t>стимулювання повторних візитів (ремаркетинг);</w:t>
      </w:r>
      <w:r w:rsidR="00CB18FB" w:rsidRPr="00CB18FB">
        <w:rPr>
          <w:bCs/>
          <w:sz w:val="28"/>
          <w:szCs w:val="28"/>
        </w:rPr>
        <w:t xml:space="preserve"> </w:t>
      </w:r>
      <w:r w:rsidRPr="00CB18FB">
        <w:rPr>
          <w:bCs/>
          <w:sz w:val="28"/>
          <w:szCs w:val="28"/>
        </w:rPr>
        <w:t>інформування про акції та нові послуги</w:t>
      </w:r>
      <w:r w:rsidR="00CB18FB" w:rsidRPr="00CB18FB">
        <w:rPr>
          <w:bCs/>
          <w:sz w:val="28"/>
          <w:szCs w:val="28"/>
        </w:rPr>
        <w:t xml:space="preserve"> </w:t>
      </w:r>
      <w:r w:rsidR="00CB18FB" w:rsidRPr="002F06AE">
        <w:rPr>
          <w:sz w:val="28"/>
          <w:szCs w:val="28"/>
        </w:rPr>
        <w:t>[</w:t>
      </w:r>
      <w:r w:rsidR="00CB18FB" w:rsidRPr="00E131F2">
        <w:rPr>
          <w:sz w:val="28"/>
          <w:szCs w:val="28"/>
        </w:rPr>
        <w:t>4</w:t>
      </w:r>
      <w:r w:rsidR="00CB18FB" w:rsidRPr="00CB18FB">
        <w:rPr>
          <w:sz w:val="28"/>
          <w:szCs w:val="28"/>
        </w:rPr>
        <w:t>2</w:t>
      </w:r>
      <w:r w:rsidR="00CB18FB" w:rsidRPr="002F06AE">
        <w:rPr>
          <w:sz w:val="28"/>
          <w:szCs w:val="28"/>
        </w:rPr>
        <w:t>]</w:t>
      </w:r>
      <w:r w:rsidR="00CB18FB" w:rsidRPr="001C44D8">
        <w:rPr>
          <w:bCs/>
          <w:sz w:val="28"/>
          <w:szCs w:val="28"/>
        </w:rPr>
        <w:t>.</w:t>
      </w:r>
    </w:p>
    <w:p w:rsidR="001C44D8" w:rsidRPr="001C44D8" w:rsidRDefault="001C44D8" w:rsidP="00BA26C6">
      <w:pPr>
        <w:numPr>
          <w:ilvl w:val="0"/>
          <w:numId w:val="33"/>
        </w:numPr>
        <w:tabs>
          <w:tab w:val="clear" w:pos="720"/>
        </w:tabs>
        <w:spacing w:line="360" w:lineRule="auto"/>
        <w:ind w:left="0" w:firstLine="360"/>
        <w:jc w:val="both"/>
        <w:textAlignment w:val="baseline"/>
        <w:rPr>
          <w:bCs/>
          <w:sz w:val="28"/>
          <w:szCs w:val="28"/>
        </w:rPr>
      </w:pPr>
      <w:r w:rsidRPr="001C44D8">
        <w:rPr>
          <w:bCs/>
          <w:sz w:val="28"/>
          <w:szCs w:val="28"/>
        </w:rPr>
        <w:t xml:space="preserve">Для кожної групи кампаній визначаються окремі метрики: CPL для залучення нових пацієнтів, частка повторних візитів </w:t>
      </w:r>
      <w:proofErr w:type="gramStart"/>
      <w:r w:rsidRPr="001C44D8">
        <w:rPr>
          <w:bCs/>
          <w:sz w:val="28"/>
          <w:szCs w:val="28"/>
        </w:rPr>
        <w:t>для ремаркетингу</w:t>
      </w:r>
      <w:proofErr w:type="gramEnd"/>
      <w:r w:rsidRPr="001C44D8">
        <w:rPr>
          <w:bCs/>
          <w:sz w:val="28"/>
          <w:szCs w:val="28"/>
        </w:rPr>
        <w:t xml:space="preserve"> тощо.</w:t>
      </w:r>
    </w:p>
    <w:p w:rsidR="00513686" w:rsidRPr="00513686" w:rsidRDefault="00513686" w:rsidP="00222CB0">
      <w:pPr>
        <w:numPr>
          <w:ilvl w:val="0"/>
          <w:numId w:val="33"/>
        </w:numPr>
        <w:spacing w:line="360" w:lineRule="auto"/>
        <w:jc w:val="both"/>
        <w:textAlignment w:val="baseline"/>
        <w:rPr>
          <w:bCs/>
          <w:sz w:val="28"/>
          <w:szCs w:val="28"/>
        </w:rPr>
      </w:pPr>
      <w:r>
        <w:rPr>
          <w:bCs/>
          <w:sz w:val="28"/>
          <w:szCs w:val="28"/>
        </w:rPr>
        <w:t>Уточнення цільових аудиторій.</w:t>
      </w:r>
    </w:p>
    <w:p w:rsidR="001C44D8" w:rsidRPr="001C44D8" w:rsidRDefault="001C44D8" w:rsidP="00BA26C6">
      <w:pPr>
        <w:spacing w:line="360" w:lineRule="auto"/>
        <w:ind w:firstLine="708"/>
        <w:jc w:val="both"/>
        <w:textAlignment w:val="baseline"/>
        <w:rPr>
          <w:bCs/>
          <w:sz w:val="28"/>
          <w:szCs w:val="28"/>
        </w:rPr>
      </w:pPr>
      <w:r w:rsidRPr="001C44D8">
        <w:rPr>
          <w:bCs/>
          <w:sz w:val="28"/>
          <w:szCs w:val="28"/>
        </w:rPr>
        <w:t>З урахуванням аналізу поточних креативів рекомендується більш чітко розмежувати аудиторії:</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жінки 25–45 років (гінекологія, дерматологія, естетичні процедури);</w:t>
      </w:r>
    </w:p>
    <w:p w:rsidR="001C44D8" w:rsidRPr="001C44D8" w:rsidRDefault="00CB18FB" w:rsidP="00CB18FB">
      <w:pPr>
        <w:spacing w:line="360" w:lineRule="auto"/>
        <w:jc w:val="both"/>
        <w:textAlignment w:val="baseline"/>
        <w:rPr>
          <w:bCs/>
          <w:sz w:val="28"/>
          <w:szCs w:val="28"/>
        </w:rPr>
      </w:pPr>
      <w:r>
        <w:rPr>
          <w:bCs/>
          <w:sz w:val="28"/>
          <w:szCs w:val="28"/>
        </w:rPr>
        <w:t xml:space="preserve">- </w:t>
      </w:r>
      <w:r w:rsidR="001C44D8" w:rsidRPr="001C44D8">
        <w:rPr>
          <w:bCs/>
          <w:sz w:val="28"/>
          <w:szCs w:val="28"/>
        </w:rPr>
        <w:t>чоловіки 30–55 років (урологія, кардіологія, гастроентерологія);</w:t>
      </w:r>
    </w:p>
    <w:p w:rsidR="001C44D8" w:rsidRPr="001C44D8" w:rsidRDefault="00CB18FB" w:rsidP="00CB18FB">
      <w:pPr>
        <w:spacing w:line="360" w:lineRule="auto"/>
        <w:jc w:val="both"/>
        <w:textAlignment w:val="baseline"/>
        <w:rPr>
          <w:bCs/>
          <w:sz w:val="28"/>
          <w:szCs w:val="28"/>
        </w:rPr>
      </w:pPr>
      <w:r w:rsidRPr="00CB18FB">
        <w:rPr>
          <w:bCs/>
          <w:sz w:val="28"/>
          <w:szCs w:val="28"/>
        </w:rPr>
        <w:t xml:space="preserve">- </w:t>
      </w:r>
      <w:r w:rsidR="001C44D8" w:rsidRPr="001C44D8">
        <w:rPr>
          <w:bCs/>
          <w:sz w:val="28"/>
          <w:szCs w:val="28"/>
        </w:rPr>
        <w:t>пацієнти 45+ (кардіологія, ендоскопія, чек-апи);</w:t>
      </w:r>
    </w:p>
    <w:p w:rsidR="001C44D8" w:rsidRPr="001C44D8" w:rsidRDefault="00CB18FB" w:rsidP="00CB18FB">
      <w:pPr>
        <w:spacing w:line="360" w:lineRule="auto"/>
        <w:jc w:val="both"/>
        <w:textAlignment w:val="baseline"/>
        <w:rPr>
          <w:bCs/>
          <w:sz w:val="28"/>
          <w:szCs w:val="28"/>
        </w:rPr>
      </w:pPr>
      <w:r w:rsidRPr="00CB18FB">
        <w:rPr>
          <w:bCs/>
          <w:sz w:val="28"/>
          <w:szCs w:val="28"/>
        </w:rPr>
        <w:t xml:space="preserve">- </w:t>
      </w:r>
      <w:r w:rsidR="001C44D8" w:rsidRPr="001C44D8">
        <w:rPr>
          <w:bCs/>
          <w:sz w:val="28"/>
          <w:szCs w:val="28"/>
        </w:rPr>
        <w:t>батьки дітей (педіатрія, вакцинація, профілактичні огляди).</w:t>
      </w:r>
    </w:p>
    <w:p w:rsidR="001C44D8" w:rsidRPr="001C44D8" w:rsidRDefault="001C44D8" w:rsidP="00BA26C6">
      <w:pPr>
        <w:numPr>
          <w:ilvl w:val="0"/>
          <w:numId w:val="33"/>
        </w:numPr>
        <w:tabs>
          <w:tab w:val="clear" w:pos="720"/>
        </w:tabs>
        <w:spacing w:line="360" w:lineRule="auto"/>
        <w:ind w:left="0" w:firstLine="360"/>
        <w:jc w:val="both"/>
        <w:textAlignment w:val="baseline"/>
        <w:rPr>
          <w:bCs/>
          <w:sz w:val="28"/>
          <w:szCs w:val="28"/>
        </w:rPr>
      </w:pPr>
      <w:r w:rsidRPr="001C44D8">
        <w:rPr>
          <w:bCs/>
          <w:sz w:val="28"/>
          <w:szCs w:val="28"/>
        </w:rPr>
        <w:t>Для кожного сегмента формуються окр</w:t>
      </w:r>
      <w:r w:rsidR="006D3239">
        <w:rPr>
          <w:bCs/>
          <w:sz w:val="28"/>
          <w:szCs w:val="28"/>
        </w:rPr>
        <w:t>емі меседжі й візуальні образи,</w:t>
      </w:r>
      <w:r w:rsidR="006D3239">
        <w:rPr>
          <w:bCs/>
          <w:sz w:val="28"/>
          <w:szCs w:val="28"/>
          <w:lang w:val="uk-UA"/>
        </w:rPr>
        <w:t xml:space="preserve"> </w:t>
      </w:r>
      <w:r w:rsidRPr="001C44D8">
        <w:rPr>
          <w:bCs/>
          <w:sz w:val="28"/>
          <w:szCs w:val="28"/>
        </w:rPr>
        <w:t>що відображають їхні потреби й очікування.</w:t>
      </w:r>
    </w:p>
    <w:p w:rsidR="006D3239" w:rsidRPr="006D3239" w:rsidRDefault="001C44D8" w:rsidP="00222CB0">
      <w:pPr>
        <w:numPr>
          <w:ilvl w:val="0"/>
          <w:numId w:val="33"/>
        </w:numPr>
        <w:spacing w:line="360" w:lineRule="auto"/>
        <w:jc w:val="both"/>
        <w:textAlignment w:val="baseline"/>
        <w:rPr>
          <w:bCs/>
          <w:sz w:val="28"/>
          <w:szCs w:val="28"/>
        </w:rPr>
      </w:pPr>
      <w:r w:rsidRPr="001C44D8">
        <w:rPr>
          <w:bCs/>
          <w:sz w:val="28"/>
          <w:szCs w:val="28"/>
        </w:rPr>
        <w:t>Посиленн</w:t>
      </w:r>
      <w:r w:rsidR="006D3239">
        <w:rPr>
          <w:bCs/>
          <w:sz w:val="28"/>
          <w:szCs w:val="28"/>
        </w:rPr>
        <w:t>я закликів до дії й пропозицій.</w:t>
      </w:r>
    </w:p>
    <w:p w:rsidR="001C44D8" w:rsidRPr="001C44D8" w:rsidRDefault="001C44D8" w:rsidP="006D3239">
      <w:pPr>
        <w:spacing w:line="360" w:lineRule="auto"/>
        <w:ind w:firstLine="360"/>
        <w:jc w:val="both"/>
        <w:textAlignment w:val="baseline"/>
        <w:rPr>
          <w:bCs/>
          <w:sz w:val="28"/>
          <w:szCs w:val="28"/>
        </w:rPr>
      </w:pPr>
      <w:r w:rsidRPr="001C44D8">
        <w:rPr>
          <w:bCs/>
          <w:sz w:val="28"/>
          <w:szCs w:val="28"/>
        </w:rPr>
        <w:t>У доступних креативах добре прописані переваги послуги, однак заклики до дії часто зводяться до стандартних кнопок платформ. Пропонується:</w:t>
      </w:r>
    </w:p>
    <w:p w:rsidR="001C44D8" w:rsidRPr="001C44D8" w:rsidRDefault="00CB18FB" w:rsidP="00CB18FB">
      <w:pPr>
        <w:spacing w:line="360" w:lineRule="auto"/>
        <w:jc w:val="both"/>
        <w:textAlignment w:val="baseline"/>
        <w:rPr>
          <w:bCs/>
          <w:sz w:val="28"/>
          <w:szCs w:val="28"/>
        </w:rPr>
      </w:pPr>
      <w:r w:rsidRPr="00CB18FB">
        <w:rPr>
          <w:bCs/>
          <w:sz w:val="28"/>
          <w:szCs w:val="28"/>
        </w:rPr>
        <w:t xml:space="preserve">- </w:t>
      </w:r>
      <w:r w:rsidR="001C44D8" w:rsidRPr="001C44D8">
        <w:rPr>
          <w:bCs/>
          <w:sz w:val="28"/>
          <w:szCs w:val="28"/>
        </w:rPr>
        <w:t>у тексті оголошення чітко формулювати CTA: «Запишіться онлайн за 1 хвилину», «Залиште заявку й адміністратор підбере зручний час», «Отримайте консультацію за спеціальною ціною до кінця місяця»</w:t>
      </w:r>
      <w:r w:rsidR="009F2652" w:rsidRPr="009F2652">
        <w:rPr>
          <w:bCs/>
          <w:sz w:val="28"/>
          <w:szCs w:val="28"/>
        </w:rPr>
        <w:t xml:space="preserve"> </w:t>
      </w:r>
      <w:r w:rsidR="009F2652" w:rsidRPr="002F06AE">
        <w:rPr>
          <w:sz w:val="28"/>
          <w:szCs w:val="28"/>
        </w:rPr>
        <w:t>[</w:t>
      </w:r>
      <w:r w:rsidR="009F2652" w:rsidRPr="00E131F2">
        <w:rPr>
          <w:sz w:val="28"/>
          <w:szCs w:val="28"/>
        </w:rPr>
        <w:t>4</w:t>
      </w:r>
      <w:r w:rsidR="009F2652" w:rsidRPr="009F2652">
        <w:rPr>
          <w:sz w:val="28"/>
          <w:szCs w:val="28"/>
        </w:rPr>
        <w:t>3</w:t>
      </w:r>
      <w:r w:rsidR="009F2652" w:rsidRPr="002F06AE">
        <w:rPr>
          <w:sz w:val="28"/>
          <w:szCs w:val="28"/>
        </w:rPr>
        <w:t>]</w:t>
      </w:r>
      <w:r w:rsidR="009F2652" w:rsidRPr="001C44D8">
        <w:rPr>
          <w:bCs/>
          <w:sz w:val="28"/>
          <w:szCs w:val="28"/>
        </w:rPr>
        <w:t>.</w:t>
      </w:r>
      <w:r w:rsidR="001C44D8" w:rsidRPr="001C44D8">
        <w:rPr>
          <w:bCs/>
          <w:sz w:val="28"/>
          <w:szCs w:val="28"/>
        </w:rPr>
        <w:t>;</w:t>
      </w:r>
    </w:p>
    <w:p w:rsidR="001C44D8" w:rsidRPr="001C44D8" w:rsidRDefault="009F2652" w:rsidP="009F2652">
      <w:pPr>
        <w:spacing w:line="360" w:lineRule="auto"/>
        <w:jc w:val="both"/>
        <w:textAlignment w:val="baseline"/>
        <w:rPr>
          <w:bCs/>
          <w:sz w:val="28"/>
          <w:szCs w:val="28"/>
        </w:rPr>
      </w:pPr>
      <w:r w:rsidRPr="009F2652">
        <w:rPr>
          <w:bCs/>
          <w:sz w:val="28"/>
          <w:szCs w:val="28"/>
        </w:rPr>
        <w:t xml:space="preserve">- </w:t>
      </w:r>
      <w:r w:rsidR="001C44D8" w:rsidRPr="001C44D8">
        <w:rPr>
          <w:bCs/>
          <w:sz w:val="28"/>
          <w:szCs w:val="28"/>
        </w:rPr>
        <w:t>тестувати варіанти із зазначенням вартості або діапазону цін («комплексна діагностика серця — від … грн»), акційних пропозицій («-20 % до кінця місяця»).</w:t>
      </w:r>
    </w:p>
    <w:p w:rsidR="006D3239" w:rsidRPr="006D3239" w:rsidRDefault="006D3239" w:rsidP="00222CB0">
      <w:pPr>
        <w:numPr>
          <w:ilvl w:val="0"/>
          <w:numId w:val="33"/>
        </w:numPr>
        <w:spacing w:line="360" w:lineRule="auto"/>
        <w:jc w:val="both"/>
        <w:textAlignment w:val="baseline"/>
        <w:rPr>
          <w:bCs/>
          <w:sz w:val="28"/>
          <w:szCs w:val="28"/>
        </w:rPr>
      </w:pPr>
      <w:r>
        <w:rPr>
          <w:bCs/>
          <w:sz w:val="28"/>
          <w:szCs w:val="28"/>
        </w:rPr>
        <w:t>Використання ремаркетингу.</w:t>
      </w:r>
    </w:p>
    <w:p w:rsidR="001C44D8" w:rsidRPr="001C44D8" w:rsidRDefault="001C44D8" w:rsidP="006D3239">
      <w:pPr>
        <w:spacing w:line="360" w:lineRule="auto"/>
        <w:ind w:firstLine="360"/>
        <w:jc w:val="both"/>
        <w:textAlignment w:val="baseline"/>
        <w:rPr>
          <w:bCs/>
          <w:sz w:val="28"/>
          <w:szCs w:val="28"/>
        </w:rPr>
      </w:pPr>
      <w:r w:rsidRPr="001C44D8">
        <w:rPr>
          <w:bCs/>
          <w:sz w:val="28"/>
          <w:szCs w:val="28"/>
        </w:rPr>
        <w:t>Окремі кампанії варто налаштувати на тих, хто вже відвідував сайт чи взаємодіяв із профілем у соціальних мережах, але не залишив заявку. Для цієї аудиторії створюються оголошення з більшим акцентом на довірі (відгуки, кейси, досвід лікарів) та нагадуванням про можливість запису.</w:t>
      </w:r>
    </w:p>
    <w:p w:rsidR="006D3239" w:rsidRPr="006D3239" w:rsidRDefault="006D3239" w:rsidP="00222CB0">
      <w:pPr>
        <w:numPr>
          <w:ilvl w:val="0"/>
          <w:numId w:val="33"/>
        </w:numPr>
        <w:spacing w:line="360" w:lineRule="auto"/>
        <w:jc w:val="both"/>
        <w:textAlignment w:val="baseline"/>
        <w:rPr>
          <w:bCs/>
          <w:sz w:val="28"/>
          <w:szCs w:val="28"/>
        </w:rPr>
      </w:pPr>
      <w:r>
        <w:rPr>
          <w:bCs/>
          <w:sz w:val="28"/>
          <w:szCs w:val="28"/>
        </w:rPr>
        <w:lastRenderedPageBreak/>
        <w:t>Календар сезонних кампаній.</w:t>
      </w:r>
    </w:p>
    <w:p w:rsidR="006D3239" w:rsidRDefault="001C44D8" w:rsidP="006D3239">
      <w:pPr>
        <w:spacing w:line="360" w:lineRule="auto"/>
        <w:ind w:firstLine="360"/>
        <w:jc w:val="both"/>
        <w:textAlignment w:val="baseline"/>
        <w:rPr>
          <w:bCs/>
          <w:sz w:val="28"/>
          <w:szCs w:val="28"/>
          <w:lang w:val="uk-UA"/>
        </w:rPr>
      </w:pPr>
      <w:r w:rsidRPr="001C44D8">
        <w:rPr>
          <w:bCs/>
          <w:sz w:val="28"/>
          <w:szCs w:val="28"/>
        </w:rPr>
        <w:t>Формується річний календар, який враховує сезонність послуг:</w:t>
      </w:r>
      <w:r w:rsidR="009F2652" w:rsidRPr="009F2652">
        <w:rPr>
          <w:bCs/>
          <w:sz w:val="28"/>
          <w:szCs w:val="28"/>
        </w:rPr>
        <w:t xml:space="preserve"> </w:t>
      </w:r>
      <w:r w:rsidRPr="009F2652">
        <w:rPr>
          <w:bCs/>
          <w:sz w:val="28"/>
          <w:szCs w:val="28"/>
        </w:rPr>
        <w:t xml:space="preserve">весна </w:t>
      </w:r>
      <w:r w:rsidR="009F2652" w:rsidRPr="009F2652">
        <w:rPr>
          <w:bCs/>
          <w:sz w:val="28"/>
          <w:szCs w:val="28"/>
        </w:rPr>
        <w:t>-</w:t>
      </w:r>
      <w:r w:rsidRPr="009F2652">
        <w:rPr>
          <w:bCs/>
          <w:sz w:val="28"/>
          <w:szCs w:val="28"/>
        </w:rPr>
        <w:t xml:space="preserve"> профілактичні чек-апи, алергологія;</w:t>
      </w:r>
      <w:r w:rsidR="009F2652" w:rsidRPr="009F2652">
        <w:rPr>
          <w:bCs/>
          <w:sz w:val="28"/>
          <w:szCs w:val="28"/>
        </w:rPr>
        <w:t xml:space="preserve"> </w:t>
      </w:r>
      <w:r w:rsidRPr="009F2652">
        <w:rPr>
          <w:bCs/>
          <w:sz w:val="28"/>
          <w:szCs w:val="28"/>
        </w:rPr>
        <w:t xml:space="preserve">літо </w:t>
      </w:r>
      <w:r w:rsidR="009F2652" w:rsidRPr="009F2652">
        <w:rPr>
          <w:bCs/>
          <w:sz w:val="28"/>
          <w:szCs w:val="28"/>
        </w:rPr>
        <w:t>-</w:t>
      </w:r>
      <w:r w:rsidRPr="009F2652">
        <w:rPr>
          <w:bCs/>
          <w:sz w:val="28"/>
          <w:szCs w:val="28"/>
        </w:rPr>
        <w:t xml:space="preserve"> дерматологія, естетичні процедури, УЗ-діагностика;</w:t>
      </w:r>
      <w:r w:rsidR="009F2652" w:rsidRPr="009F2652">
        <w:rPr>
          <w:bCs/>
          <w:sz w:val="28"/>
          <w:szCs w:val="28"/>
        </w:rPr>
        <w:t xml:space="preserve"> </w:t>
      </w:r>
      <w:r w:rsidRPr="009F2652">
        <w:rPr>
          <w:bCs/>
          <w:sz w:val="28"/>
          <w:szCs w:val="28"/>
        </w:rPr>
        <w:t xml:space="preserve">осінь/зима </w:t>
      </w:r>
      <w:r w:rsidR="009F2652" w:rsidRPr="009F2652">
        <w:rPr>
          <w:bCs/>
          <w:sz w:val="28"/>
          <w:szCs w:val="28"/>
        </w:rPr>
        <w:t>-</w:t>
      </w:r>
      <w:r w:rsidRPr="009F2652">
        <w:rPr>
          <w:bCs/>
          <w:sz w:val="28"/>
          <w:szCs w:val="28"/>
        </w:rPr>
        <w:t xml:space="preserve"> кардіологія, гастроентерологія, вакцинація.</w:t>
      </w:r>
    </w:p>
    <w:p w:rsidR="001C44D8" w:rsidRPr="001C44D8" w:rsidRDefault="006D3239" w:rsidP="006D3239">
      <w:pPr>
        <w:spacing w:line="360" w:lineRule="auto"/>
        <w:ind w:firstLine="360"/>
        <w:jc w:val="both"/>
        <w:textAlignment w:val="baseline"/>
        <w:rPr>
          <w:bCs/>
          <w:sz w:val="28"/>
          <w:szCs w:val="28"/>
        </w:rPr>
      </w:pPr>
      <w:r>
        <w:rPr>
          <w:bCs/>
          <w:sz w:val="28"/>
          <w:szCs w:val="28"/>
          <w:lang w:val="uk-UA"/>
        </w:rPr>
        <w:t xml:space="preserve">8. </w:t>
      </w:r>
      <w:r w:rsidR="001C44D8" w:rsidRPr="001C44D8">
        <w:rPr>
          <w:bCs/>
          <w:sz w:val="28"/>
          <w:szCs w:val="28"/>
        </w:rPr>
        <w:t>Маркетингові активності плануються з випередженням, а графіки лікарів коригуються під очікуваний попит.</w:t>
      </w:r>
    </w:p>
    <w:p w:rsidR="001C44D8" w:rsidRPr="00DB5AA0" w:rsidRDefault="001C44D8" w:rsidP="0025722C">
      <w:pPr>
        <w:spacing w:before="220" w:after="40" w:line="360" w:lineRule="auto"/>
        <w:jc w:val="both"/>
        <w:outlineLvl w:val="4"/>
        <w:rPr>
          <w:b/>
          <w:sz w:val="28"/>
          <w:szCs w:val="28"/>
        </w:rPr>
      </w:pPr>
      <w:r w:rsidRPr="00DB5AA0">
        <w:rPr>
          <w:b/>
          <w:sz w:val="28"/>
          <w:szCs w:val="28"/>
        </w:rPr>
        <w:t>3.2.2. Оптимізація сайту й посадкових сторінок</w:t>
      </w:r>
    </w:p>
    <w:p w:rsidR="006D3239" w:rsidRPr="006D3239" w:rsidRDefault="001C44D8" w:rsidP="006D3239">
      <w:pPr>
        <w:numPr>
          <w:ilvl w:val="0"/>
          <w:numId w:val="34"/>
        </w:numPr>
        <w:spacing w:line="360" w:lineRule="auto"/>
        <w:jc w:val="both"/>
        <w:textAlignment w:val="baseline"/>
        <w:rPr>
          <w:bCs/>
          <w:sz w:val="28"/>
          <w:szCs w:val="28"/>
        </w:rPr>
      </w:pPr>
      <w:r w:rsidRPr="001C44D8">
        <w:rPr>
          <w:bCs/>
          <w:sz w:val="28"/>
          <w:szCs w:val="28"/>
        </w:rPr>
        <w:t>Чіткі сцена</w:t>
      </w:r>
      <w:r w:rsidR="006D3239">
        <w:rPr>
          <w:bCs/>
          <w:sz w:val="28"/>
          <w:szCs w:val="28"/>
        </w:rPr>
        <w:t>рії для різних типів пацієнтів.</w:t>
      </w:r>
    </w:p>
    <w:p w:rsidR="001C44D8" w:rsidRPr="006D3239" w:rsidRDefault="001C44D8" w:rsidP="006D3239">
      <w:pPr>
        <w:spacing w:line="360" w:lineRule="auto"/>
        <w:ind w:firstLine="360"/>
        <w:jc w:val="both"/>
        <w:textAlignment w:val="baseline"/>
        <w:rPr>
          <w:bCs/>
          <w:sz w:val="28"/>
          <w:szCs w:val="28"/>
        </w:rPr>
      </w:pPr>
      <w:r w:rsidRPr="006D3239">
        <w:rPr>
          <w:bCs/>
          <w:sz w:val="28"/>
          <w:szCs w:val="28"/>
        </w:rPr>
        <w:t>На головній сторінці доцільно виділити блоки типу:</w:t>
      </w:r>
    </w:p>
    <w:p w:rsidR="001C44D8" w:rsidRPr="001C44D8" w:rsidRDefault="009F2652" w:rsidP="009F2652">
      <w:pPr>
        <w:spacing w:line="360" w:lineRule="auto"/>
        <w:jc w:val="both"/>
        <w:textAlignment w:val="baseline"/>
        <w:rPr>
          <w:bCs/>
          <w:sz w:val="28"/>
          <w:szCs w:val="28"/>
        </w:rPr>
      </w:pPr>
      <w:r>
        <w:rPr>
          <w:bCs/>
          <w:sz w:val="28"/>
          <w:szCs w:val="28"/>
        </w:rPr>
        <w:t xml:space="preserve">- </w:t>
      </w:r>
      <w:r w:rsidR="001C44D8" w:rsidRPr="001C44D8">
        <w:rPr>
          <w:bCs/>
          <w:sz w:val="28"/>
          <w:szCs w:val="28"/>
        </w:rPr>
        <w:t>«Я вперше звертаюся до клініки» (швидкий маршрут: вибір напрямку → запис);</w:t>
      </w:r>
    </w:p>
    <w:p w:rsidR="001C44D8" w:rsidRPr="001C44D8" w:rsidRDefault="009F2652" w:rsidP="009F2652">
      <w:pPr>
        <w:spacing w:line="360" w:lineRule="auto"/>
        <w:jc w:val="both"/>
        <w:textAlignment w:val="baseline"/>
        <w:rPr>
          <w:bCs/>
          <w:sz w:val="28"/>
          <w:szCs w:val="28"/>
        </w:rPr>
      </w:pPr>
      <w:r>
        <w:rPr>
          <w:bCs/>
          <w:sz w:val="28"/>
          <w:szCs w:val="28"/>
        </w:rPr>
        <w:t xml:space="preserve">- </w:t>
      </w:r>
      <w:r w:rsidR="001C44D8" w:rsidRPr="001C44D8">
        <w:rPr>
          <w:bCs/>
          <w:sz w:val="28"/>
          <w:szCs w:val="28"/>
        </w:rPr>
        <w:t>«Мені потрібна комплексна діагностика» (чек-апи, програми «за 1 візит»);</w:t>
      </w:r>
    </w:p>
    <w:p w:rsidR="001C44D8" w:rsidRPr="001C44D8" w:rsidRDefault="009F2652" w:rsidP="009F2652">
      <w:pPr>
        <w:spacing w:line="360" w:lineRule="auto"/>
        <w:jc w:val="both"/>
        <w:textAlignment w:val="baseline"/>
        <w:rPr>
          <w:bCs/>
          <w:sz w:val="28"/>
          <w:szCs w:val="28"/>
        </w:rPr>
      </w:pPr>
      <w:r>
        <w:rPr>
          <w:bCs/>
          <w:sz w:val="28"/>
          <w:szCs w:val="28"/>
        </w:rPr>
        <w:t xml:space="preserve">- </w:t>
      </w:r>
      <w:r w:rsidR="001C44D8" w:rsidRPr="001C44D8">
        <w:rPr>
          <w:bCs/>
          <w:sz w:val="28"/>
          <w:szCs w:val="28"/>
        </w:rPr>
        <w:t>«Я хочу підписати декларацію з сімейним лікарем» (пояснення крок за кроком).</w:t>
      </w:r>
    </w:p>
    <w:p w:rsidR="001C44D8" w:rsidRPr="001C44D8" w:rsidRDefault="001C44D8" w:rsidP="00222CB0">
      <w:pPr>
        <w:numPr>
          <w:ilvl w:val="0"/>
          <w:numId w:val="34"/>
        </w:numPr>
        <w:spacing w:line="360" w:lineRule="auto"/>
        <w:jc w:val="both"/>
        <w:textAlignment w:val="baseline"/>
        <w:rPr>
          <w:bCs/>
          <w:sz w:val="28"/>
          <w:szCs w:val="28"/>
        </w:rPr>
      </w:pPr>
      <w:r w:rsidRPr="001C44D8">
        <w:rPr>
          <w:bCs/>
          <w:sz w:val="28"/>
          <w:szCs w:val="28"/>
        </w:rPr>
        <w:t>Це скорочує час пошуку потрібної інформації й підвищує конверсію.</w:t>
      </w:r>
    </w:p>
    <w:p w:rsidR="006D3239" w:rsidRPr="006D3239" w:rsidRDefault="001C44D8" w:rsidP="00222CB0">
      <w:pPr>
        <w:numPr>
          <w:ilvl w:val="0"/>
          <w:numId w:val="34"/>
        </w:numPr>
        <w:spacing w:line="360" w:lineRule="auto"/>
        <w:jc w:val="both"/>
        <w:textAlignment w:val="baseline"/>
        <w:rPr>
          <w:bCs/>
          <w:sz w:val="28"/>
          <w:szCs w:val="28"/>
        </w:rPr>
      </w:pPr>
      <w:r w:rsidRPr="001C44D8">
        <w:rPr>
          <w:bCs/>
          <w:sz w:val="28"/>
          <w:szCs w:val="28"/>
        </w:rPr>
        <w:t>Стандартизація посадкових сторінок під рекла</w:t>
      </w:r>
      <w:r w:rsidR="006D3239">
        <w:rPr>
          <w:bCs/>
          <w:sz w:val="28"/>
          <w:szCs w:val="28"/>
        </w:rPr>
        <w:t>му.</w:t>
      </w:r>
    </w:p>
    <w:p w:rsidR="001C44D8" w:rsidRPr="009F2652" w:rsidRDefault="001C44D8" w:rsidP="006D3239">
      <w:pPr>
        <w:spacing w:line="360" w:lineRule="auto"/>
        <w:ind w:firstLine="360"/>
        <w:jc w:val="both"/>
        <w:textAlignment w:val="baseline"/>
        <w:rPr>
          <w:bCs/>
          <w:sz w:val="28"/>
          <w:szCs w:val="28"/>
        </w:rPr>
      </w:pPr>
      <w:r w:rsidRPr="001C44D8">
        <w:rPr>
          <w:bCs/>
          <w:sz w:val="28"/>
          <w:szCs w:val="28"/>
        </w:rPr>
        <w:t>Для основних напрямів, що активно рекламуються (дерматологія, кардіологія, ендоскопія, УЗД, сімейна медицина), розробляються уніфіковані шаблони посадкових сторінок:</w:t>
      </w:r>
      <w:r w:rsidR="009F2652" w:rsidRPr="009F2652">
        <w:rPr>
          <w:bCs/>
          <w:sz w:val="28"/>
          <w:szCs w:val="28"/>
        </w:rPr>
        <w:t xml:space="preserve"> </w:t>
      </w:r>
      <w:r w:rsidRPr="009F2652">
        <w:rPr>
          <w:bCs/>
          <w:sz w:val="28"/>
          <w:szCs w:val="28"/>
        </w:rPr>
        <w:t>перший екран: короткий заголовок, ключова вигода, форма запису або кнопка «зателефонувати/замовити дзвінок»;</w:t>
      </w:r>
      <w:r w:rsidR="009F2652" w:rsidRPr="009F2652">
        <w:rPr>
          <w:bCs/>
          <w:sz w:val="28"/>
          <w:szCs w:val="28"/>
        </w:rPr>
        <w:t xml:space="preserve"> </w:t>
      </w:r>
      <w:r w:rsidRPr="009F2652">
        <w:rPr>
          <w:bCs/>
          <w:sz w:val="28"/>
          <w:szCs w:val="28"/>
        </w:rPr>
        <w:t>блок «Для кого ця послуга» (перелік типових симптомів/ситуацій);</w:t>
      </w:r>
      <w:r w:rsidR="009F2652" w:rsidRPr="009F2652">
        <w:rPr>
          <w:bCs/>
          <w:sz w:val="28"/>
          <w:szCs w:val="28"/>
        </w:rPr>
        <w:t xml:space="preserve"> </w:t>
      </w:r>
      <w:r w:rsidRPr="009F2652">
        <w:rPr>
          <w:bCs/>
          <w:sz w:val="28"/>
          <w:szCs w:val="28"/>
        </w:rPr>
        <w:t>блок «Що входить у послугу / комплекс» (по пунктах);</w:t>
      </w:r>
      <w:r w:rsidR="009F2652" w:rsidRPr="009F2652">
        <w:rPr>
          <w:bCs/>
          <w:sz w:val="28"/>
          <w:szCs w:val="28"/>
        </w:rPr>
        <w:t xml:space="preserve"> </w:t>
      </w:r>
      <w:r w:rsidRPr="009F2652">
        <w:rPr>
          <w:bCs/>
          <w:sz w:val="28"/>
          <w:szCs w:val="28"/>
        </w:rPr>
        <w:t>блок «Чому це безпечно та ефективно» (обладнання, досвід лікарів, відповідність протоколам);</w:t>
      </w:r>
      <w:r w:rsidR="009F2652" w:rsidRPr="009F2652">
        <w:rPr>
          <w:bCs/>
          <w:sz w:val="28"/>
          <w:szCs w:val="28"/>
        </w:rPr>
        <w:t xml:space="preserve"> </w:t>
      </w:r>
      <w:r w:rsidRPr="009F2652">
        <w:rPr>
          <w:bCs/>
          <w:sz w:val="28"/>
          <w:szCs w:val="28"/>
        </w:rPr>
        <w:t>соціальні докази (відгуки, сертифікати, досвід мережі);</w:t>
      </w:r>
      <w:r w:rsidR="009F2652" w:rsidRPr="009F2652">
        <w:rPr>
          <w:bCs/>
          <w:sz w:val="28"/>
          <w:szCs w:val="28"/>
        </w:rPr>
        <w:t xml:space="preserve"> </w:t>
      </w:r>
      <w:r w:rsidRPr="009F2652">
        <w:rPr>
          <w:bCs/>
          <w:sz w:val="28"/>
          <w:szCs w:val="28"/>
        </w:rPr>
        <w:t>повторна форма запису.</w:t>
      </w:r>
    </w:p>
    <w:p w:rsidR="006D3239" w:rsidRPr="006D3239" w:rsidRDefault="001C44D8" w:rsidP="00222CB0">
      <w:pPr>
        <w:numPr>
          <w:ilvl w:val="0"/>
          <w:numId w:val="34"/>
        </w:numPr>
        <w:spacing w:line="360" w:lineRule="auto"/>
        <w:jc w:val="both"/>
        <w:textAlignment w:val="baseline"/>
        <w:rPr>
          <w:bCs/>
          <w:sz w:val="28"/>
          <w:szCs w:val="28"/>
        </w:rPr>
      </w:pPr>
      <w:r w:rsidRPr="001C44D8">
        <w:rPr>
          <w:bCs/>
          <w:sz w:val="28"/>
          <w:szCs w:val="28"/>
        </w:rPr>
        <w:t>Скороче</w:t>
      </w:r>
      <w:r w:rsidR="006D3239">
        <w:rPr>
          <w:bCs/>
          <w:sz w:val="28"/>
          <w:szCs w:val="28"/>
        </w:rPr>
        <w:t>ння кількості кроків до запису.</w:t>
      </w:r>
    </w:p>
    <w:p w:rsidR="001C44D8" w:rsidRPr="009F2652" w:rsidRDefault="001C44D8" w:rsidP="006D3239">
      <w:pPr>
        <w:spacing w:line="360" w:lineRule="auto"/>
        <w:ind w:firstLine="360"/>
        <w:jc w:val="both"/>
        <w:textAlignment w:val="baseline"/>
        <w:rPr>
          <w:bCs/>
          <w:sz w:val="28"/>
          <w:szCs w:val="28"/>
        </w:rPr>
      </w:pPr>
      <w:r w:rsidRPr="001C44D8">
        <w:rPr>
          <w:bCs/>
          <w:sz w:val="28"/>
          <w:szCs w:val="28"/>
        </w:rPr>
        <w:t>Запис із сайту має відбуватися за мінімальної кількості кроків:</w:t>
      </w:r>
      <w:r w:rsidR="009F2652" w:rsidRPr="009F2652">
        <w:rPr>
          <w:bCs/>
          <w:sz w:val="28"/>
          <w:szCs w:val="28"/>
        </w:rPr>
        <w:t xml:space="preserve"> </w:t>
      </w:r>
      <w:r w:rsidRPr="009F2652">
        <w:rPr>
          <w:bCs/>
          <w:sz w:val="28"/>
          <w:szCs w:val="28"/>
        </w:rPr>
        <w:t>вибір послуги (вже визначено на посадковій сторінці);</w:t>
      </w:r>
      <w:r w:rsidR="009F2652" w:rsidRPr="009F2652">
        <w:rPr>
          <w:bCs/>
          <w:sz w:val="28"/>
          <w:szCs w:val="28"/>
        </w:rPr>
        <w:t xml:space="preserve"> </w:t>
      </w:r>
      <w:r w:rsidRPr="009F2652">
        <w:rPr>
          <w:bCs/>
          <w:sz w:val="28"/>
          <w:szCs w:val="28"/>
        </w:rPr>
        <w:t>введення контактних даних (ім’я, телефон, за бажанням — e-mail);</w:t>
      </w:r>
      <w:r w:rsidR="009F2652" w:rsidRPr="009F2652">
        <w:rPr>
          <w:bCs/>
          <w:sz w:val="28"/>
          <w:szCs w:val="28"/>
        </w:rPr>
        <w:t xml:space="preserve"> </w:t>
      </w:r>
      <w:r w:rsidRPr="009F2652">
        <w:rPr>
          <w:bCs/>
          <w:sz w:val="28"/>
          <w:szCs w:val="28"/>
        </w:rPr>
        <w:t>вибір бажаної дати/часу або залишення цього вибору адміністратору.</w:t>
      </w:r>
    </w:p>
    <w:p w:rsidR="006D3239" w:rsidRPr="006D3239" w:rsidRDefault="006D3239" w:rsidP="00222CB0">
      <w:pPr>
        <w:numPr>
          <w:ilvl w:val="0"/>
          <w:numId w:val="34"/>
        </w:numPr>
        <w:spacing w:line="360" w:lineRule="auto"/>
        <w:jc w:val="both"/>
        <w:textAlignment w:val="baseline"/>
        <w:rPr>
          <w:bCs/>
          <w:sz w:val="28"/>
          <w:szCs w:val="28"/>
        </w:rPr>
      </w:pPr>
      <w:r>
        <w:rPr>
          <w:bCs/>
          <w:sz w:val="28"/>
          <w:szCs w:val="28"/>
        </w:rPr>
        <w:lastRenderedPageBreak/>
        <w:t>Покращення мобільної версії.</w:t>
      </w:r>
    </w:p>
    <w:p w:rsidR="001C44D8" w:rsidRPr="009F2652" w:rsidRDefault="001C44D8" w:rsidP="006D3239">
      <w:pPr>
        <w:spacing w:line="360" w:lineRule="auto"/>
        <w:ind w:firstLine="360"/>
        <w:jc w:val="both"/>
        <w:textAlignment w:val="baseline"/>
        <w:rPr>
          <w:bCs/>
          <w:sz w:val="28"/>
          <w:szCs w:val="28"/>
        </w:rPr>
      </w:pPr>
      <w:r w:rsidRPr="001C44D8">
        <w:rPr>
          <w:bCs/>
          <w:sz w:val="28"/>
          <w:szCs w:val="28"/>
        </w:rPr>
        <w:t>З огляду на те, що значна частина переходів із реклами відбувається зі смартфонів, особливу увагу слід приділити мобільній адаптації:</w:t>
      </w:r>
      <w:r w:rsidR="009F2652" w:rsidRPr="009F2652">
        <w:rPr>
          <w:bCs/>
          <w:sz w:val="28"/>
          <w:szCs w:val="28"/>
        </w:rPr>
        <w:t xml:space="preserve"> </w:t>
      </w:r>
      <w:r w:rsidRPr="009F2652">
        <w:rPr>
          <w:bCs/>
          <w:sz w:val="28"/>
          <w:szCs w:val="28"/>
        </w:rPr>
        <w:t>великі читабельні шрифти;</w:t>
      </w:r>
      <w:r w:rsidR="009F2652" w:rsidRPr="009F2652">
        <w:rPr>
          <w:bCs/>
          <w:sz w:val="28"/>
          <w:szCs w:val="28"/>
        </w:rPr>
        <w:t xml:space="preserve"> </w:t>
      </w:r>
      <w:r w:rsidRPr="009F2652">
        <w:rPr>
          <w:bCs/>
          <w:sz w:val="28"/>
          <w:szCs w:val="28"/>
        </w:rPr>
        <w:t>кнопки й форми, зручні для натискання пальцем;</w:t>
      </w:r>
      <w:r w:rsidR="009F2652" w:rsidRPr="009F2652">
        <w:rPr>
          <w:bCs/>
          <w:sz w:val="28"/>
          <w:szCs w:val="28"/>
        </w:rPr>
        <w:t xml:space="preserve"> </w:t>
      </w:r>
      <w:r w:rsidRPr="009F2652">
        <w:rPr>
          <w:bCs/>
          <w:sz w:val="28"/>
          <w:szCs w:val="28"/>
        </w:rPr>
        <w:t>мінімізація «прокрутки» до форми запису.</w:t>
      </w:r>
    </w:p>
    <w:p w:rsidR="006D3239" w:rsidRPr="006D3239" w:rsidRDefault="006D3239" w:rsidP="006D3239">
      <w:pPr>
        <w:numPr>
          <w:ilvl w:val="0"/>
          <w:numId w:val="34"/>
        </w:numPr>
        <w:spacing w:line="360" w:lineRule="auto"/>
        <w:jc w:val="both"/>
        <w:textAlignment w:val="baseline"/>
        <w:rPr>
          <w:bCs/>
          <w:sz w:val="28"/>
          <w:szCs w:val="28"/>
        </w:rPr>
      </w:pPr>
      <w:r>
        <w:rPr>
          <w:bCs/>
          <w:sz w:val="28"/>
          <w:szCs w:val="28"/>
        </w:rPr>
        <w:t>Розвиток SEO-компоненти.</w:t>
      </w:r>
    </w:p>
    <w:p w:rsidR="001C44D8" w:rsidRPr="006D3239" w:rsidRDefault="001C44D8" w:rsidP="006D3239">
      <w:pPr>
        <w:spacing w:line="360" w:lineRule="auto"/>
        <w:ind w:firstLine="360"/>
        <w:jc w:val="both"/>
        <w:textAlignment w:val="baseline"/>
        <w:rPr>
          <w:bCs/>
          <w:sz w:val="28"/>
          <w:szCs w:val="28"/>
        </w:rPr>
      </w:pPr>
      <w:r w:rsidRPr="006D3239">
        <w:rPr>
          <w:bCs/>
          <w:sz w:val="28"/>
          <w:szCs w:val="28"/>
        </w:rPr>
        <w:t>Для підвищення органічного трафіку доцільно системно оновлювати розділ блогу/новин, публікуючи статті, оптимізовані під пошукові запити пацієнтів («як підготуватися до гастроскопії», «коли потрібно звернутися до дерматолога», «ознаки проблем із серцем» тощо). Це зменшує залежність від платного трафіку й підсилює експертність</w:t>
      </w:r>
      <w:r w:rsidR="009F2652" w:rsidRPr="006D3239">
        <w:rPr>
          <w:bCs/>
          <w:sz w:val="28"/>
          <w:szCs w:val="28"/>
        </w:rPr>
        <w:t xml:space="preserve"> </w:t>
      </w:r>
      <w:r w:rsidR="009F2652" w:rsidRPr="006D3239">
        <w:rPr>
          <w:sz w:val="28"/>
          <w:szCs w:val="28"/>
        </w:rPr>
        <w:t>[43]</w:t>
      </w:r>
      <w:r w:rsidR="009F2652" w:rsidRPr="006D3239">
        <w:rPr>
          <w:bCs/>
          <w:sz w:val="28"/>
          <w:szCs w:val="28"/>
        </w:rPr>
        <w:t>.</w:t>
      </w:r>
    </w:p>
    <w:p w:rsidR="001C44D8" w:rsidRPr="00DB5AA0" w:rsidRDefault="001C44D8" w:rsidP="0025722C">
      <w:pPr>
        <w:spacing w:before="220" w:after="40" w:line="360" w:lineRule="auto"/>
        <w:jc w:val="both"/>
        <w:outlineLvl w:val="4"/>
        <w:rPr>
          <w:b/>
          <w:sz w:val="28"/>
          <w:szCs w:val="28"/>
        </w:rPr>
      </w:pPr>
      <w:r w:rsidRPr="00DB5AA0">
        <w:rPr>
          <w:b/>
          <w:sz w:val="28"/>
          <w:szCs w:val="28"/>
        </w:rPr>
        <w:t>3.2.3. CRM-система й автоматизація комунікацій</w:t>
      </w:r>
    </w:p>
    <w:p w:rsidR="006D3239" w:rsidRPr="006D3239" w:rsidRDefault="006D3239" w:rsidP="00222CB0">
      <w:pPr>
        <w:numPr>
          <w:ilvl w:val="0"/>
          <w:numId w:val="35"/>
        </w:numPr>
        <w:spacing w:line="360" w:lineRule="auto"/>
        <w:jc w:val="both"/>
        <w:textAlignment w:val="baseline"/>
        <w:rPr>
          <w:bCs/>
          <w:sz w:val="28"/>
          <w:szCs w:val="28"/>
        </w:rPr>
      </w:pPr>
      <w:r>
        <w:rPr>
          <w:bCs/>
          <w:sz w:val="28"/>
          <w:szCs w:val="28"/>
        </w:rPr>
        <w:t>Єдине поле даних про пацієнта.</w:t>
      </w:r>
    </w:p>
    <w:p w:rsidR="001C44D8" w:rsidRPr="009F2652" w:rsidRDefault="001C44D8" w:rsidP="006D3239">
      <w:pPr>
        <w:spacing w:line="360" w:lineRule="auto"/>
        <w:ind w:firstLine="360"/>
        <w:jc w:val="both"/>
        <w:textAlignment w:val="baseline"/>
        <w:rPr>
          <w:bCs/>
          <w:sz w:val="28"/>
          <w:szCs w:val="28"/>
        </w:rPr>
      </w:pPr>
      <w:r w:rsidRPr="001C44D8">
        <w:rPr>
          <w:bCs/>
          <w:sz w:val="28"/>
          <w:szCs w:val="28"/>
        </w:rPr>
        <w:t>Пропонується налаштувати або розширити існуючу CRM таким чином, щоб у ній фіксувалися:</w:t>
      </w:r>
      <w:r w:rsidR="009F2652" w:rsidRPr="009F2652">
        <w:rPr>
          <w:bCs/>
          <w:sz w:val="28"/>
          <w:szCs w:val="28"/>
        </w:rPr>
        <w:t xml:space="preserve"> </w:t>
      </w:r>
      <w:r w:rsidRPr="009F2652">
        <w:rPr>
          <w:bCs/>
          <w:sz w:val="28"/>
          <w:szCs w:val="28"/>
        </w:rPr>
        <w:t>джерело першого звернення (конкретна кампанія, ключове слово, профіль у соцмережі, рекомендація);</w:t>
      </w:r>
      <w:r w:rsidR="009F2652" w:rsidRPr="009F2652">
        <w:rPr>
          <w:bCs/>
          <w:sz w:val="28"/>
          <w:szCs w:val="28"/>
        </w:rPr>
        <w:t xml:space="preserve"> </w:t>
      </w:r>
      <w:r w:rsidRPr="009F2652">
        <w:rPr>
          <w:bCs/>
          <w:sz w:val="28"/>
          <w:szCs w:val="28"/>
        </w:rPr>
        <w:t>історія записів і візитів;</w:t>
      </w:r>
      <w:r w:rsidR="009F2652" w:rsidRPr="009F2652">
        <w:rPr>
          <w:bCs/>
          <w:sz w:val="28"/>
          <w:szCs w:val="28"/>
        </w:rPr>
        <w:t xml:space="preserve"> </w:t>
      </w:r>
      <w:r w:rsidRPr="009F2652">
        <w:rPr>
          <w:bCs/>
          <w:sz w:val="28"/>
          <w:szCs w:val="28"/>
        </w:rPr>
        <w:t>призначені послуги й суми чеків;</w:t>
      </w:r>
      <w:r w:rsidR="009F2652" w:rsidRPr="009F2652">
        <w:rPr>
          <w:bCs/>
          <w:sz w:val="28"/>
          <w:szCs w:val="28"/>
        </w:rPr>
        <w:t xml:space="preserve"> </w:t>
      </w:r>
      <w:r w:rsidRPr="009F2652">
        <w:rPr>
          <w:bCs/>
          <w:sz w:val="28"/>
          <w:szCs w:val="28"/>
        </w:rPr>
        <w:t>відмітки про участь у програмах спостереження;</w:t>
      </w:r>
      <w:r w:rsidR="009F2652" w:rsidRPr="009F2652">
        <w:rPr>
          <w:bCs/>
          <w:sz w:val="28"/>
          <w:szCs w:val="28"/>
        </w:rPr>
        <w:t xml:space="preserve"> </w:t>
      </w:r>
      <w:r w:rsidRPr="009F2652">
        <w:rPr>
          <w:bCs/>
          <w:sz w:val="28"/>
          <w:szCs w:val="28"/>
        </w:rPr>
        <w:t>реакція на розсилки (відкриття листів, переходи, відписки)</w:t>
      </w:r>
      <w:r w:rsidR="009F2652" w:rsidRPr="009F2652">
        <w:rPr>
          <w:bCs/>
          <w:sz w:val="28"/>
          <w:szCs w:val="28"/>
        </w:rPr>
        <w:t xml:space="preserve"> </w:t>
      </w:r>
      <w:r w:rsidR="009F2652" w:rsidRPr="002F06AE">
        <w:rPr>
          <w:sz w:val="28"/>
          <w:szCs w:val="28"/>
        </w:rPr>
        <w:t>[</w:t>
      </w:r>
      <w:r w:rsidR="009F2652" w:rsidRPr="00E131F2">
        <w:rPr>
          <w:sz w:val="28"/>
          <w:szCs w:val="28"/>
        </w:rPr>
        <w:t>4</w:t>
      </w:r>
      <w:r w:rsidR="009F2652" w:rsidRPr="009F2652">
        <w:rPr>
          <w:sz w:val="28"/>
          <w:szCs w:val="28"/>
        </w:rPr>
        <w:t>5</w:t>
      </w:r>
      <w:r w:rsidR="009F2652" w:rsidRPr="002F06AE">
        <w:rPr>
          <w:sz w:val="28"/>
          <w:szCs w:val="28"/>
        </w:rPr>
        <w:t>]</w:t>
      </w:r>
      <w:r w:rsidR="009F2652" w:rsidRPr="001C44D8">
        <w:rPr>
          <w:bCs/>
          <w:sz w:val="28"/>
          <w:szCs w:val="28"/>
        </w:rPr>
        <w:t>.</w:t>
      </w:r>
    </w:p>
    <w:p w:rsidR="006D3239" w:rsidRPr="006D3239" w:rsidRDefault="001C44D8" w:rsidP="00222CB0">
      <w:pPr>
        <w:numPr>
          <w:ilvl w:val="0"/>
          <w:numId w:val="35"/>
        </w:numPr>
        <w:spacing w:line="360" w:lineRule="auto"/>
        <w:jc w:val="both"/>
        <w:textAlignment w:val="baseline"/>
        <w:rPr>
          <w:bCs/>
          <w:sz w:val="28"/>
          <w:szCs w:val="28"/>
        </w:rPr>
      </w:pPr>
      <w:r w:rsidRPr="001C44D8">
        <w:rPr>
          <w:bCs/>
          <w:sz w:val="28"/>
          <w:szCs w:val="28"/>
        </w:rPr>
        <w:t>Авто</w:t>
      </w:r>
      <w:r w:rsidR="006D3239">
        <w:rPr>
          <w:bCs/>
          <w:sz w:val="28"/>
          <w:szCs w:val="28"/>
        </w:rPr>
        <w:t>матизовані воронки комунікації.</w:t>
      </w:r>
    </w:p>
    <w:p w:rsidR="001C44D8" w:rsidRPr="009F2652" w:rsidRDefault="001C44D8" w:rsidP="006D3239">
      <w:pPr>
        <w:spacing w:line="360" w:lineRule="auto"/>
        <w:ind w:firstLine="360"/>
        <w:jc w:val="both"/>
        <w:textAlignment w:val="baseline"/>
        <w:rPr>
          <w:bCs/>
          <w:sz w:val="28"/>
          <w:szCs w:val="28"/>
        </w:rPr>
      </w:pPr>
      <w:r w:rsidRPr="001C44D8">
        <w:rPr>
          <w:bCs/>
          <w:sz w:val="28"/>
          <w:szCs w:val="28"/>
        </w:rPr>
        <w:t>У CRM налаштовуються типові сценарії:</w:t>
      </w:r>
      <w:r w:rsidR="009F2652" w:rsidRPr="009F2652">
        <w:rPr>
          <w:bCs/>
          <w:sz w:val="28"/>
          <w:szCs w:val="28"/>
        </w:rPr>
        <w:t xml:space="preserve"> </w:t>
      </w:r>
      <w:r w:rsidRPr="009F2652">
        <w:rPr>
          <w:bCs/>
          <w:sz w:val="28"/>
          <w:szCs w:val="28"/>
        </w:rPr>
        <w:t>«Новий лід» → автоматичне SMS/повідомлення з подякою за звернення і запрошенням завершити запис;</w:t>
      </w:r>
      <w:r w:rsidR="009F2652" w:rsidRPr="009F2652">
        <w:rPr>
          <w:bCs/>
          <w:sz w:val="28"/>
          <w:szCs w:val="28"/>
        </w:rPr>
        <w:t xml:space="preserve"> </w:t>
      </w:r>
      <w:r w:rsidRPr="009F2652">
        <w:rPr>
          <w:bCs/>
          <w:sz w:val="28"/>
          <w:szCs w:val="28"/>
        </w:rPr>
        <w:t>«Записаний пацієнт» → нагадування за 24 години до візиту + в день візиту;</w:t>
      </w:r>
      <w:r w:rsidR="009F2652" w:rsidRPr="009F2652">
        <w:rPr>
          <w:bCs/>
          <w:sz w:val="28"/>
          <w:szCs w:val="28"/>
        </w:rPr>
        <w:t xml:space="preserve"> </w:t>
      </w:r>
      <w:r w:rsidRPr="009F2652">
        <w:rPr>
          <w:bCs/>
          <w:sz w:val="28"/>
          <w:szCs w:val="28"/>
        </w:rPr>
        <w:t>«Не з’явився» → через 1–2 дні повідомлення з пропозицією перенести візит;</w:t>
      </w:r>
      <w:r w:rsidR="009F2652" w:rsidRPr="009F2652">
        <w:rPr>
          <w:bCs/>
          <w:sz w:val="28"/>
          <w:szCs w:val="28"/>
        </w:rPr>
        <w:t xml:space="preserve"> </w:t>
      </w:r>
      <w:r w:rsidRPr="009F2652">
        <w:rPr>
          <w:bCs/>
          <w:sz w:val="28"/>
          <w:szCs w:val="28"/>
        </w:rPr>
        <w:t>«Після обстеження» → через 3–7 днів лист/повідомлення з подякою, короткими рекомендаціями й пропозицією контрольного огляду;</w:t>
      </w:r>
      <w:r w:rsidR="009F2652" w:rsidRPr="009F2652">
        <w:rPr>
          <w:bCs/>
          <w:sz w:val="28"/>
          <w:szCs w:val="28"/>
        </w:rPr>
        <w:t xml:space="preserve"> </w:t>
      </w:r>
      <w:r w:rsidRPr="009F2652">
        <w:rPr>
          <w:bCs/>
          <w:sz w:val="28"/>
          <w:szCs w:val="28"/>
        </w:rPr>
        <w:t>«Контрольний чек-ап» → через 6–12 місяців після певних процедур (гастроскопія, кардіодіагностика) нагадування про необхідність повторного обстеження.</w:t>
      </w:r>
    </w:p>
    <w:p w:rsidR="006D3239" w:rsidRPr="006D3239" w:rsidRDefault="006D3239" w:rsidP="00222CB0">
      <w:pPr>
        <w:numPr>
          <w:ilvl w:val="0"/>
          <w:numId w:val="35"/>
        </w:numPr>
        <w:spacing w:line="360" w:lineRule="auto"/>
        <w:jc w:val="both"/>
        <w:textAlignment w:val="baseline"/>
        <w:rPr>
          <w:bCs/>
          <w:sz w:val="28"/>
          <w:szCs w:val="28"/>
        </w:rPr>
      </w:pPr>
      <w:r>
        <w:rPr>
          <w:bCs/>
          <w:sz w:val="28"/>
          <w:szCs w:val="28"/>
        </w:rPr>
        <w:lastRenderedPageBreak/>
        <w:t>Сегментація бази пацієнтів.</w:t>
      </w:r>
    </w:p>
    <w:p w:rsidR="006D3239" w:rsidRDefault="001C44D8" w:rsidP="006D3239">
      <w:pPr>
        <w:spacing w:line="360" w:lineRule="auto"/>
        <w:ind w:firstLine="360"/>
        <w:jc w:val="both"/>
        <w:textAlignment w:val="baseline"/>
        <w:rPr>
          <w:bCs/>
          <w:sz w:val="28"/>
          <w:szCs w:val="28"/>
          <w:lang w:val="uk-UA"/>
        </w:rPr>
      </w:pPr>
      <w:r w:rsidRPr="001C44D8">
        <w:rPr>
          <w:bCs/>
          <w:sz w:val="28"/>
          <w:szCs w:val="28"/>
        </w:rPr>
        <w:t>База пацієнтів поділяється за ознаками:</w:t>
      </w:r>
      <w:r w:rsidR="009F2652">
        <w:rPr>
          <w:bCs/>
          <w:sz w:val="28"/>
          <w:szCs w:val="28"/>
        </w:rPr>
        <w:t xml:space="preserve"> </w:t>
      </w:r>
      <w:r w:rsidRPr="009F2652">
        <w:rPr>
          <w:bCs/>
          <w:sz w:val="28"/>
          <w:szCs w:val="28"/>
        </w:rPr>
        <w:t>напрям, з яким звертався пацієнт;</w:t>
      </w:r>
      <w:r w:rsidR="009F2652">
        <w:rPr>
          <w:bCs/>
          <w:sz w:val="28"/>
          <w:szCs w:val="28"/>
        </w:rPr>
        <w:t xml:space="preserve"> </w:t>
      </w:r>
      <w:r w:rsidRPr="009F2652">
        <w:rPr>
          <w:bCs/>
          <w:sz w:val="28"/>
          <w:szCs w:val="28"/>
        </w:rPr>
        <w:t>вік;</w:t>
      </w:r>
      <w:r w:rsidR="009F2652">
        <w:rPr>
          <w:bCs/>
          <w:sz w:val="28"/>
          <w:szCs w:val="28"/>
        </w:rPr>
        <w:t xml:space="preserve"> </w:t>
      </w:r>
      <w:r w:rsidRPr="009F2652">
        <w:rPr>
          <w:bCs/>
          <w:sz w:val="28"/>
          <w:szCs w:val="28"/>
        </w:rPr>
        <w:t>наявність хронічних захворювань;</w:t>
      </w:r>
      <w:r w:rsidR="009F2652">
        <w:rPr>
          <w:bCs/>
          <w:sz w:val="28"/>
          <w:szCs w:val="28"/>
        </w:rPr>
        <w:t xml:space="preserve"> </w:t>
      </w:r>
      <w:r w:rsidRPr="009F2652">
        <w:rPr>
          <w:bCs/>
          <w:sz w:val="28"/>
          <w:szCs w:val="28"/>
        </w:rPr>
        <w:t>статус (активний, неактивний понад 12 місяців, потенційно втрачений).</w:t>
      </w:r>
    </w:p>
    <w:p w:rsidR="001C44D8" w:rsidRPr="001C44D8" w:rsidRDefault="006D3239" w:rsidP="006D3239">
      <w:pPr>
        <w:spacing w:line="360" w:lineRule="auto"/>
        <w:ind w:firstLine="360"/>
        <w:jc w:val="both"/>
        <w:textAlignment w:val="baseline"/>
        <w:rPr>
          <w:bCs/>
          <w:sz w:val="28"/>
          <w:szCs w:val="28"/>
        </w:rPr>
      </w:pPr>
      <w:r>
        <w:rPr>
          <w:bCs/>
          <w:sz w:val="28"/>
          <w:szCs w:val="28"/>
          <w:lang w:val="uk-UA"/>
        </w:rPr>
        <w:t xml:space="preserve">4. </w:t>
      </w:r>
      <w:r w:rsidR="001C44D8" w:rsidRPr="001C44D8">
        <w:rPr>
          <w:bCs/>
          <w:sz w:val="28"/>
          <w:szCs w:val="28"/>
        </w:rPr>
        <w:t>Для кожного сегмента розробляються</w:t>
      </w:r>
      <w:r>
        <w:rPr>
          <w:bCs/>
          <w:sz w:val="28"/>
          <w:szCs w:val="28"/>
        </w:rPr>
        <w:t xml:space="preserve"> окремі комунікаційні стратегії</w:t>
      </w:r>
      <w:r>
        <w:rPr>
          <w:bCs/>
          <w:sz w:val="28"/>
          <w:szCs w:val="28"/>
          <w:lang w:val="uk-UA"/>
        </w:rPr>
        <w:t xml:space="preserve"> </w:t>
      </w:r>
      <w:r w:rsidR="001C44D8" w:rsidRPr="001C44D8">
        <w:rPr>
          <w:bCs/>
          <w:sz w:val="28"/>
          <w:szCs w:val="28"/>
        </w:rPr>
        <w:t>(наприклад, пацієнтам 45+ пропонуються серцево-судинні чек-апи, молодим батькам профілактичні огляди дітей).</w:t>
      </w:r>
    </w:p>
    <w:p w:rsidR="001C44D8" w:rsidRPr="00DB5AA0" w:rsidRDefault="001C44D8" w:rsidP="0025722C">
      <w:pPr>
        <w:spacing w:before="220" w:after="40" w:line="360" w:lineRule="auto"/>
        <w:jc w:val="both"/>
        <w:outlineLvl w:val="4"/>
        <w:rPr>
          <w:b/>
          <w:sz w:val="28"/>
          <w:szCs w:val="28"/>
        </w:rPr>
      </w:pPr>
      <w:r w:rsidRPr="00DB5AA0">
        <w:rPr>
          <w:b/>
          <w:sz w:val="28"/>
          <w:szCs w:val="28"/>
        </w:rPr>
        <w:t>3.2.4. Контент-стратегія й SMM</w:t>
      </w:r>
    </w:p>
    <w:p w:rsidR="006D3239" w:rsidRPr="006D3239" w:rsidRDefault="001C44D8" w:rsidP="006D3239">
      <w:pPr>
        <w:numPr>
          <w:ilvl w:val="0"/>
          <w:numId w:val="36"/>
        </w:numPr>
        <w:tabs>
          <w:tab w:val="clear" w:pos="720"/>
          <w:tab w:val="num" w:pos="0"/>
        </w:tabs>
        <w:spacing w:line="360" w:lineRule="auto"/>
        <w:jc w:val="both"/>
        <w:textAlignment w:val="baseline"/>
        <w:rPr>
          <w:bCs/>
          <w:sz w:val="28"/>
          <w:szCs w:val="28"/>
        </w:rPr>
      </w:pPr>
      <w:r w:rsidRPr="001C44D8">
        <w:rPr>
          <w:bCs/>
          <w:sz w:val="28"/>
          <w:szCs w:val="28"/>
        </w:rPr>
        <w:t>Перехід від епізодичних</w:t>
      </w:r>
      <w:r w:rsidR="006D3239">
        <w:rPr>
          <w:bCs/>
          <w:sz w:val="28"/>
          <w:szCs w:val="28"/>
        </w:rPr>
        <w:t xml:space="preserve"> публікацій до контент-системи.</w:t>
      </w:r>
    </w:p>
    <w:p w:rsidR="001C44D8" w:rsidRPr="001C44D8" w:rsidRDefault="001C44D8" w:rsidP="006D3239">
      <w:pPr>
        <w:spacing w:line="360" w:lineRule="auto"/>
        <w:ind w:firstLine="360"/>
        <w:jc w:val="both"/>
        <w:textAlignment w:val="baseline"/>
        <w:rPr>
          <w:bCs/>
          <w:sz w:val="28"/>
          <w:szCs w:val="28"/>
        </w:rPr>
      </w:pPr>
      <w:r w:rsidRPr="001C44D8">
        <w:rPr>
          <w:bCs/>
          <w:sz w:val="28"/>
          <w:szCs w:val="28"/>
        </w:rPr>
        <w:t>Пропонується запровадити щомісячний контент-план із фіксованими рубриками:</w:t>
      </w:r>
    </w:p>
    <w:p w:rsidR="001C44D8" w:rsidRPr="001C44D8" w:rsidRDefault="009F2652" w:rsidP="009F2652">
      <w:pPr>
        <w:spacing w:line="360" w:lineRule="auto"/>
        <w:jc w:val="both"/>
        <w:textAlignment w:val="baseline"/>
        <w:rPr>
          <w:bCs/>
          <w:sz w:val="28"/>
          <w:szCs w:val="28"/>
        </w:rPr>
      </w:pPr>
      <w:r>
        <w:rPr>
          <w:bCs/>
          <w:sz w:val="28"/>
          <w:szCs w:val="28"/>
        </w:rPr>
        <w:t xml:space="preserve">- </w:t>
      </w:r>
      <w:r w:rsidR="001C44D8" w:rsidRPr="001C44D8">
        <w:rPr>
          <w:bCs/>
          <w:sz w:val="28"/>
          <w:szCs w:val="28"/>
        </w:rPr>
        <w:t>«Пояснює лікар»: короткі відео/пости із відповідями на типові запитання;</w:t>
      </w:r>
    </w:p>
    <w:p w:rsidR="001C44D8" w:rsidRPr="001C44D8" w:rsidRDefault="009F2652" w:rsidP="009F2652">
      <w:pPr>
        <w:spacing w:line="360" w:lineRule="auto"/>
        <w:jc w:val="both"/>
        <w:textAlignment w:val="baseline"/>
        <w:rPr>
          <w:bCs/>
          <w:sz w:val="28"/>
          <w:szCs w:val="28"/>
        </w:rPr>
      </w:pPr>
      <w:r>
        <w:rPr>
          <w:bCs/>
          <w:sz w:val="28"/>
          <w:szCs w:val="28"/>
        </w:rPr>
        <w:t xml:space="preserve">- </w:t>
      </w:r>
      <w:r w:rsidR="001C44D8" w:rsidRPr="001C44D8">
        <w:rPr>
          <w:bCs/>
          <w:sz w:val="28"/>
          <w:szCs w:val="28"/>
        </w:rPr>
        <w:t>«Місяць профілактики …» (серія постів і сторіз, присвячених певному напрямку: серце, шкіра, шлунково-кишковий тракт);</w:t>
      </w:r>
    </w:p>
    <w:p w:rsidR="001C44D8" w:rsidRPr="001C44D8" w:rsidRDefault="009F2652" w:rsidP="009F2652">
      <w:pPr>
        <w:spacing w:line="360" w:lineRule="auto"/>
        <w:jc w:val="both"/>
        <w:textAlignment w:val="baseline"/>
        <w:rPr>
          <w:bCs/>
          <w:sz w:val="28"/>
          <w:szCs w:val="28"/>
        </w:rPr>
      </w:pPr>
      <w:r>
        <w:rPr>
          <w:bCs/>
          <w:sz w:val="28"/>
          <w:szCs w:val="28"/>
        </w:rPr>
        <w:t xml:space="preserve">- </w:t>
      </w:r>
      <w:r w:rsidR="001C44D8" w:rsidRPr="001C44D8">
        <w:rPr>
          <w:bCs/>
          <w:sz w:val="28"/>
          <w:szCs w:val="28"/>
        </w:rPr>
        <w:t>«Шлях пацієнта»: прості інфографіки з кроками проходження процедури;</w:t>
      </w:r>
    </w:p>
    <w:p w:rsidR="001C44D8" w:rsidRPr="001C44D8" w:rsidRDefault="009F2652" w:rsidP="009F2652">
      <w:pPr>
        <w:spacing w:line="360" w:lineRule="auto"/>
        <w:jc w:val="both"/>
        <w:textAlignment w:val="baseline"/>
        <w:rPr>
          <w:bCs/>
          <w:sz w:val="28"/>
          <w:szCs w:val="28"/>
        </w:rPr>
      </w:pPr>
      <w:r>
        <w:rPr>
          <w:bCs/>
          <w:sz w:val="28"/>
          <w:szCs w:val="28"/>
        </w:rPr>
        <w:t xml:space="preserve">- </w:t>
      </w:r>
      <w:r w:rsidR="001C44D8" w:rsidRPr="001C44D8">
        <w:rPr>
          <w:bCs/>
          <w:sz w:val="28"/>
          <w:szCs w:val="28"/>
        </w:rPr>
        <w:t>«Міфи й факти» щодо поширених захворювань;</w:t>
      </w:r>
    </w:p>
    <w:p w:rsidR="001C44D8" w:rsidRPr="001C44D8" w:rsidRDefault="009F2652" w:rsidP="009F2652">
      <w:pPr>
        <w:spacing w:line="360" w:lineRule="auto"/>
        <w:jc w:val="both"/>
        <w:textAlignment w:val="baseline"/>
        <w:rPr>
          <w:bCs/>
          <w:sz w:val="28"/>
          <w:szCs w:val="28"/>
        </w:rPr>
      </w:pPr>
      <w:r w:rsidRPr="009F2652">
        <w:rPr>
          <w:bCs/>
          <w:sz w:val="28"/>
          <w:szCs w:val="28"/>
        </w:rPr>
        <w:t xml:space="preserve">- </w:t>
      </w:r>
      <w:r w:rsidR="001C44D8" w:rsidRPr="001C44D8">
        <w:rPr>
          <w:bCs/>
          <w:sz w:val="28"/>
          <w:szCs w:val="28"/>
        </w:rPr>
        <w:t>«Рекомендації сімейного лікаря» — цикл матеріалів, що підсилює важливість декларування.</w:t>
      </w:r>
    </w:p>
    <w:p w:rsidR="006D3239" w:rsidRPr="006D3239" w:rsidRDefault="001C44D8" w:rsidP="00222CB0">
      <w:pPr>
        <w:numPr>
          <w:ilvl w:val="0"/>
          <w:numId w:val="36"/>
        </w:numPr>
        <w:spacing w:line="360" w:lineRule="auto"/>
        <w:jc w:val="both"/>
        <w:textAlignment w:val="baseline"/>
        <w:rPr>
          <w:bCs/>
          <w:sz w:val="28"/>
          <w:szCs w:val="28"/>
        </w:rPr>
      </w:pPr>
      <w:r w:rsidRPr="001C44D8">
        <w:rPr>
          <w:bCs/>
          <w:sz w:val="28"/>
          <w:szCs w:val="28"/>
        </w:rPr>
        <w:t>Інтеракт</w:t>
      </w:r>
      <w:r w:rsidR="006D3239">
        <w:rPr>
          <w:bCs/>
          <w:sz w:val="28"/>
          <w:szCs w:val="28"/>
        </w:rPr>
        <w:t>ивність та залучення аудиторії.</w:t>
      </w:r>
    </w:p>
    <w:p w:rsidR="001C44D8" w:rsidRPr="001C44D8" w:rsidRDefault="001C44D8" w:rsidP="006D3239">
      <w:pPr>
        <w:spacing w:line="360" w:lineRule="auto"/>
        <w:ind w:firstLine="360"/>
        <w:jc w:val="both"/>
        <w:textAlignment w:val="baseline"/>
        <w:rPr>
          <w:bCs/>
          <w:sz w:val="28"/>
          <w:szCs w:val="28"/>
        </w:rPr>
      </w:pPr>
      <w:r w:rsidRPr="001C44D8">
        <w:rPr>
          <w:bCs/>
          <w:sz w:val="28"/>
          <w:szCs w:val="28"/>
        </w:rPr>
        <w:t>Раз на тиждень/два бажано проводити інтерактивні активності: опитування в сторіз, Q&amp;A-сесії з лікарем, мікроконкурси (наприклад, за найкраще запитання до експерта). Це підвищує охоплення органічних публікацій і створює образ відкритої клініки.</w:t>
      </w:r>
    </w:p>
    <w:p w:rsidR="006D3239" w:rsidRPr="006D3239" w:rsidRDefault="001C44D8" w:rsidP="00222CB0">
      <w:pPr>
        <w:numPr>
          <w:ilvl w:val="0"/>
          <w:numId w:val="36"/>
        </w:numPr>
        <w:spacing w:line="360" w:lineRule="auto"/>
        <w:jc w:val="both"/>
        <w:textAlignment w:val="baseline"/>
        <w:rPr>
          <w:bCs/>
          <w:sz w:val="28"/>
          <w:szCs w:val="28"/>
        </w:rPr>
      </w:pPr>
      <w:r w:rsidRPr="001C44D8">
        <w:rPr>
          <w:bCs/>
          <w:sz w:val="28"/>
          <w:szCs w:val="28"/>
        </w:rPr>
        <w:t>З</w:t>
      </w:r>
      <w:r w:rsidR="006D3239">
        <w:rPr>
          <w:bCs/>
          <w:sz w:val="28"/>
          <w:szCs w:val="28"/>
        </w:rPr>
        <w:t>в’язок SMM із бізнес-процесами.</w:t>
      </w:r>
    </w:p>
    <w:p w:rsidR="001C44D8" w:rsidRPr="001C44D8" w:rsidRDefault="001C44D8" w:rsidP="006D3239">
      <w:pPr>
        <w:spacing w:line="360" w:lineRule="auto"/>
        <w:ind w:firstLine="360"/>
        <w:jc w:val="both"/>
        <w:textAlignment w:val="baseline"/>
        <w:rPr>
          <w:bCs/>
          <w:sz w:val="28"/>
          <w:szCs w:val="28"/>
        </w:rPr>
      </w:pPr>
      <w:r w:rsidRPr="001C44D8">
        <w:rPr>
          <w:bCs/>
          <w:sz w:val="28"/>
          <w:szCs w:val="28"/>
        </w:rPr>
        <w:t>У кожному пості має бути конкретний наступний крок для пацієнта: перейти на сайт, записатися на безкоштовну консультацію, ознайомитися з програмою чек-апу тощо. Посилання на відповідні посадкові сторінки мають бути інтегровані в пости й шапку профілю.</w:t>
      </w:r>
    </w:p>
    <w:p w:rsidR="001C44D8" w:rsidRPr="00DB5AA0" w:rsidRDefault="001C44D8" w:rsidP="0025722C">
      <w:pPr>
        <w:spacing w:before="220" w:after="40" w:line="360" w:lineRule="auto"/>
        <w:jc w:val="both"/>
        <w:outlineLvl w:val="4"/>
        <w:rPr>
          <w:b/>
          <w:sz w:val="28"/>
          <w:szCs w:val="28"/>
        </w:rPr>
      </w:pPr>
      <w:r w:rsidRPr="00DB5AA0">
        <w:rPr>
          <w:b/>
          <w:sz w:val="28"/>
          <w:szCs w:val="28"/>
        </w:rPr>
        <w:t>3.2.5. Чат-боти та онлайн-сервіси</w:t>
      </w:r>
    </w:p>
    <w:p w:rsidR="006D3239" w:rsidRDefault="001C44D8" w:rsidP="006D3239">
      <w:pPr>
        <w:spacing w:line="360" w:lineRule="auto"/>
        <w:ind w:firstLine="708"/>
        <w:jc w:val="both"/>
        <w:rPr>
          <w:bCs/>
          <w:sz w:val="28"/>
          <w:szCs w:val="28"/>
          <w:lang w:val="uk-UA"/>
        </w:rPr>
      </w:pPr>
      <w:r w:rsidRPr="001C44D8">
        <w:rPr>
          <w:bCs/>
          <w:sz w:val="28"/>
          <w:szCs w:val="28"/>
        </w:rPr>
        <w:lastRenderedPageBreak/>
        <w:t>Запровадження чат-бота (у Viber/Telegram/Facebook Messenger) може суттєво зменшити навантаження на кол-центр і прискорити обробку типових запитів. Основні функції ботів:</w:t>
      </w:r>
      <w:r w:rsidR="009F2652" w:rsidRPr="009F2652">
        <w:rPr>
          <w:bCs/>
          <w:sz w:val="28"/>
          <w:szCs w:val="28"/>
        </w:rPr>
        <w:t xml:space="preserve"> </w:t>
      </w:r>
      <w:r w:rsidRPr="001C44D8">
        <w:rPr>
          <w:bCs/>
          <w:sz w:val="28"/>
          <w:szCs w:val="28"/>
        </w:rPr>
        <w:t>відповіді на часті запитання (адреси, графік роботи, базові ціни);</w:t>
      </w:r>
      <w:r w:rsidR="009F2652" w:rsidRPr="009F2652">
        <w:rPr>
          <w:bCs/>
          <w:sz w:val="28"/>
          <w:szCs w:val="28"/>
        </w:rPr>
        <w:t xml:space="preserve"> </w:t>
      </w:r>
      <w:r w:rsidRPr="001C44D8">
        <w:rPr>
          <w:bCs/>
          <w:sz w:val="28"/>
          <w:szCs w:val="28"/>
        </w:rPr>
        <w:t>попередній відбір напрямку (наприклад, за симптомами);</w:t>
      </w:r>
      <w:r w:rsidR="009F2652" w:rsidRPr="009F2652">
        <w:rPr>
          <w:bCs/>
          <w:sz w:val="28"/>
          <w:szCs w:val="28"/>
        </w:rPr>
        <w:t xml:space="preserve"> </w:t>
      </w:r>
      <w:r w:rsidRPr="001C44D8">
        <w:rPr>
          <w:bCs/>
          <w:sz w:val="28"/>
          <w:szCs w:val="28"/>
        </w:rPr>
        <w:t>перенаправлення користувача на онлайн-запис або зв’язок із оператором;</w:t>
      </w:r>
      <w:r w:rsidR="009F2652" w:rsidRPr="009F2652">
        <w:rPr>
          <w:bCs/>
          <w:sz w:val="28"/>
          <w:szCs w:val="28"/>
        </w:rPr>
        <w:t xml:space="preserve"> </w:t>
      </w:r>
      <w:r w:rsidRPr="001C44D8">
        <w:rPr>
          <w:bCs/>
          <w:sz w:val="28"/>
          <w:szCs w:val="28"/>
        </w:rPr>
        <w:t>надсилання нагадувань про візит чи результати обстежень;</w:t>
      </w:r>
      <w:r w:rsidR="009F2652">
        <w:rPr>
          <w:bCs/>
          <w:sz w:val="28"/>
          <w:szCs w:val="28"/>
        </w:rPr>
        <w:t xml:space="preserve"> </w:t>
      </w:r>
      <w:r w:rsidRPr="001C44D8">
        <w:rPr>
          <w:bCs/>
          <w:sz w:val="28"/>
          <w:szCs w:val="28"/>
        </w:rPr>
        <w:t>проведення коротких опитувань задоволеності.</w:t>
      </w:r>
    </w:p>
    <w:p w:rsidR="001C44D8" w:rsidRPr="00273B31" w:rsidRDefault="001C44D8" w:rsidP="006D3239">
      <w:pPr>
        <w:spacing w:line="360" w:lineRule="auto"/>
        <w:ind w:firstLine="708"/>
        <w:jc w:val="both"/>
        <w:rPr>
          <w:bCs/>
          <w:sz w:val="28"/>
          <w:szCs w:val="28"/>
          <w:lang w:val="uk-UA"/>
        </w:rPr>
      </w:pPr>
      <w:r w:rsidRPr="006D3239">
        <w:rPr>
          <w:bCs/>
          <w:sz w:val="28"/>
          <w:szCs w:val="28"/>
          <w:lang w:val="uk-UA"/>
        </w:rPr>
        <w:t xml:space="preserve">Іншим важливим сервісом є особистий кабінет пацієнта, який у перспективі може містити: історію візитів, призначення, результати аналізів, рекомендації, можливість завантажити довідки. </w:t>
      </w:r>
      <w:r w:rsidRPr="00273B31">
        <w:rPr>
          <w:bCs/>
          <w:sz w:val="28"/>
          <w:szCs w:val="28"/>
          <w:lang w:val="uk-UA"/>
        </w:rPr>
        <w:t>Це підвищує довіру та знижує потребу в повторних дзвінках.</w:t>
      </w:r>
    </w:p>
    <w:p w:rsidR="001C44D8" w:rsidRPr="00273B31" w:rsidRDefault="001C44D8" w:rsidP="0025722C">
      <w:pPr>
        <w:spacing w:before="220" w:after="40" w:line="360" w:lineRule="auto"/>
        <w:jc w:val="both"/>
        <w:outlineLvl w:val="4"/>
        <w:rPr>
          <w:b/>
          <w:sz w:val="28"/>
          <w:szCs w:val="28"/>
          <w:lang w:val="uk-UA"/>
        </w:rPr>
      </w:pPr>
      <w:r w:rsidRPr="00273B31">
        <w:rPr>
          <w:b/>
          <w:sz w:val="28"/>
          <w:szCs w:val="28"/>
          <w:lang w:val="uk-UA"/>
        </w:rPr>
        <w:t xml:space="preserve">3.2.6. </w:t>
      </w:r>
      <w:r w:rsidRPr="00DB5AA0">
        <w:rPr>
          <w:b/>
          <w:sz w:val="28"/>
          <w:szCs w:val="28"/>
        </w:rPr>
        <w:t>BI</w:t>
      </w:r>
      <w:r w:rsidRPr="00273B31">
        <w:rPr>
          <w:b/>
          <w:sz w:val="28"/>
          <w:szCs w:val="28"/>
          <w:lang w:val="uk-UA"/>
        </w:rPr>
        <w:t>-дашборд для керівництва</w:t>
      </w:r>
    </w:p>
    <w:p w:rsidR="006D3239" w:rsidRDefault="001C44D8" w:rsidP="006D3239">
      <w:pPr>
        <w:spacing w:line="360" w:lineRule="auto"/>
        <w:ind w:firstLine="708"/>
        <w:jc w:val="both"/>
        <w:rPr>
          <w:bCs/>
          <w:sz w:val="28"/>
          <w:szCs w:val="28"/>
          <w:lang w:val="uk-UA"/>
        </w:rPr>
      </w:pPr>
      <w:r w:rsidRPr="001C44D8">
        <w:rPr>
          <w:bCs/>
          <w:sz w:val="28"/>
          <w:szCs w:val="28"/>
        </w:rPr>
        <w:t>Пропонується розробити простий дашборд керівника клініки, що агрегує ключові показники з CRM, рекламних кабінетів та системи запису:</w:t>
      </w:r>
      <w:r w:rsidR="009F2652" w:rsidRPr="009F2652">
        <w:rPr>
          <w:bCs/>
          <w:sz w:val="28"/>
          <w:szCs w:val="28"/>
        </w:rPr>
        <w:t xml:space="preserve"> </w:t>
      </w:r>
      <w:r w:rsidRPr="001C44D8">
        <w:rPr>
          <w:bCs/>
          <w:sz w:val="28"/>
          <w:szCs w:val="28"/>
        </w:rPr>
        <w:t>кількість заявок та записів по основних напрямах;</w:t>
      </w:r>
      <w:r w:rsidR="009F2652" w:rsidRPr="009F2652">
        <w:rPr>
          <w:bCs/>
          <w:sz w:val="28"/>
          <w:szCs w:val="28"/>
        </w:rPr>
        <w:t xml:space="preserve"> </w:t>
      </w:r>
      <w:r w:rsidRPr="001C44D8">
        <w:rPr>
          <w:bCs/>
          <w:sz w:val="28"/>
          <w:szCs w:val="28"/>
        </w:rPr>
        <w:t>джерела звернень (Google, Meta, органічний трафік, рекомендації);</w:t>
      </w:r>
      <w:r w:rsidR="009F2652" w:rsidRPr="009F2652">
        <w:rPr>
          <w:bCs/>
          <w:sz w:val="28"/>
          <w:szCs w:val="28"/>
        </w:rPr>
        <w:t xml:space="preserve"> </w:t>
      </w:r>
      <w:r w:rsidRPr="001C44D8">
        <w:rPr>
          <w:bCs/>
          <w:sz w:val="28"/>
          <w:szCs w:val="28"/>
        </w:rPr>
        <w:t>CPL по кожному каналу;</w:t>
      </w:r>
      <w:r w:rsidR="009F2652" w:rsidRPr="009F2652">
        <w:rPr>
          <w:bCs/>
          <w:sz w:val="28"/>
          <w:szCs w:val="28"/>
        </w:rPr>
        <w:t xml:space="preserve"> </w:t>
      </w:r>
      <w:r w:rsidRPr="001C44D8">
        <w:rPr>
          <w:bCs/>
          <w:sz w:val="28"/>
          <w:szCs w:val="28"/>
        </w:rPr>
        <w:t>конверсія «запис–візит»;</w:t>
      </w:r>
      <w:r w:rsidR="009F2652" w:rsidRPr="009F2652">
        <w:rPr>
          <w:bCs/>
          <w:sz w:val="28"/>
          <w:szCs w:val="28"/>
        </w:rPr>
        <w:t xml:space="preserve"> </w:t>
      </w:r>
      <w:r w:rsidRPr="001C44D8">
        <w:rPr>
          <w:bCs/>
          <w:sz w:val="28"/>
          <w:szCs w:val="28"/>
        </w:rPr>
        <w:t>завантаження лікарів (відсоток зайнятих слотів);</w:t>
      </w:r>
      <w:r w:rsidR="009F2652" w:rsidRPr="009F2652">
        <w:rPr>
          <w:bCs/>
          <w:sz w:val="28"/>
          <w:szCs w:val="28"/>
        </w:rPr>
        <w:t xml:space="preserve"> </w:t>
      </w:r>
      <w:r w:rsidRPr="001C44D8">
        <w:rPr>
          <w:bCs/>
          <w:sz w:val="28"/>
          <w:szCs w:val="28"/>
        </w:rPr>
        <w:t>дохід по напрямах;</w:t>
      </w:r>
      <w:r w:rsidR="009F2652" w:rsidRPr="009F2652">
        <w:rPr>
          <w:bCs/>
          <w:sz w:val="28"/>
          <w:szCs w:val="28"/>
        </w:rPr>
        <w:t xml:space="preserve"> </w:t>
      </w:r>
      <w:r w:rsidRPr="001C44D8">
        <w:rPr>
          <w:bCs/>
          <w:sz w:val="28"/>
          <w:szCs w:val="28"/>
        </w:rPr>
        <w:t>частка повторних візитів.</w:t>
      </w:r>
    </w:p>
    <w:p w:rsidR="001C44D8" w:rsidRPr="006D3239" w:rsidRDefault="001C44D8" w:rsidP="006D3239">
      <w:pPr>
        <w:spacing w:line="360" w:lineRule="auto"/>
        <w:ind w:firstLine="708"/>
        <w:jc w:val="both"/>
        <w:rPr>
          <w:bCs/>
          <w:sz w:val="28"/>
          <w:szCs w:val="28"/>
          <w:lang w:val="uk-UA"/>
        </w:rPr>
      </w:pPr>
      <w:r w:rsidRPr="001C44D8">
        <w:rPr>
          <w:bCs/>
          <w:sz w:val="28"/>
          <w:szCs w:val="28"/>
        </w:rPr>
        <w:t>Доступ до дашборду мають керівник філії, головний лікар, маркетолог. Оновлення даних щонайменше раз на день.</w:t>
      </w:r>
    </w:p>
    <w:p w:rsidR="001C44D8" w:rsidRPr="006D3239" w:rsidRDefault="001C44D8" w:rsidP="006D3239">
      <w:pPr>
        <w:spacing w:before="240" w:after="40" w:line="360" w:lineRule="auto"/>
        <w:jc w:val="both"/>
        <w:outlineLvl w:val="3"/>
        <w:rPr>
          <w:b/>
          <w:sz w:val="28"/>
          <w:szCs w:val="28"/>
          <w:lang w:val="uk-UA"/>
        </w:rPr>
      </w:pPr>
      <w:r w:rsidRPr="006D3239">
        <w:rPr>
          <w:b/>
          <w:sz w:val="28"/>
          <w:szCs w:val="28"/>
          <w:lang w:val="uk-UA"/>
        </w:rPr>
        <w:t>3.3. Економічне обґрунтування запропонованих заходів</w:t>
      </w:r>
    </w:p>
    <w:p w:rsidR="001C44D8" w:rsidRPr="001C44D8" w:rsidRDefault="001C44D8" w:rsidP="006D3239">
      <w:pPr>
        <w:spacing w:before="240" w:after="240" w:line="360" w:lineRule="auto"/>
        <w:ind w:firstLine="708"/>
        <w:jc w:val="both"/>
        <w:rPr>
          <w:bCs/>
          <w:sz w:val="28"/>
          <w:szCs w:val="28"/>
        </w:rPr>
      </w:pPr>
      <w:r w:rsidRPr="006D3239">
        <w:rPr>
          <w:bCs/>
          <w:sz w:val="28"/>
          <w:szCs w:val="28"/>
          <w:lang w:val="uk-UA"/>
        </w:rPr>
        <w:t xml:space="preserve">Через відсутність доступу до реальних фінансових та </w:t>
      </w:r>
      <w:r w:rsidRPr="001C44D8">
        <w:rPr>
          <w:bCs/>
          <w:sz w:val="28"/>
          <w:szCs w:val="28"/>
        </w:rPr>
        <w:t>CRM</w:t>
      </w:r>
      <w:r w:rsidRPr="006D3239">
        <w:rPr>
          <w:bCs/>
          <w:sz w:val="28"/>
          <w:szCs w:val="28"/>
          <w:lang w:val="uk-UA"/>
        </w:rPr>
        <w:t>-даних «</w:t>
      </w:r>
      <w:r w:rsidRPr="001C44D8">
        <w:rPr>
          <w:bCs/>
          <w:sz w:val="28"/>
          <w:szCs w:val="28"/>
        </w:rPr>
        <w:t>Oxford</w:t>
      </w:r>
      <w:r w:rsidRPr="006D3239">
        <w:rPr>
          <w:bCs/>
          <w:sz w:val="28"/>
          <w:szCs w:val="28"/>
          <w:lang w:val="uk-UA"/>
        </w:rPr>
        <w:t xml:space="preserve"> </w:t>
      </w:r>
      <w:r w:rsidRPr="001C44D8">
        <w:rPr>
          <w:bCs/>
          <w:sz w:val="28"/>
          <w:szCs w:val="28"/>
        </w:rPr>
        <w:t>Medical</w:t>
      </w:r>
      <w:r w:rsidRPr="006D3239">
        <w:rPr>
          <w:bCs/>
          <w:sz w:val="28"/>
          <w:szCs w:val="28"/>
          <w:lang w:val="uk-UA"/>
        </w:rPr>
        <w:t xml:space="preserve"> Одеса» економічні розрахунки в даній роботі мають характер модельних. </w:t>
      </w:r>
      <w:r w:rsidRPr="001C44D8">
        <w:rPr>
          <w:bCs/>
          <w:sz w:val="28"/>
          <w:szCs w:val="28"/>
        </w:rPr>
        <w:t>Вони ґрунтуються на умовних, але реалістичних припущеннях щодо вартості реклами й поведінки пацієнтів у воронці. Метою є демонстрація принципового економічного ефекту від упровадження запропонованого механізму.</w:t>
      </w:r>
    </w:p>
    <w:p w:rsidR="001C44D8" w:rsidRPr="00DB5AA0" w:rsidRDefault="001C44D8" w:rsidP="0025722C">
      <w:pPr>
        <w:spacing w:before="220" w:after="40" w:line="360" w:lineRule="auto"/>
        <w:jc w:val="both"/>
        <w:outlineLvl w:val="4"/>
        <w:rPr>
          <w:b/>
          <w:sz w:val="28"/>
          <w:szCs w:val="28"/>
        </w:rPr>
      </w:pPr>
      <w:r w:rsidRPr="00DB5AA0">
        <w:rPr>
          <w:b/>
          <w:sz w:val="28"/>
          <w:szCs w:val="28"/>
        </w:rPr>
        <w:t>3.3.1. Вихідні припущення («базовий сценарій»)</w:t>
      </w:r>
    </w:p>
    <w:p w:rsidR="006D3239" w:rsidRDefault="001C44D8" w:rsidP="006D3239">
      <w:pPr>
        <w:spacing w:line="360" w:lineRule="auto"/>
        <w:ind w:firstLine="708"/>
        <w:jc w:val="both"/>
        <w:rPr>
          <w:bCs/>
          <w:sz w:val="28"/>
          <w:szCs w:val="28"/>
          <w:lang w:val="uk-UA"/>
        </w:rPr>
      </w:pPr>
      <w:r w:rsidRPr="001C44D8">
        <w:rPr>
          <w:bCs/>
          <w:sz w:val="28"/>
          <w:szCs w:val="28"/>
        </w:rPr>
        <w:lastRenderedPageBreak/>
        <w:t>Умовно припустимо, що клініка витрачає на діджитал-рекламу (Meta + Google) 30 000 грн на місяць з фокусом на чотирьох основних напрямах: кардіологія, дерматологія, ендоскопія, УЗД.</w:t>
      </w:r>
    </w:p>
    <w:p w:rsidR="006D3239" w:rsidRDefault="001C44D8" w:rsidP="006D3239">
      <w:pPr>
        <w:spacing w:line="360" w:lineRule="auto"/>
        <w:ind w:firstLine="708"/>
        <w:jc w:val="both"/>
        <w:rPr>
          <w:bCs/>
          <w:sz w:val="28"/>
          <w:szCs w:val="28"/>
          <w:lang w:val="uk-UA"/>
        </w:rPr>
      </w:pPr>
      <w:r w:rsidRPr="001C44D8">
        <w:rPr>
          <w:bCs/>
          <w:sz w:val="28"/>
          <w:szCs w:val="28"/>
        </w:rPr>
        <w:t>На основі узагальнених ринкових оцінок для медичної тематики сформуємо такі припущення:</w:t>
      </w:r>
    </w:p>
    <w:p w:rsidR="006D3239" w:rsidRDefault="006D3239" w:rsidP="006D323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 xml:space="preserve">середня вартість кліку (CPC) </w:t>
      </w:r>
      <w:r w:rsidR="00293B11">
        <w:rPr>
          <w:bCs/>
          <w:sz w:val="28"/>
          <w:szCs w:val="28"/>
        </w:rPr>
        <w:t>-</w:t>
      </w:r>
      <w:r w:rsidR="001C44D8" w:rsidRPr="001C44D8">
        <w:rPr>
          <w:bCs/>
          <w:sz w:val="28"/>
          <w:szCs w:val="28"/>
        </w:rPr>
        <w:t xml:space="preserve"> 10 грн;</w:t>
      </w:r>
    </w:p>
    <w:p w:rsidR="006D3239" w:rsidRDefault="006D3239" w:rsidP="006D323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 xml:space="preserve">конверсія кліка в лід (заповнення форми або дзвінок) </w:t>
      </w:r>
      <w:r w:rsidR="00293B11">
        <w:rPr>
          <w:bCs/>
          <w:sz w:val="28"/>
          <w:szCs w:val="28"/>
        </w:rPr>
        <w:t>-</w:t>
      </w:r>
      <w:r w:rsidR="001C44D8" w:rsidRPr="001C44D8">
        <w:rPr>
          <w:bCs/>
          <w:sz w:val="28"/>
          <w:szCs w:val="28"/>
        </w:rPr>
        <w:t xml:space="preserve"> 3 %;</w:t>
      </w:r>
    </w:p>
    <w:p w:rsidR="006D3239" w:rsidRDefault="006D3239" w:rsidP="006D3239">
      <w:pPr>
        <w:spacing w:line="360" w:lineRule="auto"/>
        <w:ind w:firstLine="708"/>
        <w:jc w:val="both"/>
        <w:rPr>
          <w:bCs/>
          <w:sz w:val="28"/>
          <w:szCs w:val="28"/>
          <w:lang w:val="uk-UA"/>
        </w:rPr>
      </w:pPr>
      <w:r>
        <w:rPr>
          <w:bCs/>
          <w:sz w:val="28"/>
          <w:szCs w:val="28"/>
          <w:lang w:val="uk-UA"/>
        </w:rPr>
        <w:t>-</w:t>
      </w:r>
      <w:r w:rsidR="009F2652">
        <w:rPr>
          <w:bCs/>
          <w:sz w:val="28"/>
          <w:szCs w:val="28"/>
        </w:rPr>
        <w:t xml:space="preserve"> </w:t>
      </w:r>
      <w:r w:rsidR="001C44D8" w:rsidRPr="001C44D8">
        <w:rPr>
          <w:bCs/>
          <w:sz w:val="28"/>
          <w:szCs w:val="28"/>
        </w:rPr>
        <w:t xml:space="preserve">конверсія ліда в запис </w:t>
      </w:r>
      <w:r w:rsidR="00293B11">
        <w:rPr>
          <w:bCs/>
          <w:sz w:val="28"/>
          <w:szCs w:val="28"/>
        </w:rPr>
        <w:t>-</w:t>
      </w:r>
      <w:r w:rsidR="001C44D8" w:rsidRPr="001C44D8">
        <w:rPr>
          <w:bCs/>
          <w:sz w:val="28"/>
          <w:szCs w:val="28"/>
        </w:rPr>
        <w:t xml:space="preserve"> 60 %;</w:t>
      </w:r>
    </w:p>
    <w:p w:rsidR="006D3239" w:rsidRDefault="006D3239" w:rsidP="006D323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 xml:space="preserve">конверсія запису у фактичний візит </w:t>
      </w:r>
      <w:r w:rsidR="00293B11">
        <w:rPr>
          <w:bCs/>
          <w:sz w:val="28"/>
          <w:szCs w:val="28"/>
        </w:rPr>
        <w:t>-</w:t>
      </w:r>
      <w:r w:rsidR="001C44D8" w:rsidRPr="001C44D8">
        <w:rPr>
          <w:bCs/>
          <w:sz w:val="28"/>
          <w:szCs w:val="28"/>
        </w:rPr>
        <w:t xml:space="preserve"> 80 %;</w:t>
      </w:r>
    </w:p>
    <w:p w:rsidR="006D3239" w:rsidRDefault="006D3239" w:rsidP="006D323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 xml:space="preserve">середній чек за візит (з урахуванням консультації й мінімального обсягу додаткових послуг) </w:t>
      </w:r>
      <w:r w:rsidR="00293B11">
        <w:rPr>
          <w:bCs/>
          <w:sz w:val="28"/>
          <w:szCs w:val="28"/>
        </w:rPr>
        <w:t>-</w:t>
      </w:r>
      <w:r w:rsidR="001C44D8" w:rsidRPr="001C44D8">
        <w:rPr>
          <w:bCs/>
          <w:sz w:val="28"/>
          <w:szCs w:val="28"/>
        </w:rPr>
        <w:t xml:space="preserve"> 1 500 грн;</w:t>
      </w:r>
    </w:p>
    <w:p w:rsidR="006D3239" w:rsidRDefault="006D3239" w:rsidP="006D3239">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 xml:space="preserve">маржинальність (частка доходу, що залишається після покриття змінних витрат, без урахування фіксованих) </w:t>
      </w:r>
      <w:r w:rsidR="00293B11">
        <w:rPr>
          <w:bCs/>
          <w:sz w:val="28"/>
          <w:szCs w:val="28"/>
        </w:rPr>
        <w:t>-</w:t>
      </w:r>
      <w:r w:rsidR="001C44D8" w:rsidRPr="001C44D8">
        <w:rPr>
          <w:bCs/>
          <w:sz w:val="28"/>
          <w:szCs w:val="28"/>
        </w:rPr>
        <w:t xml:space="preserve"> умовно 50 %.</w:t>
      </w:r>
    </w:p>
    <w:p w:rsidR="006D3239" w:rsidRDefault="001C44D8" w:rsidP="006D3239">
      <w:pPr>
        <w:spacing w:line="360" w:lineRule="auto"/>
        <w:ind w:firstLine="708"/>
        <w:jc w:val="both"/>
        <w:rPr>
          <w:bCs/>
          <w:sz w:val="28"/>
          <w:szCs w:val="28"/>
          <w:lang w:val="uk-UA"/>
        </w:rPr>
      </w:pPr>
      <w:r w:rsidRPr="006D3239">
        <w:rPr>
          <w:bCs/>
          <w:sz w:val="28"/>
          <w:szCs w:val="28"/>
          <w:lang w:val="uk-UA"/>
        </w:rPr>
        <w:t>Розрахуємо кількість кліків, лідів, візитів і дохід:</w:t>
      </w:r>
    </w:p>
    <w:p w:rsidR="006D3239" w:rsidRDefault="006D3239" w:rsidP="006D3239">
      <w:pPr>
        <w:pStyle w:val="ac"/>
        <w:numPr>
          <w:ilvl w:val="0"/>
          <w:numId w:val="37"/>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Кількість кліків:</w:t>
      </w:r>
    </w:p>
    <w:p w:rsidR="001C44D8" w:rsidRPr="006D3239" w:rsidRDefault="001C44D8" w:rsidP="006D3239">
      <w:pPr>
        <w:pStyle w:val="ac"/>
        <w:spacing w:line="360" w:lineRule="auto"/>
        <w:jc w:val="both"/>
        <w:rPr>
          <w:rFonts w:ascii="Times New Roman" w:hAnsi="Times New Roman" w:cs="Times New Roman"/>
          <w:bCs/>
          <w:sz w:val="28"/>
          <w:szCs w:val="28"/>
        </w:rPr>
      </w:pPr>
      <w:r w:rsidRPr="006D3239">
        <w:rPr>
          <w:rFonts w:ascii="Times New Roman" w:hAnsi="Times New Roman" w:cs="Times New Roman"/>
          <w:bCs/>
          <w:sz w:val="28"/>
          <w:szCs w:val="28"/>
        </w:rPr>
        <w:t>30000/10=300030000/10=3000 кліків.</w:t>
      </w:r>
    </w:p>
    <w:p w:rsidR="001C44D8" w:rsidRPr="001C44D8" w:rsidRDefault="001C44D8" w:rsidP="00222CB0">
      <w:pPr>
        <w:numPr>
          <w:ilvl w:val="0"/>
          <w:numId w:val="37"/>
        </w:numPr>
        <w:spacing w:line="360" w:lineRule="auto"/>
        <w:textAlignment w:val="baseline"/>
        <w:rPr>
          <w:bCs/>
          <w:sz w:val="28"/>
          <w:szCs w:val="28"/>
        </w:rPr>
      </w:pPr>
      <w:r w:rsidRPr="001C44D8">
        <w:rPr>
          <w:bCs/>
          <w:sz w:val="28"/>
          <w:szCs w:val="28"/>
        </w:rPr>
        <w:t>Кількість лідів:</w:t>
      </w:r>
      <w:r w:rsidRPr="001C44D8">
        <w:rPr>
          <w:bCs/>
          <w:sz w:val="28"/>
          <w:szCs w:val="28"/>
        </w:rPr>
        <w:br/>
        <w:t>3000×3%=903000×3%=90 лідів.</w:t>
      </w:r>
    </w:p>
    <w:p w:rsidR="001C44D8" w:rsidRPr="001C44D8" w:rsidRDefault="001C44D8" w:rsidP="00222CB0">
      <w:pPr>
        <w:numPr>
          <w:ilvl w:val="0"/>
          <w:numId w:val="37"/>
        </w:numPr>
        <w:spacing w:line="360" w:lineRule="auto"/>
        <w:textAlignment w:val="baseline"/>
        <w:rPr>
          <w:bCs/>
          <w:sz w:val="28"/>
          <w:szCs w:val="28"/>
        </w:rPr>
      </w:pPr>
      <w:r w:rsidRPr="001C44D8">
        <w:rPr>
          <w:bCs/>
          <w:sz w:val="28"/>
          <w:szCs w:val="28"/>
        </w:rPr>
        <w:t>Кількість записів:</w:t>
      </w:r>
      <w:r w:rsidRPr="001C44D8">
        <w:rPr>
          <w:bCs/>
          <w:sz w:val="28"/>
          <w:szCs w:val="28"/>
        </w:rPr>
        <w:br/>
        <w:t>90×60%=5490×60%=54 записи.</w:t>
      </w:r>
    </w:p>
    <w:p w:rsidR="001C44D8" w:rsidRPr="001C44D8" w:rsidRDefault="001C44D8" w:rsidP="00222CB0">
      <w:pPr>
        <w:numPr>
          <w:ilvl w:val="0"/>
          <w:numId w:val="37"/>
        </w:numPr>
        <w:spacing w:line="360" w:lineRule="auto"/>
        <w:textAlignment w:val="baseline"/>
        <w:rPr>
          <w:bCs/>
          <w:sz w:val="28"/>
          <w:szCs w:val="28"/>
        </w:rPr>
      </w:pPr>
      <w:r w:rsidRPr="001C44D8">
        <w:rPr>
          <w:bCs/>
          <w:sz w:val="28"/>
          <w:szCs w:val="28"/>
        </w:rPr>
        <w:t>Кількість фактичних візитів:</w:t>
      </w:r>
      <w:r w:rsidRPr="001C44D8">
        <w:rPr>
          <w:bCs/>
          <w:sz w:val="28"/>
          <w:szCs w:val="28"/>
        </w:rPr>
        <w:br/>
        <w:t>54×80%=43,2≈4354×80%=43,2≈43 візити.</w:t>
      </w:r>
    </w:p>
    <w:p w:rsidR="001C44D8" w:rsidRPr="001C44D8" w:rsidRDefault="001C44D8" w:rsidP="00222CB0">
      <w:pPr>
        <w:numPr>
          <w:ilvl w:val="0"/>
          <w:numId w:val="37"/>
        </w:numPr>
        <w:spacing w:line="360" w:lineRule="auto"/>
        <w:textAlignment w:val="baseline"/>
        <w:rPr>
          <w:bCs/>
          <w:sz w:val="28"/>
          <w:szCs w:val="28"/>
        </w:rPr>
      </w:pPr>
      <w:r w:rsidRPr="001C44D8">
        <w:rPr>
          <w:bCs/>
          <w:sz w:val="28"/>
          <w:szCs w:val="28"/>
        </w:rPr>
        <w:t>Дохід від цих візитів:</w:t>
      </w:r>
      <w:r w:rsidRPr="001C44D8">
        <w:rPr>
          <w:bCs/>
          <w:sz w:val="28"/>
          <w:szCs w:val="28"/>
        </w:rPr>
        <w:br/>
        <w:t>43×1500=6450043×1500=64500 грн.</w:t>
      </w:r>
    </w:p>
    <w:p w:rsidR="006D3239" w:rsidRPr="006D3239" w:rsidRDefault="001C44D8" w:rsidP="006D3239">
      <w:pPr>
        <w:numPr>
          <w:ilvl w:val="0"/>
          <w:numId w:val="37"/>
        </w:numPr>
        <w:spacing w:line="360" w:lineRule="auto"/>
        <w:textAlignment w:val="baseline"/>
        <w:rPr>
          <w:bCs/>
          <w:sz w:val="28"/>
          <w:szCs w:val="28"/>
        </w:rPr>
      </w:pPr>
      <w:r w:rsidRPr="001C44D8">
        <w:rPr>
          <w:bCs/>
          <w:sz w:val="28"/>
          <w:szCs w:val="28"/>
        </w:rPr>
        <w:t>Валова маржа (за маржинальністю 50 %):</w:t>
      </w:r>
      <w:r w:rsidRPr="001C44D8">
        <w:rPr>
          <w:bCs/>
          <w:sz w:val="28"/>
          <w:szCs w:val="28"/>
        </w:rPr>
        <w:br/>
        <w:t>64500×0,5=3225064500×0,5=32250 грн.</w:t>
      </w:r>
    </w:p>
    <w:p w:rsidR="001A458D" w:rsidRDefault="001C44D8" w:rsidP="001A458D">
      <w:pPr>
        <w:spacing w:line="360" w:lineRule="auto"/>
        <w:ind w:firstLine="360"/>
        <w:textAlignment w:val="baseline"/>
        <w:rPr>
          <w:bCs/>
          <w:sz w:val="28"/>
          <w:szCs w:val="28"/>
          <w:lang w:val="uk-UA"/>
        </w:rPr>
      </w:pPr>
      <w:r w:rsidRPr="006D3239">
        <w:rPr>
          <w:bCs/>
          <w:sz w:val="28"/>
          <w:szCs w:val="28"/>
        </w:rPr>
        <w:t>Порівнюючи з рекламними витратами 30 000 грн, отримуємо умовний показник окупності реклами:</w:t>
      </w:r>
    </w:p>
    <w:p w:rsidR="001A458D" w:rsidRDefault="001A458D" w:rsidP="001A458D">
      <w:pPr>
        <w:spacing w:line="360" w:lineRule="auto"/>
        <w:ind w:firstLine="360"/>
        <w:textAlignment w:val="baseline"/>
        <w:rPr>
          <w:bCs/>
          <w:sz w:val="28"/>
          <w:szCs w:val="28"/>
          <w:lang w:val="uk-UA"/>
        </w:rPr>
      </w:pPr>
      <w:r>
        <w:rPr>
          <w:bCs/>
          <w:sz w:val="28"/>
          <w:szCs w:val="28"/>
          <w:lang w:val="uk-UA"/>
        </w:rPr>
        <w:t xml:space="preserve">- </w:t>
      </w:r>
      <w:r w:rsidR="001C44D8" w:rsidRPr="001C44D8">
        <w:rPr>
          <w:bCs/>
          <w:sz w:val="28"/>
          <w:szCs w:val="28"/>
        </w:rPr>
        <w:t>валовий прибуток ≈ 32 250 грн;</w:t>
      </w:r>
    </w:p>
    <w:p w:rsidR="001A458D" w:rsidRDefault="001A458D" w:rsidP="001A458D">
      <w:pPr>
        <w:spacing w:line="360" w:lineRule="auto"/>
        <w:ind w:firstLine="360"/>
        <w:textAlignment w:val="baseline"/>
        <w:rPr>
          <w:bCs/>
          <w:sz w:val="28"/>
          <w:szCs w:val="28"/>
          <w:lang w:val="uk-UA"/>
        </w:rPr>
      </w:pPr>
      <w:r>
        <w:rPr>
          <w:bCs/>
          <w:sz w:val="28"/>
          <w:szCs w:val="28"/>
          <w:lang w:val="uk-UA"/>
        </w:rPr>
        <w:t xml:space="preserve">- </w:t>
      </w:r>
      <w:r w:rsidR="001C44D8" w:rsidRPr="001C44D8">
        <w:rPr>
          <w:bCs/>
          <w:sz w:val="28"/>
          <w:szCs w:val="28"/>
        </w:rPr>
        <w:t>різниця між маржею та витратами на рекламу ≈ 2 250 грн;</w:t>
      </w:r>
    </w:p>
    <w:p w:rsidR="001C44D8" w:rsidRPr="001C44D8" w:rsidRDefault="001A458D" w:rsidP="001A458D">
      <w:pPr>
        <w:spacing w:line="360" w:lineRule="auto"/>
        <w:ind w:firstLine="360"/>
        <w:textAlignment w:val="baseline"/>
        <w:rPr>
          <w:bCs/>
          <w:sz w:val="28"/>
          <w:szCs w:val="28"/>
        </w:rPr>
      </w:pPr>
      <w:r>
        <w:rPr>
          <w:bCs/>
          <w:sz w:val="28"/>
          <w:szCs w:val="28"/>
          <w:lang w:val="uk-UA"/>
        </w:rPr>
        <w:lastRenderedPageBreak/>
        <w:t xml:space="preserve">- </w:t>
      </w:r>
      <w:r w:rsidR="001C44D8" w:rsidRPr="001C44D8">
        <w:rPr>
          <w:bCs/>
          <w:sz w:val="28"/>
          <w:szCs w:val="28"/>
        </w:rPr>
        <w:t>тобто реклама виходить «у невеликий плюс», але запас міцності мінімальний.</w:t>
      </w:r>
    </w:p>
    <w:p w:rsidR="001C44D8" w:rsidRPr="00DB5AA0" w:rsidRDefault="001C44D8" w:rsidP="0025722C">
      <w:pPr>
        <w:spacing w:before="220" w:after="40" w:line="360" w:lineRule="auto"/>
        <w:jc w:val="both"/>
        <w:outlineLvl w:val="4"/>
        <w:rPr>
          <w:b/>
          <w:sz w:val="28"/>
          <w:szCs w:val="28"/>
        </w:rPr>
      </w:pPr>
      <w:r w:rsidRPr="00DB5AA0">
        <w:rPr>
          <w:b/>
          <w:sz w:val="28"/>
          <w:szCs w:val="28"/>
        </w:rPr>
        <w:t>3.3.2. Проєктний сценарій після впровадження механізму</w:t>
      </w:r>
    </w:p>
    <w:p w:rsidR="00060EEC" w:rsidRDefault="001C44D8" w:rsidP="00060EEC">
      <w:pPr>
        <w:spacing w:line="360" w:lineRule="auto"/>
        <w:ind w:firstLine="708"/>
        <w:jc w:val="both"/>
        <w:rPr>
          <w:bCs/>
          <w:sz w:val="28"/>
          <w:szCs w:val="28"/>
          <w:lang w:val="uk-UA"/>
        </w:rPr>
      </w:pPr>
      <w:r w:rsidRPr="001C44D8">
        <w:rPr>
          <w:bCs/>
          <w:sz w:val="28"/>
          <w:szCs w:val="28"/>
        </w:rPr>
        <w:t>У результаті застосування запропонованих заходів очікується:</w:t>
      </w:r>
    </w:p>
    <w:p w:rsidR="001A458D" w:rsidRDefault="00060EEC" w:rsidP="00060EEC">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підвищення релевантності реклами та якості посадкових сторінок → зростання конверсії кліка в лід;</w:t>
      </w:r>
    </w:p>
    <w:p w:rsidR="00060EEC" w:rsidRDefault="001A458D" w:rsidP="00060EEC">
      <w:pPr>
        <w:spacing w:line="360" w:lineRule="auto"/>
        <w:ind w:firstLine="708"/>
        <w:jc w:val="both"/>
        <w:rPr>
          <w:bCs/>
          <w:sz w:val="28"/>
          <w:szCs w:val="28"/>
          <w:lang w:val="uk-UA"/>
        </w:rPr>
      </w:pPr>
      <w:r>
        <w:rPr>
          <w:bCs/>
          <w:sz w:val="28"/>
          <w:szCs w:val="28"/>
          <w:lang w:val="uk-UA"/>
        </w:rPr>
        <w:t>-</w:t>
      </w:r>
      <w:r w:rsidR="001C44D8" w:rsidRPr="001C44D8">
        <w:rPr>
          <w:bCs/>
          <w:sz w:val="28"/>
          <w:szCs w:val="28"/>
        </w:rPr>
        <w:t>краща робота кол-центру й автоматичних нагадувань → зростання конверсії ліда в запис і запису у візит;</w:t>
      </w:r>
    </w:p>
    <w:p w:rsidR="00060EEC" w:rsidRDefault="00060EEC" w:rsidP="00060EEC">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частина повторних візитів від пацієнтів, залучених через рекламу, у перспективі кількох місяців;</w:t>
      </w:r>
    </w:p>
    <w:p w:rsidR="001A458D" w:rsidRPr="00273B31" w:rsidRDefault="00060EEC" w:rsidP="00060EEC">
      <w:pPr>
        <w:spacing w:line="360" w:lineRule="auto"/>
        <w:ind w:firstLine="708"/>
        <w:jc w:val="both"/>
        <w:rPr>
          <w:bCs/>
          <w:sz w:val="28"/>
          <w:szCs w:val="28"/>
          <w:lang w:val="uk-UA"/>
        </w:rPr>
      </w:pPr>
      <w:r>
        <w:rPr>
          <w:bCs/>
          <w:sz w:val="28"/>
          <w:szCs w:val="28"/>
          <w:lang w:val="uk-UA"/>
        </w:rPr>
        <w:t xml:space="preserve">- </w:t>
      </w:r>
      <w:r w:rsidR="001C44D8" w:rsidRPr="00273B31">
        <w:rPr>
          <w:bCs/>
          <w:sz w:val="28"/>
          <w:szCs w:val="28"/>
          <w:lang w:val="uk-UA"/>
        </w:rPr>
        <w:t xml:space="preserve">оптимізація витрат (зниження </w:t>
      </w:r>
      <w:r w:rsidR="001C44D8" w:rsidRPr="001C44D8">
        <w:rPr>
          <w:bCs/>
          <w:sz w:val="28"/>
          <w:szCs w:val="28"/>
        </w:rPr>
        <w:t>CPL</w:t>
      </w:r>
      <w:r w:rsidR="001C44D8" w:rsidRPr="00273B31">
        <w:rPr>
          <w:bCs/>
          <w:sz w:val="28"/>
          <w:szCs w:val="28"/>
          <w:lang w:val="uk-UA"/>
        </w:rPr>
        <w:t>).</w:t>
      </w:r>
    </w:p>
    <w:p w:rsidR="001A458D" w:rsidRDefault="001C44D8" w:rsidP="001A458D">
      <w:pPr>
        <w:spacing w:line="360" w:lineRule="auto"/>
        <w:ind w:firstLine="708"/>
        <w:jc w:val="both"/>
        <w:textAlignment w:val="baseline"/>
        <w:rPr>
          <w:bCs/>
          <w:sz w:val="28"/>
          <w:szCs w:val="28"/>
          <w:lang w:val="uk-UA"/>
        </w:rPr>
      </w:pPr>
      <w:r w:rsidRPr="00273B31">
        <w:rPr>
          <w:bCs/>
          <w:sz w:val="28"/>
          <w:szCs w:val="28"/>
          <w:lang w:val="uk-UA"/>
        </w:rPr>
        <w:t>Для модельного розрахунку приймемо такі цільові параметри після оптимізації:</w:t>
      </w:r>
    </w:p>
    <w:p w:rsidR="001A458D" w:rsidRDefault="001A458D" w:rsidP="001A458D">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CPC зберігається на рівні 10 грн (умова);</w:t>
      </w:r>
    </w:p>
    <w:p w:rsidR="001A458D" w:rsidRDefault="001A458D" w:rsidP="001A458D">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конверсія кліка в лід зростає з 3 до 4,5 % завдяки більш переконливим посадковим сторінкам;</w:t>
      </w:r>
    </w:p>
    <w:p w:rsidR="001A458D" w:rsidRDefault="001A458D" w:rsidP="001A458D">
      <w:pPr>
        <w:spacing w:line="360" w:lineRule="auto"/>
        <w:ind w:firstLine="708"/>
        <w:jc w:val="both"/>
        <w:textAlignment w:val="baseline"/>
        <w:rPr>
          <w:bCs/>
          <w:sz w:val="28"/>
          <w:szCs w:val="28"/>
          <w:lang w:val="uk-UA"/>
        </w:rPr>
      </w:pPr>
      <w:r>
        <w:rPr>
          <w:bCs/>
          <w:sz w:val="28"/>
          <w:szCs w:val="28"/>
          <w:lang w:val="uk-UA"/>
        </w:rPr>
        <w:t>-</w:t>
      </w:r>
      <w:r w:rsidR="001C44D8" w:rsidRPr="001C44D8">
        <w:rPr>
          <w:bCs/>
          <w:sz w:val="28"/>
          <w:szCs w:val="28"/>
        </w:rPr>
        <w:t>конверсія ліда в запис зростає з 60 до 70 % завдяки поліпшеним скриптам і автоматичним нагадуванням;</w:t>
      </w:r>
    </w:p>
    <w:p w:rsidR="001A458D" w:rsidRDefault="001A458D" w:rsidP="001A458D">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конверсія запису у візит підвищується з 80 до 90 %;</w:t>
      </w:r>
    </w:p>
    <w:p w:rsidR="001A458D" w:rsidRDefault="001A458D" w:rsidP="001A458D">
      <w:pPr>
        <w:spacing w:line="360" w:lineRule="auto"/>
        <w:ind w:firstLine="708"/>
        <w:jc w:val="both"/>
        <w:textAlignment w:val="baseline"/>
        <w:rPr>
          <w:bCs/>
          <w:sz w:val="28"/>
          <w:szCs w:val="28"/>
          <w:lang w:val="uk-UA"/>
        </w:rPr>
      </w:pPr>
      <w:r>
        <w:rPr>
          <w:bCs/>
          <w:sz w:val="28"/>
          <w:szCs w:val="28"/>
          <w:lang w:val="uk-UA"/>
        </w:rPr>
        <w:t xml:space="preserve">- </w:t>
      </w:r>
      <w:r w:rsidR="001C44D8" w:rsidRPr="001C44D8">
        <w:rPr>
          <w:bCs/>
          <w:sz w:val="28"/>
          <w:szCs w:val="28"/>
        </w:rPr>
        <w:t>середній чек збільшується з 1 500 до 1 600 грн за рахунок кращої презентації комплексних програм та додаткових послуг (наприклад, рекомендація пройти кілька обстежень за один візит);</w:t>
      </w:r>
    </w:p>
    <w:p w:rsidR="001A458D" w:rsidRDefault="001A458D" w:rsidP="001A458D">
      <w:pPr>
        <w:spacing w:line="360" w:lineRule="auto"/>
        <w:ind w:firstLine="708"/>
        <w:jc w:val="both"/>
        <w:textAlignment w:val="baseline"/>
        <w:rPr>
          <w:bCs/>
          <w:sz w:val="28"/>
          <w:szCs w:val="28"/>
          <w:lang w:val="uk-UA"/>
        </w:rPr>
      </w:pPr>
      <w:r>
        <w:rPr>
          <w:bCs/>
          <w:sz w:val="28"/>
          <w:szCs w:val="28"/>
          <w:lang w:val="uk-UA"/>
        </w:rPr>
        <w:t>-</w:t>
      </w:r>
      <w:r w:rsidR="001C44D8" w:rsidRPr="001C44D8">
        <w:rPr>
          <w:bCs/>
          <w:sz w:val="28"/>
          <w:szCs w:val="28"/>
        </w:rPr>
        <w:t>рекламний бюджет залишається на рівні 30 000 грн.</w:t>
      </w:r>
    </w:p>
    <w:p w:rsidR="001A458D" w:rsidRDefault="001C44D8" w:rsidP="001A458D">
      <w:pPr>
        <w:spacing w:line="360" w:lineRule="auto"/>
        <w:ind w:firstLine="708"/>
        <w:jc w:val="both"/>
        <w:textAlignment w:val="baseline"/>
        <w:rPr>
          <w:bCs/>
          <w:sz w:val="28"/>
          <w:szCs w:val="28"/>
          <w:lang w:val="uk-UA"/>
        </w:rPr>
      </w:pPr>
      <w:r w:rsidRPr="001C44D8">
        <w:rPr>
          <w:bCs/>
          <w:sz w:val="28"/>
          <w:szCs w:val="28"/>
        </w:rPr>
        <w:t>Розрахуємо показники за проєктним сценарієм:</w:t>
      </w:r>
    </w:p>
    <w:p w:rsidR="001A458D" w:rsidRDefault="001A458D" w:rsidP="001A458D">
      <w:pPr>
        <w:pStyle w:val="ac"/>
        <w:numPr>
          <w:ilvl w:val="0"/>
          <w:numId w:val="38"/>
        </w:numPr>
        <w:spacing w:line="360" w:lineRule="auto"/>
        <w:jc w:val="both"/>
        <w:textAlignment w:val="baseline"/>
        <w:rPr>
          <w:rFonts w:ascii="Times New Roman" w:hAnsi="Times New Roman" w:cs="Times New Roman"/>
          <w:bCs/>
          <w:sz w:val="28"/>
          <w:szCs w:val="28"/>
        </w:rPr>
      </w:pPr>
      <w:r>
        <w:rPr>
          <w:rFonts w:ascii="Times New Roman" w:hAnsi="Times New Roman" w:cs="Times New Roman"/>
          <w:bCs/>
          <w:sz w:val="28"/>
          <w:szCs w:val="28"/>
        </w:rPr>
        <w:t>Кількість кліків:</w:t>
      </w:r>
    </w:p>
    <w:p w:rsidR="001C44D8" w:rsidRPr="001A458D" w:rsidRDefault="001C44D8" w:rsidP="001A458D">
      <w:pPr>
        <w:pStyle w:val="ac"/>
        <w:spacing w:line="360" w:lineRule="auto"/>
        <w:jc w:val="both"/>
        <w:textAlignment w:val="baseline"/>
        <w:rPr>
          <w:rFonts w:ascii="Times New Roman" w:hAnsi="Times New Roman" w:cs="Times New Roman"/>
          <w:bCs/>
          <w:sz w:val="28"/>
          <w:szCs w:val="28"/>
        </w:rPr>
      </w:pPr>
      <w:r w:rsidRPr="001A458D">
        <w:rPr>
          <w:rFonts w:ascii="Times New Roman" w:hAnsi="Times New Roman" w:cs="Times New Roman"/>
          <w:bCs/>
          <w:sz w:val="28"/>
          <w:szCs w:val="28"/>
        </w:rPr>
        <w:t>30000/10=300030000/10=3000 (без змін).</w:t>
      </w:r>
    </w:p>
    <w:p w:rsidR="001C44D8" w:rsidRPr="001C44D8" w:rsidRDefault="001C44D8" w:rsidP="00222CB0">
      <w:pPr>
        <w:numPr>
          <w:ilvl w:val="0"/>
          <w:numId w:val="38"/>
        </w:numPr>
        <w:spacing w:line="360" w:lineRule="auto"/>
        <w:textAlignment w:val="baseline"/>
        <w:rPr>
          <w:bCs/>
          <w:sz w:val="28"/>
          <w:szCs w:val="28"/>
        </w:rPr>
      </w:pPr>
      <w:r w:rsidRPr="001C44D8">
        <w:rPr>
          <w:bCs/>
          <w:sz w:val="28"/>
          <w:szCs w:val="28"/>
        </w:rPr>
        <w:t>Кількість лідів:</w:t>
      </w:r>
      <w:r w:rsidRPr="001C44D8">
        <w:rPr>
          <w:bCs/>
          <w:sz w:val="28"/>
          <w:szCs w:val="28"/>
        </w:rPr>
        <w:br/>
        <w:t>3000×4,5%=1353000×4,5%=135 лідів.</w:t>
      </w:r>
    </w:p>
    <w:p w:rsidR="001C44D8" w:rsidRPr="001C44D8" w:rsidRDefault="001C44D8" w:rsidP="00222CB0">
      <w:pPr>
        <w:numPr>
          <w:ilvl w:val="0"/>
          <w:numId w:val="38"/>
        </w:numPr>
        <w:spacing w:line="360" w:lineRule="auto"/>
        <w:textAlignment w:val="baseline"/>
        <w:rPr>
          <w:bCs/>
          <w:sz w:val="28"/>
          <w:szCs w:val="28"/>
        </w:rPr>
      </w:pPr>
      <w:r w:rsidRPr="001C44D8">
        <w:rPr>
          <w:bCs/>
          <w:sz w:val="28"/>
          <w:szCs w:val="28"/>
        </w:rPr>
        <w:lastRenderedPageBreak/>
        <w:t>Кількість записів:</w:t>
      </w:r>
      <w:r w:rsidRPr="001C44D8">
        <w:rPr>
          <w:bCs/>
          <w:sz w:val="28"/>
          <w:szCs w:val="28"/>
        </w:rPr>
        <w:br/>
        <w:t>135×70%=94,5≈95135×70%=94,5≈95 записів.</w:t>
      </w:r>
    </w:p>
    <w:p w:rsidR="001C44D8" w:rsidRPr="001C44D8" w:rsidRDefault="001C44D8" w:rsidP="00222CB0">
      <w:pPr>
        <w:numPr>
          <w:ilvl w:val="0"/>
          <w:numId w:val="38"/>
        </w:numPr>
        <w:spacing w:line="360" w:lineRule="auto"/>
        <w:textAlignment w:val="baseline"/>
        <w:rPr>
          <w:bCs/>
          <w:sz w:val="28"/>
          <w:szCs w:val="28"/>
        </w:rPr>
      </w:pPr>
      <w:r w:rsidRPr="001C44D8">
        <w:rPr>
          <w:bCs/>
          <w:sz w:val="28"/>
          <w:szCs w:val="28"/>
        </w:rPr>
        <w:t>Кількість візитів:</w:t>
      </w:r>
      <w:r w:rsidRPr="001C44D8">
        <w:rPr>
          <w:bCs/>
          <w:sz w:val="28"/>
          <w:szCs w:val="28"/>
        </w:rPr>
        <w:br/>
        <w:t>95×90%=85,5≈8695×90%=85,5≈86 візитів.</w:t>
      </w:r>
    </w:p>
    <w:p w:rsidR="001C44D8" w:rsidRPr="001C44D8" w:rsidRDefault="001C44D8" w:rsidP="00222CB0">
      <w:pPr>
        <w:numPr>
          <w:ilvl w:val="0"/>
          <w:numId w:val="38"/>
        </w:numPr>
        <w:spacing w:line="360" w:lineRule="auto"/>
        <w:textAlignment w:val="baseline"/>
        <w:rPr>
          <w:bCs/>
          <w:sz w:val="28"/>
          <w:szCs w:val="28"/>
        </w:rPr>
      </w:pPr>
      <w:r w:rsidRPr="001C44D8">
        <w:rPr>
          <w:bCs/>
          <w:sz w:val="28"/>
          <w:szCs w:val="28"/>
        </w:rPr>
        <w:t>Дохід від первинних візитів:</w:t>
      </w:r>
      <w:r w:rsidRPr="001C44D8">
        <w:rPr>
          <w:bCs/>
          <w:sz w:val="28"/>
          <w:szCs w:val="28"/>
        </w:rPr>
        <w:br/>
        <w:t>86×1600=13760086×1600=137600 грн.</w:t>
      </w:r>
    </w:p>
    <w:p w:rsidR="001C44D8" w:rsidRPr="001C44D8" w:rsidRDefault="001C44D8" w:rsidP="00222CB0">
      <w:pPr>
        <w:numPr>
          <w:ilvl w:val="0"/>
          <w:numId w:val="38"/>
        </w:numPr>
        <w:spacing w:line="360" w:lineRule="auto"/>
        <w:textAlignment w:val="baseline"/>
        <w:rPr>
          <w:bCs/>
          <w:sz w:val="28"/>
          <w:szCs w:val="28"/>
        </w:rPr>
      </w:pPr>
      <w:r w:rsidRPr="001C44D8">
        <w:rPr>
          <w:bCs/>
          <w:sz w:val="28"/>
          <w:szCs w:val="28"/>
        </w:rPr>
        <w:t>Валова маржа (50 %):</w:t>
      </w:r>
      <w:r w:rsidRPr="001C44D8">
        <w:rPr>
          <w:bCs/>
          <w:sz w:val="28"/>
          <w:szCs w:val="28"/>
        </w:rPr>
        <w:br/>
        <w:t>137600×0,5=68800137600×0,5=68800 грн.</w:t>
      </w:r>
    </w:p>
    <w:p w:rsidR="001A458D" w:rsidRPr="001A458D" w:rsidRDefault="001C44D8" w:rsidP="001A458D">
      <w:pPr>
        <w:numPr>
          <w:ilvl w:val="0"/>
          <w:numId w:val="38"/>
        </w:numPr>
        <w:spacing w:line="360" w:lineRule="auto"/>
        <w:textAlignment w:val="baseline"/>
        <w:rPr>
          <w:bCs/>
          <w:sz w:val="28"/>
          <w:szCs w:val="28"/>
        </w:rPr>
      </w:pPr>
      <w:r w:rsidRPr="001C44D8">
        <w:rPr>
          <w:bCs/>
          <w:sz w:val="28"/>
          <w:szCs w:val="28"/>
        </w:rPr>
        <w:t>Різниця між маржею та витратами на рекламу:</w:t>
      </w:r>
      <w:r w:rsidRPr="001C44D8">
        <w:rPr>
          <w:bCs/>
          <w:sz w:val="28"/>
          <w:szCs w:val="28"/>
        </w:rPr>
        <w:br/>
        <w:t>68800–30000=3880068800–30000=38800 грн.</w:t>
      </w:r>
    </w:p>
    <w:p w:rsidR="001A458D" w:rsidRDefault="001C44D8" w:rsidP="001A458D">
      <w:pPr>
        <w:spacing w:line="360" w:lineRule="auto"/>
        <w:ind w:left="360" w:firstLine="348"/>
        <w:textAlignment w:val="baseline"/>
        <w:rPr>
          <w:bCs/>
          <w:sz w:val="28"/>
          <w:szCs w:val="28"/>
          <w:lang w:val="uk-UA"/>
        </w:rPr>
      </w:pPr>
      <w:r w:rsidRPr="001A458D">
        <w:rPr>
          <w:bCs/>
          <w:sz w:val="28"/>
          <w:szCs w:val="28"/>
        </w:rPr>
        <w:t>Порівняємо з базовим сценарієм:</w:t>
      </w:r>
    </w:p>
    <w:p w:rsidR="001A458D" w:rsidRDefault="001C44D8" w:rsidP="00060EEC">
      <w:pPr>
        <w:pStyle w:val="ac"/>
        <w:numPr>
          <w:ilvl w:val="1"/>
          <w:numId w:val="15"/>
        </w:numPr>
        <w:spacing w:line="360" w:lineRule="auto"/>
        <w:ind w:left="709" w:firstLine="142"/>
        <w:textAlignment w:val="baseline"/>
        <w:rPr>
          <w:rFonts w:ascii="Times New Roman" w:hAnsi="Times New Roman" w:cs="Times New Roman"/>
          <w:bCs/>
          <w:sz w:val="28"/>
          <w:szCs w:val="28"/>
        </w:rPr>
      </w:pPr>
      <w:r w:rsidRPr="001A458D">
        <w:rPr>
          <w:rFonts w:ascii="Times New Roman" w:hAnsi="Times New Roman" w:cs="Times New Roman"/>
          <w:bCs/>
          <w:sz w:val="28"/>
          <w:szCs w:val="28"/>
        </w:rPr>
        <w:t>кількість візитів зросла з 43 до 86 (подвоєння);</w:t>
      </w:r>
    </w:p>
    <w:p w:rsidR="001A458D" w:rsidRPr="001A458D" w:rsidRDefault="001C44D8" w:rsidP="00060EEC">
      <w:pPr>
        <w:pStyle w:val="ac"/>
        <w:numPr>
          <w:ilvl w:val="1"/>
          <w:numId w:val="15"/>
        </w:numPr>
        <w:spacing w:line="360" w:lineRule="auto"/>
        <w:ind w:left="851" w:firstLine="0"/>
        <w:textAlignment w:val="baseline"/>
        <w:rPr>
          <w:rFonts w:ascii="Times New Roman" w:hAnsi="Times New Roman" w:cs="Times New Roman"/>
          <w:bCs/>
          <w:sz w:val="28"/>
          <w:szCs w:val="28"/>
        </w:rPr>
      </w:pPr>
      <w:r w:rsidRPr="001A458D">
        <w:rPr>
          <w:rFonts w:ascii="Times New Roman" w:hAnsi="Times New Roman" w:cs="Times New Roman"/>
          <w:bCs/>
          <w:sz w:val="28"/>
          <w:szCs w:val="28"/>
        </w:rPr>
        <w:t>валова маржа — із 32 250 до 68 800 грн (+113 %);</w:t>
      </w:r>
    </w:p>
    <w:p w:rsidR="001A458D" w:rsidRDefault="001C44D8" w:rsidP="00060EEC">
      <w:pPr>
        <w:pStyle w:val="ac"/>
        <w:numPr>
          <w:ilvl w:val="1"/>
          <w:numId w:val="15"/>
        </w:numPr>
        <w:spacing w:line="360" w:lineRule="auto"/>
        <w:ind w:left="851" w:firstLine="0"/>
        <w:textAlignment w:val="baseline"/>
        <w:rPr>
          <w:rFonts w:ascii="Times New Roman" w:hAnsi="Times New Roman" w:cs="Times New Roman"/>
          <w:bCs/>
          <w:sz w:val="28"/>
          <w:szCs w:val="28"/>
        </w:rPr>
      </w:pPr>
      <w:r w:rsidRPr="001A458D">
        <w:rPr>
          <w:rFonts w:ascii="Times New Roman" w:hAnsi="Times New Roman" w:cs="Times New Roman"/>
          <w:bCs/>
          <w:sz w:val="28"/>
          <w:szCs w:val="28"/>
        </w:rPr>
        <w:t xml:space="preserve">умовний «маркетинговий прибуток» (маржа мінус рекламні витрати) </w:t>
      </w:r>
      <w:r w:rsidR="00293B11" w:rsidRPr="001A458D">
        <w:rPr>
          <w:rFonts w:ascii="Times New Roman" w:hAnsi="Times New Roman" w:cs="Times New Roman"/>
          <w:bCs/>
          <w:sz w:val="28"/>
          <w:szCs w:val="28"/>
        </w:rPr>
        <w:t>-</w:t>
      </w:r>
      <w:r w:rsidRPr="001A458D">
        <w:rPr>
          <w:rFonts w:ascii="Times New Roman" w:hAnsi="Times New Roman" w:cs="Times New Roman"/>
          <w:bCs/>
          <w:sz w:val="28"/>
          <w:szCs w:val="28"/>
        </w:rPr>
        <w:t xml:space="preserve"> з 2 250 до 38 800 грн.</w:t>
      </w:r>
    </w:p>
    <w:p w:rsidR="001C44D8" w:rsidRPr="001A458D" w:rsidRDefault="001C44D8" w:rsidP="001A458D">
      <w:pPr>
        <w:spacing w:line="360" w:lineRule="auto"/>
        <w:ind w:firstLine="708"/>
        <w:textAlignment w:val="baseline"/>
        <w:rPr>
          <w:bCs/>
          <w:sz w:val="28"/>
          <w:szCs w:val="28"/>
        </w:rPr>
      </w:pPr>
      <w:r w:rsidRPr="001A458D">
        <w:rPr>
          <w:bCs/>
          <w:sz w:val="28"/>
          <w:szCs w:val="28"/>
        </w:rPr>
        <w:t>Таким чином, ефективність використання рекламного бюджету зростає суттєво, і діджитал-маркетинг із «ледь окупного» перетворюється на потужне джерело додаткового доходу.</w:t>
      </w:r>
    </w:p>
    <w:p w:rsidR="001C44D8" w:rsidRPr="00DB5AA0" w:rsidRDefault="001C44D8" w:rsidP="0025722C">
      <w:pPr>
        <w:spacing w:before="220" w:after="40" w:line="360" w:lineRule="auto"/>
        <w:jc w:val="both"/>
        <w:outlineLvl w:val="4"/>
        <w:rPr>
          <w:b/>
          <w:sz w:val="28"/>
          <w:szCs w:val="28"/>
        </w:rPr>
      </w:pPr>
      <w:r w:rsidRPr="00DB5AA0">
        <w:rPr>
          <w:b/>
          <w:sz w:val="28"/>
          <w:szCs w:val="28"/>
        </w:rPr>
        <w:t>3.3.3. Урахування повторних візитів</w:t>
      </w:r>
    </w:p>
    <w:p w:rsidR="001A458D" w:rsidRDefault="001C44D8" w:rsidP="001A458D">
      <w:pPr>
        <w:spacing w:line="360" w:lineRule="auto"/>
        <w:ind w:firstLine="708"/>
        <w:jc w:val="both"/>
        <w:rPr>
          <w:bCs/>
          <w:sz w:val="28"/>
          <w:szCs w:val="28"/>
          <w:lang w:val="uk-UA"/>
        </w:rPr>
      </w:pPr>
      <w:r w:rsidRPr="001C44D8">
        <w:rPr>
          <w:bCs/>
          <w:sz w:val="28"/>
          <w:szCs w:val="28"/>
        </w:rPr>
        <w:t>Важливо, що рекламні кампанії залучають не лише пацієнтів «одного разу», а й тих, хто в разі задоволення сервісом і результатами лікування повертається повторно.</w:t>
      </w:r>
    </w:p>
    <w:p w:rsidR="001A458D" w:rsidRDefault="001C44D8" w:rsidP="001A458D">
      <w:pPr>
        <w:spacing w:line="360" w:lineRule="auto"/>
        <w:ind w:firstLine="708"/>
        <w:jc w:val="both"/>
        <w:rPr>
          <w:bCs/>
          <w:sz w:val="28"/>
          <w:szCs w:val="28"/>
          <w:lang w:val="uk-UA"/>
        </w:rPr>
      </w:pPr>
      <w:r w:rsidRPr="001A458D">
        <w:rPr>
          <w:bCs/>
          <w:sz w:val="28"/>
          <w:szCs w:val="28"/>
          <w:lang w:val="uk-UA"/>
        </w:rPr>
        <w:t>Припустимо, що:</w:t>
      </w:r>
    </w:p>
    <w:p w:rsidR="001A458D" w:rsidRDefault="001A458D" w:rsidP="001A458D">
      <w:pPr>
        <w:spacing w:line="360" w:lineRule="auto"/>
        <w:ind w:firstLine="708"/>
        <w:jc w:val="both"/>
        <w:rPr>
          <w:bCs/>
          <w:sz w:val="28"/>
          <w:szCs w:val="28"/>
          <w:lang w:val="uk-UA"/>
        </w:rPr>
      </w:pPr>
      <w:r>
        <w:rPr>
          <w:bCs/>
          <w:sz w:val="28"/>
          <w:szCs w:val="28"/>
          <w:lang w:val="uk-UA"/>
        </w:rPr>
        <w:t xml:space="preserve">- </w:t>
      </w:r>
      <w:r w:rsidR="001C44D8" w:rsidRPr="001A458D">
        <w:rPr>
          <w:bCs/>
          <w:sz w:val="28"/>
          <w:szCs w:val="28"/>
          <w:lang w:val="uk-UA"/>
        </w:rPr>
        <w:t>40 % пацієнтів, які прийшли через рекламу, протягом року здійснюють щонайменше ще один платний візит;</w:t>
      </w:r>
    </w:p>
    <w:p w:rsidR="001A458D" w:rsidRDefault="001A458D" w:rsidP="001A458D">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середній чек повторного візиту трохи нижчий — 1 400 грн.</w:t>
      </w:r>
    </w:p>
    <w:p w:rsidR="001A458D" w:rsidRDefault="001C44D8" w:rsidP="001A458D">
      <w:pPr>
        <w:spacing w:line="360" w:lineRule="auto"/>
        <w:ind w:firstLine="708"/>
        <w:jc w:val="both"/>
        <w:rPr>
          <w:bCs/>
          <w:sz w:val="28"/>
          <w:szCs w:val="28"/>
          <w:lang w:val="uk-UA"/>
        </w:rPr>
      </w:pPr>
      <w:r w:rsidRPr="001C44D8">
        <w:rPr>
          <w:bCs/>
          <w:sz w:val="28"/>
          <w:szCs w:val="28"/>
        </w:rPr>
        <w:t>Тоді в базовому й проєктному сценаріях матимемо:</w:t>
      </w:r>
    </w:p>
    <w:p w:rsidR="001A458D" w:rsidRDefault="001C44D8" w:rsidP="001A458D">
      <w:pPr>
        <w:spacing w:line="360" w:lineRule="auto"/>
        <w:ind w:firstLine="708"/>
        <w:jc w:val="both"/>
        <w:rPr>
          <w:bCs/>
          <w:sz w:val="28"/>
          <w:szCs w:val="28"/>
          <w:lang w:val="uk-UA"/>
        </w:rPr>
      </w:pPr>
      <w:r w:rsidRPr="001C44D8">
        <w:rPr>
          <w:bCs/>
          <w:sz w:val="28"/>
          <w:szCs w:val="28"/>
        </w:rPr>
        <w:t>Базовий сценарій:</w:t>
      </w:r>
    </w:p>
    <w:p w:rsidR="001A458D" w:rsidRDefault="001A458D" w:rsidP="001A458D">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43 первинні візити → 17 повторних (40 % від 43);</w:t>
      </w:r>
    </w:p>
    <w:p w:rsidR="001A458D" w:rsidRDefault="001A458D" w:rsidP="001A458D">
      <w:pPr>
        <w:spacing w:line="360" w:lineRule="auto"/>
        <w:ind w:firstLine="708"/>
        <w:jc w:val="both"/>
        <w:rPr>
          <w:bCs/>
          <w:sz w:val="28"/>
          <w:szCs w:val="28"/>
          <w:lang w:val="uk-UA"/>
        </w:rPr>
      </w:pPr>
      <w:r>
        <w:rPr>
          <w:bCs/>
          <w:sz w:val="28"/>
          <w:szCs w:val="28"/>
          <w:lang w:val="uk-UA"/>
        </w:rPr>
        <w:lastRenderedPageBreak/>
        <w:t xml:space="preserve">- </w:t>
      </w:r>
      <w:r w:rsidR="001C44D8" w:rsidRPr="001C44D8">
        <w:rPr>
          <w:bCs/>
          <w:sz w:val="28"/>
          <w:szCs w:val="28"/>
        </w:rPr>
        <w:t>додатковий дохід: 17×1400=2380017×1400=23800 грн;</w:t>
      </w:r>
    </w:p>
    <w:p w:rsidR="001A458D" w:rsidRDefault="001A458D" w:rsidP="001A458D">
      <w:pPr>
        <w:spacing w:line="360" w:lineRule="auto"/>
        <w:ind w:firstLine="708"/>
        <w:jc w:val="both"/>
        <w:rPr>
          <w:bCs/>
          <w:sz w:val="28"/>
          <w:szCs w:val="28"/>
          <w:lang w:val="uk-UA"/>
        </w:rPr>
      </w:pPr>
      <w:r>
        <w:rPr>
          <w:bCs/>
          <w:sz w:val="28"/>
          <w:szCs w:val="28"/>
          <w:lang w:val="uk-UA"/>
        </w:rPr>
        <w:t xml:space="preserve">- </w:t>
      </w:r>
      <w:r w:rsidR="001C44D8" w:rsidRPr="001C44D8">
        <w:rPr>
          <w:bCs/>
          <w:sz w:val="28"/>
          <w:szCs w:val="28"/>
        </w:rPr>
        <w:t>додаткова маржа: 23800×0,5=1190023800×0,5=11900 грн.</w:t>
      </w:r>
    </w:p>
    <w:p w:rsidR="001A458D" w:rsidRDefault="001C44D8" w:rsidP="001A458D">
      <w:pPr>
        <w:spacing w:line="360" w:lineRule="auto"/>
        <w:ind w:firstLine="708"/>
        <w:jc w:val="both"/>
        <w:rPr>
          <w:bCs/>
          <w:sz w:val="28"/>
          <w:szCs w:val="28"/>
          <w:lang w:val="uk-UA"/>
        </w:rPr>
      </w:pPr>
      <w:r w:rsidRPr="001C44D8">
        <w:rPr>
          <w:bCs/>
          <w:sz w:val="28"/>
          <w:szCs w:val="28"/>
        </w:rPr>
        <w:t>Проєктний сценарій:</w:t>
      </w:r>
    </w:p>
    <w:p w:rsidR="001A458D" w:rsidRPr="001A458D" w:rsidRDefault="001C44D8" w:rsidP="001A458D">
      <w:pPr>
        <w:pStyle w:val="ac"/>
        <w:numPr>
          <w:ilvl w:val="1"/>
          <w:numId w:val="15"/>
        </w:numPr>
        <w:spacing w:line="360" w:lineRule="auto"/>
        <w:ind w:left="709" w:firstLine="0"/>
        <w:jc w:val="both"/>
        <w:rPr>
          <w:rFonts w:ascii="Times New Roman" w:hAnsi="Times New Roman" w:cs="Times New Roman"/>
          <w:bCs/>
          <w:sz w:val="28"/>
          <w:szCs w:val="28"/>
        </w:rPr>
      </w:pPr>
      <w:r w:rsidRPr="001A458D">
        <w:rPr>
          <w:rFonts w:ascii="Times New Roman" w:hAnsi="Times New Roman" w:cs="Times New Roman"/>
          <w:bCs/>
          <w:sz w:val="28"/>
          <w:szCs w:val="28"/>
        </w:rPr>
        <w:t>86 первинних візитів → 34 повторні;</w:t>
      </w:r>
    </w:p>
    <w:p w:rsidR="001A458D" w:rsidRPr="001A458D" w:rsidRDefault="001C44D8" w:rsidP="001A458D">
      <w:pPr>
        <w:pStyle w:val="ac"/>
        <w:numPr>
          <w:ilvl w:val="1"/>
          <w:numId w:val="15"/>
        </w:numPr>
        <w:spacing w:line="360" w:lineRule="auto"/>
        <w:ind w:left="709" w:firstLine="0"/>
        <w:jc w:val="both"/>
        <w:rPr>
          <w:rFonts w:ascii="Times New Roman" w:hAnsi="Times New Roman" w:cs="Times New Roman"/>
          <w:bCs/>
          <w:sz w:val="28"/>
          <w:szCs w:val="28"/>
        </w:rPr>
      </w:pPr>
      <w:r w:rsidRPr="001A458D">
        <w:rPr>
          <w:rFonts w:ascii="Times New Roman" w:hAnsi="Times New Roman" w:cs="Times New Roman"/>
          <w:bCs/>
          <w:sz w:val="28"/>
          <w:szCs w:val="28"/>
        </w:rPr>
        <w:t>додатковий дохід: 34×1400=4760034×1400=47600 грн;</w:t>
      </w:r>
    </w:p>
    <w:p w:rsidR="001A458D" w:rsidRDefault="001C44D8" w:rsidP="001A458D">
      <w:pPr>
        <w:pStyle w:val="ac"/>
        <w:numPr>
          <w:ilvl w:val="1"/>
          <w:numId w:val="15"/>
        </w:numPr>
        <w:spacing w:line="360" w:lineRule="auto"/>
        <w:ind w:left="709" w:firstLine="0"/>
        <w:jc w:val="both"/>
        <w:rPr>
          <w:rFonts w:ascii="Times New Roman" w:hAnsi="Times New Roman" w:cs="Times New Roman"/>
          <w:bCs/>
          <w:sz w:val="28"/>
          <w:szCs w:val="28"/>
        </w:rPr>
      </w:pPr>
      <w:r w:rsidRPr="001A458D">
        <w:rPr>
          <w:rFonts w:ascii="Times New Roman" w:hAnsi="Times New Roman" w:cs="Times New Roman"/>
          <w:bCs/>
          <w:sz w:val="28"/>
          <w:szCs w:val="28"/>
        </w:rPr>
        <w:t>додаткова маржа: 47600×0,5=2380047600×0,5=23800 грн.</w:t>
      </w:r>
    </w:p>
    <w:p w:rsidR="001C44D8" w:rsidRPr="001A458D" w:rsidRDefault="001C44D8" w:rsidP="001A458D">
      <w:pPr>
        <w:pStyle w:val="ac"/>
        <w:spacing w:line="360" w:lineRule="auto"/>
        <w:ind w:left="0" w:firstLine="707"/>
        <w:jc w:val="both"/>
        <w:rPr>
          <w:rFonts w:ascii="Times New Roman" w:hAnsi="Times New Roman" w:cs="Times New Roman"/>
          <w:bCs/>
          <w:sz w:val="28"/>
          <w:szCs w:val="28"/>
        </w:rPr>
      </w:pPr>
      <w:r w:rsidRPr="001A458D">
        <w:rPr>
          <w:rFonts w:ascii="Times New Roman" w:hAnsi="Times New Roman" w:cs="Times New Roman"/>
          <w:bCs/>
          <w:sz w:val="28"/>
          <w:szCs w:val="28"/>
        </w:rPr>
        <w:t>Сумарна валова маржа протягом року (з урахуванням повторних візитів тих пацієнтів, яких залучено за один місяць реклами) становитиме:</w:t>
      </w:r>
    </w:p>
    <w:p w:rsidR="001C44D8" w:rsidRPr="001A458D" w:rsidRDefault="001C44D8" w:rsidP="001A458D">
      <w:pPr>
        <w:pStyle w:val="ac"/>
        <w:numPr>
          <w:ilvl w:val="1"/>
          <w:numId w:val="15"/>
        </w:numPr>
        <w:spacing w:before="240" w:line="360" w:lineRule="auto"/>
        <w:ind w:left="709" w:firstLine="0"/>
        <w:jc w:val="both"/>
        <w:textAlignment w:val="baseline"/>
        <w:rPr>
          <w:rFonts w:ascii="Times New Roman" w:hAnsi="Times New Roman" w:cs="Times New Roman"/>
          <w:bCs/>
          <w:sz w:val="28"/>
          <w:szCs w:val="28"/>
        </w:rPr>
      </w:pPr>
      <w:r w:rsidRPr="001A458D">
        <w:rPr>
          <w:rFonts w:ascii="Times New Roman" w:hAnsi="Times New Roman" w:cs="Times New Roman"/>
          <w:bCs/>
          <w:sz w:val="28"/>
          <w:szCs w:val="28"/>
        </w:rPr>
        <w:t>у базовому сценарії: 32250+11900=4415032250+11900=44150 грн;</w:t>
      </w:r>
    </w:p>
    <w:p w:rsidR="001A458D" w:rsidRDefault="001C44D8" w:rsidP="001A458D">
      <w:pPr>
        <w:pStyle w:val="ac"/>
        <w:numPr>
          <w:ilvl w:val="1"/>
          <w:numId w:val="15"/>
        </w:numPr>
        <w:spacing w:line="360" w:lineRule="auto"/>
        <w:ind w:left="709" w:firstLine="0"/>
        <w:jc w:val="both"/>
        <w:textAlignment w:val="baseline"/>
        <w:rPr>
          <w:rFonts w:ascii="Times New Roman" w:hAnsi="Times New Roman" w:cs="Times New Roman"/>
          <w:bCs/>
          <w:sz w:val="28"/>
          <w:szCs w:val="28"/>
        </w:rPr>
      </w:pPr>
      <w:r w:rsidRPr="001A458D">
        <w:rPr>
          <w:rFonts w:ascii="Times New Roman" w:hAnsi="Times New Roman" w:cs="Times New Roman"/>
          <w:bCs/>
          <w:sz w:val="28"/>
          <w:szCs w:val="28"/>
        </w:rPr>
        <w:t>у проєктному: 68800+23800=9260068800+23800=92600 грн.</w:t>
      </w:r>
    </w:p>
    <w:p w:rsidR="001C44D8" w:rsidRPr="001A458D" w:rsidRDefault="001C44D8" w:rsidP="001A458D">
      <w:pPr>
        <w:spacing w:line="360" w:lineRule="auto"/>
        <w:ind w:firstLine="708"/>
        <w:jc w:val="both"/>
        <w:textAlignment w:val="baseline"/>
        <w:rPr>
          <w:bCs/>
          <w:sz w:val="28"/>
          <w:szCs w:val="28"/>
        </w:rPr>
      </w:pPr>
      <w:r w:rsidRPr="001A458D">
        <w:rPr>
          <w:bCs/>
          <w:sz w:val="28"/>
          <w:szCs w:val="28"/>
        </w:rPr>
        <w:t>Річний ефект, якщо припустити стабільність параметрів і продовження реклами протягом 12 місяців, теоретично може сягати сотень тисяч гривень додаткової маржі. Звісно, у реальних умовах попит, конкуренція й ефективність рекламних кампаній змінюються; однак модель демонструє напрямок і порядок величин можливого ефекту.</w:t>
      </w:r>
    </w:p>
    <w:p w:rsidR="001C44D8" w:rsidRPr="00DB5AA0" w:rsidRDefault="001C44D8" w:rsidP="0025722C">
      <w:pPr>
        <w:spacing w:before="220" w:after="40" w:line="360" w:lineRule="auto"/>
        <w:jc w:val="both"/>
        <w:outlineLvl w:val="4"/>
        <w:rPr>
          <w:b/>
          <w:sz w:val="28"/>
          <w:szCs w:val="28"/>
        </w:rPr>
      </w:pPr>
      <w:r w:rsidRPr="00DB5AA0">
        <w:rPr>
          <w:b/>
          <w:sz w:val="28"/>
          <w:szCs w:val="28"/>
        </w:rPr>
        <w:t>3.3.4. Окупність інвестицій у CRM, чат-бот і BI-дашборд</w:t>
      </w:r>
    </w:p>
    <w:p w:rsidR="001C44D8" w:rsidRPr="001C44D8" w:rsidRDefault="001C44D8" w:rsidP="009D60BA">
      <w:pPr>
        <w:spacing w:line="360" w:lineRule="auto"/>
        <w:ind w:firstLine="708"/>
        <w:jc w:val="both"/>
        <w:rPr>
          <w:bCs/>
          <w:sz w:val="28"/>
          <w:szCs w:val="28"/>
        </w:rPr>
      </w:pPr>
      <w:r w:rsidRPr="001C44D8">
        <w:rPr>
          <w:bCs/>
          <w:sz w:val="28"/>
          <w:szCs w:val="28"/>
        </w:rPr>
        <w:t>Для реалізації запропонованих рекомендацій клініці можуть знадобитися додаткові інвестиції:</w:t>
      </w:r>
      <w:r w:rsidR="00293B11" w:rsidRPr="00293B11">
        <w:rPr>
          <w:bCs/>
          <w:sz w:val="28"/>
          <w:szCs w:val="28"/>
        </w:rPr>
        <w:t xml:space="preserve"> </w:t>
      </w:r>
      <w:r w:rsidRPr="001C44D8">
        <w:rPr>
          <w:bCs/>
          <w:sz w:val="28"/>
          <w:szCs w:val="28"/>
        </w:rPr>
        <w:t>ліцензія або доопрацювання CRM-системи;</w:t>
      </w:r>
      <w:r w:rsidR="00293B11" w:rsidRPr="00293B11">
        <w:rPr>
          <w:bCs/>
          <w:sz w:val="28"/>
          <w:szCs w:val="28"/>
        </w:rPr>
        <w:t xml:space="preserve"> </w:t>
      </w:r>
      <w:r w:rsidRPr="001C44D8">
        <w:rPr>
          <w:bCs/>
          <w:sz w:val="28"/>
          <w:szCs w:val="28"/>
        </w:rPr>
        <w:t>розробка чат-бота;</w:t>
      </w:r>
      <w:r w:rsidR="00293B11" w:rsidRPr="00293B11">
        <w:rPr>
          <w:bCs/>
          <w:sz w:val="28"/>
          <w:szCs w:val="28"/>
        </w:rPr>
        <w:t xml:space="preserve"> </w:t>
      </w:r>
      <w:r w:rsidRPr="001C44D8">
        <w:rPr>
          <w:bCs/>
          <w:sz w:val="28"/>
          <w:szCs w:val="28"/>
        </w:rPr>
        <w:t>налаштування BI-дашборду;</w:t>
      </w:r>
      <w:r w:rsidR="00293B11" w:rsidRPr="00293B11">
        <w:rPr>
          <w:bCs/>
          <w:sz w:val="28"/>
          <w:szCs w:val="28"/>
        </w:rPr>
        <w:t xml:space="preserve"> </w:t>
      </w:r>
      <w:r w:rsidRPr="001C44D8">
        <w:rPr>
          <w:bCs/>
          <w:sz w:val="28"/>
          <w:szCs w:val="28"/>
        </w:rPr>
        <w:t>навчання персоналу.</w:t>
      </w:r>
    </w:p>
    <w:p w:rsidR="001C44D8" w:rsidRPr="001C44D8" w:rsidRDefault="001C44D8" w:rsidP="009D60BA">
      <w:pPr>
        <w:spacing w:line="360" w:lineRule="auto"/>
        <w:ind w:firstLine="708"/>
        <w:jc w:val="both"/>
        <w:rPr>
          <w:bCs/>
          <w:sz w:val="28"/>
          <w:szCs w:val="28"/>
        </w:rPr>
      </w:pPr>
      <w:r w:rsidRPr="001C44D8">
        <w:rPr>
          <w:bCs/>
          <w:sz w:val="28"/>
          <w:szCs w:val="28"/>
        </w:rPr>
        <w:t>Припустимо, що сумарні одноразові витрати на ці цілі становитимуть 200 000 грн.</w:t>
      </w:r>
      <w:r w:rsidR="00293B11">
        <w:rPr>
          <w:bCs/>
          <w:sz w:val="28"/>
          <w:szCs w:val="28"/>
        </w:rPr>
        <w:t xml:space="preserve"> </w:t>
      </w:r>
      <w:r w:rsidRPr="001C44D8">
        <w:rPr>
          <w:bCs/>
          <w:sz w:val="28"/>
          <w:szCs w:val="28"/>
        </w:rPr>
        <w:t>Якщо завдяки впровадженню механізму клініка отримує додатковий валовий прибуток (маржу) щонайменше 40 000–50 000 грн на місяць (за рахунок збільшення кількості візитів і повторних звернень), то строк окупності інвестицій може становити близько 4–5 місяців. Надалі система генеруватиме додатковий дохід без значних капітальних витрат, потребуючи лише підтримки й періодичного оновлення.</w:t>
      </w:r>
    </w:p>
    <w:p w:rsidR="001C44D8" w:rsidRPr="009D60BA" w:rsidRDefault="001C44D8" w:rsidP="009D60BA">
      <w:pPr>
        <w:spacing w:line="360" w:lineRule="auto"/>
        <w:ind w:firstLine="708"/>
        <w:jc w:val="both"/>
        <w:rPr>
          <w:bCs/>
          <w:sz w:val="28"/>
          <w:szCs w:val="28"/>
          <w:lang w:val="uk-UA"/>
        </w:rPr>
      </w:pPr>
      <w:r w:rsidRPr="001C44D8">
        <w:rPr>
          <w:bCs/>
          <w:sz w:val="28"/>
          <w:szCs w:val="28"/>
        </w:rPr>
        <w:t>Усі наведені розрахунки є умовними, однак вони демонструють, що економічне обґрунтування впровадження діджитал-механізму є позитивним навіть при консервативних припущеннях.</w:t>
      </w:r>
    </w:p>
    <w:p w:rsidR="001C44D8" w:rsidRPr="00DB5AA0" w:rsidRDefault="001C44D8" w:rsidP="009D60BA">
      <w:pPr>
        <w:spacing w:before="240" w:after="40" w:line="360" w:lineRule="auto"/>
        <w:jc w:val="both"/>
        <w:outlineLvl w:val="3"/>
        <w:rPr>
          <w:b/>
          <w:sz w:val="28"/>
          <w:szCs w:val="28"/>
        </w:rPr>
      </w:pPr>
      <w:r w:rsidRPr="00DB5AA0">
        <w:rPr>
          <w:b/>
          <w:sz w:val="28"/>
          <w:szCs w:val="28"/>
        </w:rPr>
        <w:lastRenderedPageBreak/>
        <w:t>3.4. Очікуваний ефект від упровадження механізму</w:t>
      </w:r>
    </w:p>
    <w:p w:rsidR="001C44D8" w:rsidRPr="00DB5AA0" w:rsidRDefault="001C44D8" w:rsidP="0025722C">
      <w:pPr>
        <w:spacing w:before="220" w:after="40" w:line="360" w:lineRule="auto"/>
        <w:jc w:val="both"/>
        <w:outlineLvl w:val="4"/>
        <w:rPr>
          <w:b/>
          <w:sz w:val="28"/>
          <w:szCs w:val="28"/>
        </w:rPr>
      </w:pPr>
      <w:r w:rsidRPr="00DB5AA0">
        <w:rPr>
          <w:b/>
          <w:sz w:val="28"/>
          <w:szCs w:val="28"/>
        </w:rPr>
        <w:t>3.4.1. Вплив на завантаження лікарів та ефективність використання ресурсів</w:t>
      </w:r>
    </w:p>
    <w:p w:rsidR="001C44D8" w:rsidRPr="001C44D8" w:rsidRDefault="001C44D8" w:rsidP="009D60BA">
      <w:pPr>
        <w:spacing w:line="360" w:lineRule="auto"/>
        <w:ind w:firstLine="708"/>
        <w:jc w:val="both"/>
        <w:rPr>
          <w:bCs/>
          <w:sz w:val="28"/>
          <w:szCs w:val="28"/>
        </w:rPr>
      </w:pPr>
      <w:r w:rsidRPr="001C44D8">
        <w:rPr>
          <w:bCs/>
          <w:sz w:val="28"/>
          <w:szCs w:val="28"/>
        </w:rPr>
        <w:t>Завдяки більш точному таргетингу, оптимізованим посадковим сторінкам і роботі CRM очікується:</w:t>
      </w:r>
    </w:p>
    <w:p w:rsidR="001C44D8" w:rsidRPr="001C44D8" w:rsidRDefault="00293B11" w:rsidP="00293B11">
      <w:pPr>
        <w:spacing w:line="360" w:lineRule="auto"/>
        <w:jc w:val="both"/>
        <w:textAlignment w:val="baseline"/>
        <w:rPr>
          <w:bCs/>
          <w:sz w:val="28"/>
          <w:szCs w:val="28"/>
        </w:rPr>
      </w:pPr>
      <w:r>
        <w:rPr>
          <w:bCs/>
          <w:sz w:val="28"/>
          <w:szCs w:val="28"/>
        </w:rPr>
        <w:t xml:space="preserve">- </w:t>
      </w:r>
      <w:r w:rsidR="001C44D8" w:rsidRPr="001C44D8">
        <w:rPr>
          <w:bCs/>
          <w:sz w:val="28"/>
          <w:szCs w:val="28"/>
        </w:rPr>
        <w:t>зростання кількості первинних візитів за пріоритетними напрямами;</w:t>
      </w:r>
    </w:p>
    <w:p w:rsidR="001C44D8" w:rsidRPr="001C44D8" w:rsidRDefault="00293B11" w:rsidP="00293B11">
      <w:pPr>
        <w:spacing w:line="360" w:lineRule="auto"/>
        <w:jc w:val="both"/>
        <w:textAlignment w:val="baseline"/>
        <w:rPr>
          <w:bCs/>
          <w:sz w:val="28"/>
          <w:szCs w:val="28"/>
        </w:rPr>
      </w:pPr>
      <w:r>
        <w:rPr>
          <w:bCs/>
          <w:sz w:val="28"/>
          <w:szCs w:val="28"/>
        </w:rPr>
        <w:t xml:space="preserve">- </w:t>
      </w:r>
      <w:r w:rsidR="001C44D8" w:rsidRPr="001C44D8">
        <w:rPr>
          <w:bCs/>
          <w:sz w:val="28"/>
          <w:szCs w:val="28"/>
        </w:rPr>
        <w:t>вирівнювання завантаження лікарів через погодження маркетингових активностей із графіками;</w:t>
      </w:r>
    </w:p>
    <w:p w:rsidR="001C44D8" w:rsidRPr="001C44D8" w:rsidRDefault="00293B11" w:rsidP="00293B11">
      <w:pPr>
        <w:spacing w:line="360" w:lineRule="auto"/>
        <w:jc w:val="both"/>
        <w:textAlignment w:val="baseline"/>
        <w:rPr>
          <w:bCs/>
          <w:sz w:val="28"/>
          <w:szCs w:val="28"/>
        </w:rPr>
      </w:pPr>
      <w:r>
        <w:rPr>
          <w:bCs/>
          <w:sz w:val="28"/>
          <w:szCs w:val="28"/>
        </w:rPr>
        <w:t xml:space="preserve">- </w:t>
      </w:r>
      <w:r w:rsidR="001C44D8" w:rsidRPr="001C44D8">
        <w:rPr>
          <w:bCs/>
          <w:sz w:val="28"/>
          <w:szCs w:val="28"/>
        </w:rPr>
        <w:t>зменшення частки «вікон» у розкладі, що безпосередньо покращує фінансові результати клініки;</w:t>
      </w:r>
    </w:p>
    <w:p w:rsidR="001C44D8" w:rsidRPr="001C44D8" w:rsidRDefault="00293B11" w:rsidP="00293B11">
      <w:pPr>
        <w:spacing w:after="240" w:line="360" w:lineRule="auto"/>
        <w:jc w:val="both"/>
        <w:textAlignment w:val="baseline"/>
        <w:rPr>
          <w:bCs/>
          <w:sz w:val="28"/>
          <w:szCs w:val="28"/>
        </w:rPr>
      </w:pPr>
      <w:r>
        <w:rPr>
          <w:bCs/>
          <w:sz w:val="28"/>
          <w:szCs w:val="28"/>
        </w:rPr>
        <w:t xml:space="preserve">- </w:t>
      </w:r>
      <w:r w:rsidR="001C44D8" w:rsidRPr="001C44D8">
        <w:rPr>
          <w:bCs/>
          <w:sz w:val="28"/>
          <w:szCs w:val="28"/>
        </w:rPr>
        <w:t>підвищення продуктивності кол-центру та реєстратури за рахунок автоматизації частини комунікацій (нагадування, чат-бот).</w:t>
      </w:r>
    </w:p>
    <w:p w:rsidR="001C44D8" w:rsidRPr="00DB5AA0" w:rsidRDefault="001C44D8" w:rsidP="0025722C">
      <w:pPr>
        <w:spacing w:before="220" w:after="40" w:line="360" w:lineRule="auto"/>
        <w:jc w:val="both"/>
        <w:outlineLvl w:val="4"/>
        <w:rPr>
          <w:b/>
          <w:sz w:val="28"/>
          <w:szCs w:val="28"/>
        </w:rPr>
      </w:pPr>
      <w:r w:rsidRPr="00DB5AA0">
        <w:rPr>
          <w:b/>
          <w:sz w:val="28"/>
          <w:szCs w:val="28"/>
        </w:rPr>
        <w:t>3.4.2. Підвищення якості сервісу та лояльності пацієнтів</w:t>
      </w:r>
    </w:p>
    <w:p w:rsidR="001C44D8" w:rsidRPr="001C44D8" w:rsidRDefault="001C44D8" w:rsidP="009D60BA">
      <w:pPr>
        <w:spacing w:line="360" w:lineRule="auto"/>
        <w:ind w:firstLine="708"/>
        <w:jc w:val="both"/>
        <w:rPr>
          <w:bCs/>
          <w:sz w:val="28"/>
          <w:szCs w:val="28"/>
        </w:rPr>
      </w:pPr>
      <w:r w:rsidRPr="001C44D8">
        <w:rPr>
          <w:bCs/>
          <w:sz w:val="28"/>
          <w:szCs w:val="28"/>
        </w:rPr>
        <w:t>Запровадження автоматичних нагадувань, післявізитних комунікацій, опитувань задоволеності та особистого кабінету створює для пацієнта відчуття континуїтету й турботи. Це сприяє:</w:t>
      </w:r>
    </w:p>
    <w:p w:rsidR="001C44D8" w:rsidRPr="001C44D8" w:rsidRDefault="00293B11" w:rsidP="00293B11">
      <w:pPr>
        <w:spacing w:line="360" w:lineRule="auto"/>
        <w:jc w:val="both"/>
        <w:textAlignment w:val="baseline"/>
        <w:rPr>
          <w:bCs/>
          <w:sz w:val="28"/>
          <w:szCs w:val="28"/>
        </w:rPr>
      </w:pPr>
      <w:r w:rsidRPr="00293B11">
        <w:rPr>
          <w:bCs/>
          <w:sz w:val="28"/>
          <w:szCs w:val="28"/>
        </w:rPr>
        <w:t xml:space="preserve">- </w:t>
      </w:r>
      <w:r w:rsidR="001C44D8" w:rsidRPr="001C44D8">
        <w:rPr>
          <w:bCs/>
          <w:sz w:val="28"/>
          <w:szCs w:val="28"/>
        </w:rPr>
        <w:t>зменшенню кількості пропущених візитів;</w:t>
      </w:r>
    </w:p>
    <w:p w:rsidR="001C44D8" w:rsidRPr="001C44D8" w:rsidRDefault="00293B11" w:rsidP="00293B11">
      <w:pPr>
        <w:spacing w:line="360" w:lineRule="auto"/>
        <w:jc w:val="both"/>
        <w:textAlignment w:val="baseline"/>
        <w:rPr>
          <w:bCs/>
          <w:sz w:val="28"/>
          <w:szCs w:val="28"/>
        </w:rPr>
      </w:pPr>
      <w:r w:rsidRPr="00293B11">
        <w:rPr>
          <w:bCs/>
          <w:sz w:val="28"/>
          <w:szCs w:val="28"/>
        </w:rPr>
        <w:t xml:space="preserve">- </w:t>
      </w:r>
      <w:r w:rsidR="001C44D8" w:rsidRPr="001C44D8">
        <w:rPr>
          <w:bCs/>
          <w:sz w:val="28"/>
          <w:szCs w:val="28"/>
        </w:rPr>
        <w:t>зростанню задоволеності сервісом;</w:t>
      </w:r>
    </w:p>
    <w:p w:rsidR="001C44D8" w:rsidRPr="001C44D8" w:rsidRDefault="00293B11" w:rsidP="00293B11">
      <w:pPr>
        <w:spacing w:line="360" w:lineRule="auto"/>
        <w:jc w:val="both"/>
        <w:textAlignment w:val="baseline"/>
        <w:rPr>
          <w:bCs/>
          <w:sz w:val="28"/>
          <w:szCs w:val="28"/>
        </w:rPr>
      </w:pPr>
      <w:r w:rsidRPr="00293B11">
        <w:rPr>
          <w:bCs/>
          <w:sz w:val="28"/>
          <w:szCs w:val="28"/>
        </w:rPr>
        <w:t xml:space="preserve">- </w:t>
      </w:r>
      <w:r w:rsidR="001C44D8" w:rsidRPr="001C44D8">
        <w:rPr>
          <w:bCs/>
          <w:sz w:val="28"/>
          <w:szCs w:val="28"/>
        </w:rPr>
        <w:t>формуванню довгострокових відносин і повторних звернень;</w:t>
      </w:r>
    </w:p>
    <w:p w:rsidR="001C44D8" w:rsidRPr="001C44D8" w:rsidRDefault="00293B11" w:rsidP="00293B11">
      <w:pPr>
        <w:spacing w:after="240" w:line="360" w:lineRule="auto"/>
        <w:jc w:val="both"/>
        <w:textAlignment w:val="baseline"/>
        <w:rPr>
          <w:bCs/>
          <w:sz w:val="28"/>
          <w:szCs w:val="28"/>
        </w:rPr>
      </w:pPr>
      <w:r>
        <w:rPr>
          <w:bCs/>
          <w:sz w:val="28"/>
          <w:szCs w:val="28"/>
        </w:rPr>
        <w:t xml:space="preserve">- </w:t>
      </w:r>
      <w:r w:rsidR="001C44D8" w:rsidRPr="001C44D8">
        <w:rPr>
          <w:bCs/>
          <w:sz w:val="28"/>
          <w:szCs w:val="28"/>
        </w:rPr>
        <w:t>збільшенню частки пацієнтів, які рекомендують клініку родичам та знайомим.</w:t>
      </w:r>
    </w:p>
    <w:p w:rsidR="001C44D8" w:rsidRPr="00DB5AA0" w:rsidRDefault="001C44D8" w:rsidP="0025722C">
      <w:pPr>
        <w:spacing w:before="220" w:after="40" w:line="360" w:lineRule="auto"/>
        <w:jc w:val="both"/>
        <w:outlineLvl w:val="4"/>
        <w:rPr>
          <w:b/>
          <w:sz w:val="28"/>
          <w:szCs w:val="28"/>
        </w:rPr>
      </w:pPr>
      <w:r w:rsidRPr="00DB5AA0">
        <w:rPr>
          <w:b/>
          <w:sz w:val="28"/>
          <w:szCs w:val="28"/>
        </w:rPr>
        <w:t>3.4.3. Прозорість управлінських рішень і розвиток аналітичної культури</w:t>
      </w:r>
    </w:p>
    <w:p w:rsidR="001C44D8" w:rsidRPr="001C44D8" w:rsidRDefault="001C44D8" w:rsidP="009D60BA">
      <w:pPr>
        <w:spacing w:before="240" w:after="240" w:line="360" w:lineRule="auto"/>
        <w:ind w:firstLine="708"/>
        <w:jc w:val="both"/>
        <w:rPr>
          <w:bCs/>
          <w:sz w:val="28"/>
          <w:szCs w:val="28"/>
        </w:rPr>
      </w:pPr>
      <w:r w:rsidRPr="001C44D8">
        <w:rPr>
          <w:bCs/>
          <w:sz w:val="28"/>
          <w:szCs w:val="28"/>
        </w:rPr>
        <w:t>Використання BI-дашбордів і систематичної CRM-аналітики дозволяє керівництву:</w:t>
      </w:r>
      <w:r w:rsidR="00293B11" w:rsidRPr="00293B11">
        <w:rPr>
          <w:bCs/>
          <w:sz w:val="28"/>
          <w:szCs w:val="28"/>
        </w:rPr>
        <w:t xml:space="preserve"> </w:t>
      </w:r>
      <w:r w:rsidRPr="001C44D8">
        <w:rPr>
          <w:bCs/>
          <w:sz w:val="28"/>
          <w:szCs w:val="28"/>
        </w:rPr>
        <w:t>відслідковувати ефективність кожного каналу залучення у розрізі напрямів і філій;</w:t>
      </w:r>
      <w:r w:rsidR="00293B11" w:rsidRPr="00293B11">
        <w:rPr>
          <w:bCs/>
          <w:sz w:val="28"/>
          <w:szCs w:val="28"/>
        </w:rPr>
        <w:t xml:space="preserve"> </w:t>
      </w:r>
      <w:r w:rsidRPr="001C44D8">
        <w:rPr>
          <w:bCs/>
          <w:sz w:val="28"/>
          <w:szCs w:val="28"/>
        </w:rPr>
        <w:t>своєчасно виявляти проблеми в бізнес-процесах (низька конверсія певного етапу воронки, перевантаження окремих лікарів, «випадіння» повторних візитів);</w:t>
      </w:r>
      <w:r w:rsidR="00293B11" w:rsidRPr="00293B11">
        <w:rPr>
          <w:bCs/>
          <w:sz w:val="28"/>
          <w:szCs w:val="28"/>
        </w:rPr>
        <w:t xml:space="preserve"> </w:t>
      </w:r>
      <w:r w:rsidRPr="001C44D8">
        <w:rPr>
          <w:bCs/>
          <w:sz w:val="28"/>
          <w:szCs w:val="28"/>
        </w:rPr>
        <w:t xml:space="preserve">обґрунтовувати управлінські рішення щодо розширення/скорочення спектру послуг, відкриття нових кабінетів, зміни </w:t>
      </w:r>
      <w:r w:rsidRPr="001C44D8">
        <w:rPr>
          <w:bCs/>
          <w:sz w:val="28"/>
          <w:szCs w:val="28"/>
        </w:rPr>
        <w:lastRenderedPageBreak/>
        <w:t>тарифів;</w:t>
      </w:r>
      <w:r w:rsidR="00293B11" w:rsidRPr="00293B11">
        <w:rPr>
          <w:bCs/>
          <w:sz w:val="28"/>
          <w:szCs w:val="28"/>
        </w:rPr>
        <w:t xml:space="preserve"> </w:t>
      </w:r>
      <w:r w:rsidRPr="001C44D8">
        <w:rPr>
          <w:bCs/>
          <w:sz w:val="28"/>
          <w:szCs w:val="28"/>
        </w:rPr>
        <w:t>планувати маркетингові бюджети не інтуїтивно, а на основі даних щодо повернення інвестицій.</w:t>
      </w:r>
    </w:p>
    <w:p w:rsidR="001C44D8" w:rsidRPr="00DB5AA0" w:rsidRDefault="001C44D8" w:rsidP="0025722C">
      <w:pPr>
        <w:spacing w:before="220" w:after="40" w:line="360" w:lineRule="auto"/>
        <w:jc w:val="both"/>
        <w:outlineLvl w:val="4"/>
        <w:rPr>
          <w:b/>
          <w:sz w:val="28"/>
          <w:szCs w:val="28"/>
        </w:rPr>
      </w:pPr>
      <w:r w:rsidRPr="00DB5AA0">
        <w:rPr>
          <w:b/>
          <w:sz w:val="28"/>
          <w:szCs w:val="28"/>
        </w:rPr>
        <w:t>3.4.4. Ризики та обмеження впровадження</w:t>
      </w:r>
    </w:p>
    <w:p w:rsidR="001C44D8" w:rsidRPr="001C44D8" w:rsidRDefault="001C44D8" w:rsidP="009D60BA">
      <w:pPr>
        <w:spacing w:line="360" w:lineRule="auto"/>
        <w:ind w:firstLine="708"/>
        <w:jc w:val="both"/>
        <w:rPr>
          <w:bCs/>
          <w:sz w:val="28"/>
          <w:szCs w:val="28"/>
        </w:rPr>
      </w:pPr>
      <w:r w:rsidRPr="001C44D8">
        <w:rPr>
          <w:bCs/>
          <w:sz w:val="28"/>
          <w:szCs w:val="28"/>
        </w:rPr>
        <w:t>Поряд із перевагами впровадження механізму слід враховувати й можливі ризики:</w:t>
      </w:r>
      <w:r w:rsidR="00293B11" w:rsidRPr="00293B11">
        <w:rPr>
          <w:bCs/>
          <w:sz w:val="28"/>
          <w:szCs w:val="28"/>
        </w:rPr>
        <w:t xml:space="preserve"> т</w:t>
      </w:r>
      <w:r w:rsidRPr="001C44D8">
        <w:rPr>
          <w:bCs/>
          <w:sz w:val="28"/>
          <w:szCs w:val="28"/>
        </w:rPr>
        <w:t>ехнічні ризики (збої в інтеграції CRM із сайтом і рекламними платформами, помилки в налаштуванні аналітики);</w:t>
      </w:r>
      <w:r w:rsidR="00293B11" w:rsidRPr="00293B11">
        <w:rPr>
          <w:bCs/>
          <w:sz w:val="28"/>
          <w:szCs w:val="28"/>
        </w:rPr>
        <w:t xml:space="preserve"> о</w:t>
      </w:r>
      <w:r w:rsidRPr="001C44D8">
        <w:rPr>
          <w:bCs/>
          <w:sz w:val="28"/>
          <w:szCs w:val="28"/>
        </w:rPr>
        <w:t>рганізаційні ризики (опір персоналу змінам, недостатня залученість лікарів, перевантаження кол-центру в період активних кампаній);</w:t>
      </w:r>
      <w:r w:rsidR="00293B11" w:rsidRPr="00293B11">
        <w:rPr>
          <w:bCs/>
          <w:sz w:val="28"/>
          <w:szCs w:val="28"/>
        </w:rPr>
        <w:t xml:space="preserve"> п</w:t>
      </w:r>
      <w:r w:rsidRPr="001C44D8">
        <w:rPr>
          <w:bCs/>
          <w:sz w:val="28"/>
          <w:szCs w:val="28"/>
        </w:rPr>
        <w:t>равові ризики (питання захисту персональних даних, дотримання вимог до реклами медичних послуг).</w:t>
      </w:r>
    </w:p>
    <w:p w:rsidR="001C44D8" w:rsidRPr="001C44D8" w:rsidRDefault="001C44D8" w:rsidP="009D60BA">
      <w:pPr>
        <w:spacing w:line="360" w:lineRule="auto"/>
        <w:ind w:firstLine="708"/>
        <w:jc w:val="both"/>
        <w:rPr>
          <w:bCs/>
          <w:sz w:val="28"/>
          <w:szCs w:val="28"/>
        </w:rPr>
      </w:pPr>
      <w:r w:rsidRPr="001C44D8">
        <w:rPr>
          <w:bCs/>
          <w:sz w:val="28"/>
          <w:szCs w:val="28"/>
        </w:rPr>
        <w:t>Для їх мінімізації необхідно:</w:t>
      </w:r>
      <w:r w:rsidR="00293B11" w:rsidRPr="00293B11">
        <w:rPr>
          <w:bCs/>
          <w:sz w:val="28"/>
          <w:szCs w:val="28"/>
        </w:rPr>
        <w:t xml:space="preserve"> </w:t>
      </w:r>
      <w:r w:rsidRPr="001C44D8">
        <w:rPr>
          <w:bCs/>
          <w:sz w:val="28"/>
          <w:szCs w:val="28"/>
        </w:rPr>
        <w:t>планувати поетапне впровадження систем із тестуванням на обмеженій кількості напрямів;</w:t>
      </w:r>
      <w:r w:rsidR="00293B11" w:rsidRPr="00293B11">
        <w:rPr>
          <w:bCs/>
          <w:sz w:val="28"/>
          <w:szCs w:val="28"/>
        </w:rPr>
        <w:t xml:space="preserve"> </w:t>
      </w:r>
      <w:r w:rsidRPr="001C44D8">
        <w:rPr>
          <w:bCs/>
          <w:sz w:val="28"/>
          <w:szCs w:val="28"/>
        </w:rPr>
        <w:t>проводити навчання персоналу й забезпечувати підтримку з боку керівництва;</w:t>
      </w:r>
      <w:r w:rsidR="00293B11" w:rsidRPr="00293B11">
        <w:rPr>
          <w:bCs/>
          <w:sz w:val="28"/>
          <w:szCs w:val="28"/>
        </w:rPr>
        <w:t xml:space="preserve"> </w:t>
      </w:r>
      <w:r w:rsidRPr="001C44D8">
        <w:rPr>
          <w:bCs/>
          <w:sz w:val="28"/>
          <w:szCs w:val="28"/>
        </w:rPr>
        <w:t>розробити й затвердити політики обробки персональних даних і внутрішні регламенти щодо діджитал-комунікацій.</w:t>
      </w:r>
    </w:p>
    <w:p w:rsidR="00DB5AA0" w:rsidRPr="00DB5AA0" w:rsidRDefault="00DB5AA0" w:rsidP="00DB5AA0">
      <w:pPr>
        <w:pStyle w:val="a4"/>
        <w:spacing w:line="360" w:lineRule="auto"/>
        <w:ind w:firstLine="709"/>
        <w:jc w:val="both"/>
        <w:rPr>
          <w:sz w:val="28"/>
          <w:szCs w:val="28"/>
        </w:rPr>
      </w:pPr>
      <w:r w:rsidRPr="00DB5AA0">
        <w:rPr>
          <w:rStyle w:val="ad"/>
          <w:sz w:val="28"/>
          <w:szCs w:val="28"/>
        </w:rPr>
        <w:t>Висновки до розділу 3</w:t>
      </w:r>
    </w:p>
    <w:p w:rsidR="00DB5AA0" w:rsidRPr="00DB5AA0" w:rsidRDefault="00DB5AA0" w:rsidP="009D60BA">
      <w:pPr>
        <w:pStyle w:val="a4"/>
        <w:spacing w:before="0" w:beforeAutospacing="0" w:after="0" w:afterAutospacing="0" w:line="360" w:lineRule="auto"/>
        <w:ind w:firstLine="709"/>
        <w:jc w:val="both"/>
        <w:rPr>
          <w:sz w:val="28"/>
          <w:szCs w:val="28"/>
        </w:rPr>
      </w:pPr>
      <w:proofErr w:type="gramStart"/>
      <w:r w:rsidRPr="00DB5AA0">
        <w:rPr>
          <w:sz w:val="28"/>
          <w:szCs w:val="28"/>
        </w:rPr>
        <w:t>У рамках</w:t>
      </w:r>
      <w:proofErr w:type="gramEnd"/>
      <w:r w:rsidRPr="00DB5AA0">
        <w:rPr>
          <w:sz w:val="28"/>
          <w:szCs w:val="28"/>
        </w:rPr>
        <w:t xml:space="preserve"> цього розділу було запропоновано комплексний механізм для оптимізації бізнес-процесів медичного центру «Oxford Medical Одеса» з використанням діджитал-маркетингу, орієнтуючись на інтеграцію маркетингових інструментів у всі етапи роботи клініки. Розроблений механізм включає концептуальні засади, цільову модель воронки пацієнта, алгоритм взаємодії між маркетингом і менеджментом, а також організаційні передумови для впровадження.</w:t>
      </w:r>
    </w:p>
    <w:p w:rsidR="009D60BA" w:rsidRDefault="00DB5AA0" w:rsidP="009D60BA">
      <w:pPr>
        <w:pStyle w:val="a4"/>
        <w:spacing w:before="0" w:beforeAutospacing="0" w:after="0" w:afterAutospacing="0" w:line="360" w:lineRule="auto"/>
        <w:ind w:firstLine="709"/>
        <w:jc w:val="both"/>
        <w:rPr>
          <w:sz w:val="28"/>
          <w:szCs w:val="28"/>
          <w:lang w:val="uk-UA"/>
        </w:rPr>
      </w:pPr>
      <w:r w:rsidRPr="00DB5AA0">
        <w:rPr>
          <w:sz w:val="28"/>
          <w:szCs w:val="28"/>
        </w:rPr>
        <w:t xml:space="preserve">Основний акцент робиться на процесній орієнтації, що дозволяє чітко прив’язати кожен діджитал-інструмент до конкретного етапу бізнес-процесу: від залучення пацієнтів через цифрові канали до підтримки лояльності та повторних звернень. Особливістю механізму є фіксація всіх важливих дій </w:t>
      </w:r>
      <w:r w:rsidRPr="00DB5AA0">
        <w:rPr>
          <w:sz w:val="28"/>
          <w:szCs w:val="28"/>
        </w:rPr>
        <w:lastRenderedPageBreak/>
        <w:t>пацієнтів в єдиній системі, що дозволяє не тільки аналізувати дані, але й коригувати як маркетингові активності, так і операційні процеси клініки.</w:t>
      </w:r>
    </w:p>
    <w:p w:rsidR="009D60BA" w:rsidRDefault="00DB5AA0" w:rsidP="009D60BA">
      <w:pPr>
        <w:pStyle w:val="a4"/>
        <w:spacing w:before="0" w:beforeAutospacing="0" w:after="0" w:afterAutospacing="0" w:line="360" w:lineRule="auto"/>
        <w:ind w:firstLine="709"/>
        <w:jc w:val="both"/>
        <w:rPr>
          <w:sz w:val="28"/>
          <w:szCs w:val="28"/>
          <w:lang w:val="uk-UA"/>
        </w:rPr>
      </w:pPr>
      <w:r w:rsidRPr="009D60BA">
        <w:rPr>
          <w:sz w:val="28"/>
          <w:szCs w:val="28"/>
          <w:lang w:val="uk-UA"/>
        </w:rPr>
        <w:t xml:space="preserve">Важливим елементом є побудова єдиної воронки пацієнта, що поєднує маркетингові, сервісні та клінічні етапи, що забезпечує чітке відстеження пацієнта від початкового контакту до повторних візитів. </w:t>
      </w:r>
      <w:r w:rsidRPr="00FE17BA">
        <w:rPr>
          <w:sz w:val="28"/>
          <w:szCs w:val="28"/>
          <w:lang w:val="uk-UA"/>
        </w:rPr>
        <w:t>Ця воронка включає ключові етапи: охоплення, залучення, лідогенерація, запис, візит та лояльність. Визначення відповідальних підрозділів, ключових показників та цифрових інструментів для кожного етапу дозволяє ефективно управляти пацієнтським потоком і покращити конверсію.</w:t>
      </w:r>
    </w:p>
    <w:p w:rsidR="009D60BA" w:rsidRDefault="00DB5AA0" w:rsidP="009D60BA">
      <w:pPr>
        <w:pStyle w:val="a4"/>
        <w:spacing w:before="0" w:beforeAutospacing="0" w:after="0" w:afterAutospacing="0" w:line="360" w:lineRule="auto"/>
        <w:ind w:firstLine="709"/>
        <w:jc w:val="both"/>
        <w:rPr>
          <w:sz w:val="28"/>
          <w:szCs w:val="28"/>
          <w:lang w:val="uk-UA"/>
        </w:rPr>
      </w:pPr>
      <w:r w:rsidRPr="009D60BA">
        <w:rPr>
          <w:sz w:val="28"/>
          <w:szCs w:val="28"/>
          <w:lang w:val="uk-UA"/>
        </w:rPr>
        <w:t xml:space="preserve">Також важливим є алгоритм взаємодії між маркетинговими та управлінськими підсистемами клініки. </w:t>
      </w:r>
      <w:r w:rsidRPr="00FE17BA">
        <w:rPr>
          <w:sz w:val="28"/>
          <w:szCs w:val="28"/>
          <w:lang w:val="uk-UA"/>
        </w:rPr>
        <w:t xml:space="preserve">Чітке планування, проєктування маркетингових активностей, операційна реалізація та регулярний збір даних дозволяють сформувати обґрунтовані управлінські рішення. Завдяки використанню таких інструментів, як </w:t>
      </w:r>
      <w:r w:rsidRPr="00DB5AA0">
        <w:rPr>
          <w:sz w:val="28"/>
          <w:szCs w:val="28"/>
        </w:rPr>
        <w:t>CRM</w:t>
      </w:r>
      <w:r w:rsidRPr="00FE17BA">
        <w:rPr>
          <w:sz w:val="28"/>
          <w:szCs w:val="28"/>
          <w:lang w:val="uk-UA"/>
        </w:rPr>
        <w:t xml:space="preserve">-система, автоматизовані нагадування та </w:t>
      </w:r>
      <w:r w:rsidRPr="00DB5AA0">
        <w:rPr>
          <w:sz w:val="28"/>
          <w:szCs w:val="28"/>
        </w:rPr>
        <w:t>BI</w:t>
      </w:r>
      <w:r w:rsidRPr="00FE17BA">
        <w:rPr>
          <w:sz w:val="28"/>
          <w:szCs w:val="28"/>
          <w:lang w:val="uk-UA"/>
        </w:rPr>
        <w:t>-дашборди, досягається прозорість бізнес-процесів і підвищується ефективність управління клінікою.</w:t>
      </w:r>
    </w:p>
    <w:p w:rsidR="009D60BA" w:rsidRDefault="00DB5AA0" w:rsidP="009D60BA">
      <w:pPr>
        <w:pStyle w:val="a4"/>
        <w:spacing w:before="0" w:beforeAutospacing="0" w:after="0" w:afterAutospacing="0" w:line="360" w:lineRule="auto"/>
        <w:ind w:firstLine="709"/>
        <w:jc w:val="both"/>
        <w:rPr>
          <w:sz w:val="28"/>
          <w:szCs w:val="28"/>
          <w:lang w:val="uk-UA"/>
        </w:rPr>
      </w:pPr>
      <w:r w:rsidRPr="009D60BA">
        <w:rPr>
          <w:sz w:val="28"/>
          <w:szCs w:val="28"/>
          <w:lang w:val="uk-UA"/>
        </w:rPr>
        <w:t xml:space="preserve">Пропоновані рішення, зокрема оптимізація таргет-стратегії, удосконалення сайту та посадкових сторінок, автоматизація комунікацій за допомогою </w:t>
      </w:r>
      <w:r w:rsidRPr="00DB5AA0">
        <w:rPr>
          <w:sz w:val="28"/>
          <w:szCs w:val="28"/>
        </w:rPr>
        <w:t>CRM</w:t>
      </w:r>
      <w:r w:rsidRPr="009D60BA">
        <w:rPr>
          <w:sz w:val="28"/>
          <w:szCs w:val="28"/>
          <w:lang w:val="uk-UA"/>
        </w:rPr>
        <w:t xml:space="preserve">-системи, чат-ботів та контент-стратегії, дозволяють значно підвищити ефективність залучення пацієнтів, покращити сервіс і збільшити лояльність. Розробка </w:t>
      </w:r>
      <w:r w:rsidRPr="00DB5AA0">
        <w:rPr>
          <w:sz w:val="28"/>
          <w:szCs w:val="28"/>
        </w:rPr>
        <w:t>BI</w:t>
      </w:r>
      <w:r w:rsidRPr="009D60BA">
        <w:rPr>
          <w:sz w:val="28"/>
          <w:szCs w:val="28"/>
          <w:lang w:val="uk-UA"/>
        </w:rPr>
        <w:t>-дашборду для керівництва клініки забезпечить своєчасне прийняття рішень на основі актуальних даних.</w:t>
      </w:r>
    </w:p>
    <w:p w:rsidR="009D60BA" w:rsidRDefault="00DB5AA0" w:rsidP="009D60BA">
      <w:pPr>
        <w:pStyle w:val="a4"/>
        <w:spacing w:before="0" w:beforeAutospacing="0" w:after="0" w:afterAutospacing="0" w:line="360" w:lineRule="auto"/>
        <w:ind w:firstLine="709"/>
        <w:jc w:val="both"/>
        <w:rPr>
          <w:sz w:val="28"/>
          <w:szCs w:val="28"/>
          <w:lang w:val="uk-UA"/>
        </w:rPr>
      </w:pPr>
      <w:r w:rsidRPr="009D60BA">
        <w:rPr>
          <w:sz w:val="28"/>
          <w:szCs w:val="28"/>
          <w:lang w:val="uk-UA"/>
        </w:rPr>
        <w:t xml:space="preserve">Економічне обґрунтування підтверджує, що запропоновані заходи принесуть значний економічний ефект. </w:t>
      </w:r>
      <w:r w:rsidRPr="00273B31">
        <w:rPr>
          <w:sz w:val="28"/>
          <w:szCs w:val="28"/>
          <w:lang w:val="uk-UA"/>
        </w:rPr>
        <w:t xml:space="preserve">Оптимізація бізнес-процесів та діджитал-маркетинг дозволять знизити витрати на залучення пацієнтів, збільшити конверсію, підвищити частку повторних візитів та значно поліпшити фінансові результати клініки. </w:t>
      </w:r>
      <w:r w:rsidRPr="00DB5AA0">
        <w:rPr>
          <w:sz w:val="28"/>
          <w:szCs w:val="28"/>
        </w:rPr>
        <w:t>Запропоновані заходи мають позитивний економічний ефект навіть при консервативних припущеннях і можуть забезпечити швидку окупність інвестицій.</w:t>
      </w:r>
    </w:p>
    <w:p w:rsidR="001D12D0" w:rsidRPr="00273B31" w:rsidRDefault="00DB5AA0" w:rsidP="009D60BA">
      <w:pPr>
        <w:pStyle w:val="a4"/>
        <w:spacing w:before="0" w:beforeAutospacing="0" w:after="0" w:afterAutospacing="0" w:line="360" w:lineRule="auto"/>
        <w:ind w:firstLine="709"/>
        <w:jc w:val="both"/>
        <w:rPr>
          <w:sz w:val="28"/>
          <w:szCs w:val="28"/>
          <w:lang w:val="uk-UA"/>
        </w:rPr>
      </w:pPr>
      <w:r w:rsidRPr="009D60BA">
        <w:rPr>
          <w:sz w:val="28"/>
          <w:szCs w:val="28"/>
          <w:lang w:val="uk-UA"/>
        </w:rPr>
        <w:lastRenderedPageBreak/>
        <w:t xml:space="preserve">Водночас, для успішної реалізації запропонованого механізму необхідно враховувати можливі технічні та організаційні ризики, а також забезпечити належну підготовку персоналу та тестування нових систем на обмеженій кількості напрямів. </w:t>
      </w:r>
      <w:r w:rsidRPr="00273B31">
        <w:rPr>
          <w:sz w:val="28"/>
          <w:szCs w:val="28"/>
          <w:lang w:val="uk-UA"/>
        </w:rPr>
        <w:t>Завдяки цьому можна мінімізувати ризики і досягти стійкого покращення результатів діяльності клініки.</w:t>
      </w:r>
    </w:p>
    <w:p w:rsidR="001521C0" w:rsidRPr="00273B31" w:rsidRDefault="001521C0" w:rsidP="00DB5AA0">
      <w:pPr>
        <w:spacing w:before="280" w:after="80" w:line="360" w:lineRule="auto"/>
        <w:jc w:val="center"/>
        <w:outlineLvl w:val="2"/>
        <w:rPr>
          <w:b/>
          <w:sz w:val="28"/>
          <w:szCs w:val="28"/>
          <w:lang w:val="uk-UA"/>
        </w:rPr>
      </w:pPr>
    </w:p>
    <w:p w:rsidR="001521C0" w:rsidRPr="00273B31" w:rsidRDefault="001521C0" w:rsidP="00DB5AA0">
      <w:pPr>
        <w:spacing w:before="280" w:after="80" w:line="360" w:lineRule="auto"/>
        <w:jc w:val="center"/>
        <w:outlineLvl w:val="2"/>
        <w:rPr>
          <w:b/>
          <w:sz w:val="28"/>
          <w:szCs w:val="28"/>
          <w:lang w:val="uk-UA"/>
        </w:rPr>
      </w:pPr>
    </w:p>
    <w:p w:rsidR="001521C0" w:rsidRPr="00273B31" w:rsidRDefault="001521C0" w:rsidP="00DB5AA0">
      <w:pPr>
        <w:spacing w:before="280" w:after="80" w:line="360" w:lineRule="auto"/>
        <w:jc w:val="center"/>
        <w:outlineLvl w:val="2"/>
        <w:rPr>
          <w:b/>
          <w:sz w:val="28"/>
          <w:szCs w:val="28"/>
          <w:lang w:val="uk-UA"/>
        </w:rPr>
      </w:pPr>
    </w:p>
    <w:p w:rsidR="001521C0" w:rsidRPr="00273B31" w:rsidRDefault="001521C0" w:rsidP="00DB5AA0">
      <w:pPr>
        <w:spacing w:before="280" w:after="80" w:line="360" w:lineRule="auto"/>
        <w:jc w:val="center"/>
        <w:outlineLvl w:val="2"/>
        <w:rPr>
          <w:b/>
          <w:sz w:val="28"/>
          <w:szCs w:val="28"/>
          <w:lang w:val="uk-UA"/>
        </w:rPr>
      </w:pPr>
    </w:p>
    <w:p w:rsidR="001521C0" w:rsidRPr="00273B31" w:rsidRDefault="001521C0" w:rsidP="00DB5AA0">
      <w:pPr>
        <w:spacing w:before="280" w:after="80" w:line="360" w:lineRule="auto"/>
        <w:jc w:val="center"/>
        <w:outlineLvl w:val="2"/>
        <w:rPr>
          <w:b/>
          <w:sz w:val="28"/>
          <w:szCs w:val="28"/>
          <w:lang w:val="uk-UA"/>
        </w:rPr>
      </w:pPr>
    </w:p>
    <w:p w:rsidR="001521C0" w:rsidRPr="00273B31" w:rsidRDefault="001521C0" w:rsidP="00DB5AA0">
      <w:pPr>
        <w:spacing w:before="280" w:after="80" w:line="360" w:lineRule="auto"/>
        <w:jc w:val="center"/>
        <w:outlineLvl w:val="2"/>
        <w:rPr>
          <w:b/>
          <w:sz w:val="28"/>
          <w:szCs w:val="28"/>
          <w:lang w:val="uk-UA"/>
        </w:rPr>
      </w:pPr>
    </w:p>
    <w:p w:rsidR="001521C0" w:rsidRPr="00273B31" w:rsidRDefault="001521C0" w:rsidP="00DB5AA0">
      <w:pPr>
        <w:spacing w:before="280" w:after="80" w:line="360" w:lineRule="auto"/>
        <w:jc w:val="center"/>
        <w:outlineLvl w:val="2"/>
        <w:rPr>
          <w:b/>
          <w:sz w:val="28"/>
          <w:szCs w:val="28"/>
          <w:lang w:val="uk-UA"/>
        </w:rPr>
      </w:pPr>
    </w:p>
    <w:p w:rsidR="001521C0" w:rsidRPr="00273B31" w:rsidRDefault="001521C0" w:rsidP="00DB5AA0">
      <w:pPr>
        <w:spacing w:before="280" w:after="80" w:line="360" w:lineRule="auto"/>
        <w:jc w:val="center"/>
        <w:outlineLvl w:val="2"/>
        <w:rPr>
          <w:b/>
          <w:sz w:val="28"/>
          <w:szCs w:val="28"/>
          <w:lang w:val="uk-UA"/>
        </w:rPr>
      </w:pPr>
    </w:p>
    <w:p w:rsidR="001521C0" w:rsidRPr="00273B31" w:rsidRDefault="001521C0" w:rsidP="00DB5AA0">
      <w:pPr>
        <w:spacing w:before="280" w:after="80" w:line="360" w:lineRule="auto"/>
        <w:jc w:val="center"/>
        <w:outlineLvl w:val="2"/>
        <w:rPr>
          <w:b/>
          <w:sz w:val="28"/>
          <w:szCs w:val="28"/>
          <w:lang w:val="uk-UA"/>
        </w:rPr>
      </w:pPr>
    </w:p>
    <w:p w:rsidR="001521C0" w:rsidRDefault="001521C0" w:rsidP="00DB5AA0">
      <w:pPr>
        <w:spacing w:before="280" w:after="80" w:line="360" w:lineRule="auto"/>
        <w:jc w:val="center"/>
        <w:outlineLvl w:val="2"/>
        <w:rPr>
          <w:b/>
          <w:sz w:val="28"/>
          <w:szCs w:val="28"/>
          <w:lang w:val="uk-UA"/>
        </w:rPr>
      </w:pPr>
    </w:p>
    <w:p w:rsidR="00060EEC" w:rsidRDefault="00060EEC" w:rsidP="00DB5AA0">
      <w:pPr>
        <w:spacing w:before="280" w:after="80" w:line="360" w:lineRule="auto"/>
        <w:jc w:val="center"/>
        <w:outlineLvl w:val="2"/>
        <w:rPr>
          <w:b/>
          <w:sz w:val="28"/>
          <w:szCs w:val="28"/>
          <w:lang w:val="uk-UA"/>
        </w:rPr>
      </w:pPr>
    </w:p>
    <w:p w:rsidR="00060EEC" w:rsidRPr="009D60BA" w:rsidRDefault="00060EEC" w:rsidP="00DB5AA0">
      <w:pPr>
        <w:spacing w:before="280" w:after="80" w:line="360" w:lineRule="auto"/>
        <w:jc w:val="center"/>
        <w:outlineLvl w:val="2"/>
        <w:rPr>
          <w:b/>
          <w:sz w:val="28"/>
          <w:szCs w:val="28"/>
          <w:lang w:val="uk-UA"/>
        </w:rPr>
      </w:pPr>
    </w:p>
    <w:p w:rsidR="001C44D8" w:rsidRPr="009D60BA" w:rsidRDefault="001C44D8" w:rsidP="00DB5AA0">
      <w:pPr>
        <w:spacing w:before="280" w:after="80" w:line="360" w:lineRule="auto"/>
        <w:jc w:val="center"/>
        <w:outlineLvl w:val="2"/>
        <w:rPr>
          <w:b/>
          <w:sz w:val="28"/>
          <w:szCs w:val="28"/>
          <w:lang w:val="uk-UA"/>
        </w:rPr>
      </w:pPr>
      <w:r w:rsidRPr="009D60BA">
        <w:rPr>
          <w:b/>
          <w:sz w:val="28"/>
          <w:szCs w:val="28"/>
          <w:lang w:val="uk-UA"/>
        </w:rPr>
        <w:t>ВИСНОВКИ</w:t>
      </w:r>
    </w:p>
    <w:p w:rsidR="001C44D8" w:rsidRPr="009D60BA" w:rsidRDefault="001C44D8" w:rsidP="009D60BA">
      <w:pPr>
        <w:spacing w:line="360" w:lineRule="auto"/>
        <w:ind w:firstLine="360"/>
        <w:jc w:val="both"/>
        <w:rPr>
          <w:bCs/>
          <w:sz w:val="28"/>
          <w:szCs w:val="28"/>
          <w:lang w:val="uk-UA"/>
        </w:rPr>
      </w:pPr>
      <w:r w:rsidRPr="009D60BA">
        <w:rPr>
          <w:bCs/>
          <w:sz w:val="28"/>
          <w:szCs w:val="28"/>
          <w:lang w:val="uk-UA"/>
        </w:rPr>
        <w:t>У кваліфікаційній роботі на тему «Організація діджитал-маркетингу та механізм його застосування в оптимізації бізнес-процесів медичної організації (на прикладі медичного центру “</w:t>
      </w:r>
      <w:r w:rsidRPr="001C44D8">
        <w:rPr>
          <w:bCs/>
          <w:sz w:val="28"/>
          <w:szCs w:val="28"/>
        </w:rPr>
        <w:t>Oxford</w:t>
      </w:r>
      <w:r w:rsidRPr="009D60BA">
        <w:rPr>
          <w:bCs/>
          <w:sz w:val="28"/>
          <w:szCs w:val="28"/>
          <w:lang w:val="uk-UA"/>
        </w:rPr>
        <w:t xml:space="preserve"> </w:t>
      </w:r>
      <w:r w:rsidRPr="001C44D8">
        <w:rPr>
          <w:bCs/>
          <w:sz w:val="28"/>
          <w:szCs w:val="28"/>
        </w:rPr>
        <w:t>Medical</w:t>
      </w:r>
      <w:r w:rsidRPr="009D60BA">
        <w:rPr>
          <w:bCs/>
          <w:sz w:val="28"/>
          <w:szCs w:val="28"/>
          <w:lang w:val="uk-UA"/>
        </w:rPr>
        <w:t xml:space="preserve"> Одеса”)» вирішено комплекс </w:t>
      </w:r>
      <w:r w:rsidRPr="009D60BA">
        <w:rPr>
          <w:bCs/>
          <w:sz w:val="28"/>
          <w:szCs w:val="28"/>
          <w:lang w:val="uk-UA"/>
        </w:rPr>
        <w:lastRenderedPageBreak/>
        <w:t>наукових і прикладних завдань, визначених у вступі. Узагальнення результатів дослідження дає змогу сформулювати такі основні висновки.</w:t>
      </w:r>
    </w:p>
    <w:p w:rsidR="009D60BA" w:rsidRPr="009D60BA" w:rsidRDefault="001C44D8" w:rsidP="00060EEC">
      <w:pPr>
        <w:numPr>
          <w:ilvl w:val="0"/>
          <w:numId w:val="42"/>
        </w:numPr>
        <w:tabs>
          <w:tab w:val="clear" w:pos="720"/>
          <w:tab w:val="num" w:pos="0"/>
        </w:tabs>
        <w:spacing w:line="360" w:lineRule="auto"/>
        <w:ind w:left="0" w:firstLine="360"/>
        <w:jc w:val="both"/>
        <w:textAlignment w:val="baseline"/>
        <w:rPr>
          <w:bCs/>
          <w:sz w:val="28"/>
          <w:szCs w:val="28"/>
        </w:rPr>
      </w:pPr>
      <w:r w:rsidRPr="001C44D8">
        <w:rPr>
          <w:bCs/>
          <w:sz w:val="28"/>
          <w:szCs w:val="28"/>
        </w:rPr>
        <w:t>Узагальнено теоретико-методичні засади діджитал</w:t>
      </w:r>
      <w:r w:rsidR="009D60BA">
        <w:rPr>
          <w:bCs/>
          <w:sz w:val="28"/>
          <w:szCs w:val="28"/>
        </w:rPr>
        <w:t>-маркетингу в охороні здоров’я.</w:t>
      </w:r>
    </w:p>
    <w:p w:rsidR="001C44D8" w:rsidRPr="001C44D8" w:rsidRDefault="001C44D8" w:rsidP="00060EEC">
      <w:pPr>
        <w:spacing w:line="360" w:lineRule="auto"/>
        <w:ind w:firstLine="709"/>
        <w:jc w:val="both"/>
        <w:textAlignment w:val="baseline"/>
        <w:rPr>
          <w:bCs/>
          <w:sz w:val="28"/>
          <w:szCs w:val="28"/>
        </w:rPr>
      </w:pPr>
      <w:r w:rsidRPr="001C44D8">
        <w:rPr>
          <w:bCs/>
          <w:sz w:val="28"/>
          <w:szCs w:val="28"/>
        </w:rPr>
        <w:t>У роботі систематизовано сучасні підходи до трактування діджитал-маркетингу, визначено його місце в системі менеджменту медичних закладів, окреслено основні функції та принципи. Показано, що діджитал-маркетинг у медичній сфері виступає не лише комунікаційним інструментом, а підсистемою управління потоками пацієнтів, завантаженням ресурсів і фінансовими результатами. Встановлено, що ключовими характеристиками ефективного діджитал-маркетингу є клієнтоорієнтованість, персоналізація комунікацій, вимірюваність результатів та інтеграція з бізнес-процесами медичної організації.</w:t>
      </w:r>
    </w:p>
    <w:p w:rsidR="009D60BA" w:rsidRPr="009D60BA" w:rsidRDefault="001C44D8" w:rsidP="00060EEC">
      <w:pPr>
        <w:numPr>
          <w:ilvl w:val="0"/>
          <w:numId w:val="42"/>
        </w:numPr>
        <w:tabs>
          <w:tab w:val="clear" w:pos="720"/>
          <w:tab w:val="num" w:pos="0"/>
        </w:tabs>
        <w:spacing w:line="360" w:lineRule="auto"/>
        <w:ind w:left="0" w:firstLine="360"/>
        <w:jc w:val="both"/>
        <w:textAlignment w:val="baseline"/>
        <w:rPr>
          <w:bCs/>
          <w:sz w:val="28"/>
          <w:szCs w:val="28"/>
        </w:rPr>
      </w:pPr>
      <w:r w:rsidRPr="001C44D8">
        <w:rPr>
          <w:bCs/>
          <w:sz w:val="28"/>
          <w:szCs w:val="28"/>
        </w:rPr>
        <w:t>Охарактеризовано бізнес-процеси медичних закладів і обґрунтовано доціль</w:t>
      </w:r>
      <w:r w:rsidR="009D60BA">
        <w:rPr>
          <w:bCs/>
          <w:sz w:val="28"/>
          <w:szCs w:val="28"/>
        </w:rPr>
        <w:t>ність їх процесного управління.</w:t>
      </w:r>
    </w:p>
    <w:p w:rsidR="001C44D8" w:rsidRPr="001C44D8" w:rsidRDefault="001C44D8" w:rsidP="00060EEC">
      <w:pPr>
        <w:spacing w:line="360" w:lineRule="auto"/>
        <w:ind w:firstLine="708"/>
        <w:jc w:val="both"/>
        <w:textAlignment w:val="baseline"/>
        <w:rPr>
          <w:bCs/>
          <w:sz w:val="28"/>
          <w:szCs w:val="28"/>
        </w:rPr>
      </w:pPr>
      <w:r w:rsidRPr="001C44D8">
        <w:rPr>
          <w:bCs/>
          <w:sz w:val="28"/>
          <w:szCs w:val="28"/>
        </w:rPr>
        <w:t xml:space="preserve">На основі аналізу спеціальної літератури та практики приватних клінік розроблено узагальнену модель основних бізнес-процесів медичного закладу: залучення пацієнтів, запис, надання медичних послуг, фінансові розрахунки, післявізитний супровід і робота з лояльністю. Визначено, що традиційно вітчизняні заклади охорони здоров’я орієнтуються на функціональну структуру управління, </w:t>
      </w:r>
      <w:proofErr w:type="gramStart"/>
      <w:r w:rsidRPr="001C44D8">
        <w:rPr>
          <w:bCs/>
          <w:sz w:val="28"/>
          <w:szCs w:val="28"/>
        </w:rPr>
        <w:t>у межах</w:t>
      </w:r>
      <w:proofErr w:type="gramEnd"/>
      <w:r w:rsidRPr="001C44D8">
        <w:rPr>
          <w:bCs/>
          <w:sz w:val="28"/>
          <w:szCs w:val="28"/>
        </w:rPr>
        <w:t xml:space="preserve"> якої маркетинг і клінічна діяльність часто існують відокремлено. Обґрунтовано, що перехід до процесного підходу, коли кожний цифровий інструмент «прив’язаний» до конкретного етапу шляху пацієнта, створює передумови для підвищення ефективності та прозорості управління.</w:t>
      </w:r>
    </w:p>
    <w:p w:rsidR="009D60BA" w:rsidRPr="009D60BA" w:rsidRDefault="001C44D8" w:rsidP="00060EEC">
      <w:pPr>
        <w:numPr>
          <w:ilvl w:val="0"/>
          <w:numId w:val="42"/>
        </w:numPr>
        <w:tabs>
          <w:tab w:val="clear" w:pos="720"/>
        </w:tabs>
        <w:spacing w:line="360" w:lineRule="auto"/>
        <w:ind w:left="0" w:firstLine="360"/>
        <w:jc w:val="both"/>
        <w:textAlignment w:val="baseline"/>
        <w:rPr>
          <w:bCs/>
          <w:sz w:val="28"/>
          <w:szCs w:val="28"/>
        </w:rPr>
      </w:pPr>
      <w:r w:rsidRPr="001C44D8">
        <w:rPr>
          <w:bCs/>
          <w:sz w:val="28"/>
          <w:szCs w:val="28"/>
        </w:rPr>
        <w:t>Систематизовано інструменти діджитал-маркетингу та визначено ї</w:t>
      </w:r>
      <w:r w:rsidR="009D60BA">
        <w:rPr>
          <w:bCs/>
          <w:sz w:val="28"/>
          <w:szCs w:val="28"/>
        </w:rPr>
        <w:t>х вплив на медичний менеджмент.</w:t>
      </w:r>
    </w:p>
    <w:p w:rsidR="001C44D8" w:rsidRPr="001C44D8" w:rsidRDefault="001C44D8" w:rsidP="00060EEC">
      <w:pPr>
        <w:spacing w:line="360" w:lineRule="auto"/>
        <w:ind w:firstLine="708"/>
        <w:jc w:val="both"/>
        <w:textAlignment w:val="baseline"/>
        <w:rPr>
          <w:bCs/>
          <w:sz w:val="28"/>
          <w:szCs w:val="28"/>
        </w:rPr>
      </w:pPr>
      <w:r w:rsidRPr="001C44D8">
        <w:rPr>
          <w:bCs/>
          <w:sz w:val="28"/>
          <w:szCs w:val="28"/>
        </w:rPr>
        <w:t xml:space="preserve">У роботі класифіковано основні інструменти діджитал-маркетингу для медичних закладів: таргетована реклама в соціальних мережах та пошукових системах, SMM і контент-маркетинг, SEO-просування, сайти та посадкові </w:t>
      </w:r>
      <w:r w:rsidRPr="001C44D8">
        <w:rPr>
          <w:bCs/>
          <w:sz w:val="28"/>
          <w:szCs w:val="28"/>
        </w:rPr>
        <w:lastRenderedPageBreak/>
        <w:t>сторінки, CRM-системи, чат-боти, особисті кабінети, BI-дашборди. Встановлено, що при правильній організації ці інструменти забезпечують не лише приріст звернень, а й можливість управління завантаженням лікарів, оптимізації маршрутів пацієнтів, підвищення якості сервісу, формування лояльності та довіри до медичного бренду. Показано, що ключовим чинником успіху є інтеграція маркетингових даних із даними клінічної діяльності в єдиному інформаційному полі.</w:t>
      </w:r>
    </w:p>
    <w:p w:rsidR="009D60BA" w:rsidRPr="009D60BA" w:rsidRDefault="001C44D8" w:rsidP="00664D2E">
      <w:pPr>
        <w:numPr>
          <w:ilvl w:val="0"/>
          <w:numId w:val="42"/>
        </w:numPr>
        <w:spacing w:line="360" w:lineRule="auto"/>
        <w:ind w:left="0" w:firstLine="360"/>
        <w:jc w:val="both"/>
        <w:textAlignment w:val="baseline"/>
        <w:rPr>
          <w:bCs/>
          <w:sz w:val="28"/>
          <w:szCs w:val="28"/>
        </w:rPr>
      </w:pPr>
      <w:r w:rsidRPr="001C44D8">
        <w:rPr>
          <w:bCs/>
          <w:sz w:val="28"/>
          <w:szCs w:val="28"/>
        </w:rPr>
        <w:t xml:space="preserve">Проведено критичний огляд сучасних наукових підходів </w:t>
      </w:r>
      <w:proofErr w:type="gramStart"/>
      <w:r w:rsidRPr="001C44D8">
        <w:rPr>
          <w:bCs/>
          <w:sz w:val="28"/>
          <w:szCs w:val="28"/>
        </w:rPr>
        <w:t>до маркетингу</w:t>
      </w:r>
      <w:proofErr w:type="gramEnd"/>
      <w:r w:rsidRPr="001C44D8">
        <w:rPr>
          <w:bCs/>
          <w:sz w:val="28"/>
          <w:szCs w:val="28"/>
        </w:rPr>
        <w:t xml:space="preserve"> в охороні здоров’я</w:t>
      </w:r>
      <w:r w:rsidR="009D60BA">
        <w:rPr>
          <w:bCs/>
          <w:sz w:val="28"/>
          <w:szCs w:val="28"/>
        </w:rPr>
        <w:t xml:space="preserve"> та окреслено наукову проблему.</w:t>
      </w:r>
    </w:p>
    <w:p w:rsidR="001C44D8" w:rsidRPr="001C44D8" w:rsidRDefault="001C44D8" w:rsidP="00664D2E">
      <w:pPr>
        <w:spacing w:line="360" w:lineRule="auto"/>
        <w:ind w:firstLine="708"/>
        <w:jc w:val="both"/>
        <w:textAlignment w:val="baseline"/>
        <w:rPr>
          <w:bCs/>
          <w:sz w:val="28"/>
          <w:szCs w:val="28"/>
        </w:rPr>
      </w:pPr>
      <w:r w:rsidRPr="001C44D8">
        <w:rPr>
          <w:bCs/>
          <w:sz w:val="28"/>
          <w:szCs w:val="28"/>
        </w:rPr>
        <w:t>Огляд літератури показав, що більшість досліджень зосереджуються на окремих аспектах медичного маркетингу: формуванні іміджу закладу, якості медичних послуг, використанні соціальних мереж для інформування населення. Виявлено, що відносно недостатньо опрацьованою залишається проблема комплексної інтеграції діджитал-маркетингу в систему управління бізнес-процесами медичної організації. Саме ця прогалина була покладена в основу тематики та логіки даного дослідження.</w:t>
      </w:r>
    </w:p>
    <w:p w:rsidR="009D60BA" w:rsidRPr="009D60BA" w:rsidRDefault="001C44D8" w:rsidP="00664D2E">
      <w:pPr>
        <w:numPr>
          <w:ilvl w:val="0"/>
          <w:numId w:val="42"/>
        </w:numPr>
        <w:tabs>
          <w:tab w:val="clear" w:pos="720"/>
          <w:tab w:val="num" w:pos="0"/>
        </w:tabs>
        <w:spacing w:line="360" w:lineRule="auto"/>
        <w:ind w:left="0" w:firstLine="360"/>
        <w:jc w:val="both"/>
        <w:textAlignment w:val="baseline"/>
        <w:rPr>
          <w:bCs/>
          <w:sz w:val="28"/>
          <w:szCs w:val="28"/>
        </w:rPr>
      </w:pPr>
      <w:r w:rsidRPr="001C44D8">
        <w:rPr>
          <w:bCs/>
          <w:sz w:val="28"/>
          <w:szCs w:val="28"/>
        </w:rPr>
        <w:t>Надано характеристику медичного центру “Oxford Medical</w:t>
      </w:r>
      <w:r w:rsidR="009D60BA">
        <w:rPr>
          <w:bCs/>
          <w:sz w:val="28"/>
          <w:szCs w:val="28"/>
        </w:rPr>
        <w:t xml:space="preserve"> Одеса” як об’єкта дослідження.</w:t>
      </w:r>
    </w:p>
    <w:p w:rsidR="001C44D8" w:rsidRPr="001C44D8" w:rsidRDefault="001C44D8" w:rsidP="00664D2E">
      <w:pPr>
        <w:spacing w:line="360" w:lineRule="auto"/>
        <w:ind w:firstLine="708"/>
        <w:jc w:val="both"/>
        <w:textAlignment w:val="baseline"/>
        <w:rPr>
          <w:bCs/>
          <w:sz w:val="28"/>
          <w:szCs w:val="28"/>
        </w:rPr>
      </w:pPr>
      <w:r w:rsidRPr="001C44D8">
        <w:rPr>
          <w:bCs/>
          <w:sz w:val="28"/>
          <w:szCs w:val="28"/>
        </w:rPr>
        <w:t>У роботі охарактеризовано місце «Oxford Medical Одеса» у структурі всеукраїнської мережі приватних медичних центрів, визначено основні напрямки його діяльності, управлінську модель та цільову аудиторію. Встановлено, що клініка поєднує комерційні послуги з участю у програмах державного фінансування первинної медичної допомоги, що зумовлює підвищені вимоги до ефективності використання ресурсів і якості сервісу. Показано, що заклад має розвинену онлайн-присутність (офіційний сайт, сторінки в соціальних мережах, таргетована реклама) та потенціал для подальшої цифрової трансформації.</w:t>
      </w:r>
    </w:p>
    <w:p w:rsidR="009D60BA" w:rsidRPr="009D60BA" w:rsidRDefault="001C44D8" w:rsidP="00664D2E">
      <w:pPr>
        <w:numPr>
          <w:ilvl w:val="0"/>
          <w:numId w:val="42"/>
        </w:numPr>
        <w:tabs>
          <w:tab w:val="clear" w:pos="720"/>
        </w:tabs>
        <w:spacing w:line="360" w:lineRule="auto"/>
        <w:ind w:left="0" w:firstLine="360"/>
        <w:jc w:val="both"/>
        <w:textAlignment w:val="baseline"/>
        <w:rPr>
          <w:bCs/>
          <w:sz w:val="28"/>
          <w:szCs w:val="28"/>
        </w:rPr>
      </w:pPr>
      <w:r w:rsidRPr="001C44D8">
        <w:rPr>
          <w:bCs/>
          <w:sz w:val="28"/>
          <w:szCs w:val="28"/>
        </w:rPr>
        <w:t>Проаналізовано бізнес-процеси та діджитал-маркетингову діяльність “Oxford Medical Од</w:t>
      </w:r>
      <w:r w:rsidR="009D60BA">
        <w:rPr>
          <w:bCs/>
          <w:sz w:val="28"/>
          <w:szCs w:val="28"/>
        </w:rPr>
        <w:t>еса” на основі публічних даних.</w:t>
      </w:r>
    </w:p>
    <w:p w:rsidR="001C44D8" w:rsidRPr="001C44D8" w:rsidRDefault="001C44D8" w:rsidP="00664D2E">
      <w:pPr>
        <w:spacing w:line="360" w:lineRule="auto"/>
        <w:ind w:firstLine="708"/>
        <w:jc w:val="both"/>
        <w:textAlignment w:val="baseline"/>
        <w:rPr>
          <w:bCs/>
          <w:sz w:val="28"/>
          <w:szCs w:val="28"/>
        </w:rPr>
      </w:pPr>
      <w:r w:rsidRPr="001C44D8">
        <w:rPr>
          <w:bCs/>
          <w:sz w:val="28"/>
          <w:szCs w:val="28"/>
        </w:rPr>
        <w:lastRenderedPageBreak/>
        <w:t>На основі якісного аналізу структури та юзабіліті офіційного сайту, контенту в соціальних мережах і рекламних креативів у бібліотеці Meta Ads охарактеризовано ключові елементи діджитал-стратегії клініки. Встановлено, що сильними сторонами є єдиний бренд-стиль, фокус на конкретних медичних проблемах у рекламних повідомленнях, використання відео з лікарями, наявність посадкових сторінок під основні напрями. Водночас виявлено низку потенційних «вузьких місць»: недостатню вираженість закликів до дії, надмірну текстовість окремих креативів, неочевидність наступних кроків для користувача на посадкових сторінках, обмежену комунікацію щодо довгострокових програм спостереження пацієнтів.</w:t>
      </w:r>
    </w:p>
    <w:p w:rsidR="009D60BA" w:rsidRPr="009D60BA" w:rsidRDefault="001C44D8" w:rsidP="00664D2E">
      <w:pPr>
        <w:numPr>
          <w:ilvl w:val="0"/>
          <w:numId w:val="42"/>
        </w:numPr>
        <w:tabs>
          <w:tab w:val="clear" w:pos="720"/>
        </w:tabs>
        <w:spacing w:line="360" w:lineRule="auto"/>
        <w:ind w:left="0" w:firstLine="360"/>
        <w:jc w:val="both"/>
        <w:textAlignment w:val="baseline"/>
        <w:rPr>
          <w:bCs/>
          <w:sz w:val="28"/>
          <w:szCs w:val="28"/>
        </w:rPr>
      </w:pPr>
      <w:r w:rsidRPr="001C44D8">
        <w:rPr>
          <w:bCs/>
          <w:sz w:val="28"/>
          <w:szCs w:val="28"/>
        </w:rPr>
        <w:t>Сформовано модель оцінки задоволеності пацієнтів і персона</w:t>
      </w:r>
      <w:r w:rsidR="009D60BA">
        <w:rPr>
          <w:bCs/>
          <w:sz w:val="28"/>
          <w:szCs w:val="28"/>
        </w:rPr>
        <w:t>лу цифровими сервісами клініки.</w:t>
      </w:r>
    </w:p>
    <w:p w:rsidR="001C44D8" w:rsidRPr="001C44D8" w:rsidRDefault="001C44D8" w:rsidP="00664D2E">
      <w:pPr>
        <w:spacing w:line="360" w:lineRule="auto"/>
        <w:ind w:firstLine="708"/>
        <w:jc w:val="both"/>
        <w:textAlignment w:val="baseline"/>
        <w:rPr>
          <w:bCs/>
          <w:sz w:val="28"/>
          <w:szCs w:val="28"/>
        </w:rPr>
      </w:pPr>
      <w:r w:rsidRPr="001C44D8">
        <w:rPr>
          <w:bCs/>
          <w:sz w:val="28"/>
          <w:szCs w:val="28"/>
        </w:rPr>
        <w:t>З огляду на відсутність можливості проведення реального анкетування запропоновано умовну модель результатів опитування, побудовану на узагальненні типових досліджень приватних медичних центрів. Модель дозволила продемонструвати, які показники доцільно було б збирати (джерела інформації про клініку, зручність запису, оцінка онлайн-сервісів, рівень задоволеності, готовність рекомендувати), а також виявити потенційні напрями покращення: спрощення онлайн-запису, розширення системи нагадувань, активніша робота з повторними зверненнями.</w:t>
      </w:r>
    </w:p>
    <w:p w:rsidR="009D60BA" w:rsidRPr="009D60BA" w:rsidRDefault="001C44D8" w:rsidP="00664D2E">
      <w:pPr>
        <w:numPr>
          <w:ilvl w:val="0"/>
          <w:numId w:val="42"/>
        </w:numPr>
        <w:tabs>
          <w:tab w:val="clear" w:pos="720"/>
        </w:tabs>
        <w:spacing w:line="360" w:lineRule="auto"/>
        <w:ind w:left="0" w:firstLine="360"/>
        <w:jc w:val="both"/>
        <w:textAlignment w:val="baseline"/>
        <w:rPr>
          <w:bCs/>
          <w:sz w:val="28"/>
          <w:szCs w:val="28"/>
        </w:rPr>
      </w:pPr>
      <w:r w:rsidRPr="001C44D8">
        <w:rPr>
          <w:bCs/>
          <w:sz w:val="28"/>
          <w:szCs w:val="28"/>
        </w:rPr>
        <w:t>Виконано SWOT-аналіз цифрового розвитку медичного</w:t>
      </w:r>
      <w:r w:rsidR="009D60BA">
        <w:rPr>
          <w:bCs/>
          <w:sz w:val="28"/>
          <w:szCs w:val="28"/>
        </w:rPr>
        <w:t xml:space="preserve"> центру “Oxford Medical Одеса”.</w:t>
      </w:r>
    </w:p>
    <w:p w:rsidR="001C44D8" w:rsidRPr="001C44D8" w:rsidRDefault="001C44D8" w:rsidP="00664D2E">
      <w:pPr>
        <w:spacing w:line="360" w:lineRule="auto"/>
        <w:ind w:firstLine="708"/>
        <w:jc w:val="both"/>
        <w:textAlignment w:val="baseline"/>
        <w:rPr>
          <w:bCs/>
          <w:sz w:val="28"/>
          <w:szCs w:val="28"/>
        </w:rPr>
      </w:pPr>
      <w:r w:rsidRPr="001C44D8">
        <w:rPr>
          <w:bCs/>
          <w:sz w:val="28"/>
          <w:szCs w:val="28"/>
        </w:rPr>
        <w:t xml:space="preserve">У процесі аналізу визначено ключові сильні сторони клініки (відомий бренд, широкий спектр послуг, сучасний сайт, активна присутність у соціальних мережах, використання таргетованої реклами), слабкі сторони (обмежена наскрізна аналітика, фрагментарність післявізитних комунікацій, можливий дисбаланс завантаження лікарів), можливості (розвиток CRM та BI-аналітики, автоматизація комунікацій, розширення профілактичних програм) та загрози (посилення конкуренції, економічна нестабільність, посилення </w:t>
      </w:r>
      <w:r w:rsidRPr="001C44D8">
        <w:rPr>
          <w:bCs/>
          <w:sz w:val="28"/>
          <w:szCs w:val="28"/>
        </w:rPr>
        <w:lastRenderedPageBreak/>
        <w:t>регуляторних вимог). Отримані результати стали підґрунтям для побудови проєктно-рекомендаційного механізму.</w:t>
      </w:r>
    </w:p>
    <w:p w:rsidR="00C74780" w:rsidRPr="00C74780" w:rsidRDefault="001C44D8" w:rsidP="00664D2E">
      <w:pPr>
        <w:numPr>
          <w:ilvl w:val="0"/>
          <w:numId w:val="42"/>
        </w:numPr>
        <w:tabs>
          <w:tab w:val="clear" w:pos="720"/>
        </w:tabs>
        <w:spacing w:line="360" w:lineRule="auto"/>
        <w:ind w:left="0" w:firstLine="360"/>
        <w:jc w:val="both"/>
        <w:textAlignment w:val="baseline"/>
        <w:rPr>
          <w:bCs/>
          <w:sz w:val="28"/>
          <w:szCs w:val="28"/>
        </w:rPr>
      </w:pPr>
      <w:r w:rsidRPr="001C44D8">
        <w:rPr>
          <w:bCs/>
          <w:sz w:val="28"/>
          <w:szCs w:val="28"/>
        </w:rPr>
        <w:t>Розроблено механізм інтеграції діджитал-маркетингу в систему управління бізнес-</w:t>
      </w:r>
      <w:r w:rsidR="00C74780">
        <w:rPr>
          <w:bCs/>
          <w:sz w:val="28"/>
          <w:szCs w:val="28"/>
        </w:rPr>
        <w:t>процесами медичної організації.</w:t>
      </w:r>
    </w:p>
    <w:p w:rsidR="001C44D8" w:rsidRPr="00C74780" w:rsidRDefault="001C44D8" w:rsidP="00664D2E">
      <w:pPr>
        <w:spacing w:line="360" w:lineRule="auto"/>
        <w:ind w:firstLine="708"/>
        <w:jc w:val="both"/>
        <w:textAlignment w:val="baseline"/>
        <w:rPr>
          <w:bCs/>
          <w:sz w:val="28"/>
          <w:szCs w:val="28"/>
        </w:rPr>
      </w:pPr>
      <w:r w:rsidRPr="00C74780">
        <w:rPr>
          <w:bCs/>
          <w:sz w:val="28"/>
          <w:szCs w:val="28"/>
        </w:rPr>
        <w:t>У роботі сформовано цільову модель воронки пацієнта, що охоплює етапи від першого контакту в цифровому середовищі до повторних звернень та лояльності. Визначено ролі маркетингового підрозділу, кол-центру, адміністрації та лікарів на кожному етапі. Запропоновано алгоритм взаємодії між маркетингом і менеджментом, який передбачає циклічність «планування – реалізація – збір даних – аналіз – корекція» і забезпечує перетворення діджитал-маркетингу на інструмент управління попитом та завантаженням ресурсів.</w:t>
      </w:r>
    </w:p>
    <w:p w:rsidR="00C74780" w:rsidRPr="00C74780" w:rsidRDefault="001C44D8" w:rsidP="00664D2E">
      <w:pPr>
        <w:numPr>
          <w:ilvl w:val="0"/>
          <w:numId w:val="42"/>
        </w:numPr>
        <w:tabs>
          <w:tab w:val="clear" w:pos="720"/>
          <w:tab w:val="num" w:pos="0"/>
        </w:tabs>
        <w:spacing w:line="360" w:lineRule="auto"/>
        <w:ind w:left="0" w:firstLine="360"/>
        <w:jc w:val="both"/>
        <w:textAlignment w:val="baseline"/>
        <w:rPr>
          <w:bCs/>
          <w:sz w:val="28"/>
          <w:szCs w:val="28"/>
        </w:rPr>
      </w:pPr>
      <w:r w:rsidRPr="001C44D8">
        <w:rPr>
          <w:bCs/>
          <w:sz w:val="28"/>
          <w:szCs w:val="28"/>
        </w:rPr>
        <w:t>Запропоновано комплекс практичних рішень для оптимізації діджитал-мар</w:t>
      </w:r>
      <w:r w:rsidR="00C74780">
        <w:rPr>
          <w:bCs/>
          <w:sz w:val="28"/>
          <w:szCs w:val="28"/>
        </w:rPr>
        <w:t>кетингу “Oxford Medical Одеса”.</w:t>
      </w:r>
    </w:p>
    <w:p w:rsidR="001C44D8" w:rsidRPr="001C44D8" w:rsidRDefault="001C44D8" w:rsidP="00664D2E">
      <w:pPr>
        <w:spacing w:line="360" w:lineRule="auto"/>
        <w:ind w:firstLine="708"/>
        <w:jc w:val="both"/>
        <w:textAlignment w:val="baseline"/>
        <w:rPr>
          <w:bCs/>
          <w:sz w:val="28"/>
          <w:szCs w:val="28"/>
        </w:rPr>
      </w:pPr>
      <w:r w:rsidRPr="001C44D8">
        <w:rPr>
          <w:bCs/>
          <w:sz w:val="28"/>
          <w:szCs w:val="28"/>
        </w:rPr>
        <w:t>На основі виявлених проблем запропоновано низку конкретних заходів: сегментацію рекламних кампаній за напрямами й цілями, уточнення цільових аудиторій, посилення закликів до дії та використання ремаркетингу; стандартизацію посадкових сторінок під основні напрями; скорочення кількості кроків до онлайн-запису; розвиток SEO-компоненти; впровадження або розширення CRM-системи з функціями сегментації пацієнтів і автоматичних сценаріїв комунікацій; запуск чат-ботів для первинного консультування та нагадувань; створення BI-дашбордів для керівництва. Рекомендації сформовано таким чином, щоб вони могли бути реалізовані поетапно з урахуванням ресурсів клініки.</w:t>
      </w:r>
    </w:p>
    <w:p w:rsidR="00C74780" w:rsidRPr="00C74780" w:rsidRDefault="001C44D8" w:rsidP="00664D2E">
      <w:pPr>
        <w:numPr>
          <w:ilvl w:val="0"/>
          <w:numId w:val="42"/>
        </w:numPr>
        <w:tabs>
          <w:tab w:val="clear" w:pos="720"/>
          <w:tab w:val="num" w:pos="0"/>
        </w:tabs>
        <w:spacing w:line="360" w:lineRule="auto"/>
        <w:ind w:left="0" w:firstLine="360"/>
        <w:jc w:val="both"/>
        <w:textAlignment w:val="baseline"/>
        <w:rPr>
          <w:bCs/>
          <w:sz w:val="28"/>
          <w:szCs w:val="28"/>
        </w:rPr>
      </w:pPr>
      <w:r w:rsidRPr="001C44D8">
        <w:rPr>
          <w:bCs/>
          <w:sz w:val="28"/>
          <w:szCs w:val="28"/>
        </w:rPr>
        <w:t>Здійснено економічне обґрунтування впровадж</w:t>
      </w:r>
      <w:r w:rsidR="00C74780">
        <w:rPr>
          <w:bCs/>
          <w:sz w:val="28"/>
          <w:szCs w:val="28"/>
        </w:rPr>
        <w:t>ення запропонованого механізму.</w:t>
      </w:r>
    </w:p>
    <w:p w:rsidR="001C44D8" w:rsidRPr="001C44D8" w:rsidRDefault="001C44D8" w:rsidP="00664D2E">
      <w:pPr>
        <w:spacing w:line="360" w:lineRule="auto"/>
        <w:ind w:firstLine="708"/>
        <w:jc w:val="both"/>
        <w:textAlignment w:val="baseline"/>
        <w:rPr>
          <w:bCs/>
          <w:sz w:val="28"/>
          <w:szCs w:val="28"/>
        </w:rPr>
      </w:pPr>
      <w:r w:rsidRPr="001C44D8">
        <w:rPr>
          <w:bCs/>
          <w:sz w:val="28"/>
          <w:szCs w:val="28"/>
        </w:rPr>
        <w:t xml:space="preserve">З огляду на відсутність доступу до внутрішніх фінансових даних клініки розрахунки виконано на модельних прикладах, наближених до середньоринкових показників медичної тематики. Побудовано базовий сценарій ефективності рекламних кампаній і проєктний сценарій після </w:t>
      </w:r>
      <w:r w:rsidRPr="001C44D8">
        <w:rPr>
          <w:bCs/>
          <w:sz w:val="28"/>
          <w:szCs w:val="28"/>
        </w:rPr>
        <w:lastRenderedPageBreak/>
        <w:t>оптимізації воронки. Показано, що навіть за консервативних припущень підвищення конверсії кліка в лід, ліда в запис та запису у візит у поєднанні з незначним зростанням середнього чека дозволяє вдвічі збільшити кількість візитів і більш ніж удвічі – валову маржу, отриману з того самого рекламного бюджету. Окремо оцінено внесок повторних візитів пацієнтів та орієнтовні строки окупності інвестицій у CRM-систему, чат-бот і BI-аналітику. Це дає підстави стверджувати, що впровадження механізму є економічно доцільним.</w:t>
      </w:r>
    </w:p>
    <w:p w:rsidR="00C74780" w:rsidRPr="00C74780" w:rsidRDefault="001C44D8" w:rsidP="00222CB0">
      <w:pPr>
        <w:numPr>
          <w:ilvl w:val="0"/>
          <w:numId w:val="42"/>
        </w:numPr>
        <w:spacing w:line="360" w:lineRule="auto"/>
        <w:jc w:val="both"/>
        <w:textAlignment w:val="baseline"/>
        <w:rPr>
          <w:bCs/>
          <w:sz w:val="28"/>
          <w:szCs w:val="28"/>
        </w:rPr>
      </w:pPr>
      <w:r w:rsidRPr="001C44D8">
        <w:rPr>
          <w:bCs/>
          <w:sz w:val="28"/>
          <w:szCs w:val="28"/>
        </w:rPr>
        <w:t>Визначено теоретичне та практичне зн</w:t>
      </w:r>
      <w:r w:rsidR="00C74780">
        <w:rPr>
          <w:bCs/>
          <w:sz w:val="28"/>
          <w:szCs w:val="28"/>
        </w:rPr>
        <w:t>ачення результатів дослідження.</w:t>
      </w:r>
    </w:p>
    <w:p w:rsidR="001C44D8" w:rsidRPr="001C44D8" w:rsidRDefault="001C44D8" w:rsidP="00664D2E">
      <w:pPr>
        <w:spacing w:line="360" w:lineRule="auto"/>
        <w:ind w:firstLine="708"/>
        <w:jc w:val="both"/>
        <w:textAlignment w:val="baseline"/>
        <w:rPr>
          <w:bCs/>
          <w:sz w:val="28"/>
          <w:szCs w:val="28"/>
        </w:rPr>
      </w:pPr>
      <w:r w:rsidRPr="001C44D8">
        <w:rPr>
          <w:bCs/>
          <w:sz w:val="28"/>
          <w:szCs w:val="28"/>
        </w:rPr>
        <w:t>Теоретичне значення роботи полягає в подальшому розвитку уявлень про діджитал-маркетинг в охороні здоров’я як інтегровану підсистему управління бізнес-процесами медичної організації. Запропонована модель воронки пацієнта та механізм взаємодії маркетингових і управлінських підсистем можуть бути використані як методологічна основа подальших досліджень у галузі медичного менеджменту й e-health. Практичне значення полягає в можливості використання розроблених рекомендацій для удосконалення діджитал-стратегії медичного центру «Oxford Medical Одеса» та інших приватних клінік, які мають подібну структурно-функціональну модель.</w:t>
      </w:r>
    </w:p>
    <w:p w:rsidR="00C74780" w:rsidRPr="00C74780" w:rsidRDefault="001C44D8" w:rsidP="00222CB0">
      <w:pPr>
        <w:numPr>
          <w:ilvl w:val="0"/>
          <w:numId w:val="42"/>
        </w:numPr>
        <w:spacing w:line="360" w:lineRule="auto"/>
        <w:jc w:val="both"/>
        <w:textAlignment w:val="baseline"/>
        <w:rPr>
          <w:bCs/>
          <w:sz w:val="28"/>
          <w:szCs w:val="28"/>
        </w:rPr>
      </w:pPr>
      <w:r w:rsidRPr="001C44D8">
        <w:rPr>
          <w:bCs/>
          <w:sz w:val="28"/>
          <w:szCs w:val="28"/>
        </w:rPr>
        <w:t>Окреслено обм</w:t>
      </w:r>
      <w:r w:rsidR="00C74780">
        <w:rPr>
          <w:bCs/>
          <w:sz w:val="28"/>
          <w:szCs w:val="28"/>
        </w:rPr>
        <w:t>еження проведеного дослідження.</w:t>
      </w:r>
    </w:p>
    <w:p w:rsidR="001C44D8" w:rsidRPr="001C44D8" w:rsidRDefault="001C44D8" w:rsidP="00664D2E">
      <w:pPr>
        <w:spacing w:line="360" w:lineRule="auto"/>
        <w:ind w:firstLine="708"/>
        <w:jc w:val="both"/>
        <w:textAlignment w:val="baseline"/>
        <w:rPr>
          <w:bCs/>
          <w:sz w:val="28"/>
          <w:szCs w:val="28"/>
        </w:rPr>
      </w:pPr>
      <w:r w:rsidRPr="001C44D8">
        <w:rPr>
          <w:bCs/>
          <w:sz w:val="28"/>
          <w:szCs w:val="28"/>
        </w:rPr>
        <w:t>Основним обмеженням є відсутність доступу до внутрішніх фінансових, статистичних і CRM-даних медичного центру, що зумовило застосування модельного, а не емпіричного підходу до оцінки результативності рекламних кампаній і економічного ефекту від впровадження рекомендацій. Крім того, використання публічних матеріалів і умовної моделі опитування пацієнтів не дозволяє повністю врахувати специфіку поведінки різних сегментів цільової аудиторії. Зазначені обмеження не зменшують цінності отриманих результатів, але вимагають обережності при їхньому прямому перенесенні на інші організації без додаткової адаптації.</w:t>
      </w:r>
    </w:p>
    <w:p w:rsidR="00C74780" w:rsidRPr="00C74780" w:rsidRDefault="001C44D8" w:rsidP="00222CB0">
      <w:pPr>
        <w:numPr>
          <w:ilvl w:val="0"/>
          <w:numId w:val="42"/>
        </w:numPr>
        <w:spacing w:line="360" w:lineRule="auto"/>
        <w:jc w:val="both"/>
        <w:textAlignment w:val="baseline"/>
        <w:rPr>
          <w:bCs/>
          <w:sz w:val="28"/>
          <w:szCs w:val="28"/>
        </w:rPr>
      </w:pPr>
      <w:r w:rsidRPr="001C44D8">
        <w:rPr>
          <w:bCs/>
          <w:sz w:val="28"/>
          <w:szCs w:val="28"/>
        </w:rPr>
        <w:t>Означен</w:t>
      </w:r>
      <w:r w:rsidR="00C74780">
        <w:rPr>
          <w:bCs/>
          <w:sz w:val="28"/>
          <w:szCs w:val="28"/>
        </w:rPr>
        <w:t>о напрями подальших досліджень.</w:t>
      </w:r>
    </w:p>
    <w:p w:rsidR="00C74780" w:rsidRDefault="001C44D8" w:rsidP="00664D2E">
      <w:pPr>
        <w:spacing w:line="360" w:lineRule="auto"/>
        <w:ind w:firstLine="708"/>
        <w:jc w:val="both"/>
        <w:textAlignment w:val="baseline"/>
        <w:rPr>
          <w:bCs/>
          <w:sz w:val="28"/>
          <w:szCs w:val="28"/>
          <w:lang w:val="uk-UA"/>
        </w:rPr>
      </w:pPr>
      <w:r w:rsidRPr="001C44D8">
        <w:rPr>
          <w:bCs/>
          <w:sz w:val="28"/>
          <w:szCs w:val="28"/>
        </w:rPr>
        <w:lastRenderedPageBreak/>
        <w:t>Перспективними є: проведення повномасштабних емпіричних досліджень із залученням фактичних даних медичних інформаційних систем і CRM-платформ; розроблення галузевих еталонів ефективності діджитал-маркетингу для різних типів медичних закладів; вивчення впливу цифрових сервісів на клінічні результати лікування та показники здоров’я населення; дослідження організаційних бар’єрів впровадження CRM та BI-аналітики в системі охорони здоров’я України. Окремої уваги потребують етичні й правові аспекти використання персональних даних пацієнтів у діджитал-комунікаціях.</w:t>
      </w:r>
    </w:p>
    <w:p w:rsidR="00CA3D12" w:rsidRDefault="001C44D8" w:rsidP="00664D2E">
      <w:pPr>
        <w:spacing w:line="360" w:lineRule="auto"/>
        <w:ind w:firstLine="708"/>
        <w:jc w:val="both"/>
        <w:textAlignment w:val="baseline"/>
        <w:rPr>
          <w:bCs/>
          <w:sz w:val="28"/>
          <w:szCs w:val="28"/>
          <w:lang w:val="uk-UA"/>
        </w:rPr>
      </w:pPr>
      <w:r w:rsidRPr="00C74780">
        <w:rPr>
          <w:bCs/>
          <w:sz w:val="28"/>
          <w:szCs w:val="28"/>
          <w:lang w:val="uk-UA"/>
        </w:rPr>
        <w:t xml:space="preserve">У підсумку можна зробити загальний висновок, що поставлена у роботі мета – розробити та обґрунтувати механізм застосування діджитал-маркетингу для оптимізації бізнес-процесів медичної організації – досягнута, а всі визначені завдання виконані. </w:t>
      </w:r>
      <w:r w:rsidRPr="00FE17BA">
        <w:rPr>
          <w:bCs/>
          <w:sz w:val="28"/>
          <w:szCs w:val="28"/>
          <w:lang w:val="uk-UA"/>
        </w:rPr>
        <w:t>Отримані результати підтверджують, що діджитал-маркетинг, за умови його інтеграції в систему менеджменту медичного закладу, є дієвим інструментом підвищення ефективності, конкурентоспроможності й стійкості медичного бізнесу в умовах трансформації системи охорони здоров’я України.</w:t>
      </w:r>
    </w:p>
    <w:p w:rsidR="009373A8" w:rsidRDefault="009373A8" w:rsidP="009373A8">
      <w:pPr>
        <w:spacing w:line="360" w:lineRule="auto"/>
        <w:ind w:left="360" w:firstLine="348"/>
        <w:jc w:val="both"/>
        <w:textAlignment w:val="baseline"/>
        <w:rPr>
          <w:bCs/>
          <w:sz w:val="28"/>
          <w:szCs w:val="28"/>
          <w:lang w:val="uk-UA"/>
        </w:rPr>
      </w:pPr>
    </w:p>
    <w:p w:rsidR="009373A8" w:rsidRDefault="009373A8" w:rsidP="009373A8">
      <w:pPr>
        <w:spacing w:line="360" w:lineRule="auto"/>
        <w:ind w:left="360" w:firstLine="348"/>
        <w:jc w:val="both"/>
        <w:textAlignment w:val="baseline"/>
        <w:rPr>
          <w:bCs/>
          <w:sz w:val="28"/>
          <w:szCs w:val="28"/>
          <w:lang w:val="uk-UA"/>
        </w:rPr>
      </w:pPr>
    </w:p>
    <w:p w:rsidR="009373A8" w:rsidRDefault="009373A8" w:rsidP="009373A8">
      <w:pPr>
        <w:spacing w:line="360" w:lineRule="auto"/>
        <w:ind w:left="360" w:firstLine="348"/>
        <w:jc w:val="both"/>
        <w:textAlignment w:val="baseline"/>
        <w:rPr>
          <w:bCs/>
          <w:sz w:val="28"/>
          <w:szCs w:val="28"/>
          <w:lang w:val="uk-UA"/>
        </w:rPr>
      </w:pPr>
    </w:p>
    <w:p w:rsidR="009373A8" w:rsidRDefault="009373A8" w:rsidP="009373A8">
      <w:pPr>
        <w:spacing w:line="360" w:lineRule="auto"/>
        <w:ind w:left="360" w:firstLine="348"/>
        <w:jc w:val="both"/>
        <w:textAlignment w:val="baseline"/>
        <w:rPr>
          <w:bCs/>
          <w:sz w:val="28"/>
          <w:szCs w:val="28"/>
          <w:lang w:val="uk-UA"/>
        </w:rPr>
      </w:pPr>
    </w:p>
    <w:p w:rsidR="009373A8" w:rsidRDefault="009373A8" w:rsidP="009373A8">
      <w:pPr>
        <w:spacing w:line="360" w:lineRule="auto"/>
        <w:ind w:left="360" w:firstLine="348"/>
        <w:jc w:val="both"/>
        <w:textAlignment w:val="baseline"/>
        <w:rPr>
          <w:bCs/>
          <w:sz w:val="28"/>
          <w:szCs w:val="28"/>
          <w:lang w:val="uk-UA"/>
        </w:rPr>
      </w:pPr>
    </w:p>
    <w:p w:rsidR="009373A8" w:rsidRDefault="009373A8" w:rsidP="009373A8">
      <w:pPr>
        <w:spacing w:line="360" w:lineRule="auto"/>
        <w:ind w:left="360" w:firstLine="348"/>
        <w:jc w:val="both"/>
        <w:textAlignment w:val="baseline"/>
        <w:rPr>
          <w:bCs/>
          <w:sz w:val="28"/>
          <w:szCs w:val="28"/>
          <w:lang w:val="uk-UA"/>
        </w:rPr>
      </w:pPr>
    </w:p>
    <w:p w:rsidR="00664D2E" w:rsidRDefault="00664D2E" w:rsidP="009373A8">
      <w:pPr>
        <w:spacing w:line="360" w:lineRule="auto"/>
        <w:ind w:left="360" w:firstLine="348"/>
        <w:jc w:val="both"/>
        <w:textAlignment w:val="baseline"/>
        <w:rPr>
          <w:bCs/>
          <w:sz w:val="28"/>
          <w:szCs w:val="28"/>
          <w:lang w:val="uk-UA"/>
        </w:rPr>
      </w:pPr>
    </w:p>
    <w:p w:rsidR="00664D2E" w:rsidRDefault="00664D2E" w:rsidP="009373A8">
      <w:pPr>
        <w:spacing w:line="360" w:lineRule="auto"/>
        <w:ind w:left="360" w:firstLine="348"/>
        <w:jc w:val="both"/>
        <w:textAlignment w:val="baseline"/>
        <w:rPr>
          <w:bCs/>
          <w:sz w:val="28"/>
          <w:szCs w:val="28"/>
          <w:lang w:val="uk-UA"/>
        </w:rPr>
      </w:pPr>
    </w:p>
    <w:p w:rsidR="00664D2E" w:rsidRPr="009373A8" w:rsidRDefault="00664D2E" w:rsidP="009373A8">
      <w:pPr>
        <w:spacing w:line="360" w:lineRule="auto"/>
        <w:ind w:left="360" w:firstLine="348"/>
        <w:jc w:val="both"/>
        <w:textAlignment w:val="baseline"/>
        <w:rPr>
          <w:bCs/>
          <w:sz w:val="28"/>
          <w:szCs w:val="28"/>
          <w:lang w:val="uk-UA"/>
        </w:rPr>
      </w:pPr>
    </w:p>
    <w:p w:rsidR="00DE124C" w:rsidRPr="001521C0" w:rsidRDefault="00DE124C" w:rsidP="001521C0">
      <w:pPr>
        <w:spacing w:before="240" w:after="240"/>
        <w:jc w:val="center"/>
        <w:rPr>
          <w:bCs/>
          <w:sz w:val="28"/>
          <w:szCs w:val="28"/>
        </w:rPr>
      </w:pPr>
      <w:r w:rsidRPr="00F1348A">
        <w:rPr>
          <w:b/>
          <w:sz w:val="28"/>
          <w:szCs w:val="28"/>
        </w:rPr>
        <w:t>СПИСОК ВИКОРИСТАНИХ ДЖЕРЕЛ</w:t>
      </w:r>
      <w:r w:rsidR="00F1348A" w:rsidRPr="00F1348A">
        <w:rPr>
          <w:b/>
          <w:sz w:val="28"/>
          <w:szCs w:val="28"/>
          <w:lang w:val="uk-UA"/>
        </w:rPr>
        <w:t xml:space="preserve"> ТА ЛІТЕРАТУРИ</w:t>
      </w:r>
    </w:p>
    <w:p w:rsidR="00DE124C" w:rsidRPr="001C44D8" w:rsidRDefault="00DE124C" w:rsidP="00222CB0">
      <w:pPr>
        <w:numPr>
          <w:ilvl w:val="0"/>
          <w:numId w:val="43"/>
        </w:numPr>
        <w:spacing w:before="240" w:line="360" w:lineRule="auto"/>
        <w:jc w:val="both"/>
        <w:textAlignment w:val="baseline"/>
        <w:rPr>
          <w:bCs/>
          <w:sz w:val="28"/>
          <w:szCs w:val="28"/>
        </w:rPr>
      </w:pPr>
      <w:r w:rsidRPr="001C44D8">
        <w:rPr>
          <w:bCs/>
          <w:sz w:val="28"/>
          <w:szCs w:val="28"/>
        </w:rPr>
        <w:t xml:space="preserve">Основи законодавства України про охорону </w:t>
      </w:r>
      <w:proofErr w:type="gramStart"/>
      <w:r w:rsidRPr="001C44D8">
        <w:rPr>
          <w:bCs/>
          <w:sz w:val="28"/>
          <w:szCs w:val="28"/>
        </w:rPr>
        <w:t>здоров’я :</w:t>
      </w:r>
      <w:proofErr w:type="gramEnd"/>
      <w:r w:rsidRPr="001C44D8">
        <w:rPr>
          <w:bCs/>
          <w:sz w:val="28"/>
          <w:szCs w:val="28"/>
        </w:rPr>
        <w:t xml:space="preserve"> Закон України від 19.11.1992 № 2801-XII // База даних «Законодавство України» / </w:t>
      </w:r>
      <w:r w:rsidRPr="001C44D8">
        <w:rPr>
          <w:bCs/>
          <w:sz w:val="28"/>
          <w:szCs w:val="28"/>
        </w:rPr>
        <w:lastRenderedPageBreak/>
        <w:t xml:space="preserve">Верховна Рада України. URL: </w:t>
      </w:r>
      <w:hyperlink r:id="rId14" w:history="1">
        <w:r w:rsidRPr="001C44D8">
          <w:rPr>
            <w:bCs/>
            <w:color w:val="1155CC"/>
            <w:sz w:val="28"/>
            <w:szCs w:val="28"/>
            <w:u w:val="single"/>
          </w:rPr>
          <w:t>https://zakon.rada.gov.ua/laws/show/2801-12</w:t>
        </w:r>
      </w:hyperlink>
      <w:r w:rsidRPr="001C44D8">
        <w:rPr>
          <w:bCs/>
          <w:sz w:val="28"/>
          <w:szCs w:val="28"/>
        </w:rPr>
        <w:t xml:space="preserve"> </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Про державні фінансові гарантії медичного обслуговування </w:t>
      </w:r>
      <w:proofErr w:type="gramStart"/>
      <w:r w:rsidRPr="001C44D8">
        <w:rPr>
          <w:bCs/>
          <w:sz w:val="28"/>
          <w:szCs w:val="28"/>
        </w:rPr>
        <w:t>населення :</w:t>
      </w:r>
      <w:proofErr w:type="gramEnd"/>
      <w:r w:rsidRPr="001C44D8">
        <w:rPr>
          <w:bCs/>
          <w:sz w:val="28"/>
          <w:szCs w:val="28"/>
        </w:rPr>
        <w:t xml:space="preserve"> Закон України від 19.10.2017 № 2168-VIII // База даних «Законодавство України» / Верховна Рада України. URL: </w:t>
      </w:r>
      <w:hyperlink r:id="rId15" w:history="1">
        <w:r w:rsidRPr="001C44D8">
          <w:rPr>
            <w:bCs/>
            <w:color w:val="1155CC"/>
            <w:sz w:val="28"/>
            <w:szCs w:val="28"/>
            <w:u w:val="single"/>
          </w:rPr>
          <w:t>https://zakon.rada.gov.ua/laws/show/2168-19</w:t>
        </w:r>
      </w:hyperlink>
      <w:r w:rsidRPr="001C44D8">
        <w:rPr>
          <w:bCs/>
          <w:sz w:val="28"/>
          <w:szCs w:val="28"/>
        </w:rPr>
        <w:t xml:space="preserve"> </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Про захист персональних </w:t>
      </w:r>
      <w:proofErr w:type="gramStart"/>
      <w:r w:rsidRPr="001C44D8">
        <w:rPr>
          <w:bCs/>
          <w:sz w:val="28"/>
          <w:szCs w:val="28"/>
        </w:rPr>
        <w:t>даних :</w:t>
      </w:r>
      <w:proofErr w:type="gramEnd"/>
      <w:r w:rsidRPr="001C44D8">
        <w:rPr>
          <w:bCs/>
          <w:sz w:val="28"/>
          <w:szCs w:val="28"/>
        </w:rPr>
        <w:t xml:space="preserve"> Закон України від 01.06.2010 № 2297-VI // База даних «Законодавство України» / Верховна Рада України. URL: </w:t>
      </w:r>
      <w:hyperlink r:id="rId16" w:history="1">
        <w:r w:rsidRPr="001C44D8">
          <w:rPr>
            <w:bCs/>
            <w:color w:val="1155CC"/>
            <w:sz w:val="28"/>
            <w:szCs w:val="28"/>
            <w:u w:val="single"/>
          </w:rPr>
          <w:t>https://zakon.rada.gov.ua/laws/show/2297-17</w:t>
        </w:r>
      </w:hyperlink>
      <w:r w:rsidRPr="001C44D8">
        <w:rPr>
          <w:bCs/>
          <w:sz w:val="28"/>
          <w:szCs w:val="28"/>
        </w:rPr>
        <w:t xml:space="preserve"> </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Про електронні довірчі </w:t>
      </w:r>
      <w:proofErr w:type="gramStart"/>
      <w:r w:rsidRPr="001C44D8">
        <w:rPr>
          <w:bCs/>
          <w:sz w:val="28"/>
          <w:szCs w:val="28"/>
        </w:rPr>
        <w:t>послуги :</w:t>
      </w:r>
      <w:proofErr w:type="gramEnd"/>
      <w:r w:rsidRPr="001C44D8">
        <w:rPr>
          <w:bCs/>
          <w:sz w:val="28"/>
          <w:szCs w:val="28"/>
        </w:rPr>
        <w:t xml:space="preserve"> Закон України від 05.10.2017 № 2155-VIII // База даних «Законодавство України» / Верховна Рада України. URL: </w:t>
      </w:r>
      <w:hyperlink r:id="rId17" w:history="1">
        <w:r w:rsidRPr="001C44D8">
          <w:rPr>
            <w:bCs/>
            <w:color w:val="1155CC"/>
            <w:sz w:val="28"/>
            <w:szCs w:val="28"/>
            <w:u w:val="single"/>
          </w:rPr>
          <w:t>https://zakon.rada.gov.ua/laws/show/2155-19</w:t>
        </w:r>
      </w:hyperlink>
      <w:r w:rsidRPr="001C44D8">
        <w:rPr>
          <w:bCs/>
          <w:sz w:val="28"/>
          <w:szCs w:val="28"/>
        </w:rPr>
        <w:t xml:space="preserve"> </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Стратегія розвитку системи охорони здоров’я на період до 2030 </w:t>
      </w:r>
      <w:proofErr w:type="gramStart"/>
      <w:r w:rsidRPr="001C44D8">
        <w:rPr>
          <w:bCs/>
          <w:sz w:val="28"/>
          <w:szCs w:val="28"/>
        </w:rPr>
        <w:t>року :</w:t>
      </w:r>
      <w:proofErr w:type="gramEnd"/>
      <w:r w:rsidRPr="001C44D8">
        <w:rPr>
          <w:bCs/>
          <w:sz w:val="28"/>
          <w:szCs w:val="28"/>
        </w:rPr>
        <w:t xml:space="preserve"> розпорядження Кабінету Міністрів України від 17.01.2025 № 34-р. URL: https://zakon.rada.gov.ua/laws/show/34-2025-%D1%80 </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Концепція розвитку електронної охорони </w:t>
      </w:r>
      <w:proofErr w:type="gramStart"/>
      <w:r w:rsidRPr="001C44D8">
        <w:rPr>
          <w:bCs/>
          <w:sz w:val="28"/>
          <w:szCs w:val="28"/>
        </w:rPr>
        <w:t>здоров’я :</w:t>
      </w:r>
      <w:proofErr w:type="gramEnd"/>
      <w:r w:rsidRPr="001C44D8">
        <w:rPr>
          <w:bCs/>
          <w:sz w:val="28"/>
          <w:szCs w:val="28"/>
        </w:rPr>
        <w:t xml:space="preserve"> розпорядження Кабінету Міністрів України від 28.12.2020 № 1671-р. URL: https://zakon.rada.gov.ua/laws/show/1671-2020-%D1%80 </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Про схвалення Концепції розвитку цифрової економіки та суспільства України на 2018–2020 роки та затвердження плану заходів щодо її реалізації : розпорядження Кабінету Міністрів України від 17.01.2018 № 67-р. URL: </w:t>
      </w:r>
      <w:hyperlink r:id="rId18" w:history="1">
        <w:r w:rsidRPr="001C44D8">
          <w:rPr>
            <w:bCs/>
            <w:color w:val="1155CC"/>
            <w:sz w:val="28"/>
            <w:szCs w:val="28"/>
            <w:u w:val="single"/>
          </w:rPr>
          <w:t>https://zakon.rada.gov.ua/laws/show/67-2018-%D1%80</w:t>
        </w:r>
      </w:hyperlink>
      <w:r w:rsidRPr="001C44D8">
        <w:rPr>
          <w:bCs/>
          <w:sz w:val="28"/>
          <w:szCs w:val="28"/>
        </w:rPr>
        <w:t xml:space="preserve"> </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Міністерство охорони здоров’я України. Цифрова трансформація охорони здоров’я. URL: </w:t>
      </w:r>
      <w:hyperlink r:id="rId19" w:history="1">
        <w:r w:rsidRPr="001C44D8">
          <w:rPr>
            <w:bCs/>
            <w:color w:val="1155CC"/>
            <w:sz w:val="28"/>
            <w:szCs w:val="28"/>
            <w:u w:val="single"/>
          </w:rPr>
          <w:t>https://moz.gov.ua</w:t>
        </w:r>
      </w:hyperlink>
      <w:r w:rsidRPr="001C44D8">
        <w:rPr>
          <w:bCs/>
          <w:sz w:val="28"/>
          <w:szCs w:val="28"/>
        </w:rPr>
        <w:t xml:space="preserve"> (дата звернення: 24.11.2025).</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Національна служба здоров’я України. Звіт про виконання Програми медичних гарантій за 2023 рік. Київ, 2024. 120 с.</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ДП «Електронне здоров’я». Електронна система охорони здоров’я </w:t>
      </w:r>
      <w:proofErr w:type="gramStart"/>
      <w:r w:rsidRPr="001C44D8">
        <w:rPr>
          <w:bCs/>
          <w:sz w:val="28"/>
          <w:szCs w:val="28"/>
        </w:rPr>
        <w:t>eHealth :</w:t>
      </w:r>
      <w:proofErr w:type="gramEnd"/>
      <w:r w:rsidRPr="001C44D8">
        <w:rPr>
          <w:bCs/>
          <w:sz w:val="28"/>
          <w:szCs w:val="28"/>
        </w:rPr>
        <w:t xml:space="preserve"> офіційний сайт. URL: </w:t>
      </w:r>
      <w:hyperlink r:id="rId20" w:history="1">
        <w:r w:rsidRPr="001C44D8">
          <w:rPr>
            <w:bCs/>
            <w:color w:val="1155CC"/>
            <w:sz w:val="28"/>
            <w:szCs w:val="28"/>
            <w:u w:val="single"/>
          </w:rPr>
          <w:t>https://ehealth.gov.ua</w:t>
        </w:r>
      </w:hyperlink>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World Health Organization. Global strategy on digital health 2020–2025. </w:t>
      </w:r>
      <w:proofErr w:type="gramStart"/>
      <w:r w:rsidRPr="001C44D8">
        <w:rPr>
          <w:bCs/>
          <w:sz w:val="28"/>
          <w:szCs w:val="28"/>
        </w:rPr>
        <w:t>Geneva :</w:t>
      </w:r>
      <w:proofErr w:type="gramEnd"/>
      <w:r w:rsidRPr="001C44D8">
        <w:rPr>
          <w:bCs/>
          <w:sz w:val="28"/>
          <w:szCs w:val="28"/>
        </w:rPr>
        <w:t xml:space="preserve"> WHO, 2021. 48 p.</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lastRenderedPageBreak/>
        <w:t xml:space="preserve">World Health Organization. World health statistics 2023: monitoring health for the SDGs. </w:t>
      </w:r>
      <w:proofErr w:type="gramStart"/>
      <w:r w:rsidRPr="001C44D8">
        <w:rPr>
          <w:bCs/>
          <w:sz w:val="28"/>
          <w:szCs w:val="28"/>
        </w:rPr>
        <w:t>Geneva :</w:t>
      </w:r>
      <w:proofErr w:type="gramEnd"/>
      <w:r w:rsidRPr="001C44D8">
        <w:rPr>
          <w:bCs/>
          <w:sz w:val="28"/>
          <w:szCs w:val="28"/>
        </w:rPr>
        <w:t xml:space="preserve"> WHO, 2023. 140 p.</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World Health Organization. Regional digital health action plan for the WHO European Region 2023–2030. </w:t>
      </w:r>
      <w:proofErr w:type="gramStart"/>
      <w:r w:rsidRPr="001C44D8">
        <w:rPr>
          <w:bCs/>
          <w:sz w:val="28"/>
          <w:szCs w:val="28"/>
        </w:rPr>
        <w:t>Copenhagen :</w:t>
      </w:r>
      <w:proofErr w:type="gramEnd"/>
      <w:r w:rsidRPr="001C44D8">
        <w:rPr>
          <w:bCs/>
          <w:sz w:val="28"/>
          <w:szCs w:val="28"/>
        </w:rPr>
        <w:t xml:space="preserve"> WHO Regional Office for Europe, 2023. 56 p.</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World Bank. Digital-in-Health: Unlocking the Value for Everyone. </w:t>
      </w:r>
      <w:r w:rsidRPr="001C44D8">
        <w:rPr>
          <w:bCs/>
          <w:sz w:val="28"/>
          <w:szCs w:val="28"/>
        </w:rPr>
        <w:t xml:space="preserve">Washington, </w:t>
      </w:r>
      <w:proofErr w:type="gramStart"/>
      <w:r w:rsidRPr="001C44D8">
        <w:rPr>
          <w:bCs/>
          <w:sz w:val="28"/>
          <w:szCs w:val="28"/>
        </w:rPr>
        <w:t>DC :</w:t>
      </w:r>
      <w:proofErr w:type="gramEnd"/>
      <w:r w:rsidRPr="001C44D8">
        <w:rPr>
          <w:bCs/>
          <w:sz w:val="28"/>
          <w:szCs w:val="28"/>
        </w:rPr>
        <w:t xml:space="preserve"> World Bank, 2023. 164 p.</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OECD. Health in the 21st Century: Putting Data to Work for Stronger Health Systems. </w:t>
      </w:r>
      <w:proofErr w:type="gramStart"/>
      <w:r w:rsidRPr="001C44D8">
        <w:rPr>
          <w:bCs/>
          <w:sz w:val="28"/>
          <w:szCs w:val="28"/>
        </w:rPr>
        <w:t>Paris :</w:t>
      </w:r>
      <w:proofErr w:type="gramEnd"/>
      <w:r w:rsidRPr="001C44D8">
        <w:rPr>
          <w:bCs/>
          <w:sz w:val="28"/>
          <w:szCs w:val="28"/>
        </w:rPr>
        <w:t xml:space="preserve"> OECD Publishing, 2019. 206 p.</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Апалькова В. В. Концепція розвитку цифрової економіки в Євросоюзі та перспективи України // Вісник Дніпропетровського університету. Серія «Менеджмент інновацій». 2015. Вип. 4. С. 9–18.</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Храпкіна В. В., Радєв Д. В. Стратегічні засади розвитку цифрової економіки в Україні // Підприємництво і торгівля. 2023. Вип. 50. С. 93–100.</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Горбаньова В. О. Концептуальні положення формування стратегії цифрової економіки України // Економіка та суспільство. 2023. № 51. С. 45–52.</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Чуприна С. Л. Механізми реалізації державної політики у сфері охорони здоров’я в умовах цифрової трансформації // Економіка та держава. 2025. № 1. С. 25–31.</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Менеджмент та маркетинг в охороні </w:t>
      </w:r>
      <w:proofErr w:type="gramStart"/>
      <w:r w:rsidRPr="001C44D8">
        <w:rPr>
          <w:bCs/>
          <w:sz w:val="28"/>
          <w:szCs w:val="28"/>
        </w:rPr>
        <w:t>здоров’я :</w:t>
      </w:r>
      <w:proofErr w:type="gramEnd"/>
      <w:r w:rsidRPr="001C44D8">
        <w:rPr>
          <w:bCs/>
          <w:sz w:val="28"/>
          <w:szCs w:val="28"/>
        </w:rPr>
        <w:t xml:space="preserve"> навч. посіб. / за ред. О. М. Каніщенка. </w:t>
      </w:r>
      <w:proofErr w:type="gramStart"/>
      <w:r w:rsidRPr="001C44D8">
        <w:rPr>
          <w:bCs/>
          <w:sz w:val="28"/>
          <w:szCs w:val="28"/>
        </w:rPr>
        <w:t>Київ :</w:t>
      </w:r>
      <w:proofErr w:type="gramEnd"/>
      <w:r w:rsidRPr="001C44D8">
        <w:rPr>
          <w:bCs/>
          <w:sz w:val="28"/>
          <w:szCs w:val="28"/>
        </w:rPr>
        <w:t xml:space="preserve"> Медицина, 2019. 352 с.</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Литвинова О. М., Гульпа О. М., Руденко О. В. Менеджмент у закладах охорони </w:t>
      </w:r>
      <w:proofErr w:type="gramStart"/>
      <w:r w:rsidRPr="001C44D8">
        <w:rPr>
          <w:bCs/>
          <w:sz w:val="28"/>
          <w:szCs w:val="28"/>
        </w:rPr>
        <w:t>здоров’я :</w:t>
      </w:r>
      <w:proofErr w:type="gramEnd"/>
      <w:r w:rsidRPr="001C44D8">
        <w:rPr>
          <w:bCs/>
          <w:sz w:val="28"/>
          <w:szCs w:val="28"/>
        </w:rPr>
        <w:t xml:space="preserve"> навч. посіб. </w:t>
      </w:r>
      <w:proofErr w:type="gramStart"/>
      <w:r w:rsidRPr="001C44D8">
        <w:rPr>
          <w:bCs/>
          <w:sz w:val="28"/>
          <w:szCs w:val="28"/>
        </w:rPr>
        <w:t>Київ :</w:t>
      </w:r>
      <w:proofErr w:type="gramEnd"/>
      <w:r w:rsidRPr="001C44D8">
        <w:rPr>
          <w:bCs/>
          <w:sz w:val="28"/>
          <w:szCs w:val="28"/>
        </w:rPr>
        <w:t xml:space="preserve"> Медкнига, 2020. 296 с.</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Shortell S. M., Kaluzny A. D. Health Care Management: Organization Design and Behavior. </w:t>
      </w:r>
      <w:r w:rsidRPr="001C44D8">
        <w:rPr>
          <w:bCs/>
          <w:sz w:val="28"/>
          <w:szCs w:val="28"/>
        </w:rPr>
        <w:t xml:space="preserve">5th ed. </w:t>
      </w:r>
      <w:proofErr w:type="gramStart"/>
      <w:r w:rsidRPr="001C44D8">
        <w:rPr>
          <w:bCs/>
          <w:sz w:val="28"/>
          <w:szCs w:val="28"/>
        </w:rPr>
        <w:t>Albany :</w:t>
      </w:r>
      <w:proofErr w:type="gramEnd"/>
      <w:r w:rsidRPr="001C44D8">
        <w:rPr>
          <w:bCs/>
          <w:sz w:val="28"/>
          <w:szCs w:val="28"/>
        </w:rPr>
        <w:t xml:space="preserve"> Delmar, 2000. 560 p.</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Котлер Ф., Келлер К. Л. Маркетинг менеджмент. 15-е вид. </w:t>
      </w:r>
      <w:proofErr w:type="gramStart"/>
      <w:r w:rsidRPr="001C44D8">
        <w:rPr>
          <w:bCs/>
          <w:sz w:val="28"/>
          <w:szCs w:val="28"/>
        </w:rPr>
        <w:t>Київ :</w:t>
      </w:r>
      <w:proofErr w:type="gramEnd"/>
      <w:r w:rsidRPr="001C44D8">
        <w:rPr>
          <w:bCs/>
          <w:sz w:val="28"/>
          <w:szCs w:val="28"/>
        </w:rPr>
        <w:t xml:space="preserve"> Хімджест, 2018. 912 с.</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lastRenderedPageBreak/>
        <w:t xml:space="preserve">Kotler P., Shalowitz J., Stevens R. J. Strategic Marketing for Health Care Organizations. </w:t>
      </w:r>
      <w:r w:rsidRPr="001C44D8">
        <w:rPr>
          <w:bCs/>
          <w:sz w:val="28"/>
          <w:szCs w:val="28"/>
        </w:rPr>
        <w:t xml:space="preserve">San </w:t>
      </w:r>
      <w:proofErr w:type="gramStart"/>
      <w:r w:rsidRPr="001C44D8">
        <w:rPr>
          <w:bCs/>
          <w:sz w:val="28"/>
          <w:szCs w:val="28"/>
        </w:rPr>
        <w:t>Francisco :</w:t>
      </w:r>
      <w:proofErr w:type="gramEnd"/>
      <w:r w:rsidRPr="001C44D8">
        <w:rPr>
          <w:bCs/>
          <w:sz w:val="28"/>
          <w:szCs w:val="28"/>
        </w:rPr>
        <w:t xml:space="preserve"> Jossey-Bass, 2008. 400 p.</w:t>
      </w:r>
    </w:p>
    <w:p w:rsidR="00DE124C" w:rsidRPr="00547DAD" w:rsidRDefault="00DE124C" w:rsidP="00222CB0">
      <w:pPr>
        <w:numPr>
          <w:ilvl w:val="0"/>
          <w:numId w:val="43"/>
        </w:numPr>
        <w:spacing w:line="360" w:lineRule="auto"/>
        <w:jc w:val="both"/>
        <w:textAlignment w:val="baseline"/>
        <w:rPr>
          <w:bCs/>
          <w:sz w:val="28"/>
          <w:szCs w:val="28"/>
          <w:lang w:val="en-US"/>
        </w:rPr>
      </w:pPr>
      <w:r w:rsidRPr="00547DAD">
        <w:rPr>
          <w:bCs/>
          <w:sz w:val="28"/>
          <w:szCs w:val="28"/>
          <w:lang w:val="en-US"/>
        </w:rPr>
        <w:t xml:space="preserve">Chaffey D., Ellis-Chadwick F. Digital Marketing. 8th ed. </w:t>
      </w:r>
      <w:proofErr w:type="gramStart"/>
      <w:r w:rsidRPr="00547DAD">
        <w:rPr>
          <w:bCs/>
          <w:sz w:val="28"/>
          <w:szCs w:val="28"/>
          <w:lang w:val="en-US"/>
        </w:rPr>
        <w:t>Harlow :</w:t>
      </w:r>
      <w:proofErr w:type="gramEnd"/>
      <w:r w:rsidRPr="00547DAD">
        <w:rPr>
          <w:bCs/>
          <w:sz w:val="28"/>
          <w:szCs w:val="28"/>
          <w:lang w:val="en-US"/>
        </w:rPr>
        <w:t xml:space="preserve"> Pearson, 2022. </w:t>
      </w:r>
      <w:proofErr w:type="gramStart"/>
      <w:r w:rsidRPr="00547DAD">
        <w:rPr>
          <w:bCs/>
          <w:sz w:val="28"/>
          <w:szCs w:val="28"/>
          <w:lang w:val="en-US"/>
        </w:rPr>
        <w:t>648</w:t>
      </w:r>
      <w:proofErr w:type="gramEnd"/>
      <w:r w:rsidRPr="00547DAD">
        <w:rPr>
          <w:bCs/>
          <w:sz w:val="28"/>
          <w:szCs w:val="28"/>
          <w:lang w:val="en-US"/>
        </w:rPr>
        <w:t xml:space="preserve"> p.</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Ryan D. Understanding Digital </w:t>
      </w:r>
      <w:proofErr w:type="gramStart"/>
      <w:r w:rsidRPr="00547DAD">
        <w:rPr>
          <w:bCs/>
          <w:sz w:val="28"/>
          <w:szCs w:val="28"/>
          <w:lang w:val="en-US"/>
        </w:rPr>
        <w:t>Marketing :</w:t>
      </w:r>
      <w:proofErr w:type="gramEnd"/>
      <w:r w:rsidRPr="00547DAD">
        <w:rPr>
          <w:bCs/>
          <w:sz w:val="28"/>
          <w:szCs w:val="28"/>
          <w:lang w:val="en-US"/>
        </w:rPr>
        <w:t xml:space="preserve"> Marketing Strategies for Engaging the Digital Generation. </w:t>
      </w:r>
      <w:r w:rsidRPr="001C44D8">
        <w:rPr>
          <w:bCs/>
          <w:sz w:val="28"/>
          <w:szCs w:val="28"/>
        </w:rPr>
        <w:t xml:space="preserve">4th ed. </w:t>
      </w:r>
      <w:proofErr w:type="gramStart"/>
      <w:r w:rsidRPr="001C44D8">
        <w:rPr>
          <w:bCs/>
          <w:sz w:val="28"/>
          <w:szCs w:val="28"/>
        </w:rPr>
        <w:t>London :</w:t>
      </w:r>
      <w:proofErr w:type="gramEnd"/>
      <w:r w:rsidRPr="001C44D8">
        <w:rPr>
          <w:bCs/>
          <w:sz w:val="28"/>
          <w:szCs w:val="28"/>
        </w:rPr>
        <w:t xml:space="preserve"> Kogan Page, 2020. 464 p.</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Kotler P., Kartajaya H., </w:t>
      </w:r>
      <w:proofErr w:type="gramStart"/>
      <w:r w:rsidRPr="00547DAD">
        <w:rPr>
          <w:bCs/>
          <w:sz w:val="28"/>
          <w:szCs w:val="28"/>
          <w:lang w:val="en-US"/>
        </w:rPr>
        <w:t>Setiawan</w:t>
      </w:r>
      <w:proofErr w:type="gramEnd"/>
      <w:r w:rsidRPr="00547DAD">
        <w:rPr>
          <w:bCs/>
          <w:sz w:val="28"/>
          <w:szCs w:val="28"/>
          <w:lang w:val="en-US"/>
        </w:rPr>
        <w:t xml:space="preserve"> I. Marketing 4.0: Moving from Traditional to Digital. </w:t>
      </w:r>
      <w:proofErr w:type="gramStart"/>
      <w:r w:rsidRPr="001C44D8">
        <w:rPr>
          <w:bCs/>
          <w:sz w:val="28"/>
          <w:szCs w:val="28"/>
        </w:rPr>
        <w:t>Hoboken :</w:t>
      </w:r>
      <w:proofErr w:type="gramEnd"/>
      <w:r w:rsidRPr="001C44D8">
        <w:rPr>
          <w:bCs/>
          <w:sz w:val="28"/>
          <w:szCs w:val="28"/>
        </w:rPr>
        <w:t xml:space="preserve"> Wiley, 2017. 208 p.</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Бояркіна К. О. Маркетинг медичних </w:t>
      </w:r>
      <w:proofErr w:type="gramStart"/>
      <w:r w:rsidRPr="001C44D8">
        <w:rPr>
          <w:bCs/>
          <w:sz w:val="28"/>
          <w:szCs w:val="28"/>
        </w:rPr>
        <w:t>послуг :</w:t>
      </w:r>
      <w:proofErr w:type="gramEnd"/>
      <w:r w:rsidRPr="001C44D8">
        <w:rPr>
          <w:bCs/>
          <w:sz w:val="28"/>
          <w:szCs w:val="28"/>
        </w:rPr>
        <w:t xml:space="preserve"> навч. посіб. </w:t>
      </w:r>
      <w:proofErr w:type="gramStart"/>
      <w:r w:rsidRPr="001C44D8">
        <w:rPr>
          <w:bCs/>
          <w:sz w:val="28"/>
          <w:szCs w:val="28"/>
        </w:rPr>
        <w:t>Харків :</w:t>
      </w:r>
      <w:proofErr w:type="gramEnd"/>
      <w:r w:rsidRPr="001C44D8">
        <w:rPr>
          <w:bCs/>
          <w:sz w:val="28"/>
          <w:szCs w:val="28"/>
        </w:rPr>
        <w:t xml:space="preserve"> ХНУ ім. В. Н. Каразіна, 2019. 224 с.</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Надольський Я. С. Маркетинг у сфері </w:t>
      </w:r>
      <w:proofErr w:type="gramStart"/>
      <w:r w:rsidRPr="001C44D8">
        <w:rPr>
          <w:bCs/>
          <w:sz w:val="28"/>
          <w:szCs w:val="28"/>
        </w:rPr>
        <w:t>послуг :</w:t>
      </w:r>
      <w:proofErr w:type="gramEnd"/>
      <w:r w:rsidRPr="001C44D8">
        <w:rPr>
          <w:bCs/>
          <w:sz w:val="28"/>
          <w:szCs w:val="28"/>
        </w:rPr>
        <w:t xml:space="preserve"> навч. посіб. </w:t>
      </w:r>
      <w:proofErr w:type="gramStart"/>
      <w:r w:rsidRPr="001C44D8">
        <w:rPr>
          <w:bCs/>
          <w:sz w:val="28"/>
          <w:szCs w:val="28"/>
        </w:rPr>
        <w:t>Львів :</w:t>
      </w:r>
      <w:proofErr w:type="gramEnd"/>
      <w:r w:rsidRPr="001C44D8">
        <w:rPr>
          <w:bCs/>
          <w:sz w:val="28"/>
          <w:szCs w:val="28"/>
        </w:rPr>
        <w:t xml:space="preserve"> ЛНУ ім. І. Франка, 2018. 312 с.</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 xml:space="preserve">Крупський О. П., Яковенко Н. В. Особливості застосування маркетингових технологій </w:t>
      </w:r>
      <w:proofErr w:type="gramStart"/>
      <w:r w:rsidRPr="001C44D8">
        <w:rPr>
          <w:bCs/>
          <w:sz w:val="28"/>
          <w:szCs w:val="28"/>
        </w:rPr>
        <w:t>на ринку</w:t>
      </w:r>
      <w:proofErr w:type="gramEnd"/>
      <w:r w:rsidRPr="001C44D8">
        <w:rPr>
          <w:bCs/>
          <w:sz w:val="28"/>
          <w:szCs w:val="28"/>
        </w:rPr>
        <w:t xml:space="preserve"> медичних послуг України // Економіка і суспільство. 2020. № 22. С. 172–177.</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Летуновська Н. В. Вплив пандемії COVID-19 на маркетингову діяльність медичних закладів // Економіка та суспільство. 2021. № 33. С. 56–62.</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Жарінова Р. О. Цифрова трансформація маркетингу медичних послуг: можливості та виклики // Актуальні проблеми економіки. 2022. № 5. С. 112–118.</w:t>
      </w:r>
    </w:p>
    <w:p w:rsidR="00DE124C" w:rsidRPr="001C44D8" w:rsidRDefault="00DE124C" w:rsidP="00222CB0">
      <w:pPr>
        <w:numPr>
          <w:ilvl w:val="0"/>
          <w:numId w:val="43"/>
        </w:numPr>
        <w:spacing w:line="360" w:lineRule="auto"/>
        <w:jc w:val="both"/>
        <w:textAlignment w:val="baseline"/>
        <w:rPr>
          <w:bCs/>
          <w:sz w:val="28"/>
          <w:szCs w:val="28"/>
        </w:rPr>
      </w:pPr>
      <w:r w:rsidRPr="001C44D8">
        <w:rPr>
          <w:bCs/>
          <w:sz w:val="28"/>
          <w:szCs w:val="28"/>
        </w:rPr>
        <w:t>Марчик Т. І., Рибальченко В. О. Діджитал-маркетинг у системі управління приватними медичними закладами // Бізнес Інформ. 2023. № 7. С. 215–221.</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Radu A., Purcărea V. L., Gheorghe I. The adaptation of health care marketing to the digital era // Journal of Medicine and Life. 2017. </w:t>
      </w:r>
      <w:r w:rsidRPr="001C44D8">
        <w:rPr>
          <w:bCs/>
          <w:sz w:val="28"/>
          <w:szCs w:val="28"/>
        </w:rPr>
        <w:t>Vol. 10, No. 1. P. 44–46.</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Hermes S., Riasanow T., Clemons E. K. et al. The digital transformation of the healthcare industry: exploring the rise of emerging platform ecosystems </w:t>
      </w:r>
      <w:r w:rsidRPr="00547DAD">
        <w:rPr>
          <w:bCs/>
          <w:sz w:val="28"/>
          <w:szCs w:val="28"/>
          <w:lang w:val="en-US"/>
        </w:rPr>
        <w:lastRenderedPageBreak/>
        <w:t xml:space="preserve">and their influence on the role of patients // Business Research. </w:t>
      </w:r>
      <w:r w:rsidRPr="001C44D8">
        <w:rPr>
          <w:bCs/>
          <w:sz w:val="28"/>
          <w:szCs w:val="28"/>
        </w:rPr>
        <w:t>2020. Vol. 13. P. 1033–1069.</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Hajli N., Sims J. Social media marketing in healthcare: a review of current approaches and future directions // Journal of Strategic Marketing. </w:t>
      </w:r>
      <w:r w:rsidRPr="001C44D8">
        <w:rPr>
          <w:bCs/>
          <w:sz w:val="28"/>
          <w:szCs w:val="28"/>
        </w:rPr>
        <w:t>2023. Vol. 31, No. 4. P. 289–305.</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Hadj H., Kunz W., Stummer C. State of the art and future research directions for health care marketing // Journal of Service Management. </w:t>
      </w:r>
      <w:r w:rsidRPr="001C44D8">
        <w:rPr>
          <w:bCs/>
          <w:sz w:val="28"/>
          <w:szCs w:val="28"/>
        </w:rPr>
        <w:t>2020. Vol. 31, No. 5. P. 797–821.</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Malick R. A. Digital marketing in healthcare sector: opportunities and challenges // International Journal of Management. </w:t>
      </w:r>
      <w:r w:rsidRPr="001C44D8">
        <w:rPr>
          <w:bCs/>
          <w:sz w:val="28"/>
          <w:szCs w:val="28"/>
        </w:rPr>
        <w:t>2021. Vol. 12, No. 4. P. 75–82.</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Nguyen N. M. Impact of pharmaceutical digital marketing on prescribing behavior of physicians // Journal of Pharmaceutical Health Care. 2020. </w:t>
      </w:r>
      <w:r w:rsidRPr="001C44D8">
        <w:rPr>
          <w:bCs/>
          <w:sz w:val="28"/>
          <w:szCs w:val="28"/>
        </w:rPr>
        <w:t>Vol. 11, No. 2. P. 35–42.</w:t>
      </w:r>
    </w:p>
    <w:p w:rsidR="00DE124C" w:rsidRPr="00547DAD" w:rsidRDefault="00DE124C" w:rsidP="00222CB0">
      <w:pPr>
        <w:numPr>
          <w:ilvl w:val="0"/>
          <w:numId w:val="43"/>
        </w:numPr>
        <w:spacing w:line="360" w:lineRule="auto"/>
        <w:jc w:val="both"/>
        <w:textAlignment w:val="baseline"/>
        <w:rPr>
          <w:bCs/>
          <w:sz w:val="28"/>
          <w:szCs w:val="28"/>
          <w:lang w:val="en-US"/>
        </w:rPr>
      </w:pPr>
      <w:r w:rsidRPr="001C44D8">
        <w:rPr>
          <w:bCs/>
          <w:sz w:val="28"/>
          <w:szCs w:val="28"/>
        </w:rPr>
        <w:t xml:space="preserve">Медичний маркетинг: ефективні стратегії для клінік і лікарів. </w:t>
      </w:r>
      <w:r w:rsidRPr="00547DAD">
        <w:rPr>
          <w:bCs/>
          <w:sz w:val="28"/>
          <w:szCs w:val="28"/>
          <w:lang w:val="en-US"/>
        </w:rPr>
        <w:t xml:space="preserve">Webmate, 2022. URL: https://webmate.ua/blog/medichnij-marketing </w:t>
      </w:r>
    </w:p>
    <w:p w:rsidR="00DE124C" w:rsidRPr="00547DAD" w:rsidRDefault="00DE124C" w:rsidP="00222CB0">
      <w:pPr>
        <w:numPr>
          <w:ilvl w:val="0"/>
          <w:numId w:val="43"/>
        </w:numPr>
        <w:spacing w:line="360" w:lineRule="auto"/>
        <w:jc w:val="both"/>
        <w:textAlignment w:val="baseline"/>
        <w:rPr>
          <w:bCs/>
          <w:sz w:val="28"/>
          <w:szCs w:val="28"/>
          <w:lang w:val="en-US"/>
        </w:rPr>
      </w:pPr>
      <w:r w:rsidRPr="001C44D8">
        <w:rPr>
          <w:bCs/>
          <w:sz w:val="28"/>
          <w:szCs w:val="28"/>
        </w:rPr>
        <w:t xml:space="preserve">Медичний маркетинг у 2025 році: нові підходи до просування медичного бізнесу. </w:t>
      </w:r>
      <w:r w:rsidRPr="00547DAD">
        <w:rPr>
          <w:bCs/>
          <w:sz w:val="28"/>
          <w:szCs w:val="28"/>
          <w:lang w:val="en-US"/>
        </w:rPr>
        <w:t xml:space="preserve">CASES, 2025. URL: </w:t>
      </w:r>
      <w:hyperlink r:id="rId21" w:history="1">
        <w:r w:rsidRPr="00547DAD">
          <w:rPr>
            <w:bCs/>
            <w:color w:val="1155CC"/>
            <w:sz w:val="28"/>
            <w:szCs w:val="28"/>
            <w:u w:val="single"/>
            <w:lang w:val="en-US"/>
          </w:rPr>
          <w:t>https://cases.media/article/medichnii-marketing-u-2025-roci-novi-pidkhodi-do-prosuvannya-medichnogo-biznesu</w:t>
        </w:r>
      </w:hyperlink>
      <w:r w:rsidRPr="00547DAD">
        <w:rPr>
          <w:bCs/>
          <w:sz w:val="28"/>
          <w:szCs w:val="28"/>
          <w:lang w:val="en-US"/>
        </w:rPr>
        <w:t xml:space="preserve"> </w:t>
      </w:r>
    </w:p>
    <w:p w:rsidR="00DE124C" w:rsidRPr="00547DAD" w:rsidRDefault="00DE124C" w:rsidP="00222CB0">
      <w:pPr>
        <w:numPr>
          <w:ilvl w:val="0"/>
          <w:numId w:val="43"/>
        </w:numPr>
        <w:spacing w:line="360" w:lineRule="auto"/>
        <w:jc w:val="both"/>
        <w:textAlignment w:val="baseline"/>
        <w:rPr>
          <w:bCs/>
          <w:sz w:val="28"/>
          <w:szCs w:val="28"/>
          <w:lang w:val="en-US"/>
        </w:rPr>
      </w:pPr>
      <w:r w:rsidRPr="001C44D8">
        <w:rPr>
          <w:bCs/>
          <w:sz w:val="28"/>
          <w:szCs w:val="28"/>
        </w:rPr>
        <w:t xml:space="preserve">Медичний маркетинг: ключові особливості та успішні стратегії. </w:t>
      </w:r>
      <w:r w:rsidRPr="00547DAD">
        <w:rPr>
          <w:bCs/>
          <w:sz w:val="28"/>
          <w:szCs w:val="28"/>
          <w:lang w:val="en-US"/>
        </w:rPr>
        <w:t xml:space="preserve">Edgelab, 2023. URL: </w:t>
      </w:r>
      <w:hyperlink r:id="rId22" w:history="1">
        <w:r w:rsidRPr="00547DAD">
          <w:rPr>
            <w:bCs/>
            <w:color w:val="1155CC"/>
            <w:sz w:val="28"/>
            <w:szCs w:val="28"/>
            <w:u w:val="single"/>
            <w:lang w:val="en-US"/>
          </w:rPr>
          <w:t>https://edgelab.com.ua/blog/medychnyj-marketyng-klyuchovi-osoblyvosti-ta-uspishni-strategiyi/</w:t>
        </w:r>
      </w:hyperlink>
      <w:r w:rsidRPr="00547DAD">
        <w:rPr>
          <w:bCs/>
          <w:sz w:val="28"/>
          <w:szCs w:val="28"/>
          <w:lang w:val="en-US"/>
        </w:rPr>
        <w:t xml:space="preserve"> </w:t>
      </w:r>
    </w:p>
    <w:p w:rsidR="00DE124C" w:rsidRPr="001C44D8"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Digital marketing </w:t>
      </w:r>
      <w:r w:rsidRPr="001C44D8">
        <w:rPr>
          <w:bCs/>
          <w:sz w:val="28"/>
          <w:szCs w:val="28"/>
        </w:rPr>
        <w:t>для</w:t>
      </w:r>
      <w:r w:rsidRPr="00547DAD">
        <w:rPr>
          <w:bCs/>
          <w:sz w:val="28"/>
          <w:szCs w:val="28"/>
          <w:lang w:val="en-US"/>
        </w:rPr>
        <w:t xml:space="preserve"> </w:t>
      </w:r>
      <w:r w:rsidRPr="001C44D8">
        <w:rPr>
          <w:bCs/>
          <w:sz w:val="28"/>
          <w:szCs w:val="28"/>
        </w:rPr>
        <w:t>медичних</w:t>
      </w:r>
      <w:r w:rsidRPr="00547DAD">
        <w:rPr>
          <w:bCs/>
          <w:sz w:val="28"/>
          <w:szCs w:val="28"/>
          <w:lang w:val="en-US"/>
        </w:rPr>
        <w:t xml:space="preserve"> </w:t>
      </w:r>
      <w:r w:rsidRPr="001C44D8">
        <w:rPr>
          <w:bCs/>
          <w:sz w:val="28"/>
          <w:szCs w:val="28"/>
        </w:rPr>
        <w:t>клінік</w:t>
      </w:r>
      <w:r w:rsidRPr="00547DAD">
        <w:rPr>
          <w:bCs/>
          <w:sz w:val="28"/>
          <w:szCs w:val="28"/>
          <w:lang w:val="en-US"/>
        </w:rPr>
        <w:t xml:space="preserve">: </w:t>
      </w:r>
      <w:r w:rsidRPr="001C44D8">
        <w:rPr>
          <w:bCs/>
          <w:sz w:val="28"/>
          <w:szCs w:val="28"/>
        </w:rPr>
        <w:t>як</w:t>
      </w:r>
      <w:r w:rsidRPr="00547DAD">
        <w:rPr>
          <w:bCs/>
          <w:sz w:val="28"/>
          <w:szCs w:val="28"/>
          <w:lang w:val="en-US"/>
        </w:rPr>
        <w:t xml:space="preserve"> </w:t>
      </w:r>
      <w:r w:rsidRPr="001C44D8">
        <w:rPr>
          <w:bCs/>
          <w:sz w:val="28"/>
          <w:szCs w:val="28"/>
        </w:rPr>
        <w:t>збільшити</w:t>
      </w:r>
      <w:r w:rsidRPr="00547DAD">
        <w:rPr>
          <w:bCs/>
          <w:sz w:val="28"/>
          <w:szCs w:val="28"/>
          <w:lang w:val="en-US"/>
        </w:rPr>
        <w:t xml:space="preserve"> </w:t>
      </w:r>
      <w:r w:rsidRPr="001C44D8">
        <w:rPr>
          <w:bCs/>
          <w:sz w:val="28"/>
          <w:szCs w:val="28"/>
        </w:rPr>
        <w:t>кількість</w:t>
      </w:r>
      <w:r w:rsidRPr="00547DAD">
        <w:rPr>
          <w:bCs/>
          <w:sz w:val="28"/>
          <w:szCs w:val="28"/>
          <w:lang w:val="en-US"/>
        </w:rPr>
        <w:t xml:space="preserve"> </w:t>
      </w:r>
      <w:r w:rsidRPr="001C44D8">
        <w:rPr>
          <w:bCs/>
          <w:sz w:val="28"/>
          <w:szCs w:val="28"/>
        </w:rPr>
        <w:t>пацієнтів</w:t>
      </w:r>
      <w:r w:rsidRPr="00547DAD">
        <w:rPr>
          <w:bCs/>
          <w:sz w:val="28"/>
          <w:szCs w:val="28"/>
          <w:lang w:val="en-US"/>
        </w:rPr>
        <w:t xml:space="preserve">. </w:t>
      </w:r>
      <w:r w:rsidRPr="001C44D8">
        <w:rPr>
          <w:bCs/>
          <w:sz w:val="28"/>
          <w:szCs w:val="28"/>
        </w:rPr>
        <w:t xml:space="preserve">UAMASTER, 2021. URL: https://uamaster.com/blog/digital-marketing-medical-clinics </w:t>
      </w:r>
    </w:p>
    <w:p w:rsidR="00DE124C" w:rsidRPr="00547DAD" w:rsidRDefault="00DE124C" w:rsidP="00222CB0">
      <w:pPr>
        <w:numPr>
          <w:ilvl w:val="0"/>
          <w:numId w:val="43"/>
        </w:numPr>
        <w:spacing w:line="360" w:lineRule="auto"/>
        <w:jc w:val="both"/>
        <w:textAlignment w:val="baseline"/>
        <w:rPr>
          <w:bCs/>
          <w:sz w:val="28"/>
          <w:szCs w:val="28"/>
          <w:lang w:val="en-US"/>
        </w:rPr>
      </w:pPr>
      <w:r w:rsidRPr="001C44D8">
        <w:rPr>
          <w:bCs/>
          <w:sz w:val="28"/>
          <w:szCs w:val="28"/>
        </w:rPr>
        <w:t xml:space="preserve">Налаштування контекстної реклами в Google Ads для клініки лікування наркозалежних: кейс медичного центру Василенка. </w:t>
      </w:r>
      <w:r w:rsidRPr="00547DAD">
        <w:rPr>
          <w:bCs/>
          <w:sz w:val="28"/>
          <w:szCs w:val="28"/>
          <w:lang w:val="en-US"/>
        </w:rPr>
        <w:t xml:space="preserve">Aweb, 2022. URL: </w:t>
      </w:r>
      <w:hyperlink r:id="rId23" w:history="1">
        <w:r w:rsidRPr="00547DAD">
          <w:rPr>
            <w:bCs/>
            <w:color w:val="1155CC"/>
            <w:sz w:val="28"/>
            <w:szCs w:val="28"/>
            <w:u w:val="single"/>
            <w:lang w:val="en-US"/>
          </w:rPr>
          <w:t>https://aweb.ua/blog/uk/nalashtuvannya-kontekstnoi-reklami-v-google-ads-dlya-kliniki-likuvannya-narkozalezhnix-kejs-medichnogo-centru-vasilenka</w:t>
        </w:r>
      </w:hyperlink>
      <w:r w:rsidRPr="00547DAD">
        <w:rPr>
          <w:bCs/>
          <w:sz w:val="28"/>
          <w:szCs w:val="28"/>
          <w:lang w:val="en-US"/>
        </w:rPr>
        <w:t xml:space="preserve"> </w:t>
      </w:r>
    </w:p>
    <w:p w:rsidR="00DE124C" w:rsidRPr="00547DAD" w:rsidRDefault="00DE124C" w:rsidP="00222CB0">
      <w:pPr>
        <w:numPr>
          <w:ilvl w:val="0"/>
          <w:numId w:val="43"/>
        </w:numPr>
        <w:spacing w:line="360" w:lineRule="auto"/>
        <w:jc w:val="both"/>
        <w:textAlignment w:val="baseline"/>
        <w:rPr>
          <w:bCs/>
          <w:sz w:val="28"/>
          <w:szCs w:val="28"/>
          <w:lang w:val="en-US"/>
        </w:rPr>
      </w:pPr>
      <w:r w:rsidRPr="001C44D8">
        <w:rPr>
          <w:bCs/>
          <w:sz w:val="28"/>
          <w:szCs w:val="28"/>
        </w:rPr>
        <w:lastRenderedPageBreak/>
        <w:t xml:space="preserve">Реклама медичних послуг у Google Ads: стратегія для успіху. </w:t>
      </w:r>
      <w:r w:rsidRPr="00547DAD">
        <w:rPr>
          <w:bCs/>
          <w:sz w:val="28"/>
          <w:szCs w:val="28"/>
          <w:lang w:val="en-US"/>
        </w:rPr>
        <w:t xml:space="preserve">Doxmarketing, 2024. URL: </w:t>
      </w:r>
      <w:hyperlink r:id="rId24" w:history="1">
        <w:r w:rsidRPr="00547DAD">
          <w:rPr>
            <w:bCs/>
            <w:color w:val="1155CC"/>
            <w:sz w:val="28"/>
            <w:szCs w:val="28"/>
            <w:u w:val="single"/>
            <w:lang w:val="en-US"/>
          </w:rPr>
          <w:t>https://doxmarketing.com.ua/statti/reklama-medychnyh-poslug-u-google-ads-strategiya-dlya-uspihu/</w:t>
        </w:r>
      </w:hyperlink>
      <w:r w:rsidRPr="00547DAD">
        <w:rPr>
          <w:bCs/>
          <w:sz w:val="28"/>
          <w:szCs w:val="28"/>
          <w:lang w:val="en-US"/>
        </w:rPr>
        <w:t xml:space="preserve"> </w:t>
      </w:r>
    </w:p>
    <w:p w:rsidR="00DE124C" w:rsidRPr="00547DAD" w:rsidRDefault="00DE124C" w:rsidP="00222CB0">
      <w:pPr>
        <w:numPr>
          <w:ilvl w:val="0"/>
          <w:numId w:val="43"/>
        </w:numPr>
        <w:spacing w:line="360" w:lineRule="auto"/>
        <w:jc w:val="both"/>
        <w:textAlignment w:val="baseline"/>
        <w:rPr>
          <w:bCs/>
          <w:sz w:val="28"/>
          <w:szCs w:val="28"/>
          <w:lang w:val="en-US"/>
        </w:rPr>
      </w:pPr>
      <w:r w:rsidRPr="001C44D8">
        <w:rPr>
          <w:bCs/>
          <w:sz w:val="28"/>
          <w:szCs w:val="28"/>
        </w:rPr>
        <w:t xml:space="preserve">Медична реклама в Google Ads: причини блокувань і способи їх вирішення. </w:t>
      </w:r>
      <w:r w:rsidRPr="00547DAD">
        <w:rPr>
          <w:bCs/>
          <w:sz w:val="28"/>
          <w:szCs w:val="28"/>
          <w:lang w:val="en-US"/>
        </w:rPr>
        <w:t xml:space="preserve">Ampliori, 2025. URL: </w:t>
      </w:r>
      <w:hyperlink r:id="rId25" w:history="1">
        <w:r w:rsidRPr="00547DAD">
          <w:rPr>
            <w:bCs/>
            <w:color w:val="1155CC"/>
            <w:sz w:val="28"/>
            <w:szCs w:val="28"/>
            <w:u w:val="single"/>
            <w:lang w:val="en-US"/>
          </w:rPr>
          <w:t>https://ampliori.co/blog/medichna-reklama-v-google-ads-prichini-blokuvan-i-sposobi-yih-virishennya</w:t>
        </w:r>
      </w:hyperlink>
    </w:p>
    <w:p w:rsidR="00DE124C" w:rsidRPr="00547DAD" w:rsidRDefault="00DE124C" w:rsidP="00222CB0">
      <w:pPr>
        <w:numPr>
          <w:ilvl w:val="0"/>
          <w:numId w:val="43"/>
        </w:numPr>
        <w:spacing w:line="360" w:lineRule="auto"/>
        <w:jc w:val="both"/>
        <w:textAlignment w:val="baseline"/>
        <w:rPr>
          <w:bCs/>
          <w:sz w:val="28"/>
          <w:szCs w:val="28"/>
          <w:lang w:val="en-US"/>
        </w:rPr>
      </w:pPr>
      <w:r w:rsidRPr="00547DAD">
        <w:rPr>
          <w:bCs/>
          <w:sz w:val="28"/>
          <w:szCs w:val="28"/>
          <w:lang w:val="en-US"/>
        </w:rPr>
        <w:t xml:space="preserve">Horoshop. </w:t>
      </w:r>
      <w:r w:rsidRPr="001C44D8">
        <w:rPr>
          <w:bCs/>
          <w:sz w:val="28"/>
          <w:szCs w:val="28"/>
        </w:rPr>
        <w:t>Як</w:t>
      </w:r>
      <w:r w:rsidRPr="00547DAD">
        <w:rPr>
          <w:bCs/>
          <w:sz w:val="28"/>
          <w:szCs w:val="28"/>
          <w:lang w:val="en-US"/>
        </w:rPr>
        <w:t xml:space="preserve"> </w:t>
      </w:r>
      <w:r w:rsidRPr="001C44D8">
        <w:rPr>
          <w:bCs/>
          <w:sz w:val="28"/>
          <w:szCs w:val="28"/>
        </w:rPr>
        <w:t>користуватися</w:t>
      </w:r>
      <w:r w:rsidRPr="00547DAD">
        <w:rPr>
          <w:bCs/>
          <w:sz w:val="28"/>
          <w:szCs w:val="28"/>
          <w:lang w:val="en-US"/>
        </w:rPr>
        <w:t xml:space="preserve"> Meta Ad Library </w:t>
      </w:r>
      <w:r w:rsidRPr="001C44D8">
        <w:rPr>
          <w:bCs/>
          <w:sz w:val="28"/>
          <w:szCs w:val="28"/>
        </w:rPr>
        <w:t>для</w:t>
      </w:r>
      <w:r w:rsidRPr="00547DAD">
        <w:rPr>
          <w:bCs/>
          <w:sz w:val="28"/>
          <w:szCs w:val="28"/>
          <w:lang w:val="en-US"/>
        </w:rPr>
        <w:t xml:space="preserve"> </w:t>
      </w:r>
      <w:r w:rsidRPr="001C44D8">
        <w:rPr>
          <w:bCs/>
          <w:sz w:val="28"/>
          <w:szCs w:val="28"/>
        </w:rPr>
        <w:t>аналізу</w:t>
      </w:r>
      <w:r w:rsidRPr="00547DAD">
        <w:rPr>
          <w:bCs/>
          <w:sz w:val="28"/>
          <w:szCs w:val="28"/>
          <w:lang w:val="en-US"/>
        </w:rPr>
        <w:t xml:space="preserve"> </w:t>
      </w:r>
      <w:r w:rsidRPr="001C44D8">
        <w:rPr>
          <w:bCs/>
          <w:sz w:val="28"/>
          <w:szCs w:val="28"/>
        </w:rPr>
        <w:t>реклами</w:t>
      </w:r>
      <w:r w:rsidRPr="00547DAD">
        <w:rPr>
          <w:bCs/>
          <w:sz w:val="28"/>
          <w:szCs w:val="28"/>
          <w:lang w:val="en-US"/>
        </w:rPr>
        <w:t>. 2024. URL: https://horoshop.ua/blog/meta-ad-library</w:t>
      </w:r>
      <w:r>
        <w:rPr>
          <w:bCs/>
          <w:sz w:val="28"/>
          <w:szCs w:val="28"/>
          <w:lang w:val="uk-UA"/>
        </w:rPr>
        <w:t>.</w:t>
      </w:r>
    </w:p>
    <w:p w:rsidR="00DE124C" w:rsidRPr="00547DAD" w:rsidRDefault="00DE124C" w:rsidP="00222CB0">
      <w:pPr>
        <w:numPr>
          <w:ilvl w:val="0"/>
          <w:numId w:val="43"/>
        </w:numPr>
        <w:spacing w:line="360" w:lineRule="auto"/>
        <w:jc w:val="both"/>
        <w:textAlignment w:val="baseline"/>
        <w:rPr>
          <w:bCs/>
          <w:sz w:val="28"/>
          <w:szCs w:val="28"/>
          <w:lang w:val="en-US"/>
        </w:rPr>
      </w:pPr>
      <w:r w:rsidRPr="00547DAD">
        <w:rPr>
          <w:bCs/>
          <w:sz w:val="28"/>
          <w:szCs w:val="28"/>
          <w:lang w:val="en-US"/>
        </w:rPr>
        <w:t xml:space="preserve">Oxford Medical </w:t>
      </w:r>
      <w:proofErr w:type="gramStart"/>
      <w:r w:rsidRPr="001C44D8">
        <w:rPr>
          <w:bCs/>
          <w:sz w:val="28"/>
          <w:szCs w:val="28"/>
        </w:rPr>
        <w:t>Одеса</w:t>
      </w:r>
      <w:r w:rsidRPr="00547DAD">
        <w:rPr>
          <w:bCs/>
          <w:sz w:val="28"/>
          <w:szCs w:val="28"/>
          <w:lang w:val="en-US"/>
        </w:rPr>
        <w:t xml:space="preserve"> :</w:t>
      </w:r>
      <w:proofErr w:type="gramEnd"/>
      <w:r w:rsidRPr="00547DAD">
        <w:rPr>
          <w:bCs/>
          <w:sz w:val="28"/>
          <w:szCs w:val="28"/>
          <w:lang w:val="en-US"/>
        </w:rPr>
        <w:t xml:space="preserve"> </w:t>
      </w:r>
      <w:r w:rsidRPr="001C44D8">
        <w:rPr>
          <w:bCs/>
          <w:sz w:val="28"/>
          <w:szCs w:val="28"/>
        </w:rPr>
        <w:t>офіційний</w:t>
      </w:r>
      <w:r w:rsidRPr="00547DAD">
        <w:rPr>
          <w:bCs/>
          <w:sz w:val="28"/>
          <w:szCs w:val="28"/>
          <w:lang w:val="en-US"/>
        </w:rPr>
        <w:t xml:space="preserve"> </w:t>
      </w:r>
      <w:r w:rsidRPr="001C44D8">
        <w:rPr>
          <w:bCs/>
          <w:sz w:val="28"/>
          <w:szCs w:val="28"/>
        </w:rPr>
        <w:t>сайт</w:t>
      </w:r>
      <w:r w:rsidRPr="00547DAD">
        <w:rPr>
          <w:bCs/>
          <w:sz w:val="28"/>
          <w:szCs w:val="28"/>
          <w:lang w:val="en-US"/>
        </w:rPr>
        <w:t xml:space="preserve">. URL: </w:t>
      </w:r>
      <w:hyperlink r:id="rId26" w:history="1">
        <w:r w:rsidRPr="00547DAD">
          <w:rPr>
            <w:bCs/>
            <w:color w:val="1155CC"/>
            <w:sz w:val="28"/>
            <w:szCs w:val="28"/>
            <w:u w:val="single"/>
            <w:lang w:val="en-US"/>
          </w:rPr>
          <w:t>https://odessa.oxford-med.com.ua/ua/</w:t>
        </w:r>
      </w:hyperlink>
    </w:p>
    <w:p w:rsidR="00DE124C" w:rsidRPr="00547DAD" w:rsidRDefault="00DE124C" w:rsidP="00222CB0">
      <w:pPr>
        <w:numPr>
          <w:ilvl w:val="0"/>
          <w:numId w:val="43"/>
        </w:numPr>
        <w:spacing w:line="360" w:lineRule="auto"/>
        <w:jc w:val="both"/>
        <w:textAlignment w:val="baseline"/>
        <w:rPr>
          <w:bCs/>
          <w:sz w:val="28"/>
          <w:szCs w:val="28"/>
          <w:lang w:val="en-US"/>
        </w:rPr>
      </w:pPr>
      <w:r w:rsidRPr="00547DAD">
        <w:rPr>
          <w:bCs/>
          <w:sz w:val="28"/>
          <w:szCs w:val="28"/>
          <w:lang w:val="en-US"/>
        </w:rPr>
        <w:t xml:space="preserve">Oxford Medical </w:t>
      </w:r>
      <w:proofErr w:type="gramStart"/>
      <w:r w:rsidRPr="001C44D8">
        <w:rPr>
          <w:bCs/>
          <w:sz w:val="28"/>
          <w:szCs w:val="28"/>
        </w:rPr>
        <w:t>Одеса</w:t>
      </w:r>
      <w:r w:rsidRPr="00547DAD">
        <w:rPr>
          <w:bCs/>
          <w:sz w:val="28"/>
          <w:szCs w:val="28"/>
          <w:lang w:val="en-US"/>
        </w:rPr>
        <w:t xml:space="preserve"> :</w:t>
      </w:r>
      <w:proofErr w:type="gramEnd"/>
      <w:r w:rsidRPr="00547DAD">
        <w:rPr>
          <w:bCs/>
          <w:sz w:val="28"/>
          <w:szCs w:val="28"/>
          <w:lang w:val="en-US"/>
        </w:rPr>
        <w:t xml:space="preserve"> </w:t>
      </w:r>
      <w:r w:rsidRPr="001C44D8">
        <w:rPr>
          <w:bCs/>
          <w:sz w:val="28"/>
          <w:szCs w:val="28"/>
        </w:rPr>
        <w:t>сторінка</w:t>
      </w:r>
      <w:r w:rsidRPr="00547DAD">
        <w:rPr>
          <w:bCs/>
          <w:sz w:val="28"/>
          <w:szCs w:val="28"/>
          <w:lang w:val="en-US"/>
        </w:rPr>
        <w:t xml:space="preserve"> </w:t>
      </w:r>
      <w:r w:rsidRPr="001C44D8">
        <w:rPr>
          <w:bCs/>
          <w:sz w:val="28"/>
          <w:szCs w:val="28"/>
        </w:rPr>
        <w:t>у</w:t>
      </w:r>
      <w:r w:rsidRPr="00547DAD">
        <w:rPr>
          <w:bCs/>
          <w:sz w:val="28"/>
          <w:szCs w:val="28"/>
          <w:lang w:val="en-US"/>
        </w:rPr>
        <w:t xml:space="preserve"> Facebook. URL: </w:t>
      </w:r>
      <w:hyperlink r:id="rId27" w:history="1">
        <w:r w:rsidRPr="00547DAD">
          <w:rPr>
            <w:bCs/>
            <w:color w:val="1155CC"/>
            <w:sz w:val="28"/>
            <w:szCs w:val="28"/>
            <w:u w:val="single"/>
            <w:lang w:val="en-US"/>
          </w:rPr>
          <w:t>https://www.facebook.com/OxfordMedOdessa</w:t>
        </w:r>
      </w:hyperlink>
    </w:p>
    <w:p w:rsidR="00DE124C" w:rsidRPr="00547DAD" w:rsidRDefault="00DE124C" w:rsidP="00222CB0">
      <w:pPr>
        <w:numPr>
          <w:ilvl w:val="0"/>
          <w:numId w:val="43"/>
        </w:numPr>
        <w:spacing w:line="360" w:lineRule="auto"/>
        <w:jc w:val="both"/>
        <w:textAlignment w:val="baseline"/>
        <w:rPr>
          <w:bCs/>
          <w:sz w:val="28"/>
          <w:szCs w:val="28"/>
          <w:lang w:val="en-US"/>
        </w:rPr>
      </w:pPr>
      <w:r w:rsidRPr="00547DAD">
        <w:rPr>
          <w:bCs/>
          <w:sz w:val="28"/>
          <w:szCs w:val="28"/>
          <w:lang w:val="en-US"/>
        </w:rPr>
        <w:t xml:space="preserve">Oxford Medical </w:t>
      </w:r>
      <w:proofErr w:type="gramStart"/>
      <w:r w:rsidRPr="001C44D8">
        <w:rPr>
          <w:bCs/>
          <w:sz w:val="28"/>
          <w:szCs w:val="28"/>
        </w:rPr>
        <w:t>Одеса</w:t>
      </w:r>
      <w:r w:rsidRPr="00547DAD">
        <w:rPr>
          <w:bCs/>
          <w:sz w:val="28"/>
          <w:szCs w:val="28"/>
          <w:lang w:val="en-US"/>
        </w:rPr>
        <w:t xml:space="preserve"> :</w:t>
      </w:r>
      <w:proofErr w:type="gramEnd"/>
      <w:r w:rsidRPr="00547DAD">
        <w:rPr>
          <w:bCs/>
          <w:sz w:val="28"/>
          <w:szCs w:val="28"/>
          <w:lang w:val="en-US"/>
        </w:rPr>
        <w:t xml:space="preserve"> </w:t>
      </w:r>
      <w:r w:rsidRPr="001C44D8">
        <w:rPr>
          <w:bCs/>
          <w:sz w:val="28"/>
          <w:szCs w:val="28"/>
        </w:rPr>
        <w:t>сторінка</w:t>
      </w:r>
      <w:r w:rsidRPr="00547DAD">
        <w:rPr>
          <w:bCs/>
          <w:sz w:val="28"/>
          <w:szCs w:val="28"/>
          <w:lang w:val="en-US"/>
        </w:rPr>
        <w:t xml:space="preserve"> </w:t>
      </w:r>
      <w:r w:rsidRPr="001C44D8">
        <w:rPr>
          <w:bCs/>
          <w:sz w:val="28"/>
          <w:szCs w:val="28"/>
        </w:rPr>
        <w:t>у</w:t>
      </w:r>
      <w:r w:rsidRPr="00547DAD">
        <w:rPr>
          <w:bCs/>
          <w:sz w:val="28"/>
          <w:szCs w:val="28"/>
          <w:lang w:val="en-US"/>
        </w:rPr>
        <w:t xml:space="preserve"> </w:t>
      </w:r>
      <w:r>
        <w:rPr>
          <w:bCs/>
          <w:sz w:val="28"/>
          <w:szCs w:val="28"/>
          <w:lang w:val="en-US"/>
        </w:rPr>
        <w:t>Instagram</w:t>
      </w:r>
      <w:r w:rsidRPr="00547DAD">
        <w:rPr>
          <w:bCs/>
          <w:sz w:val="28"/>
          <w:szCs w:val="28"/>
          <w:lang w:val="en-US"/>
        </w:rPr>
        <w:t xml:space="preserve">. URL: </w:t>
      </w:r>
      <w:r w:rsidRPr="00547DAD">
        <w:rPr>
          <w:sz w:val="28"/>
          <w:szCs w:val="28"/>
          <w:lang w:val="en-US"/>
        </w:rPr>
        <w:t>https://www.instagram.com/oxfordmedical/</w:t>
      </w:r>
      <w:r>
        <w:rPr>
          <w:bCs/>
          <w:sz w:val="28"/>
          <w:szCs w:val="28"/>
          <w:lang w:val="uk-UA"/>
        </w:rPr>
        <w:t>.</w:t>
      </w:r>
    </w:p>
    <w:p w:rsidR="00DE124C" w:rsidRPr="00547DAD" w:rsidRDefault="00DE124C" w:rsidP="00222CB0">
      <w:pPr>
        <w:numPr>
          <w:ilvl w:val="0"/>
          <w:numId w:val="43"/>
        </w:numPr>
        <w:spacing w:line="360" w:lineRule="auto"/>
        <w:jc w:val="both"/>
        <w:textAlignment w:val="baseline"/>
        <w:rPr>
          <w:bCs/>
          <w:sz w:val="28"/>
          <w:szCs w:val="28"/>
          <w:lang w:val="en-US"/>
        </w:rPr>
      </w:pPr>
      <w:r w:rsidRPr="00547DAD">
        <w:rPr>
          <w:bCs/>
          <w:sz w:val="28"/>
          <w:szCs w:val="28"/>
          <w:lang w:val="en-US"/>
        </w:rPr>
        <w:t xml:space="preserve">Meta. Ad Library. URL: </w:t>
      </w:r>
      <w:hyperlink r:id="rId28" w:history="1">
        <w:r w:rsidRPr="00547DAD">
          <w:rPr>
            <w:bCs/>
            <w:color w:val="1155CC"/>
            <w:sz w:val="28"/>
            <w:szCs w:val="28"/>
            <w:u w:val="single"/>
            <w:lang w:val="en-US"/>
          </w:rPr>
          <w:t>https://www.facebook.com/ads/library</w:t>
        </w:r>
      </w:hyperlink>
    </w:p>
    <w:p w:rsidR="001C44D8" w:rsidRPr="00DE124C" w:rsidRDefault="00DE124C" w:rsidP="00222CB0">
      <w:pPr>
        <w:numPr>
          <w:ilvl w:val="0"/>
          <w:numId w:val="43"/>
        </w:numPr>
        <w:spacing w:line="360" w:lineRule="auto"/>
        <w:jc w:val="both"/>
        <w:textAlignment w:val="baseline"/>
        <w:rPr>
          <w:bCs/>
          <w:sz w:val="28"/>
          <w:szCs w:val="28"/>
        </w:rPr>
      </w:pPr>
      <w:r w:rsidRPr="00547DAD">
        <w:rPr>
          <w:bCs/>
          <w:sz w:val="28"/>
          <w:szCs w:val="28"/>
          <w:lang w:val="en-US"/>
        </w:rPr>
        <w:t xml:space="preserve">Google. </w:t>
      </w:r>
      <w:r w:rsidRPr="001C44D8">
        <w:rPr>
          <w:bCs/>
          <w:sz w:val="28"/>
          <w:szCs w:val="28"/>
        </w:rPr>
        <w:t>Політика</w:t>
      </w:r>
      <w:r w:rsidRPr="00547DAD">
        <w:rPr>
          <w:bCs/>
          <w:sz w:val="28"/>
          <w:szCs w:val="28"/>
          <w:lang w:val="en-US"/>
        </w:rPr>
        <w:t xml:space="preserve"> </w:t>
      </w:r>
      <w:r w:rsidRPr="001C44D8">
        <w:rPr>
          <w:bCs/>
          <w:sz w:val="28"/>
          <w:szCs w:val="28"/>
        </w:rPr>
        <w:t>щодо</w:t>
      </w:r>
      <w:r w:rsidRPr="00547DAD">
        <w:rPr>
          <w:bCs/>
          <w:sz w:val="28"/>
          <w:szCs w:val="28"/>
          <w:lang w:val="en-US"/>
        </w:rPr>
        <w:t xml:space="preserve"> </w:t>
      </w:r>
      <w:r w:rsidRPr="001C44D8">
        <w:rPr>
          <w:bCs/>
          <w:sz w:val="28"/>
          <w:szCs w:val="28"/>
        </w:rPr>
        <w:t>охорони</w:t>
      </w:r>
      <w:r w:rsidRPr="00547DAD">
        <w:rPr>
          <w:bCs/>
          <w:sz w:val="28"/>
          <w:szCs w:val="28"/>
          <w:lang w:val="en-US"/>
        </w:rPr>
        <w:t xml:space="preserve"> </w:t>
      </w:r>
      <w:r w:rsidRPr="001C44D8">
        <w:rPr>
          <w:bCs/>
          <w:sz w:val="28"/>
          <w:szCs w:val="28"/>
        </w:rPr>
        <w:t>здоров</w:t>
      </w:r>
      <w:r w:rsidRPr="00547DAD">
        <w:rPr>
          <w:bCs/>
          <w:sz w:val="28"/>
          <w:szCs w:val="28"/>
          <w:lang w:val="en-US"/>
        </w:rPr>
        <w:t>’</w:t>
      </w:r>
      <w:r w:rsidRPr="001C44D8">
        <w:rPr>
          <w:bCs/>
          <w:sz w:val="28"/>
          <w:szCs w:val="28"/>
        </w:rPr>
        <w:t>я</w:t>
      </w:r>
      <w:r w:rsidRPr="00547DAD">
        <w:rPr>
          <w:bCs/>
          <w:sz w:val="28"/>
          <w:szCs w:val="28"/>
          <w:lang w:val="en-US"/>
        </w:rPr>
        <w:t xml:space="preserve"> </w:t>
      </w:r>
      <w:r w:rsidRPr="001C44D8">
        <w:rPr>
          <w:bCs/>
          <w:sz w:val="28"/>
          <w:szCs w:val="28"/>
        </w:rPr>
        <w:t>і</w:t>
      </w:r>
      <w:r w:rsidRPr="00547DAD">
        <w:rPr>
          <w:bCs/>
          <w:sz w:val="28"/>
          <w:szCs w:val="28"/>
          <w:lang w:val="en-US"/>
        </w:rPr>
        <w:t xml:space="preserve"> </w:t>
      </w:r>
      <w:r w:rsidRPr="001C44D8">
        <w:rPr>
          <w:bCs/>
          <w:sz w:val="28"/>
          <w:szCs w:val="28"/>
        </w:rPr>
        <w:t>медикаментів</w:t>
      </w:r>
      <w:r w:rsidRPr="00547DAD">
        <w:rPr>
          <w:bCs/>
          <w:sz w:val="28"/>
          <w:szCs w:val="28"/>
          <w:lang w:val="en-US"/>
        </w:rPr>
        <w:t xml:space="preserve"> </w:t>
      </w:r>
      <w:r w:rsidRPr="001C44D8">
        <w:rPr>
          <w:bCs/>
          <w:sz w:val="28"/>
          <w:szCs w:val="28"/>
        </w:rPr>
        <w:t>у</w:t>
      </w:r>
      <w:r w:rsidRPr="00547DAD">
        <w:rPr>
          <w:bCs/>
          <w:sz w:val="28"/>
          <w:szCs w:val="28"/>
          <w:lang w:val="en-US"/>
        </w:rPr>
        <w:t xml:space="preserve"> Google Ads. </w:t>
      </w:r>
      <w:r w:rsidRPr="001C44D8">
        <w:rPr>
          <w:bCs/>
          <w:sz w:val="28"/>
          <w:szCs w:val="28"/>
        </w:rPr>
        <w:t xml:space="preserve">URL: </w:t>
      </w:r>
      <w:hyperlink r:id="rId29" w:history="1">
        <w:r w:rsidRPr="001C44D8">
          <w:rPr>
            <w:bCs/>
            <w:color w:val="1155CC"/>
            <w:sz w:val="28"/>
            <w:szCs w:val="28"/>
            <w:u w:val="single"/>
          </w:rPr>
          <w:t>https://support.google.com/adspolicy/answer/176031?hl=uk</w:t>
        </w:r>
      </w:hyperlink>
    </w:p>
    <w:sectPr w:rsidR="001C44D8" w:rsidRPr="00DE124C" w:rsidSect="00547DAD">
      <w:headerReference w:type="even" r:id="rId30"/>
      <w:headerReference w:type="default" r:id="rId31"/>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6D1A" w:rsidRDefault="004F6D1A" w:rsidP="0095704E">
      <w:r>
        <w:separator/>
      </w:r>
    </w:p>
  </w:endnote>
  <w:endnote w:type="continuationSeparator" w:id="0">
    <w:p w:rsidR="004F6D1A" w:rsidRDefault="004F6D1A" w:rsidP="009570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6D1A" w:rsidRDefault="004F6D1A" w:rsidP="0095704E">
      <w:r>
        <w:separator/>
      </w:r>
    </w:p>
  </w:footnote>
  <w:footnote w:type="continuationSeparator" w:id="0">
    <w:p w:rsidR="004F6D1A" w:rsidRDefault="004F6D1A" w:rsidP="009570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b"/>
      </w:rPr>
      <w:id w:val="-587456415"/>
      <w:docPartObj>
        <w:docPartGallery w:val="Page Numbers (Top of Page)"/>
        <w:docPartUnique/>
      </w:docPartObj>
    </w:sdtPr>
    <w:sdtContent>
      <w:p w:rsidR="00273B31" w:rsidRDefault="00273B31" w:rsidP="007B7D34">
        <w:pPr>
          <w:pStyle w:val="a7"/>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rsidR="00273B31" w:rsidRDefault="00273B31" w:rsidP="0095704E">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b"/>
      </w:rPr>
      <w:id w:val="2017184900"/>
      <w:docPartObj>
        <w:docPartGallery w:val="Page Numbers (Top of Page)"/>
        <w:docPartUnique/>
      </w:docPartObj>
    </w:sdtPr>
    <w:sdtContent>
      <w:p w:rsidR="00273B31" w:rsidRDefault="00273B31" w:rsidP="007B7D34">
        <w:pPr>
          <w:pStyle w:val="a7"/>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sidR="00445DA5">
          <w:rPr>
            <w:rStyle w:val="ab"/>
            <w:noProof/>
          </w:rPr>
          <w:t>39</w:t>
        </w:r>
        <w:r>
          <w:rPr>
            <w:rStyle w:val="ab"/>
          </w:rPr>
          <w:fldChar w:fldCharType="end"/>
        </w:r>
      </w:p>
    </w:sdtContent>
  </w:sdt>
  <w:p w:rsidR="00273B31" w:rsidRDefault="00273B31" w:rsidP="0095704E">
    <w:pPr>
      <w:pStyle w:val="a7"/>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743BA"/>
    <w:multiLevelType w:val="multilevel"/>
    <w:tmpl w:val="E370C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846FCA"/>
    <w:multiLevelType w:val="multilevel"/>
    <w:tmpl w:val="EF52B5F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5F4EBF"/>
    <w:multiLevelType w:val="multilevel"/>
    <w:tmpl w:val="106C71D8"/>
    <w:lvl w:ilvl="0">
      <w:start w:val="1"/>
      <w:numFmt w:val="decimal"/>
      <w:lvlText w:val="%1."/>
      <w:lvlJc w:val="left"/>
      <w:pPr>
        <w:tabs>
          <w:tab w:val="num" w:pos="720"/>
        </w:tabs>
        <w:ind w:left="720" w:hanging="360"/>
      </w:pPr>
      <w:rPr>
        <w:rFonts w:ascii="Times New Roman" w:eastAsia="Arial Unicode MS"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6D18A3"/>
    <w:multiLevelType w:val="hybridMultilevel"/>
    <w:tmpl w:val="717643F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3F15F70"/>
    <w:multiLevelType w:val="hybridMultilevel"/>
    <w:tmpl w:val="F1726D1A"/>
    <w:lvl w:ilvl="0" w:tplc="25348BD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04014B3E"/>
    <w:multiLevelType w:val="multilevel"/>
    <w:tmpl w:val="6226C826"/>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AFB7DCB"/>
    <w:multiLevelType w:val="multilevel"/>
    <w:tmpl w:val="8E9C771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BF90B31"/>
    <w:multiLevelType w:val="multilevel"/>
    <w:tmpl w:val="36A4BB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CFF3BE1"/>
    <w:multiLevelType w:val="multilevel"/>
    <w:tmpl w:val="AD88D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D645FBC"/>
    <w:multiLevelType w:val="hybridMultilevel"/>
    <w:tmpl w:val="793C4DC8"/>
    <w:lvl w:ilvl="0" w:tplc="3866E91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102C0812"/>
    <w:multiLevelType w:val="multilevel"/>
    <w:tmpl w:val="B09CEA84"/>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1CF5A40"/>
    <w:multiLevelType w:val="multilevel"/>
    <w:tmpl w:val="480EB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A0C64E2"/>
    <w:multiLevelType w:val="multilevel"/>
    <w:tmpl w:val="EF203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973669"/>
    <w:multiLevelType w:val="multilevel"/>
    <w:tmpl w:val="39668E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C714416"/>
    <w:multiLevelType w:val="multilevel"/>
    <w:tmpl w:val="606C7A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71161C9"/>
    <w:multiLevelType w:val="hybridMultilevel"/>
    <w:tmpl w:val="407093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3050339"/>
    <w:multiLevelType w:val="multilevel"/>
    <w:tmpl w:val="7D8870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6483861"/>
    <w:multiLevelType w:val="multilevel"/>
    <w:tmpl w:val="5282A8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AE772C2"/>
    <w:multiLevelType w:val="multilevel"/>
    <w:tmpl w:val="977CEB3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CFD6684"/>
    <w:multiLevelType w:val="hybridMultilevel"/>
    <w:tmpl w:val="9C18AB4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DEF378E"/>
    <w:multiLevelType w:val="multilevel"/>
    <w:tmpl w:val="18F4B7D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0960E4E"/>
    <w:multiLevelType w:val="multilevel"/>
    <w:tmpl w:val="07827F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1E65902"/>
    <w:multiLevelType w:val="multilevel"/>
    <w:tmpl w:val="ED2435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43308E5"/>
    <w:multiLevelType w:val="multilevel"/>
    <w:tmpl w:val="CA8E3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74C7B93"/>
    <w:multiLevelType w:val="multilevel"/>
    <w:tmpl w:val="10305EC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86C1EFC"/>
    <w:multiLevelType w:val="hybridMultilevel"/>
    <w:tmpl w:val="6FC8CFF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BFA70EE"/>
    <w:multiLevelType w:val="multilevel"/>
    <w:tmpl w:val="CAB04326"/>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CBA4B9A"/>
    <w:multiLevelType w:val="multilevel"/>
    <w:tmpl w:val="0AA836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E9D2EB1"/>
    <w:multiLevelType w:val="multilevel"/>
    <w:tmpl w:val="2ACE8C9E"/>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0B06DE"/>
    <w:multiLevelType w:val="multilevel"/>
    <w:tmpl w:val="5372BC6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187785D"/>
    <w:multiLevelType w:val="multilevel"/>
    <w:tmpl w:val="D54A1FD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23030A9"/>
    <w:multiLevelType w:val="multilevel"/>
    <w:tmpl w:val="DAAA5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27E79EB"/>
    <w:multiLevelType w:val="multilevel"/>
    <w:tmpl w:val="E2D45E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B731A62"/>
    <w:multiLevelType w:val="multilevel"/>
    <w:tmpl w:val="B53AE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D3E6B3D"/>
    <w:multiLevelType w:val="multilevel"/>
    <w:tmpl w:val="D5CA2F38"/>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EB22F24"/>
    <w:multiLevelType w:val="multilevel"/>
    <w:tmpl w:val="495CDB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29A00DA"/>
    <w:multiLevelType w:val="multilevel"/>
    <w:tmpl w:val="C82847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3A74B3D"/>
    <w:multiLevelType w:val="multilevel"/>
    <w:tmpl w:val="711CB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6076893"/>
    <w:multiLevelType w:val="multilevel"/>
    <w:tmpl w:val="3DF2CC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A742D8D"/>
    <w:multiLevelType w:val="multilevel"/>
    <w:tmpl w:val="68A6330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F0969BA"/>
    <w:multiLevelType w:val="multilevel"/>
    <w:tmpl w:val="9D0EA98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08C0810"/>
    <w:multiLevelType w:val="multilevel"/>
    <w:tmpl w:val="1E6EC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1F5015D"/>
    <w:multiLevelType w:val="multilevel"/>
    <w:tmpl w:val="DB1AF77A"/>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5662A0F"/>
    <w:multiLevelType w:val="hybridMultilevel"/>
    <w:tmpl w:val="8CB2F7DC"/>
    <w:lvl w:ilvl="0" w:tplc="E77887E2">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4" w15:restartNumberingAfterBreak="0">
    <w:nsid w:val="7C550C89"/>
    <w:multiLevelType w:val="multilevel"/>
    <w:tmpl w:val="F202EAC4"/>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D4E7911"/>
    <w:multiLevelType w:val="multilevel"/>
    <w:tmpl w:val="CA1C1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ED32C76"/>
    <w:multiLevelType w:val="multilevel"/>
    <w:tmpl w:val="B218B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F0F3EB7"/>
    <w:multiLevelType w:val="hybridMultilevel"/>
    <w:tmpl w:val="B504ED2E"/>
    <w:lvl w:ilvl="0" w:tplc="7E0055BC">
      <w:start w:val="1"/>
      <w:numFmt w:val="decimal"/>
      <w:lvlText w:val="%1."/>
      <w:lvlJc w:val="left"/>
      <w:pPr>
        <w:ind w:left="720" w:hanging="360"/>
      </w:pPr>
      <w:rPr>
        <w:rFonts w:ascii="Times New Roman" w:eastAsia="Times New Roman"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7F775769"/>
    <w:multiLevelType w:val="hybridMultilevel"/>
    <w:tmpl w:val="9C18AB4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6"/>
  </w:num>
  <w:num w:numId="2">
    <w:abstractNumId w:val="12"/>
  </w:num>
  <w:num w:numId="3">
    <w:abstractNumId w:val="31"/>
  </w:num>
  <w:num w:numId="4">
    <w:abstractNumId w:val="20"/>
    <w:lvlOverride w:ilvl="0">
      <w:lvl w:ilvl="0">
        <w:numFmt w:val="decimal"/>
        <w:lvlText w:val="%1."/>
        <w:lvlJc w:val="left"/>
      </w:lvl>
    </w:lvlOverride>
  </w:num>
  <w:num w:numId="5">
    <w:abstractNumId w:val="20"/>
    <w:lvlOverride w:ilvl="0">
      <w:lvl w:ilvl="0">
        <w:numFmt w:val="decimal"/>
        <w:lvlText w:val="%1."/>
        <w:lvlJc w:val="left"/>
      </w:lvl>
    </w:lvlOverride>
  </w:num>
  <w:num w:numId="6">
    <w:abstractNumId w:val="20"/>
    <w:lvlOverride w:ilvl="0">
      <w:lvl w:ilvl="0">
        <w:numFmt w:val="decimal"/>
        <w:lvlText w:val="%1."/>
        <w:lvlJc w:val="left"/>
      </w:lvl>
    </w:lvlOverride>
  </w:num>
  <w:num w:numId="7">
    <w:abstractNumId w:val="20"/>
    <w:lvlOverride w:ilvl="0">
      <w:lvl w:ilvl="0">
        <w:numFmt w:val="decimal"/>
        <w:lvlText w:val="%1."/>
        <w:lvlJc w:val="left"/>
      </w:lvl>
    </w:lvlOverride>
  </w:num>
  <w:num w:numId="8">
    <w:abstractNumId w:val="38"/>
  </w:num>
  <w:num w:numId="9">
    <w:abstractNumId w:val="24"/>
    <w:lvlOverride w:ilvl="0">
      <w:lvl w:ilvl="0">
        <w:numFmt w:val="decimal"/>
        <w:lvlText w:val="%1."/>
        <w:lvlJc w:val="left"/>
      </w:lvl>
    </w:lvlOverride>
  </w:num>
  <w:num w:numId="10">
    <w:abstractNumId w:val="14"/>
    <w:lvlOverride w:ilvl="0">
      <w:lvl w:ilvl="0">
        <w:numFmt w:val="decimal"/>
        <w:lvlText w:val="%1."/>
        <w:lvlJc w:val="left"/>
      </w:lvl>
    </w:lvlOverride>
  </w:num>
  <w:num w:numId="11">
    <w:abstractNumId w:val="7"/>
    <w:lvlOverride w:ilvl="0">
      <w:lvl w:ilvl="0">
        <w:numFmt w:val="decimal"/>
        <w:lvlText w:val="%1."/>
        <w:lvlJc w:val="left"/>
      </w:lvl>
    </w:lvlOverride>
  </w:num>
  <w:num w:numId="12">
    <w:abstractNumId w:val="41"/>
  </w:num>
  <w:num w:numId="13">
    <w:abstractNumId w:val="17"/>
    <w:lvlOverride w:ilvl="0">
      <w:lvl w:ilvl="0">
        <w:numFmt w:val="decimal"/>
        <w:lvlText w:val="%1."/>
        <w:lvlJc w:val="left"/>
      </w:lvl>
    </w:lvlOverride>
  </w:num>
  <w:num w:numId="14">
    <w:abstractNumId w:val="29"/>
    <w:lvlOverride w:ilvl="0">
      <w:lvl w:ilvl="0">
        <w:numFmt w:val="decimal"/>
        <w:lvlText w:val="%1."/>
        <w:lvlJc w:val="left"/>
      </w:lvl>
    </w:lvlOverride>
  </w:num>
  <w:num w:numId="15">
    <w:abstractNumId w:val="10"/>
    <w:lvlOverride w:ilvl="0">
      <w:lvl w:ilvl="0">
        <w:numFmt w:val="decimal"/>
        <w:lvlText w:val="%1."/>
        <w:lvlJc w:val="left"/>
      </w:lvl>
    </w:lvlOverride>
  </w:num>
  <w:num w:numId="16">
    <w:abstractNumId w:val="22"/>
    <w:lvlOverride w:ilvl="0">
      <w:lvl w:ilvl="0">
        <w:numFmt w:val="decimal"/>
        <w:lvlText w:val="%1."/>
        <w:lvlJc w:val="left"/>
      </w:lvl>
    </w:lvlOverride>
  </w:num>
  <w:num w:numId="17">
    <w:abstractNumId w:val="13"/>
  </w:num>
  <w:num w:numId="18">
    <w:abstractNumId w:val="8"/>
  </w:num>
  <w:num w:numId="19">
    <w:abstractNumId w:val="2"/>
  </w:num>
  <w:num w:numId="20">
    <w:abstractNumId w:val="28"/>
  </w:num>
  <w:num w:numId="21">
    <w:abstractNumId w:val="42"/>
  </w:num>
  <w:num w:numId="22">
    <w:abstractNumId w:val="11"/>
  </w:num>
  <w:num w:numId="23">
    <w:abstractNumId w:val="30"/>
    <w:lvlOverride w:ilvl="0">
      <w:lvl w:ilvl="0">
        <w:numFmt w:val="decimal"/>
        <w:lvlText w:val="%1."/>
        <w:lvlJc w:val="left"/>
      </w:lvl>
    </w:lvlOverride>
  </w:num>
  <w:num w:numId="24">
    <w:abstractNumId w:val="35"/>
    <w:lvlOverride w:ilvl="0">
      <w:lvl w:ilvl="0">
        <w:numFmt w:val="decimal"/>
        <w:lvlText w:val="%1."/>
        <w:lvlJc w:val="left"/>
      </w:lvl>
    </w:lvlOverride>
  </w:num>
  <w:num w:numId="25">
    <w:abstractNumId w:val="40"/>
    <w:lvlOverride w:ilvl="0">
      <w:lvl w:ilvl="0">
        <w:numFmt w:val="decimal"/>
        <w:lvlText w:val="%1."/>
        <w:lvlJc w:val="left"/>
      </w:lvl>
    </w:lvlOverride>
  </w:num>
  <w:num w:numId="26">
    <w:abstractNumId w:val="46"/>
  </w:num>
  <w:num w:numId="27">
    <w:abstractNumId w:val="33"/>
  </w:num>
  <w:num w:numId="28">
    <w:abstractNumId w:val="1"/>
  </w:num>
  <w:num w:numId="29">
    <w:abstractNumId w:val="26"/>
  </w:num>
  <w:num w:numId="30">
    <w:abstractNumId w:val="34"/>
  </w:num>
  <w:num w:numId="31">
    <w:abstractNumId w:val="32"/>
  </w:num>
  <w:num w:numId="32">
    <w:abstractNumId w:val="36"/>
  </w:num>
  <w:num w:numId="33">
    <w:abstractNumId w:val="16"/>
  </w:num>
  <w:num w:numId="34">
    <w:abstractNumId w:val="18"/>
  </w:num>
  <w:num w:numId="35">
    <w:abstractNumId w:val="27"/>
  </w:num>
  <w:num w:numId="36">
    <w:abstractNumId w:val="39"/>
  </w:num>
  <w:num w:numId="37">
    <w:abstractNumId w:val="5"/>
  </w:num>
  <w:num w:numId="38">
    <w:abstractNumId w:val="44"/>
  </w:num>
  <w:num w:numId="39">
    <w:abstractNumId w:val="45"/>
  </w:num>
  <w:num w:numId="40">
    <w:abstractNumId w:val="23"/>
  </w:num>
  <w:num w:numId="41">
    <w:abstractNumId w:val="37"/>
  </w:num>
  <w:num w:numId="42">
    <w:abstractNumId w:val="21"/>
  </w:num>
  <w:num w:numId="43">
    <w:abstractNumId w:val="0"/>
  </w:num>
  <w:num w:numId="44">
    <w:abstractNumId w:val="47"/>
  </w:num>
  <w:num w:numId="45">
    <w:abstractNumId w:val="3"/>
  </w:num>
  <w:num w:numId="46">
    <w:abstractNumId w:val="25"/>
  </w:num>
  <w:num w:numId="47">
    <w:abstractNumId w:val="48"/>
  </w:num>
  <w:num w:numId="48">
    <w:abstractNumId w:val="19"/>
  </w:num>
  <w:num w:numId="49">
    <w:abstractNumId w:val="15"/>
  </w:num>
  <w:num w:numId="50">
    <w:abstractNumId w:val="9"/>
  </w:num>
  <w:num w:numId="51">
    <w:abstractNumId w:val="4"/>
  </w:num>
  <w:num w:numId="52">
    <w:abstractNumId w:val="4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9"/>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5D0"/>
    <w:rsid w:val="0003438F"/>
    <w:rsid w:val="0003763D"/>
    <w:rsid w:val="00060EEC"/>
    <w:rsid w:val="000F0A3D"/>
    <w:rsid w:val="001362DF"/>
    <w:rsid w:val="00147802"/>
    <w:rsid w:val="001521C0"/>
    <w:rsid w:val="00162CF6"/>
    <w:rsid w:val="001966D3"/>
    <w:rsid w:val="001A458D"/>
    <w:rsid w:val="001C44D8"/>
    <w:rsid w:val="001D12D0"/>
    <w:rsid w:val="001D2F60"/>
    <w:rsid w:val="00207230"/>
    <w:rsid w:val="00222CB0"/>
    <w:rsid w:val="0025722C"/>
    <w:rsid w:val="00273B31"/>
    <w:rsid w:val="00293B11"/>
    <w:rsid w:val="00296D72"/>
    <w:rsid w:val="002A772E"/>
    <w:rsid w:val="002F19AB"/>
    <w:rsid w:val="0033097E"/>
    <w:rsid w:val="0036437D"/>
    <w:rsid w:val="003742A2"/>
    <w:rsid w:val="00396E26"/>
    <w:rsid w:val="0041002E"/>
    <w:rsid w:val="00436029"/>
    <w:rsid w:val="00445A39"/>
    <w:rsid w:val="00445DA5"/>
    <w:rsid w:val="00450C53"/>
    <w:rsid w:val="004C1813"/>
    <w:rsid w:val="004D0194"/>
    <w:rsid w:val="004F1D71"/>
    <w:rsid w:val="004F6D1A"/>
    <w:rsid w:val="00513686"/>
    <w:rsid w:val="00547DAD"/>
    <w:rsid w:val="005542ED"/>
    <w:rsid w:val="00560145"/>
    <w:rsid w:val="00562273"/>
    <w:rsid w:val="005E2141"/>
    <w:rsid w:val="00664D2E"/>
    <w:rsid w:val="006A2027"/>
    <w:rsid w:val="006D0705"/>
    <w:rsid w:val="006D3239"/>
    <w:rsid w:val="007B7D34"/>
    <w:rsid w:val="00831787"/>
    <w:rsid w:val="00854C75"/>
    <w:rsid w:val="0085627B"/>
    <w:rsid w:val="008628DC"/>
    <w:rsid w:val="00863150"/>
    <w:rsid w:val="008732FA"/>
    <w:rsid w:val="008E2B99"/>
    <w:rsid w:val="009331CF"/>
    <w:rsid w:val="009373A8"/>
    <w:rsid w:val="0095704E"/>
    <w:rsid w:val="009A7188"/>
    <w:rsid w:val="009D60BA"/>
    <w:rsid w:val="009F2652"/>
    <w:rsid w:val="00A827E3"/>
    <w:rsid w:val="00B77D91"/>
    <w:rsid w:val="00B818E2"/>
    <w:rsid w:val="00B84AF1"/>
    <w:rsid w:val="00B925D0"/>
    <w:rsid w:val="00BA26C6"/>
    <w:rsid w:val="00BB47B4"/>
    <w:rsid w:val="00C23184"/>
    <w:rsid w:val="00C74780"/>
    <w:rsid w:val="00C85D90"/>
    <w:rsid w:val="00C92CC0"/>
    <w:rsid w:val="00CA3D12"/>
    <w:rsid w:val="00CA5B6C"/>
    <w:rsid w:val="00CB18FB"/>
    <w:rsid w:val="00CD51A1"/>
    <w:rsid w:val="00D04F56"/>
    <w:rsid w:val="00D11532"/>
    <w:rsid w:val="00DB5AA0"/>
    <w:rsid w:val="00DC4942"/>
    <w:rsid w:val="00DE124C"/>
    <w:rsid w:val="00E131F2"/>
    <w:rsid w:val="00E55968"/>
    <w:rsid w:val="00E55D71"/>
    <w:rsid w:val="00E6523E"/>
    <w:rsid w:val="00E71BEF"/>
    <w:rsid w:val="00E96FA7"/>
    <w:rsid w:val="00EB7967"/>
    <w:rsid w:val="00ED0885"/>
    <w:rsid w:val="00F0714E"/>
    <w:rsid w:val="00F1348A"/>
    <w:rsid w:val="00F25017"/>
    <w:rsid w:val="00F455DE"/>
    <w:rsid w:val="00FE17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40329"/>
  <w15:docId w15:val="{7E0E0DA4-0D47-49EE-8756-E25D77DB3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3184"/>
    <w:pPr>
      <w:spacing w:after="0" w:line="240" w:lineRule="auto"/>
    </w:pPr>
    <w:rPr>
      <w:rFonts w:ascii="Times New Roman" w:eastAsia="Times New Roman" w:hAnsi="Times New Roman" w:cs="Times New Roman"/>
      <w:sz w:val="24"/>
      <w:szCs w:val="24"/>
      <w:lang w:eastAsia="ru-RU"/>
    </w:rPr>
  </w:style>
  <w:style w:type="paragraph" w:styleId="3">
    <w:name w:val="heading 3"/>
    <w:basedOn w:val="a"/>
    <w:link w:val="30"/>
    <w:uiPriority w:val="9"/>
    <w:qFormat/>
    <w:rsid w:val="001C44D8"/>
    <w:pPr>
      <w:spacing w:before="100" w:beforeAutospacing="1" w:after="100" w:afterAutospacing="1"/>
      <w:outlineLvl w:val="2"/>
    </w:pPr>
    <w:rPr>
      <w:b/>
      <w:bCs/>
      <w:sz w:val="27"/>
      <w:szCs w:val="27"/>
    </w:rPr>
  </w:style>
  <w:style w:type="paragraph" w:styleId="4">
    <w:name w:val="heading 4"/>
    <w:basedOn w:val="a"/>
    <w:link w:val="40"/>
    <w:uiPriority w:val="9"/>
    <w:qFormat/>
    <w:rsid w:val="001C44D8"/>
    <w:pPr>
      <w:spacing w:before="100" w:beforeAutospacing="1" w:after="100" w:afterAutospacing="1"/>
      <w:outlineLvl w:val="3"/>
    </w:pPr>
    <w:rPr>
      <w:b/>
      <w:bCs/>
    </w:rPr>
  </w:style>
  <w:style w:type="paragraph" w:styleId="5">
    <w:name w:val="heading 5"/>
    <w:basedOn w:val="a"/>
    <w:link w:val="50"/>
    <w:uiPriority w:val="9"/>
    <w:qFormat/>
    <w:rsid w:val="001C44D8"/>
    <w:pPr>
      <w:spacing w:before="100" w:beforeAutospacing="1" w:after="100" w:afterAutospacing="1"/>
      <w:outlineLvl w:val="4"/>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925D0"/>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1C44D8"/>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1C44D8"/>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1C44D8"/>
    <w:rPr>
      <w:rFonts w:ascii="Times New Roman" w:eastAsia="Times New Roman" w:hAnsi="Times New Roman" w:cs="Times New Roman"/>
      <w:b/>
      <w:bCs/>
      <w:sz w:val="20"/>
      <w:szCs w:val="20"/>
      <w:lang w:eastAsia="ru-RU"/>
    </w:rPr>
  </w:style>
  <w:style w:type="paragraph" w:customStyle="1" w:styleId="msonormal0">
    <w:name w:val="msonormal"/>
    <w:basedOn w:val="a"/>
    <w:rsid w:val="001C44D8"/>
    <w:pPr>
      <w:spacing w:before="100" w:beforeAutospacing="1" w:after="100" w:afterAutospacing="1"/>
    </w:pPr>
  </w:style>
  <w:style w:type="paragraph" w:styleId="a4">
    <w:name w:val="Normal (Web)"/>
    <w:basedOn w:val="a"/>
    <w:uiPriority w:val="99"/>
    <w:unhideWhenUsed/>
    <w:rsid w:val="001C44D8"/>
    <w:pPr>
      <w:spacing w:before="100" w:beforeAutospacing="1" w:after="100" w:afterAutospacing="1"/>
    </w:pPr>
  </w:style>
  <w:style w:type="character" w:styleId="a5">
    <w:name w:val="Hyperlink"/>
    <w:basedOn w:val="a0"/>
    <w:uiPriority w:val="99"/>
    <w:semiHidden/>
    <w:unhideWhenUsed/>
    <w:rsid w:val="001C44D8"/>
    <w:rPr>
      <w:color w:val="0000FF"/>
      <w:u w:val="single"/>
    </w:rPr>
  </w:style>
  <w:style w:type="character" w:styleId="a6">
    <w:name w:val="FollowedHyperlink"/>
    <w:basedOn w:val="a0"/>
    <w:uiPriority w:val="99"/>
    <w:semiHidden/>
    <w:unhideWhenUsed/>
    <w:rsid w:val="001C44D8"/>
    <w:rPr>
      <w:color w:val="800080"/>
      <w:u w:val="single"/>
    </w:rPr>
  </w:style>
  <w:style w:type="paragraph" w:styleId="a7">
    <w:name w:val="header"/>
    <w:basedOn w:val="a"/>
    <w:link w:val="a8"/>
    <w:uiPriority w:val="99"/>
    <w:unhideWhenUsed/>
    <w:rsid w:val="0095704E"/>
    <w:pPr>
      <w:widowControl w:val="0"/>
      <w:tabs>
        <w:tab w:val="center" w:pos="4513"/>
        <w:tab w:val="right" w:pos="9026"/>
      </w:tabs>
    </w:pPr>
    <w:rPr>
      <w:rFonts w:ascii="Arial Unicode MS" w:eastAsia="Arial Unicode MS" w:hAnsi="Arial Unicode MS" w:cs="Arial Unicode MS"/>
      <w:color w:val="000000"/>
      <w:lang w:val="uk-UA" w:eastAsia="uk-UA" w:bidi="uk-UA"/>
    </w:rPr>
  </w:style>
  <w:style w:type="character" w:customStyle="1" w:styleId="a8">
    <w:name w:val="Верхний колонтитул Знак"/>
    <w:basedOn w:val="a0"/>
    <w:link w:val="a7"/>
    <w:uiPriority w:val="99"/>
    <w:rsid w:val="0095704E"/>
    <w:rPr>
      <w:rFonts w:ascii="Arial Unicode MS" w:eastAsia="Arial Unicode MS" w:hAnsi="Arial Unicode MS" w:cs="Arial Unicode MS"/>
      <w:color w:val="000000"/>
      <w:sz w:val="24"/>
      <w:szCs w:val="24"/>
      <w:lang w:val="uk-UA" w:eastAsia="uk-UA" w:bidi="uk-UA"/>
    </w:rPr>
  </w:style>
  <w:style w:type="paragraph" w:styleId="a9">
    <w:name w:val="footer"/>
    <w:basedOn w:val="a"/>
    <w:link w:val="aa"/>
    <w:uiPriority w:val="99"/>
    <w:unhideWhenUsed/>
    <w:rsid w:val="0095704E"/>
    <w:pPr>
      <w:widowControl w:val="0"/>
      <w:tabs>
        <w:tab w:val="center" w:pos="4513"/>
        <w:tab w:val="right" w:pos="9026"/>
      </w:tabs>
    </w:pPr>
    <w:rPr>
      <w:rFonts w:ascii="Arial Unicode MS" w:eastAsia="Arial Unicode MS" w:hAnsi="Arial Unicode MS" w:cs="Arial Unicode MS"/>
      <w:color w:val="000000"/>
      <w:lang w:val="uk-UA" w:eastAsia="uk-UA" w:bidi="uk-UA"/>
    </w:rPr>
  </w:style>
  <w:style w:type="character" w:customStyle="1" w:styleId="aa">
    <w:name w:val="Нижний колонтитул Знак"/>
    <w:basedOn w:val="a0"/>
    <w:link w:val="a9"/>
    <w:uiPriority w:val="99"/>
    <w:rsid w:val="0095704E"/>
    <w:rPr>
      <w:rFonts w:ascii="Arial Unicode MS" w:eastAsia="Arial Unicode MS" w:hAnsi="Arial Unicode MS" w:cs="Arial Unicode MS"/>
      <w:color w:val="000000"/>
      <w:sz w:val="24"/>
      <w:szCs w:val="24"/>
      <w:lang w:val="uk-UA" w:eastAsia="uk-UA" w:bidi="uk-UA"/>
    </w:rPr>
  </w:style>
  <w:style w:type="character" w:styleId="ab">
    <w:name w:val="page number"/>
    <w:basedOn w:val="a0"/>
    <w:uiPriority w:val="99"/>
    <w:semiHidden/>
    <w:unhideWhenUsed/>
    <w:rsid w:val="0095704E"/>
  </w:style>
  <w:style w:type="character" w:customStyle="1" w:styleId="normaltextrun">
    <w:name w:val="normaltextrun"/>
    <w:basedOn w:val="a0"/>
    <w:rsid w:val="00E55968"/>
  </w:style>
  <w:style w:type="character" w:customStyle="1" w:styleId="eop">
    <w:name w:val="eop"/>
    <w:basedOn w:val="a0"/>
    <w:rsid w:val="00E55968"/>
  </w:style>
  <w:style w:type="paragraph" w:styleId="ac">
    <w:name w:val="List Paragraph"/>
    <w:basedOn w:val="a"/>
    <w:uiPriority w:val="34"/>
    <w:qFormat/>
    <w:rsid w:val="00831787"/>
    <w:pPr>
      <w:widowControl w:val="0"/>
      <w:ind w:left="720"/>
      <w:contextualSpacing/>
    </w:pPr>
    <w:rPr>
      <w:rFonts w:ascii="Arial Unicode MS" w:eastAsia="Arial Unicode MS" w:hAnsi="Arial Unicode MS" w:cs="Arial Unicode MS"/>
      <w:color w:val="000000"/>
      <w:lang w:val="uk-UA" w:eastAsia="uk-UA" w:bidi="uk-UA"/>
    </w:rPr>
  </w:style>
  <w:style w:type="character" w:styleId="ad">
    <w:name w:val="Strong"/>
    <w:basedOn w:val="a0"/>
    <w:uiPriority w:val="22"/>
    <w:qFormat/>
    <w:rsid w:val="00DB5AA0"/>
    <w:rPr>
      <w:b/>
      <w:bCs/>
    </w:rPr>
  </w:style>
  <w:style w:type="paragraph" w:styleId="ae">
    <w:name w:val="Balloon Text"/>
    <w:basedOn w:val="a"/>
    <w:link w:val="af"/>
    <w:uiPriority w:val="99"/>
    <w:semiHidden/>
    <w:unhideWhenUsed/>
    <w:rsid w:val="00F25017"/>
    <w:rPr>
      <w:rFonts w:ascii="Tahoma" w:hAnsi="Tahoma" w:cs="Tahoma"/>
      <w:sz w:val="16"/>
      <w:szCs w:val="16"/>
    </w:rPr>
  </w:style>
  <w:style w:type="character" w:customStyle="1" w:styleId="af">
    <w:name w:val="Текст выноски Знак"/>
    <w:basedOn w:val="a0"/>
    <w:link w:val="ae"/>
    <w:uiPriority w:val="99"/>
    <w:semiHidden/>
    <w:rsid w:val="00F25017"/>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9919198">
      <w:bodyDiv w:val="1"/>
      <w:marLeft w:val="0"/>
      <w:marRight w:val="0"/>
      <w:marTop w:val="0"/>
      <w:marBottom w:val="0"/>
      <w:divBdr>
        <w:top w:val="none" w:sz="0" w:space="0" w:color="auto"/>
        <w:left w:val="none" w:sz="0" w:space="0" w:color="auto"/>
        <w:bottom w:val="none" w:sz="0" w:space="0" w:color="auto"/>
        <w:right w:val="none" w:sz="0" w:space="0" w:color="auto"/>
      </w:divBdr>
    </w:div>
    <w:div w:id="348071743">
      <w:bodyDiv w:val="1"/>
      <w:marLeft w:val="0"/>
      <w:marRight w:val="0"/>
      <w:marTop w:val="0"/>
      <w:marBottom w:val="0"/>
      <w:divBdr>
        <w:top w:val="none" w:sz="0" w:space="0" w:color="auto"/>
        <w:left w:val="none" w:sz="0" w:space="0" w:color="auto"/>
        <w:bottom w:val="none" w:sz="0" w:space="0" w:color="auto"/>
        <w:right w:val="none" w:sz="0" w:space="0" w:color="auto"/>
      </w:divBdr>
    </w:div>
    <w:div w:id="525095439">
      <w:bodyDiv w:val="1"/>
      <w:marLeft w:val="0"/>
      <w:marRight w:val="0"/>
      <w:marTop w:val="0"/>
      <w:marBottom w:val="0"/>
      <w:divBdr>
        <w:top w:val="none" w:sz="0" w:space="0" w:color="auto"/>
        <w:left w:val="none" w:sz="0" w:space="0" w:color="auto"/>
        <w:bottom w:val="none" w:sz="0" w:space="0" w:color="auto"/>
        <w:right w:val="none" w:sz="0" w:space="0" w:color="auto"/>
      </w:divBdr>
    </w:div>
    <w:div w:id="1009597875">
      <w:bodyDiv w:val="1"/>
      <w:marLeft w:val="0"/>
      <w:marRight w:val="0"/>
      <w:marTop w:val="0"/>
      <w:marBottom w:val="0"/>
      <w:divBdr>
        <w:top w:val="none" w:sz="0" w:space="0" w:color="auto"/>
        <w:left w:val="none" w:sz="0" w:space="0" w:color="auto"/>
        <w:bottom w:val="none" w:sz="0" w:space="0" w:color="auto"/>
        <w:right w:val="none" w:sz="0" w:space="0" w:color="auto"/>
      </w:divBdr>
    </w:div>
    <w:div w:id="1016345656">
      <w:bodyDiv w:val="1"/>
      <w:marLeft w:val="0"/>
      <w:marRight w:val="0"/>
      <w:marTop w:val="0"/>
      <w:marBottom w:val="0"/>
      <w:divBdr>
        <w:top w:val="none" w:sz="0" w:space="0" w:color="auto"/>
        <w:left w:val="none" w:sz="0" w:space="0" w:color="auto"/>
        <w:bottom w:val="none" w:sz="0" w:space="0" w:color="auto"/>
        <w:right w:val="none" w:sz="0" w:space="0" w:color="auto"/>
      </w:divBdr>
    </w:div>
    <w:div w:id="1247107495">
      <w:bodyDiv w:val="1"/>
      <w:marLeft w:val="0"/>
      <w:marRight w:val="0"/>
      <w:marTop w:val="0"/>
      <w:marBottom w:val="0"/>
      <w:divBdr>
        <w:top w:val="none" w:sz="0" w:space="0" w:color="auto"/>
        <w:left w:val="none" w:sz="0" w:space="0" w:color="auto"/>
        <w:bottom w:val="none" w:sz="0" w:space="0" w:color="auto"/>
        <w:right w:val="none" w:sz="0" w:space="0" w:color="auto"/>
      </w:divBdr>
    </w:div>
    <w:div w:id="1380057312">
      <w:bodyDiv w:val="1"/>
      <w:marLeft w:val="0"/>
      <w:marRight w:val="0"/>
      <w:marTop w:val="0"/>
      <w:marBottom w:val="0"/>
      <w:divBdr>
        <w:top w:val="none" w:sz="0" w:space="0" w:color="auto"/>
        <w:left w:val="none" w:sz="0" w:space="0" w:color="auto"/>
        <w:bottom w:val="none" w:sz="0" w:space="0" w:color="auto"/>
        <w:right w:val="none" w:sz="0" w:space="0" w:color="auto"/>
      </w:divBdr>
    </w:div>
    <w:div w:id="1513033363">
      <w:bodyDiv w:val="1"/>
      <w:marLeft w:val="0"/>
      <w:marRight w:val="0"/>
      <w:marTop w:val="0"/>
      <w:marBottom w:val="0"/>
      <w:divBdr>
        <w:top w:val="none" w:sz="0" w:space="0" w:color="auto"/>
        <w:left w:val="none" w:sz="0" w:space="0" w:color="auto"/>
        <w:bottom w:val="none" w:sz="0" w:space="0" w:color="auto"/>
        <w:right w:val="none" w:sz="0" w:space="0" w:color="auto"/>
      </w:divBdr>
    </w:div>
    <w:div w:id="1558056111">
      <w:bodyDiv w:val="1"/>
      <w:marLeft w:val="0"/>
      <w:marRight w:val="0"/>
      <w:marTop w:val="0"/>
      <w:marBottom w:val="0"/>
      <w:divBdr>
        <w:top w:val="none" w:sz="0" w:space="0" w:color="auto"/>
        <w:left w:val="none" w:sz="0" w:space="0" w:color="auto"/>
        <w:bottom w:val="none" w:sz="0" w:space="0" w:color="auto"/>
        <w:right w:val="none" w:sz="0" w:space="0" w:color="auto"/>
      </w:divBdr>
    </w:div>
    <w:div w:id="1771319950">
      <w:bodyDiv w:val="1"/>
      <w:marLeft w:val="0"/>
      <w:marRight w:val="0"/>
      <w:marTop w:val="0"/>
      <w:marBottom w:val="0"/>
      <w:divBdr>
        <w:top w:val="none" w:sz="0" w:space="0" w:color="auto"/>
        <w:left w:val="none" w:sz="0" w:space="0" w:color="auto"/>
        <w:bottom w:val="none" w:sz="0" w:space="0" w:color="auto"/>
        <w:right w:val="none" w:sz="0" w:space="0" w:color="auto"/>
      </w:divBdr>
    </w:div>
    <w:div w:id="1785727126">
      <w:bodyDiv w:val="1"/>
      <w:marLeft w:val="0"/>
      <w:marRight w:val="0"/>
      <w:marTop w:val="0"/>
      <w:marBottom w:val="0"/>
      <w:divBdr>
        <w:top w:val="none" w:sz="0" w:space="0" w:color="auto"/>
        <w:left w:val="none" w:sz="0" w:space="0" w:color="auto"/>
        <w:bottom w:val="none" w:sz="0" w:space="0" w:color="auto"/>
        <w:right w:val="none" w:sz="0" w:space="0" w:color="auto"/>
      </w:divBdr>
    </w:div>
    <w:div w:id="1967928099">
      <w:bodyDiv w:val="1"/>
      <w:marLeft w:val="0"/>
      <w:marRight w:val="0"/>
      <w:marTop w:val="0"/>
      <w:marBottom w:val="0"/>
      <w:divBdr>
        <w:top w:val="none" w:sz="0" w:space="0" w:color="auto"/>
        <w:left w:val="none" w:sz="0" w:space="0" w:color="auto"/>
        <w:bottom w:val="none" w:sz="0" w:space="0" w:color="auto"/>
        <w:right w:val="none" w:sz="0" w:space="0" w:color="auto"/>
      </w:divBdr>
    </w:div>
    <w:div w:id="2010325116">
      <w:bodyDiv w:val="1"/>
      <w:marLeft w:val="0"/>
      <w:marRight w:val="0"/>
      <w:marTop w:val="0"/>
      <w:marBottom w:val="0"/>
      <w:divBdr>
        <w:top w:val="none" w:sz="0" w:space="0" w:color="auto"/>
        <w:left w:val="none" w:sz="0" w:space="0" w:color="auto"/>
        <w:bottom w:val="none" w:sz="0" w:space="0" w:color="auto"/>
        <w:right w:val="none" w:sz="0" w:space="0" w:color="auto"/>
      </w:divBdr>
    </w:div>
    <w:div w:id="2107648963">
      <w:bodyDiv w:val="1"/>
      <w:marLeft w:val="0"/>
      <w:marRight w:val="0"/>
      <w:marTop w:val="0"/>
      <w:marBottom w:val="0"/>
      <w:divBdr>
        <w:top w:val="none" w:sz="0" w:space="0" w:color="auto"/>
        <w:left w:val="none" w:sz="0" w:space="0" w:color="auto"/>
        <w:bottom w:val="none" w:sz="0" w:space="0" w:color="auto"/>
        <w:right w:val="none" w:sz="0" w:space="0" w:color="auto"/>
      </w:divBdr>
    </w:div>
    <w:div w:id="2113742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zakon.rada.gov.ua/laws/show/67-2018-%D1%80" TargetMode="External"/><Relationship Id="rId26" Type="http://schemas.openxmlformats.org/officeDocument/2006/relationships/hyperlink" Target="https://odessa.oxford-med.com.ua/ua/?utm_source=chatgpt.com" TargetMode="External"/><Relationship Id="rId3" Type="http://schemas.openxmlformats.org/officeDocument/2006/relationships/customXml" Target="../customXml/item3.xml"/><Relationship Id="rId21" Type="http://schemas.openxmlformats.org/officeDocument/2006/relationships/hyperlink" Target="https://cases.media/article/medichnii-marketing-u-2025-roci-novi-pidkhodi-do-prosuvannya-medichnogo-biznesu"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zakon.rada.gov.ua/laws/show/2155-19" TargetMode="External"/><Relationship Id="rId25" Type="http://schemas.openxmlformats.org/officeDocument/2006/relationships/hyperlink" Target="https://ampliori.co/blog/medichna-reklama-v-google-ads-prichini-blokuvan-i-sposobi-yih-virishennya?utm_source=chatgpt.com"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zakon.rada.gov.ua/laws/show/2297-17?utm_source=chatgpt.com" TargetMode="External"/><Relationship Id="rId20" Type="http://schemas.openxmlformats.org/officeDocument/2006/relationships/hyperlink" Target="https://ehealth.gov.ua/?utm_source=chatgpt.com" TargetMode="External"/><Relationship Id="rId29" Type="http://schemas.openxmlformats.org/officeDocument/2006/relationships/hyperlink" Target="https://support.google.com/adspolicy/answer/176031?hl=uk&amp;utm_source=chatgpt.co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oxmarketing.com.ua/statti/reklama-medychnyh-poslug-u-google-ads-strategiya-dlya-uspihu/?utm_source=chatgpt.com"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zakon.rada.gov.ua/laws/show/2168-19?utm_source=chatgpt.com" TargetMode="External"/><Relationship Id="rId23" Type="http://schemas.openxmlformats.org/officeDocument/2006/relationships/hyperlink" Target="https://aweb.ua/blog/uk/nalashtuvannya-kontekstnoi-reklami-v-google-ads-dlya-kliniki-likuvannya-narkozalezhnix-kejs-medichnogo-centru-vasilenka?utm_source=chatgpt.com" TargetMode="External"/><Relationship Id="rId28" Type="http://schemas.openxmlformats.org/officeDocument/2006/relationships/hyperlink" Target="https://www.facebook.com/ads/library?utm_source=chatgpt.com" TargetMode="External"/><Relationship Id="rId10" Type="http://schemas.openxmlformats.org/officeDocument/2006/relationships/endnotes" Target="endnotes.xml"/><Relationship Id="rId19" Type="http://schemas.openxmlformats.org/officeDocument/2006/relationships/hyperlink" Target="https://moz.gov.ua/"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zakon.rada.gov.ua/laws/show/2801-12?utm_source=chatgpt.com" TargetMode="External"/><Relationship Id="rId22" Type="http://schemas.openxmlformats.org/officeDocument/2006/relationships/hyperlink" Target="https://edgelab.com.ua/blog/medychnyj-marketyng-klyuchovi-osoblyvosti-ta-uspishni-strategiyi/?utm_source=chatgpt.com" TargetMode="External"/><Relationship Id="rId27" Type="http://schemas.openxmlformats.org/officeDocument/2006/relationships/hyperlink" Target="https://www.facebook.com/OxfordMedOdessa?utm_source=chatgpt.com"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5a0c8a7-fc69-4d5c-a47a-78898665c73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Документ" ma:contentTypeID="0x01010067EDF1E5197B5E41BF7D5F14A7663C21" ma:contentTypeVersion="16" ma:contentTypeDescription="Создание документа." ma:contentTypeScope="" ma:versionID="b91eb68010243875f78588c492a2cef8">
  <xsd:schema xmlns:xsd="http://www.w3.org/2001/XMLSchema" xmlns:xs="http://www.w3.org/2001/XMLSchema" xmlns:p="http://schemas.microsoft.com/office/2006/metadata/properties" xmlns:ns3="75a0c8a7-fc69-4d5c-a47a-78898665c738" xmlns:ns4="e4fab1dd-03fa-4b8b-a663-4f24aa6e222b" targetNamespace="http://schemas.microsoft.com/office/2006/metadata/properties" ma:root="true" ma:fieldsID="b91d046da9ea7b4e49900dbd73e6732f" ns3:_="" ns4:_="">
    <xsd:import namespace="75a0c8a7-fc69-4d5c-a47a-78898665c738"/>
    <xsd:import namespace="e4fab1dd-03fa-4b8b-a663-4f24aa6e222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Location" minOccurs="0"/>
                <xsd:element ref="ns3:_activity" minOccurs="0"/>
                <xsd:element ref="ns3:MediaServiceObjectDetectorVersions" minOccurs="0"/>
                <xsd:element ref="ns3:MediaServiceSystemTags"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a0c8a7-fc69-4d5c-a47a-78898665c7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ternalName="MediaServiceLocatio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fab1dd-03fa-4b8b-a663-4f24aa6e222b" elementFormDefault="qualified">
    <xsd:import namespace="http://schemas.microsoft.com/office/2006/documentManagement/types"/>
    <xsd:import namespace="http://schemas.microsoft.com/office/infopath/2007/PartnerControls"/>
    <xsd:element name="SharedWithUsers" ma:index="20" nillable="true" ma:displayName="Общий доступ с использованием"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Совместно с подробностями" ma:internalName="SharedWithDetails" ma:readOnly="true">
      <xsd:simpleType>
        <xsd:restriction base="dms:Note">
          <xsd:maxLength value="255"/>
        </xsd:restriction>
      </xsd:simpleType>
    </xsd:element>
    <xsd:element name="SharingHintHash" ma:index="22" nillable="true" ma:displayName="Хэш подсказки о совместном доступе"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EB0179-67CF-4530-BE39-656AAFCF8EEF}">
  <ds:schemaRefs>
    <ds:schemaRef ds:uri="http://schemas.microsoft.com/office/2006/metadata/properties"/>
    <ds:schemaRef ds:uri="http://schemas.microsoft.com/office/infopath/2007/PartnerControls"/>
    <ds:schemaRef ds:uri="75a0c8a7-fc69-4d5c-a47a-78898665c738"/>
  </ds:schemaRefs>
</ds:datastoreItem>
</file>

<file path=customXml/itemProps2.xml><?xml version="1.0" encoding="utf-8"?>
<ds:datastoreItem xmlns:ds="http://schemas.openxmlformats.org/officeDocument/2006/customXml" ds:itemID="{D6A39484-8E20-441C-BF07-5F8BE7E89A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a0c8a7-fc69-4d5c-a47a-78898665c738"/>
    <ds:schemaRef ds:uri="e4fab1dd-03fa-4b8b-a663-4f24aa6e222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1866DF4-B7AC-4DE5-9FC8-3C211227BA61}">
  <ds:schemaRefs>
    <ds:schemaRef ds:uri="http://schemas.microsoft.com/sharepoint/v3/contenttype/forms"/>
  </ds:schemaRefs>
</ds:datastoreItem>
</file>

<file path=customXml/itemProps4.xml><?xml version="1.0" encoding="utf-8"?>
<ds:datastoreItem xmlns:ds="http://schemas.openxmlformats.org/officeDocument/2006/customXml" ds:itemID="{08ACF3C2-50D8-4BFD-91F9-C30CDF95D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81</Pages>
  <Words>20147</Words>
  <Characters>114841</Characters>
  <Application>Microsoft Office Word</Application>
  <DocSecurity>0</DocSecurity>
  <Lines>957</Lines>
  <Paragraphs>269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HP</Company>
  <LinksUpToDate>false</LinksUpToDate>
  <CharactersWithSpaces>134719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Рудінська Олена Володимирівна</dc:creator>
  <cp:keywords/>
  <dc:description/>
  <cp:lastModifiedBy>user</cp:lastModifiedBy>
  <cp:revision>4</cp:revision>
  <dcterms:created xsi:type="dcterms:W3CDTF">2025-12-15T10:00:00Z</dcterms:created>
  <dcterms:modified xsi:type="dcterms:W3CDTF">2025-12-15T10:07:00Z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0x01010067EDF1E5197B5E41BF7D5F14A7663C21</vt:lpwstr>
  </property>
</Properties>
</file>