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7.204724409448886" w:firstLine="0"/>
        <w:jc w:val="center"/>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МІНІСТЕРСТВО ОСВІТИ І НАУКИ УКРАЇНИ</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7.204724409448886"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ОДЕСЬКИЙ НАЦІОНАЛЬНИЙ МЕДИЧНИЙ </w:t>
      </w:r>
      <w:r w:rsidDel="00000000" w:rsidR="00000000" w:rsidRPr="00000000">
        <w:rPr>
          <w:rFonts w:ascii="Times New Roman" w:cs="Times New Roman" w:eastAsia="Times New Roman" w:hAnsi="Times New Roman"/>
          <w:sz w:val="28"/>
          <w:szCs w:val="28"/>
          <w:rtl w:val="0"/>
        </w:rPr>
        <w:t xml:space="preserve">УНІВЕРСИТЕТ</w:t>
      </w:r>
    </w:p>
    <w:p w:rsidR="00000000" w:rsidDel="00000000" w:rsidP="00000000" w:rsidRDefault="00000000" w:rsidRPr="00000000" w14:paraId="00000003">
      <w:pPr>
        <w:spacing w:after="120" w:before="120" w:line="276" w:lineRule="auto"/>
        <w:ind w:right="7.204724409448886"/>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120" w:before="120" w:line="276" w:lineRule="auto"/>
        <w:ind w:right="7.204724409448886"/>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Кваліфікаційна робота</w:t>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7.204724409448886"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на тему: </w:t>
      </w:r>
      <w:r w:rsidDel="00000000" w:rsidR="00000000" w:rsidRPr="00000000">
        <w:rPr>
          <w:rFonts w:ascii="Times New Roman" w:cs="Times New Roman" w:eastAsia="Times New Roman" w:hAnsi="Times New Roman"/>
          <w:b w:val="1"/>
          <w:bCs w:val="1"/>
          <w:sz w:val="28"/>
          <w:szCs w:val="28"/>
          <w:rtl w:val="0"/>
        </w:rPr>
        <w:t xml:space="preserve">«Основи психологічної допомоги дітям із розладами аутистичного спектру»</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7.204724409448886"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«Foundations of Psychological Assistance for Children with Autism Spectrum Disorders»</w:t>
      </w:r>
    </w:p>
    <w:p w:rsidR="00000000" w:rsidDel="00000000" w:rsidP="00000000" w:rsidRDefault="00000000" w:rsidRPr="00000000" w14:paraId="00000007">
      <w:pPr>
        <w:spacing w:after="120" w:before="120" w:line="276" w:lineRule="auto"/>
        <w:ind w:right="7.20472440944888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p>
    <w:p w:rsidR="00000000" w:rsidDel="00000000" w:rsidP="00000000" w:rsidRDefault="00000000" w:rsidRPr="00000000" w14:paraId="00000008">
      <w:pPr>
        <w:spacing w:after="120" w:before="120" w:line="276"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виконала здобувачка</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денної форми навчання</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спеціальності 053 «Психологія»</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  </w:t>
        <w:tab/>
        <w:tab/>
        <w:tab/>
        <w:tab/>
        <w:tab/>
        <w:t xml:space="preserve">Чернова Христина Сергіївна</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Науковий керівник: </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науковий ступінь, звання </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___</w:t>
      </w:r>
      <w:r w:rsidDel="00000000" w:rsidR="00000000" w:rsidRPr="00000000">
        <w:rPr>
          <w:rFonts w:ascii="Times New Roman" w:cs="Times New Roman" w:eastAsia="Times New Roman" w:hAnsi="Times New Roman"/>
          <w:sz w:val="28"/>
          <w:szCs w:val="28"/>
          <w:rtl w:val="0"/>
        </w:rPr>
        <w:t xml:space="preserve">_</w:t>
      </w: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_________П.І.Б. </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Рецензент: </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науковий ступінь, звання </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385.826771653543"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___</w:t>
      </w:r>
      <w:r w:rsidDel="00000000" w:rsidR="00000000" w:rsidRPr="00000000">
        <w:rPr>
          <w:rFonts w:ascii="Times New Roman" w:cs="Times New Roman" w:eastAsia="Times New Roman" w:hAnsi="Times New Roman"/>
          <w:sz w:val="28"/>
          <w:szCs w:val="28"/>
          <w:rtl w:val="0"/>
        </w:rPr>
        <w:t xml:space="preserve">__</w:t>
      </w: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_________П.І.Б. </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4956" w:right="7.204724409448886" w:firstLine="707.9999999999995"/>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018">
      <w:pPr>
        <w:spacing w:after="120" w:before="120" w:line="276" w:lineRule="auto"/>
        <w:ind w:right="7.20472440944888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 </w:t>
        <w:tab/>
        <w:tab/>
        <w:tab/>
        <w:t xml:space="preserve">    Захищено на засіданні ЕК № ___ Протокол засідання кафедри </w:t>
        <w:tab/>
        <w:tab/>
        <w:tab/>
        <w:t xml:space="preserve">    Протокол №_від «__» ___202_ р. № __ від «___» ______ 202_ р.                        Оцінка__________/_____/____ </w:t>
      </w:r>
    </w:p>
    <w:p w:rsidR="00000000" w:rsidDel="00000000" w:rsidP="00000000" w:rsidRDefault="00000000" w:rsidRPr="00000000" w14:paraId="00000019">
      <w:pPr>
        <w:spacing w:after="120" w:before="120" w:line="276"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120" w:before="120" w:line="276" w:lineRule="auto"/>
        <w:ind w:right="7.20472440944888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 __________</w:t>
        <w:tab/>
        <w:tab/>
        <w:t xml:space="preserve">    Голова ЕК __________ ___________________________ </w:t>
        <w:tab/>
        <w:tab/>
        <w:t xml:space="preserve">    ____________________ </w:t>
      </w:r>
    </w:p>
    <w:p w:rsidR="00000000" w:rsidDel="00000000" w:rsidP="00000000" w:rsidRDefault="00000000" w:rsidRPr="00000000" w14:paraId="0000001B">
      <w:pPr>
        <w:spacing w:after="120" w:before="120" w:line="276" w:lineRule="auto"/>
        <w:ind w:right="7.20472440944888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(підпис) (П.І.Б.)</w:t>
        <w:tab/>
        <w:tab/>
        <w:tab/>
        <w:tab/>
        <w:tab/>
        <w:tab/>
        <w:t xml:space="preserve">(підпис) (П.І.Б.)</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7.204724409448886"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2124" w:right="7.204724409448886" w:firstLine="707.9999999999998"/>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vertAlign w:val="baseline"/>
          <w:rtl w:val="0"/>
        </w:rPr>
        <w:t xml:space="preserve"> Одеса 2025</w:t>
      </w:r>
      <w:r w:rsidDel="00000000" w:rsidR="00000000" w:rsidRPr="00000000">
        <w:rPr>
          <w:rtl w:val="0"/>
        </w:rPr>
      </w:r>
    </w:p>
    <w:p w:rsidR="00000000" w:rsidDel="00000000" w:rsidP="00000000" w:rsidRDefault="00000000" w:rsidRPr="00000000" w14:paraId="0000001E">
      <w:pPr>
        <w:spacing w:after="280" w:before="280" w:line="360" w:lineRule="auto"/>
        <w:ind w:left="0" w:firstLine="708.6614173228347"/>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АНОТАЦІЯ</w:t>
        <w:br w:type="textWrapping"/>
      </w:r>
    </w:p>
    <w:p w:rsidR="00000000" w:rsidDel="00000000" w:rsidP="00000000" w:rsidRDefault="00000000" w:rsidRPr="00000000" w14:paraId="0000001F">
      <w:pPr>
        <w:spacing w:after="280" w:before="28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кваліфікаційній роботі обґрунтовано актуальність психологічної допомоги дітям із розладами аутистичного спектру (РАС) в умовах амбулаторної медичної та реабілітаційної допомоги в Україні. Сформульовано мету дослідження – теоретично проаналізувати сучасні підходи до психологічної допомоги дітям із РАС та на цій основі розробити й апробувати програму психологічної допомоги, адаптовану до умов медичного центру «KIND» (м. Одеса) та КНП «Одеський обласний медичний центр психічного здоров’я» ООР. Об’єктом виступає психологічна допомога дітям із РАС, предметом – зміст, структура та психодіагностичне забезпечення такої допомоги в амбулаторній ланці. Емпіричне дослідження проведено на вибірці 70 дітей дошкільного та молодшого шкільного віку з РАС із використанням комплексу валідних психодіагностичних методик для оцінки аутистичних проявів, адаптивної поведінки, емоційно-поведінкових труднощів і тривожно-депресивної симптоматики. Показано поєднання виражених аутистичних проявів із низьким рівнем адаптивного функціонування та значним емоційним дистресом, що посилюється впливом воєнного контексту й вимушеного переміщення частини сімей. На основі отриманих результатів розроблено програму психологічної допомоги, яка поєднує сімейноцентрований, батьківсько-опосередкований та МКФ-орієнтований підходи й може бути використана як модель організації амбулаторної психологічної допомоги дітям із РАС у подібних закладах.</w:t>
      </w:r>
    </w:p>
    <w:p w:rsidR="00000000" w:rsidDel="00000000" w:rsidP="00000000" w:rsidRDefault="00000000" w:rsidRPr="00000000" w14:paraId="00000020">
      <w:pPr>
        <w:spacing w:after="280" w:before="28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розлади аутистичного спектру; діти; психодіагностика; психологічна допомога; амбулаторні служби; сімейноцентрований підхід.</w:t>
      </w:r>
    </w:p>
    <w:p w:rsidR="00000000" w:rsidDel="00000000" w:rsidP="00000000" w:rsidRDefault="00000000" w:rsidRPr="00000000" w14:paraId="00000021">
      <w:pPr>
        <w:spacing w:after="280" w:before="280" w:line="360" w:lineRule="auto"/>
        <w:ind w:left="0" w:firstLine="708.6614173228347"/>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22">
      <w:pPr>
        <w:spacing w:after="280" w:before="280" w:line="360" w:lineRule="auto"/>
        <w:ind w:left="0" w:firstLine="708.6614173228347"/>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ABSTRACT</w:t>
      </w:r>
    </w:p>
    <w:p w:rsidR="00000000" w:rsidDel="00000000" w:rsidP="00000000" w:rsidRDefault="00000000" w:rsidRPr="00000000" w14:paraId="00000023">
      <w:pPr>
        <w:spacing w:after="280" w:before="280" w:line="360" w:lineRule="auto"/>
        <w:ind w:left="0" w:firstLine="708.6614173228347"/>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24">
      <w:pPr>
        <w:spacing w:after="280" w:before="28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thesis substantiates the relevance of psychological assistance for children with autism spectrum disorders (ASD) in outpatient medical and rehabilitation services in Ukraine. The aim is to analyse contemporary approaches to psychological assistance for children with ASD and, on this basis, to develop and pilot a psychological assistance program adapted to the “KIND” medical center (Odesa) and the Odesa Regional Mental Health Center. The object of the research is psychological assistance for children with ASD; the subject is the content, structure and psychodiagnostic support of such assistance in outpatient settings.</w:t>
      </w:r>
    </w:p>
    <w:p w:rsidR="00000000" w:rsidDel="00000000" w:rsidP="00000000" w:rsidRDefault="00000000" w:rsidRPr="00000000" w14:paraId="00000025">
      <w:pPr>
        <w:spacing w:after="280" w:before="280"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empirical study involved 70 preschool and early school-aged children with ASD. A battery of valid psychodiagnostic tools was used to assess autistic symptoms, adaptive behaviour, emotional and behavioural difficulties, and anxiety–depressive symptoms. The results demonstrate a combination of pronounced autistic manifestations with low adaptive functioning and significant emotional distress, further intensified by the war context and internal displacement in part of the families. Based on these findings, a psychological assistance program was developed that integrates family-centred, caregiver-mediated and ICF-oriented principles and can serve as a model for organizing outpatient psychological assistance for children with ASD in similar institutions.</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Keywords:</w:t>
      </w:r>
      <w:r w:rsidDel="00000000" w:rsidR="00000000" w:rsidRPr="00000000">
        <w:rPr>
          <w:rFonts w:ascii="Times New Roman" w:cs="Times New Roman" w:eastAsia="Times New Roman" w:hAnsi="Times New Roman"/>
          <w:sz w:val="28"/>
          <w:szCs w:val="28"/>
          <w:rtl w:val="0"/>
        </w:rPr>
        <w:t xml:space="preserve"> autism spectrum disorders; children; psychodiagnostics; psychological assistance; outpatient services; family-centred approach.</w:t>
      </w:r>
      <w:r w:rsidDel="00000000" w:rsidR="00000000" w:rsidRPr="00000000">
        <w:br w:type="page"/>
      </w: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center"/>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ЗМІСТ</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bl>
      <w:tblPr>
        <w:tblStyle w:val="Table1"/>
        <w:tblW w:w="9631.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67"/>
        <w:gridCol w:w="564"/>
        <w:tblGridChange w:id="0">
          <w:tblGrid>
            <w:gridCol w:w="9067"/>
            <w:gridCol w:w="564"/>
          </w:tblGrid>
        </w:tblGridChange>
      </w:tblGrid>
      <w:tr>
        <w:trPr>
          <w:cantSplit w:val="0"/>
          <w:tblHeader w:val="0"/>
        </w:trPr>
        <w:tc>
          <w:tcPr/>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ВСТУП</w:t>
            </w:r>
            <w:r w:rsidDel="00000000" w:rsidR="00000000" w:rsidRPr="00000000">
              <w:rPr>
                <w:rFonts w:ascii="Times New Roman" w:cs="Times New Roman" w:eastAsia="Times New Roman" w:hAnsi="Times New Roman"/>
                <w:sz w:val="28"/>
                <w:szCs w:val="28"/>
                <w:rtl w:val="0"/>
              </w:rPr>
              <w:t xml:space="preserve"> ……………………………………………………………………… 6</w:t>
            </w:r>
          </w:p>
        </w:tc>
        <w:tc>
          <w:tcPr/>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1"/>
                <w:bCs w:val="1"/>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РОЗДІЛ 1. ТЕОРЕТИЧНІ ЗАСАДИ ПСИХОЛОГІЧНОЇ ДОПОМОГИ ДІТЯМ ІЗ РОЗЛАДАМИ АУТИСТИЧНОГО СПЕКТРУ</w:t>
            </w:r>
            <w:r w:rsidDel="00000000" w:rsidR="00000000" w:rsidRPr="00000000">
              <w:rPr>
                <w:rFonts w:ascii="Times New Roman" w:cs="Times New Roman" w:eastAsia="Times New Roman" w:hAnsi="Times New Roman"/>
                <w:sz w:val="28"/>
                <w:szCs w:val="28"/>
                <w:rtl w:val="0"/>
              </w:rPr>
              <w:t xml:space="preserve"> ………………. 11</w:t>
            </w:r>
          </w:p>
        </w:tc>
        <w:tc>
          <w:tcPr/>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1"/>
                <w:bCs w:val="1"/>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6614173228347"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1.1. Сучасні уявлення про розлади аутистичного спектру в дитячому віці</w:t>
            </w:r>
            <w:r w:rsidDel="00000000" w:rsidR="00000000" w:rsidRPr="00000000">
              <w:rPr>
                <w:rFonts w:ascii="Times New Roman" w:cs="Times New Roman" w:eastAsia="Times New Roman" w:hAnsi="Times New Roman"/>
                <w:sz w:val="28"/>
                <w:szCs w:val="28"/>
                <w:rtl w:val="0"/>
              </w:rPr>
              <w:t xml:space="preserve"> ………………………………………………..……… 11</w:t>
            </w:r>
            <w:r w:rsidDel="00000000" w:rsidR="00000000" w:rsidRPr="00000000">
              <w:rPr>
                <w:rtl w:val="0"/>
              </w:rPr>
            </w:r>
          </w:p>
        </w:tc>
        <w:tc>
          <w:tcPr/>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6614173228347"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1.2. Психологічні особливості розвитку дітей із розладами аутистичного спектру</w:t>
            </w:r>
            <w:r w:rsidDel="00000000" w:rsidR="00000000" w:rsidRPr="00000000">
              <w:rPr>
                <w:rFonts w:ascii="Times New Roman" w:cs="Times New Roman" w:eastAsia="Times New Roman" w:hAnsi="Times New Roman"/>
                <w:sz w:val="28"/>
                <w:szCs w:val="28"/>
                <w:rtl w:val="0"/>
              </w:rPr>
              <w:t xml:space="preserve"> ………………………………………..……... 15</w:t>
            </w:r>
          </w:p>
        </w:tc>
        <w:tc>
          <w:tcPr/>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6614173228347"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1.3. Нормативно-правове та науково-методичне обґрунтування психологічної допомоги дітям із розладами аутистичного спектру в Україні</w:t>
            </w:r>
            <w:r w:rsidDel="00000000" w:rsidR="00000000" w:rsidRPr="00000000">
              <w:rPr>
                <w:rFonts w:ascii="Times New Roman" w:cs="Times New Roman" w:eastAsia="Times New Roman" w:hAnsi="Times New Roman"/>
                <w:sz w:val="28"/>
                <w:szCs w:val="28"/>
                <w:rtl w:val="0"/>
              </w:rPr>
              <w:t xml:space="preserve"> ………………………………………………………….…… 20</w:t>
            </w:r>
          </w:p>
        </w:tc>
        <w:tc>
          <w:tcPr/>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6614173228347"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Висновки до розділу 1</w:t>
            </w:r>
            <w:r w:rsidDel="00000000" w:rsidR="00000000" w:rsidRPr="00000000">
              <w:rPr>
                <w:rFonts w:ascii="Times New Roman" w:cs="Times New Roman" w:eastAsia="Times New Roman" w:hAnsi="Times New Roman"/>
                <w:sz w:val="28"/>
                <w:szCs w:val="28"/>
                <w:rtl w:val="0"/>
              </w:rPr>
              <w:t xml:space="preserve"> ………………………………………..……. 25</w:t>
            </w:r>
          </w:p>
        </w:tc>
        <w:tc>
          <w:tcPr/>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РОЗДІЛ 2. ОРГАНІЗАЦІЯ ТА МЕТОДИ ПСИХОДІАГНОСТИЧНОГО ДОСЛІДЖЕННЯ ДІТЕЙ ІЗ РОЗЛАДАМИ АУТИСТИЧНОГО СПЕКТРУ </w:t>
            </w:r>
            <w:r w:rsidDel="00000000" w:rsidR="00000000" w:rsidRPr="00000000">
              <w:rPr>
                <w:rFonts w:ascii="Times New Roman" w:cs="Times New Roman" w:eastAsia="Times New Roman" w:hAnsi="Times New Roman"/>
                <w:sz w:val="28"/>
                <w:szCs w:val="28"/>
                <w:rtl w:val="0"/>
              </w:rPr>
              <w:t xml:space="preserve">………………………………………………………………………………. 29</w:t>
            </w:r>
            <w:r w:rsidDel="00000000" w:rsidR="00000000" w:rsidRPr="00000000">
              <w:rPr>
                <w:rtl w:val="0"/>
              </w:rPr>
            </w:r>
          </w:p>
        </w:tc>
        <w:tc>
          <w:tcPr/>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1"/>
                <w:bCs w:val="1"/>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5"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2.1. Характеристика бази дослідження: медичний центр «KIND» (м. Одеса) та КНП «Одеський обласний медичний центр психічного здоров’я» ООР</w:t>
            </w:r>
            <w:r w:rsidDel="00000000" w:rsidR="00000000" w:rsidRPr="00000000">
              <w:rPr>
                <w:rFonts w:ascii="Times New Roman" w:cs="Times New Roman" w:eastAsia="Times New Roman" w:hAnsi="Times New Roman"/>
                <w:sz w:val="28"/>
                <w:szCs w:val="28"/>
                <w:rtl w:val="0"/>
              </w:rPr>
              <w:t xml:space="preserve"> ………………………………………………..…..… 29</w:t>
            </w:r>
          </w:p>
        </w:tc>
        <w:tc>
          <w:tcPr/>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5"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2.2. Комплекс валідних психодіагностичних методів оцінки психологічних особливостей дітей із розладами аутистичного спектру</w:t>
            </w:r>
            <w:r w:rsidDel="00000000" w:rsidR="00000000" w:rsidRPr="00000000">
              <w:rPr>
                <w:rFonts w:ascii="Times New Roman" w:cs="Times New Roman" w:eastAsia="Times New Roman" w:hAnsi="Times New Roman"/>
                <w:sz w:val="28"/>
                <w:szCs w:val="28"/>
                <w:rtl w:val="0"/>
              </w:rPr>
              <w:t xml:space="preserve"> ……………………………………………..……………….. 32</w:t>
            </w:r>
          </w:p>
        </w:tc>
        <w:tc>
          <w:tcPr/>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5"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2.3. Організація, етапи та етичні принципи психодіагностичного дослідження дітей із розладами аутистичного спектру</w:t>
            </w:r>
            <w:r w:rsidDel="00000000" w:rsidR="00000000" w:rsidRPr="00000000">
              <w:rPr>
                <w:rFonts w:ascii="Times New Roman" w:cs="Times New Roman" w:eastAsia="Times New Roman" w:hAnsi="Times New Roman"/>
                <w:sz w:val="28"/>
                <w:szCs w:val="28"/>
                <w:rtl w:val="0"/>
              </w:rPr>
              <w:t xml:space="preserve"> …..……… 38</w:t>
            </w:r>
          </w:p>
        </w:tc>
        <w:tc>
          <w:tcPr/>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5"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2.4. Загальна характеристика вибірки та опис отриманих емпіричних даних</w:t>
            </w:r>
            <w:r w:rsidDel="00000000" w:rsidR="00000000" w:rsidRPr="00000000">
              <w:rPr>
                <w:rFonts w:ascii="Times New Roman" w:cs="Times New Roman" w:eastAsia="Times New Roman" w:hAnsi="Times New Roman"/>
                <w:sz w:val="28"/>
                <w:szCs w:val="28"/>
                <w:rtl w:val="0"/>
              </w:rPr>
              <w:t xml:space="preserve"> ……………………………………………..……. 44</w:t>
            </w:r>
          </w:p>
        </w:tc>
        <w:tc>
          <w:tcPr/>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5"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Висновки до розділу 2</w:t>
            </w:r>
            <w:r w:rsidDel="00000000" w:rsidR="00000000" w:rsidRPr="00000000">
              <w:rPr>
                <w:rFonts w:ascii="Times New Roman" w:cs="Times New Roman" w:eastAsia="Times New Roman" w:hAnsi="Times New Roman"/>
                <w:sz w:val="28"/>
                <w:szCs w:val="28"/>
                <w:rtl w:val="0"/>
              </w:rPr>
              <w:t xml:space="preserve"> ………………………………………...……. 48</w:t>
            </w:r>
          </w:p>
        </w:tc>
        <w:tc>
          <w:tcPr/>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РОЗДІЛ 3. ПРОГРАМА ПСИХОЛОГІЧНОЇ ДОПОМОГИ ДІТЯМ ІЗ РОЗЛАДАМИ АУТИСТИЧНОГО СПЕКТРУ</w:t>
            </w:r>
            <w:r w:rsidDel="00000000" w:rsidR="00000000" w:rsidRPr="00000000">
              <w:rPr>
                <w:rFonts w:ascii="Times New Roman" w:cs="Times New Roman" w:eastAsia="Times New Roman" w:hAnsi="Times New Roman"/>
                <w:sz w:val="28"/>
                <w:szCs w:val="28"/>
                <w:rtl w:val="0"/>
              </w:rPr>
              <w:t xml:space="preserve"> …………………………... 52</w:t>
            </w:r>
          </w:p>
        </w:tc>
        <w:tc>
          <w:tcPr/>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1"/>
                <w:bCs w:val="1"/>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6614173228347"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3.1. Принципи, цілі та завдання програми психологічної допомоги дітям із розладами аутистичного спектру</w:t>
            </w:r>
            <w:r w:rsidDel="00000000" w:rsidR="00000000" w:rsidRPr="00000000">
              <w:rPr>
                <w:rFonts w:ascii="Times New Roman" w:cs="Times New Roman" w:eastAsia="Times New Roman" w:hAnsi="Times New Roman"/>
                <w:sz w:val="28"/>
                <w:szCs w:val="28"/>
                <w:rtl w:val="0"/>
              </w:rPr>
              <w:t xml:space="preserve"> …………………..…….. 52</w:t>
            </w:r>
          </w:p>
        </w:tc>
        <w:tc>
          <w:tcPr/>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6614173228347"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3.2. Структура та зміст програми психологічної допомоги дітям із розладами аутистичного спектру</w:t>
            </w:r>
            <w:r w:rsidDel="00000000" w:rsidR="00000000" w:rsidRPr="00000000">
              <w:rPr>
                <w:rFonts w:ascii="Times New Roman" w:cs="Times New Roman" w:eastAsia="Times New Roman" w:hAnsi="Times New Roman"/>
                <w:sz w:val="28"/>
                <w:szCs w:val="28"/>
                <w:rtl w:val="0"/>
              </w:rPr>
              <w:t xml:space="preserve"> ……………………………..…… 58</w:t>
            </w:r>
          </w:p>
        </w:tc>
        <w:tc>
          <w:tcPr/>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6614173228347" w:right="7.204724409448886" w:firstLine="0"/>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3.3. Організація впровадження програми психологічної допомоги в діяльність медичного центру «KIND» та КНП «ООМЦПЗ» ООР </w:t>
            </w:r>
            <w:r w:rsidDel="00000000" w:rsidR="00000000" w:rsidRPr="00000000">
              <w:rPr>
                <w:rFonts w:ascii="Times New Roman" w:cs="Times New Roman" w:eastAsia="Times New Roman" w:hAnsi="Times New Roman"/>
                <w:sz w:val="28"/>
                <w:szCs w:val="28"/>
                <w:rtl w:val="0"/>
              </w:rPr>
              <w:t xml:space="preserve">…………………………………………………………………..……. 66</w:t>
            </w:r>
            <w:r w:rsidDel="00000000" w:rsidR="00000000" w:rsidRPr="00000000">
              <w:rPr>
                <w:rtl w:val="0"/>
              </w:rPr>
            </w:r>
          </w:p>
        </w:tc>
        <w:tc>
          <w:tcPr/>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6614173228347"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3.4. Оцінювання ефективності програми психологічної допомоги та напрями її подальшого удосконалення</w:t>
            </w:r>
            <w:r w:rsidDel="00000000" w:rsidR="00000000" w:rsidRPr="00000000">
              <w:rPr>
                <w:rFonts w:ascii="Times New Roman" w:cs="Times New Roman" w:eastAsia="Times New Roman" w:hAnsi="Times New Roman"/>
                <w:sz w:val="28"/>
                <w:szCs w:val="28"/>
                <w:rtl w:val="0"/>
              </w:rPr>
              <w:t xml:space="preserve"> ……………..…………...… 66</w:t>
            </w:r>
          </w:p>
        </w:tc>
        <w:tc>
          <w:tcPr/>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6614173228347" w:right="7.204724409448886"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Висновки до розділу 3</w:t>
            </w:r>
            <w:r w:rsidDel="00000000" w:rsidR="00000000" w:rsidRPr="00000000">
              <w:rPr>
                <w:rFonts w:ascii="Times New Roman" w:cs="Times New Roman" w:eastAsia="Times New Roman" w:hAnsi="Times New Roman"/>
                <w:sz w:val="28"/>
                <w:szCs w:val="28"/>
                <w:rtl w:val="0"/>
              </w:rPr>
              <w:t xml:space="preserve"> ………………………………………...……..72</w:t>
            </w:r>
          </w:p>
        </w:tc>
        <w:tc>
          <w:tcPr/>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tc>
      </w:tr>
      <w:tr>
        <w:trPr>
          <w:cantSplit w:val="0"/>
          <w:tblHeader w:val="0"/>
        </w:trPr>
        <w:tc>
          <w:tcPr/>
          <w:p w:rsidR="00000000" w:rsidDel="00000000" w:rsidP="00000000" w:rsidRDefault="00000000" w:rsidRPr="00000000" w14:paraId="0000004D">
            <w:pPr>
              <w:spacing w:line="360" w:lineRule="auto"/>
              <w:ind w:left="0"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 76</w:t>
            </w:r>
          </w:p>
        </w:tc>
        <w:tc>
          <w:tcPr/>
          <w:p w:rsidR="00000000" w:rsidDel="00000000" w:rsidP="00000000" w:rsidRDefault="00000000" w:rsidRPr="00000000" w14:paraId="0000004E">
            <w:pPr>
              <w:spacing w:line="360" w:lineRule="auto"/>
              <w:ind w:left="0" w:right="7.204724409448886" w:firstLine="708.6614173228347"/>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4F">
            <w:pPr>
              <w:spacing w:line="360" w:lineRule="auto"/>
              <w:ind w:left="0"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ПЕРЕЛІК ВИКОРИСТАНИХ ДЖЕРЕЛ…………………………….……. 81</w:t>
            </w:r>
          </w:p>
          <w:p w:rsidR="00000000" w:rsidDel="00000000" w:rsidP="00000000" w:rsidRDefault="00000000" w:rsidRPr="00000000" w14:paraId="00000050">
            <w:pPr>
              <w:spacing w:line="360" w:lineRule="auto"/>
              <w:ind w:left="0" w:right="7.20472440944888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 …………………………………………………………………. 89</w:t>
            </w:r>
          </w:p>
        </w:tc>
        <w:tc>
          <w:tcPr/>
          <w:p w:rsidR="00000000" w:rsidDel="00000000" w:rsidP="00000000" w:rsidRDefault="00000000" w:rsidRPr="00000000" w14:paraId="00000051">
            <w:pPr>
              <w:spacing w:line="360" w:lineRule="auto"/>
              <w:ind w:left="0" w:right="7.204724409448886" w:firstLine="708.6614173228347"/>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52">
      <w:pPr>
        <w:spacing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3">
      <w:pPr>
        <w:spacing w:after="0" w:line="360" w:lineRule="auto"/>
        <w:ind w:left="0" w:right="7.204724409448886" w:firstLine="708.6614173228347"/>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54">
      <w:pPr>
        <w:spacing w:after="0" w:line="360" w:lineRule="auto"/>
        <w:ind w:left="0" w:right="7.204724409448886" w:firstLine="708.6614173228347"/>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Актуальність дослідження. </w:t>
      </w:r>
      <w:r w:rsidDel="00000000" w:rsidR="00000000" w:rsidRPr="00000000">
        <w:rPr>
          <w:rFonts w:ascii="Times New Roman" w:cs="Times New Roman" w:eastAsia="Times New Roman" w:hAnsi="Times New Roman"/>
          <w:sz w:val="28"/>
          <w:szCs w:val="28"/>
          <w:rtl w:val="0"/>
        </w:rPr>
        <w:t xml:space="preserve">Розлади аутистичного спектру (РАС) належать до групи нейророзвиткових порушень, що проявляються стійкими труднощами соціальної взаємодії та комунікації, а також наявністю обмежених, стереотипних інтересів і форм поведінки. За даними Всесвітньої організації охорони здоров’я, поширеність РАС у світі має тенденцію до зростання, при цьому значна частина дітей залишається недіагностованою або отримує допомогу із запізненням, що обмежує ефективність корекційних та реабілітаційних заходів. РАС суттєво впливають на якість життя дитини, її родини, а також на потребу у спеціалізованій підтримці з боку системи охорони здоров’я, освіти та соціального захисту. [1, 2, 3, 4]</w:t>
      </w:r>
    </w:p>
    <w:p w:rsidR="00000000" w:rsidDel="00000000" w:rsidP="00000000" w:rsidRDefault="00000000" w:rsidRPr="00000000" w14:paraId="0000005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за даними епідеміологічних досліджень, упродовж останніх десятиліть фіксується стійке зростання як поширеності, так і захворюваності на РАС у дитячому віці, що пов’язано як з покращенням можливостей виявлення, так і з об’єктивним збільшенням кількості дітей із розладами розвитку. Прогноз до 2025 року також свідчить про подальше зростання показників РАС серед дитячого населення. Це створює додаткове навантаження на систему надання психосоціальної допомоги та актуалізує потребу в обґрунтованих, стандартизованих підходах до психологічної допомоги дітям із РАС на рівні практичної психології. [5, 6, 7, 8, 9]</w:t>
      </w:r>
    </w:p>
    <w:p w:rsidR="00000000" w:rsidDel="00000000" w:rsidP="00000000" w:rsidRDefault="00000000" w:rsidRPr="00000000" w14:paraId="0000005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Воєнна агресія Російської Федерації проти України, масова внутрішня міграція, втрата стабільного середовища, зростання рівня стресу в сім’ях, обмеження доступу до спеціалізованих служб посилюють вразливість дітей із розладами розвитку, у тому числі з РАС. Діти цієї категорії особливо чутливі до порушення рутин, змін соціального оточення, сенсорних перевантажень, що може спричиняти загострення поведінкових та емоційних проявів, ускладнювати навчання й соціальну адаптацію. За таких умов психологічна допомога дітям із РАС та їхнім родинам набуває не лише індивідуального, але й виразного суспільного значення. </w:t>
      </w:r>
      <w:r w:rsidDel="00000000" w:rsidR="00000000" w:rsidRPr="00000000">
        <w:rPr>
          <w:rFonts w:ascii="Times New Roman" w:cs="Times New Roman" w:eastAsia="Times New Roman" w:hAnsi="Times New Roman"/>
          <w:sz w:val="28"/>
          <w:szCs w:val="28"/>
          <w:rtl w:val="0"/>
        </w:rPr>
        <w:t xml:space="preserve">[10–13]</w:t>
      </w:r>
    </w:p>
    <w:p w:rsidR="00000000" w:rsidDel="00000000" w:rsidP="00000000" w:rsidRDefault="00000000" w:rsidRPr="00000000" w14:paraId="0000005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Нормативно-правове поле України у сфері допомоги дітям із РАС упродовж останніх років суттєво оновилося. Адаптована клінічна настанова «Аутизм у дітей» та уніфікований клінічний протокол «Розлади аутистичного спектра (розлади загального розвитку)» базуються на принципах доказової медицини та визначають ключові підходи до виявлення, оцінки та ведення дітей із РАС. Водночас, у фокусі цих документів – насамперед медичний компонент, тоді як опис психологічної допомоги часто має загальний характер і потребує деталізації щодо змісту, форм і методів роботи практичного психолога в реальних умовах українських закладів. [14, 15, 18]</w:t>
      </w:r>
    </w:p>
    <w:p w:rsidR="00000000" w:rsidDel="00000000" w:rsidP="00000000" w:rsidRDefault="00000000" w:rsidRPr="00000000" w14:paraId="0000005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важливим кроком стало ухвалення наказу МОЗ України від 13.12.2023 № 2118 [19, 20], яким затверджено перелік валідних методів психологічної діагностики та методів психотерапії з доведеною ефективністю. Це створює нормативну основу для використання стандартизованих психодіагностичних інструментів і психотерапевтичних підходів у сфері психосоціальної допомоги. Проте залишається відкритим питання інтеграції цих методів у комплексну психологічну допомогу дітям із РАС, з урахуванням вікових, когнітивних та сенсорних особливостей, можливостей родини, ресурсів конкретного закладу та вимог освітньо-професійних програм підготовки психологів.</w:t>
      </w:r>
    </w:p>
    <w:p w:rsidR="00000000" w:rsidDel="00000000" w:rsidP="00000000" w:rsidRDefault="00000000" w:rsidRPr="00000000" w14:paraId="0000005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Особливого значення набуває розроблення моделей психологічної допомоги, які були б одночасно доказовими, адаптованими до українського контексту й практично реалізованими в умовах конкретних закладів охорони психічного здоров’я та медико-психологічної допомоги. До таких закладів належать, зокрема, медичний центр «KIND» (м. Одеса) та КНП «Одеський обласний медичний центр психічного здоров’я» ООР, які є базами практики та наукових досліджень для здобувачів вищої освіти Одеського національного медичного університету. Саме в цих установах формується запит на систематизовані програми психологічної допомоги дітям із РАС, що поєднують нормативні вимоги, доказові підходи й реальні можливості мультидисциплінарних команд. [21–26]</w:t>
      </w:r>
    </w:p>
    <w:p w:rsidR="00000000" w:rsidDel="00000000" w:rsidP="00000000" w:rsidRDefault="00000000" w:rsidRPr="00000000" w14:paraId="0000005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із тим, попри наявність окремих досліджень, присвячених окремим аспектам розвитку дітей із РАС, психологічним ресурсам батьків, питанням інклюзивної освіти та психосоціальної підтримки сімей, проблема цілісного науково обґрунтованого опису основ психологічної допомоги дітям із РАС у практиці українських медичних та реабілітаційних закладів залишається недостатньо розробленою. Недостатньо висвітленими є питання вибору й поєднання валідних психодіагностичних методів, структуризації програм психологічної допомоги, а також оцінювання їх ефективності в реальних умовах роботи практичного психолога. [27–33]</w:t>
      </w:r>
    </w:p>
    <w:p w:rsidR="00000000" w:rsidDel="00000000" w:rsidP="00000000" w:rsidRDefault="00000000" w:rsidRPr="00000000" w14:paraId="0000005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актуальність обраної теми зумовлена: зростанням поширеності РАС у дітей; потребою у ранньому, комплексному та доказовому підході до надання психологічної допомоги; необхідністю інтеграції нормативних вимог МОЗ України та міжнародних рекомендацій у практику медичних і реабілітаційних закладів; а також дефіцитом систематизованих наукових розробок, присвячених основам психологічної допомоги дітям із РАС у вітчизняному контексті. [5–7, 10–11, 14–15, 34–35]</w:t>
      </w:r>
    </w:p>
    <w:p w:rsidR="00000000" w:rsidDel="00000000" w:rsidP="00000000" w:rsidRDefault="00000000" w:rsidRPr="00000000" w14:paraId="0000005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роботи</w:t>
      </w:r>
      <w:r w:rsidDel="00000000" w:rsidR="00000000" w:rsidRPr="00000000">
        <w:rPr>
          <w:rFonts w:ascii="Times New Roman" w:cs="Times New Roman" w:eastAsia="Times New Roman" w:hAnsi="Times New Roman"/>
          <w:sz w:val="28"/>
          <w:szCs w:val="28"/>
          <w:rtl w:val="0"/>
        </w:rPr>
        <w:t xml:space="preserve"> полягає в теоретичному обґрунтуванні та емпіричному дослідженні основ психологічної допомоги дітям із розладами аутистичного спектру.</w:t>
      </w:r>
    </w:p>
    <w:p w:rsidR="00000000" w:rsidDel="00000000" w:rsidP="00000000" w:rsidRDefault="00000000" w:rsidRPr="00000000" w14:paraId="0000005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поставленої мети необхідно вирішити наступні </w:t>
      </w:r>
      <w:r w:rsidDel="00000000" w:rsidR="00000000" w:rsidRPr="00000000">
        <w:rPr>
          <w:rFonts w:ascii="Times New Roman" w:cs="Times New Roman" w:eastAsia="Times New Roman" w:hAnsi="Times New Roman"/>
          <w:b w:val="1"/>
          <w:bCs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F">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b w:val="0"/>
          <w:bCs w:val="0"/>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Зробити теоретичний аналіз сучасних наукові підходів до вивчення розладів аутистичного спектру у дітей, узагальнення нормативно-правових та науково-методичних засад психологічної допомоги дітям із РАС в Україні, спираючись на документи МОЗ України, міжнародні рекомендації та вітчизняні методичні джерела.</w:t>
      </w:r>
    </w:p>
    <w:p w:rsidR="00000000" w:rsidDel="00000000" w:rsidP="00000000" w:rsidRDefault="00000000" w:rsidRPr="00000000" w14:paraId="00000060">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Провести психодіагностичне дослідження дітей із розладами аутистичного спектру на базі медичного центру «KIND» та КНП «ООМЦПЗ» ООР, здійснити аналіз отриманих результатів.</w:t>
      </w:r>
    </w:p>
    <w:p w:rsidR="00000000" w:rsidDel="00000000" w:rsidP="00000000" w:rsidRDefault="00000000" w:rsidRPr="00000000" w14:paraId="00000061">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Проаналізувати результати емпіричного дослідження та сформулювати висновки щодо ефективності психологічної допомоги дітям із розладами аутистичного спектру.</w:t>
      </w:r>
    </w:p>
    <w:p w:rsidR="00000000" w:rsidDel="00000000" w:rsidP="00000000" w:rsidRDefault="00000000" w:rsidRPr="00000000" w14:paraId="00000062">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розробити програму психологічної допомоги дітям із РАС та їхнім родинам, а також сформулювати практичні рекомендації щодо впровадження програми психологічної допомоги в діяльність практичних психологів і мультидисциплінарних команд зазначених закладів.</w:t>
      </w:r>
    </w:p>
    <w:p w:rsidR="00000000" w:rsidDel="00000000" w:rsidP="00000000" w:rsidRDefault="00000000" w:rsidRPr="00000000" w14:paraId="0000006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 психологічна допомога дітям із розладами аутистичного спектру.</w:t>
      </w:r>
    </w:p>
    <w:p w:rsidR="00000000" w:rsidDel="00000000" w:rsidP="00000000" w:rsidRDefault="00000000" w:rsidRPr="00000000" w14:paraId="0000006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 психологічні засади, принципи, підходи та умови ефективної психологічної допомоги дітям із розладами аутистичного спектру в умовах амбулаторних медичних та реабілітаційних закладів.</w:t>
      </w:r>
    </w:p>
    <w:p w:rsidR="00000000" w:rsidDel="00000000" w:rsidP="00000000" w:rsidRDefault="00000000" w:rsidRPr="00000000" w14:paraId="0000006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У процесі виконання роботи застосовувалася сукупність загальнонаукових і спеціальних методів. До загальнонаукових належать аналіз, синтез, узагальнення, систематизація, порівняння та класифікація наукових, нормативних і методичних джерел. До емпіричних методів віднесено стандартизовані психодіагностичні методики, включені до переліку валідних методів психологічної діагностики МОЗ України або такі, що мають науково-методичне обґрунтування в українському контексті, а також спостереження, опитування батьків, аналіз документації. Для опрацювання результатів дослідження використовувалися методи математичної статистики (описова статистика, порівняння показників, кореляційний аналіз).</w:t>
      </w:r>
    </w:p>
    <w:p w:rsidR="00000000" w:rsidDel="00000000" w:rsidP="00000000" w:rsidRDefault="00000000" w:rsidRPr="00000000" w14:paraId="0000006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База дослідження.</w:t>
      </w:r>
      <w:r w:rsidDel="00000000" w:rsidR="00000000" w:rsidRPr="00000000">
        <w:rPr>
          <w:rFonts w:ascii="Times New Roman" w:cs="Times New Roman" w:eastAsia="Times New Roman" w:hAnsi="Times New Roman"/>
          <w:sz w:val="28"/>
          <w:szCs w:val="28"/>
          <w:rtl w:val="0"/>
        </w:rPr>
        <w:t xml:space="preserve"> До вибірки увійшло 70 дітей віком від 4 до 12 років. Середній вік становив приблизно 7,8 років, із концентрацією більшості дітей у дошкільному та молодшому шкільному віці.</w:t>
      </w:r>
    </w:p>
    <w:p w:rsidR="00000000" w:rsidDel="00000000" w:rsidP="00000000" w:rsidRDefault="00000000" w:rsidRPr="00000000" w14:paraId="0000006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Інформаційною базою дослідження стали законодавчі та нормативні акти України у сфері охорони здоров’я та психічного здоров’я, адаптована клінічна настанова «Аутизм у дітей», уніфікований клінічний протокол «Розлади аутистичного спектра», наказ МОЗ України № 2118 від 13.12.2023, методичні рекомендації щодо роботи з дітьми з РАС, матеріали Всесвітньої організації охорони здоров’я, ЮНІСЕФ, Центрів з контролю та профілактики захворювань (CDC), а також результати вітчизняних і зарубіжних наукових досліджень за останні роки. Додатково використано внутрішню документацію медичного центру «KIND» і КНП «ООМЦПЗ» ООР (у межах, що не порушує вимоги конфіденційності). [14–20, 36–38, 5]</w:t>
      </w:r>
    </w:p>
    <w:p w:rsidR="00000000" w:rsidDel="00000000" w:rsidP="00000000" w:rsidRDefault="00000000" w:rsidRPr="00000000" w14:paraId="0000006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Теоретичною основою дослідження є біопсихосоціальна модель розвитку дитини, системно-екологічний підхід до аналізу взаємодії дитини та середовища, концепції розвитку соціальної комунікації й емоційної регуляції в онтогенезі, сучасні уявлення про сімейну адаптацію до дитячих хронічних станів, а також підходи практичної психології до організації психосоціальної допомоги дітям із розладами розвитку та їхнім родинам. [1–4, 27, 32–35, 39–48]</w:t>
      </w:r>
    </w:p>
    <w:p w:rsidR="00000000" w:rsidDel="00000000" w:rsidP="00000000" w:rsidRDefault="00000000" w:rsidRPr="00000000" w14:paraId="0000006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Апробація результатів дослідження.</w:t>
      </w:r>
      <w:r w:rsidDel="00000000" w:rsidR="00000000" w:rsidRPr="00000000">
        <w:rPr>
          <w:rFonts w:ascii="Times New Roman" w:cs="Times New Roman" w:eastAsia="Times New Roman" w:hAnsi="Times New Roman"/>
          <w:sz w:val="28"/>
          <w:szCs w:val="28"/>
          <w:rtl w:val="0"/>
        </w:rPr>
        <w:t xml:space="preserve"> Основні положення й результати дослідження були апробовані у вигляді доповідей на науково-практичних конференціях, засіданнях студентського наукового товариства та використані в освітньому процесі при підготовці здобувачів за спеціальністю 053 «Психологія».</w:t>
      </w:r>
    </w:p>
    <w:p w:rsidR="00000000" w:rsidDel="00000000" w:rsidP="00000000" w:rsidRDefault="00000000" w:rsidRPr="00000000" w14:paraId="0000006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Практичне значення. </w:t>
      </w:r>
      <w:r w:rsidDel="00000000" w:rsidR="00000000" w:rsidRPr="00000000">
        <w:rPr>
          <w:rFonts w:ascii="Times New Roman" w:cs="Times New Roman" w:eastAsia="Times New Roman" w:hAnsi="Times New Roman"/>
          <w:sz w:val="28"/>
          <w:szCs w:val="28"/>
          <w:rtl w:val="0"/>
        </w:rPr>
        <w:t xml:space="preserve">Наукова новизна одержаних результатів полягає в подальшому розвитку уявлень про зміст і структуру психологічної допомоги дітям із розладами аутистичного спектру в умовах українських медичних та реабілітаційних закладів; уточненні можливостей застосування валідних психодіагностичних методик щодо дітей із РАС; обґрунтуванні програми психологічної допомоги, адаптованої до ресурсів медичного центру «KIND» та КНП «ООМЦПЗ» ООР. </w:t>
      </w:r>
    </w:p>
    <w:p w:rsidR="00000000" w:rsidDel="00000000" w:rsidP="00000000" w:rsidRDefault="00000000" w:rsidRPr="00000000" w14:paraId="0000006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Кваліфікаційна робота магістра складається зі вступу, трьох розділів, висновків, списку використаних джерел та додатків. Загальний обсяг роботи становить </w:t>
      </w:r>
      <w:r w:rsidDel="00000000" w:rsidR="00000000" w:rsidRPr="00000000">
        <w:rPr>
          <w:rFonts w:ascii="Times New Roman" w:cs="Times New Roman" w:eastAsia="Times New Roman" w:hAnsi="Times New Roman"/>
          <w:sz w:val="28"/>
          <w:szCs w:val="28"/>
          <w:rtl w:val="0"/>
        </w:rPr>
        <w:t xml:space="preserve">92</w:t>
      </w:r>
      <w:r w:rsidDel="00000000" w:rsidR="00000000" w:rsidRPr="00000000">
        <w:rPr>
          <w:rFonts w:ascii="Times New Roman" w:cs="Times New Roman" w:eastAsia="Times New Roman" w:hAnsi="Times New Roman"/>
          <w:sz w:val="28"/>
          <w:szCs w:val="28"/>
          <w:rtl w:val="0"/>
        </w:rPr>
        <w:t xml:space="preserve"> сторінки комп’ютерного тексту, містить 4 таблиці, список використаних джерел включає 81 найменувань та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28"/>
          <w:szCs w:val="28"/>
          <w:rtl w:val="0"/>
        </w:rPr>
        <w:t xml:space="preserve"> додатка.</w:t>
      </w:r>
    </w:p>
    <w:p w:rsidR="00000000" w:rsidDel="00000000" w:rsidP="00000000" w:rsidRDefault="00000000" w:rsidRPr="00000000" w14:paraId="0000006C">
      <w:pPr>
        <w:spacing w:after="0" w:line="360" w:lineRule="auto"/>
        <w:ind w:left="0" w:right="7.204724409448886" w:firstLine="708.6614173228347"/>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 ТЕОРЕТИЧНІ ЗАСАДИ ПСИХОЛОГІЧНОЇ ДОПОМОГИ ДІТЯМ ІЗ РОЗЛАДАМИ АУТИСТИЧНОГО СПЕКТРУ</w:t>
      </w:r>
    </w:p>
    <w:p w:rsidR="00000000" w:rsidDel="00000000" w:rsidP="00000000" w:rsidRDefault="00000000" w:rsidRPr="00000000" w14:paraId="0000006D">
      <w:pPr>
        <w:spacing w:after="0" w:line="360" w:lineRule="auto"/>
        <w:ind w:left="0" w:right="7.204724409448886" w:firstLine="708.661417322834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E">
      <w:pPr>
        <w:keepNext w:val="0"/>
        <w:keepLines w:val="0"/>
        <w:pageBreakBefore w:val="0"/>
        <w:widowControl w:val="1"/>
        <w:numPr>
          <w:ilvl w:val="1"/>
          <w:numId w:val="6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1"/>
          <w:bCs w:val="1"/>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vertAlign w:val="baseline"/>
          <w:rtl w:val="0"/>
        </w:rPr>
        <w:t xml:space="preserve">Сучасні уявлення про розлади аутистичного спектру в дитячому віці</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i w:val="0"/>
          <w:iCs w:val="0"/>
          <w:smallCaps w:val="0"/>
          <w:strike w:val="0"/>
          <w:color w:val="000000"/>
          <w:sz w:val="28"/>
          <w:szCs w:val="28"/>
          <w:u w:val="none"/>
          <w:vertAlign w:val="baseline"/>
        </w:rPr>
      </w:pPr>
      <w:r w:rsidDel="00000000" w:rsidR="00000000" w:rsidRPr="00000000">
        <w:rPr>
          <w:rtl w:val="0"/>
        </w:rPr>
      </w:r>
    </w:p>
    <w:p w:rsidR="00000000" w:rsidDel="00000000" w:rsidP="00000000" w:rsidRDefault="00000000" w:rsidRPr="00000000" w14:paraId="0000007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Розлади аутистичного спектру (РАС) належать до групи нейророзвиткових порушень, які проявляються стійкими труднощами у сфері соціальної взаємодії та комунікації, а також наявністю обмежених, стереотипних інтересів та повторюваних форм поведінки. У сучасних міжнародних класифікаціях РАС розглядаються як континуум проявів, що може включати дуже різний рівень порушення функціонування: від виражених труднощів, які потребують інтенсивної підтримки, до варіантів з відносно збереженим інтелектуальним та мовленнєвим розвитком, де основні проблеми стосуються соціальної взаємодії, гнучкості поведінки та сенсорної чутливості. [1–4]</w:t>
      </w:r>
    </w:p>
    <w:p w:rsidR="00000000" w:rsidDel="00000000" w:rsidP="00000000" w:rsidRDefault="00000000" w:rsidRPr="00000000" w14:paraId="0000007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Історично уявлення про аутизм зазнали суттєвої еволюції. Від перших описів «раннього дитячого аутизму» як окремого тяжкого розладу розвитку поступово відбулося розширення та диференціація спектра аутистичних проявів, що згодом об’єднано під загальним терміном «розлади аутистичного спектру». Перехід від кількох окремих діагнозів до єдиної спектральної категорії відображає сучасне розуміння аутизму як неоднорідного, багатовимірного явища, де важливими є не лише наявність симптомів, а й їхня інтенсивність, поєднання, вплив на повсякденне функціонування дитини. [2–4, 25–26, 49]</w:t>
      </w:r>
    </w:p>
    <w:p w:rsidR="00000000" w:rsidDel="00000000" w:rsidP="00000000" w:rsidRDefault="00000000" w:rsidRPr="00000000" w14:paraId="0000007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Ключовими діагностичними критеріями РАС є: [1–2, 17, 36–37]</w:t>
      </w:r>
    </w:p>
    <w:p w:rsidR="00000000" w:rsidDel="00000000" w:rsidP="00000000" w:rsidRDefault="00000000" w:rsidRPr="00000000" w14:paraId="00000073">
      <w:pPr>
        <w:numPr>
          <w:ilvl w:val="0"/>
          <w:numId w:val="67"/>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стійкі труднощі у сфері соціальної комунікації та соціальної взаємодії (дефіцит спільної уваги, труднощі у встановленні та підтримці контактів з однолітками, особливості невербальної комунікації, проблеми з розумінням соціальних норм); [1–2, 17, 36–37]</w:t>
      </w:r>
    </w:p>
    <w:p w:rsidR="00000000" w:rsidDel="00000000" w:rsidP="00000000" w:rsidRDefault="00000000" w:rsidRPr="00000000" w14:paraId="00000074">
      <w:pPr>
        <w:numPr>
          <w:ilvl w:val="0"/>
          <w:numId w:val="67"/>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обмежених, ригідних, повторюваних зразків поведінки, інтересів або діяльності (стереотипні рухи, незвичні інтереси, потреба в незмінності рутин, труднощі з адаптацією до змін, специфічні сенсорні реакції). [1–2, 17, 36–37]</w:t>
      </w:r>
    </w:p>
    <w:p w:rsidR="00000000" w:rsidDel="00000000" w:rsidP="00000000" w:rsidRDefault="00000000" w:rsidRPr="00000000" w14:paraId="0000007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прояви зазвичай виявляються в ранньому дитячому віці, але рівень їх помітності може суттєво відрізнятися. У частини дітей перші ознаки – відсутність реакції на ім’я, обмежене використання жестів, брак вказівних жестів, відсутність інтересу до спільних ігор – стають очевидними вже у 1–2 роки. В інших випадках порушення привертають увагу пізніше, коли зростають вимоги до соціальної взаємодії та комунікативних навичок (дошкільний та молодший шкільний вік). [2–3, 7, 27, 34–35, 50]</w:t>
      </w:r>
    </w:p>
    <w:p w:rsidR="00000000" w:rsidDel="00000000" w:rsidP="00000000" w:rsidRDefault="00000000" w:rsidRPr="00000000" w14:paraId="0000007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наукові підходи розглядають РАС як результат комплексної взаємодії генетичних, нейробіологічних та середовищних факторів. Дослідження вказують на значну роль спадковості: описано численні генетичні варіанти та синдроми, асоційовані з проявами аутизму, при цьому для більшості дітей не вдається виділити одну «універсальну» причину. Паралельно вивчається вплив пренатальних, перинатальних та ранніх постнатальних факторів ризику (ускладнення вагітності та пологів, недоношеність, тяжкі соматичні захворювання в ранньому віці тощо). Наголошується, що жоден окремий фактор не є достатнім для формування РАС, а вирішальним є їх поєднання, на тлі якого формуються індивідуальні особливості розвитку нервової системи дитини. [2–4, 34–35, 49]</w:t>
      </w:r>
    </w:p>
    <w:p w:rsidR="00000000" w:rsidDel="00000000" w:rsidP="00000000" w:rsidRDefault="00000000" w:rsidRPr="00000000" w14:paraId="0000007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що РАС не розглядаються як «хвороба», яка підлягає повному вилікуванню, а як варіант атипового розвитку нервової системи, що зумовлює специфічний спосіб сприйняття, переробки інформації та взаємодії з оточенням. Це означає, що завдання системи допомоги полягає не в «усуненні аутизму», а в підтримці розвитку дитини, зменшенні вираженості дезадаптивних проявів, розкритті потенційних можливостей та забезпеченні максимальної участі в житті сім’ї, освітнього й соціального середовищ. [3–4, 25–26, 30, 33, 68]</w:t>
      </w:r>
    </w:p>
    <w:p w:rsidR="00000000" w:rsidDel="00000000" w:rsidP="00000000" w:rsidRDefault="00000000" w:rsidRPr="00000000" w14:paraId="0000007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Епідеміологічні дані за останні десятиліття свідчать про значне зростання діагностованих випадків РАС. У низці міжнародних досліджень частка дітей із аутистичним спектром сягає 1–2 % дитячого населення, із тенденцією до подальшого зростання. На це впливають як удосконалення діагностичних критеріїв і ширше охоплення скринінгом, так і, ймовірно, реальна зміна поширеності розладів розвитку. В Україні статистика РАС залишається фрагментарною, однак офіційні дані та регіональні дослідження також демонструють збільшення кількості дітей з відповідними діагнозами. Це ставить перед системою охорони здоров’я, освіти та соціальної підтримки завдання розширення мережі послуг і підготовки фахівців, здатних надавати якісну психологічну допомогу цій групі дітей. [5–9, 25, 32, 34, 37]</w:t>
      </w:r>
    </w:p>
    <w:p w:rsidR="00000000" w:rsidDel="00000000" w:rsidP="00000000" w:rsidRDefault="00000000" w:rsidRPr="00000000" w14:paraId="0000007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структурі РАС значне місце посідають супутні (коморбідні) стани. До них належать інтелектуальні порушення різного ступеня вираженості, специфічні мовленнєві розлади, синдром дефіциту уваги та гіперактивності, тривожні та депресивні розлади, порушення сну, розлади харчової поведінки тощо. Наявність коморбідності ускладнює диференціальну діагностику й потребує комплексного підходу до планування допомоги. Для практичної психології це означає необхідність урахування не лише аутистичних симптомів, але й ширшого психічного та поведінкового профілю дитини, її когнітивних можливостей, сенсорних особливостей, стилю навчання та сімейного контексту. [2–3, 9, 25, 32, 37, 49, 51]</w:t>
      </w:r>
    </w:p>
    <w:p w:rsidR="00000000" w:rsidDel="00000000" w:rsidP="00000000" w:rsidRDefault="00000000" w:rsidRPr="00000000" w14:paraId="0000007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в сучасних уявленнях про РАС приділяють питанням нейропсихологічних та когнітивних механізмів. Описано низку типових особливостей: труднощі формування спільної уваги, порушення розвитку «теорії розуму» (здатності розуміти ментальні стани інших людей), схильність до деталізованого, фрагментарного сприйняття інформації, знижену когнітивну гнучкість. Ці характеристики пов’язані з особливостями розвитку мозкових мереж, відповідальних за соціальне пізнання, емоційну регуляцію, виконавчі функції. Для практичного психолога важливим є не стільки теоретичний опис цих механізмів, скільки розуміння того, як вони проявляються у конкретної дитини: в її поведінці, грі, навчанні, емоційних реакціях. [2–4, 25–26, 33–34, 49, 51]</w:t>
      </w:r>
    </w:p>
    <w:p w:rsidR="00000000" w:rsidDel="00000000" w:rsidP="00000000" w:rsidRDefault="00000000" w:rsidRPr="00000000" w14:paraId="0000007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 є урахування сенсорного виміру РАС. У багатьох дітей спостерігаються виражені сенсорні особливості: гіпер- або гіпочутливість до звуків, світла, дотику, смакових і нюхових стимулів; незвичні сенсорні інтереси; уникання або, навпаки, пошук певних відчуттів. Ці прояви можуть істотно впливати на повсякденне функціонування дитини, її поведінку в освітньому та соціальному середовищі, взаємодію з однолітками. З позицій психологічної допомоги важливо не лише фіксувати такі особливості, а й будувати інтервенції з урахуванням сенсорного профілю: адаптувати середовище, структурувати діяльність, використовувати прийнятні для дитини канали сприйняття. [2–4, 25, 49, 51, 68]</w:t>
      </w:r>
    </w:p>
    <w:p w:rsidR="00000000" w:rsidDel="00000000" w:rsidP="00000000" w:rsidRDefault="00000000" w:rsidRPr="00000000" w14:paraId="0000007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підхід до РАС включає розуміння аутизму як спектра не лише деформацій, але й потенційних сильних сторін. У частини дітей та підлітків із РАС спостерігаються виражені здібності до систематизації, роботи з деталізованою інформацією, точних наук, технічних чи візуальних видів діяльності. Підтримка та розвиток таких сильних сторін може стати важливою частиною довгострокової стратегії психологічної допомоги, спрямованої на підвищення автономності, самоповаги, можливостей професійної реалізації в майбутньому. [2–4, 25–26, 33, 49]</w:t>
      </w:r>
    </w:p>
    <w:p w:rsidR="00000000" w:rsidDel="00000000" w:rsidP="00000000" w:rsidRDefault="00000000" w:rsidRPr="00000000" w14:paraId="0000007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України додатковим контекстом є тривала повномасштабна війна, що впливає як на систему допомоги, так і на життєву ситуацію сімей, які виховують дітей із РАС. Вимушене переміщення, втрата звичних сервісів, економічні труднощі, підвищений рівень стресу у батьків, сенсорні тригери (сирени, вибухи, скупченість у сховищах) можуть посилювати поведінкові й емоційні прояви у дітей, ускладнювати адаптацію та навчання. Це підкреслює необхідність адаптації підходів до психологічної допомоги з урахуванням не лише індивідуальних особливостей дитини, але й макросоціального контексту. [10–13, 24, 37, 60, 76–77, 81]</w:t>
      </w:r>
    </w:p>
    <w:p w:rsidR="00000000" w:rsidDel="00000000" w:rsidP="00000000" w:rsidRDefault="00000000" w:rsidRPr="00000000" w14:paraId="0000007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сучасні уявлення про розлади аутистичного спектру в дитячому віці виходять за межі вузько медичної інтерпретації та орієнтуються на комплексний, біопсихосоціальний погляд. РАС розглядаються як різноманітний спектр нейророзвиткових особливостей, які потребують індивідуалізованої, доказово обґрунтованої та контекстно чутливої психологічної допомоги. Саме на цьому розумінні ґрунтується подальший аналіз психологічних особливостей розвитку дітей із РАС (підрозділ 1.2) та нормативно-правових і методичних засад організації психологічної допомоги в Україні (підрозділ 1.3). [1–5, 24–26, 32–35, 49–51]</w:t>
      </w:r>
    </w:p>
    <w:p w:rsidR="00000000" w:rsidDel="00000000" w:rsidP="00000000" w:rsidRDefault="00000000" w:rsidRPr="00000000" w14:paraId="0000007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0">
      <w:pPr>
        <w:spacing w:after="0" w:line="360" w:lineRule="auto"/>
        <w:ind w:left="0" w:right="7.204724409448886" w:firstLine="708.6614173228347"/>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 Психологічні особливості розвитку дітей із розладами аутистичного спектру</w:t>
      </w:r>
    </w:p>
    <w:p w:rsidR="00000000" w:rsidDel="00000000" w:rsidP="00000000" w:rsidRDefault="00000000" w:rsidRPr="00000000" w14:paraId="0000008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розвиток дітей із розладами аутистичного спектру має низку специфічних особливостей, які охоплюють соціально-комунікативну, емоційно-вольову, когнітивну, поведінкову та сенсорну сфери. При цьому важливо підкреслити, що йдеться не про однорідний «тип» дитини з РАС, а про широкий спектр індивідуальних профілів розвитку, в яких поєднуються різний рівень збережених і порушених функцій. Для практичного психолога принциповим є не лише знання «типових» характеристик, а й уміння побачити конкретну конфігурацію сильних і вразливих сторін кожної дитини. [2–4, 25–26, 32–33, 49, 51]</w:t>
      </w:r>
    </w:p>
    <w:p w:rsidR="00000000" w:rsidDel="00000000" w:rsidP="00000000" w:rsidRDefault="00000000" w:rsidRPr="00000000" w14:paraId="0000008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центральних зон психологічних особливостей є соціально-комунікативна сфера. У дітей із РАС часто відзначається порушення формування спільної уваги, зниження або відсутність ініціації спільної діяльності, труднощі у встановленні й підтримці контакту з дорослими та однолітками. Типовими є обмежене використання жестів, міміки, погляду для регуляції взаємодії, недостатнє розуміння невербальних сигналів інших людей. Дитина може не звертатися до дорослого за емоційною підтримкою, не «ділитися» враженнями, не демонструвати предмети та досягнення, які її цікавлять. У старшому віці проявляються труднощі розуміння соціальних правил, норм дистанції, черговості, контексту розмови, що призводить до своєрідності або «дивакуватості» поведінки в групі однолітків. [1–4, 25–26, 33, 49, 51–52]</w:t>
      </w:r>
    </w:p>
    <w:p w:rsidR="00000000" w:rsidDel="00000000" w:rsidP="00000000" w:rsidRDefault="00000000" w:rsidRPr="00000000" w14:paraId="0000008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Мовлення та комунікативна функція також мають специфічні риси. У частини дітей спостерігається затримка становлення мовлення або його відсутність, у інших – достатній або навіть високий рівень мовленнєвого розвитку при труднощах використання мовлення для соціальної взаємодії. Можуть відзначатися ехолалії, стереотипні фрази, непряме або буквальне розуміння мовлення співрозмовника, труднощі з побудовою діалогу, переключенням теми. У мовленні нерідко домінують монологічні висловлювання про вузьке коло інтересів, тоді як вміння ставити запитання, підтримувати обмін репліками, враховувати точку зору іншого розвинені недостатньо. [2–4, 29–30, 33, 49, 53–54, 68]</w:t>
      </w:r>
    </w:p>
    <w:p w:rsidR="00000000" w:rsidDel="00000000" w:rsidP="00000000" w:rsidRDefault="00000000" w:rsidRPr="00000000" w14:paraId="0000008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Емоційна сфера дітей із РАС характеризується поєднанням особливостей розпізнавання, вираження та регуляції емоцій. Частина дітей демонструє обмежену виразність емоцій, труднощі у розпізнаванні мімічних виразів інших людей, недостатнє розуміння складних емоційних станів (сором, вина, збентеження, амбівалентність тощо). Водночас емоційні реакції можуть бути інтенсивними, з різкими перепадами настрою, вибухами афекту, особливо у відповідь на зміни звичного розкладу, сенсорні перевантаження або складні соціальні ситуації. Часто відзначаються труднощі самозаспокоєння, низька толерантність до фрустрації, схильність до тривожних реакцій, страхів, іноді – до депресивних проявів у підлітковому віці. [2–3, 25–26, 32–33, 49, 51–52, 58]</w:t>
      </w:r>
    </w:p>
    <w:p w:rsidR="00000000" w:rsidDel="00000000" w:rsidP="00000000" w:rsidRDefault="00000000" w:rsidRPr="00000000" w14:paraId="0000008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Поведінкові особливості включають стереотипні рухи (махання руками, розгойдування, ходіння навшпиньках, повторювані маніпуляції з предметами), ригідність поведінки, наполегливе дотримання однакових рутин, опір будь-яким змінам. Нерідко у дітей із РАС спостерігаються ритуалізовані дії, специфічні інтереси до вузьких тем, предметів або деталей (наприклад, до номерів автобусів, карт, розкладів, механізмів). Така поведінка може виконувати для дитини регуляційну функцію, знижуючи сенсорну або емоційну напругу, створюючи відчуття контролю й передбачуваності середовища. Разом із тим, високий рівень ригідності перешкоджає гнучкій адаптації до нових ситуацій, ускладнює навчання й соціальну взаємодію. [1–4, 25–26, 32, 34–35, 49]</w:t>
      </w:r>
    </w:p>
    <w:p w:rsidR="00000000" w:rsidDel="00000000" w:rsidP="00000000" w:rsidRDefault="00000000" w:rsidRPr="00000000" w14:paraId="0000008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компонентом психологічного профілю є когнітивні особливості. Діти із РАС можуть мати як зниження інтелекту, так і нормальний або високий рівень когнітивного розвитку. Типовою є нерівномірність профілю: поряд із достатньо розвиненими механічною пам’яттю, деталізованим сприйняттям, здатністю до оперування фактами, правилами, схемами, можуть відзначатися труднощі з узагальненням, переносом навичок у нові ситуації, плануванням, гнучким переключенням уваги. Характерною є специфіка мислення: схильність до буквального розуміння, складнощі з інтерпретацією метафор, іронії, прихованих смислів, проблеми з побудовою та розумінням складних соціальних сценаріїв. [2–4, 25–26, 33, 49, 51, 55–56]</w:t>
      </w:r>
    </w:p>
    <w:p w:rsidR="00000000" w:rsidDel="00000000" w:rsidP="00000000" w:rsidRDefault="00000000" w:rsidRPr="00000000" w14:paraId="0000008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можна оминути сенсорні особливості. У дітей із РАС часто спостерігається гіпер- або гіпочутливість до сенсорних стимулів: звуків, світла, дотиків, запахів, смаків, рухових відчуттів. Дитина може болісно реагувати на гучні звуки, натовп, яскраве освітлення, певні види одягу, харчові текстури, або, навпаки, шукати інтенсивних сенсорних вражень (крутіння, стрибки, тиск, дотики до різних поверхонь). Такі особливості безпосередньо впливають на поведінку, здатність до навчання в групі, участь у повсякденних рутинних діях (одягання, гігієна, прийом їжі). Для психологічної допомоги важливо не лише реєструвати ці прояви, а й формувати індивідуальний сенсорний профіль, який враховується в організації простору, доборі видів діяльності, темпі й формі роботи з дитиною. [2–4, 25, 32, 49, 51, 55–56, 68]</w:t>
      </w:r>
    </w:p>
    <w:p w:rsidR="00000000" w:rsidDel="00000000" w:rsidP="00000000" w:rsidRDefault="00000000" w:rsidRPr="00000000" w14:paraId="0000008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Окремий аспект становить ігрова діяльність. У ранньому та дошкільному віці у багатьох дітей із РАС спостерігається обмежений репертуар ігор, переважання маніпуляцій з предметами над символічною, сюжетно-рольовою грою. Дитина може довго займатися одноманітними діями з предметом, не включати в гру інших людей, не використовувати іграшки за їх соціальним призначенням. Це позначається на розвитку уяви, соціального пізнання, навичок кооперації. Водночас через ігрову діяльність, адаптовану до інтересів і можливостей дитини, можливо поступово розширювати її репертуар поведінки, формувати спільну увагу, навички очікування, чергування, базові соціальні сценарії. [3–4, 25–26, 54–56, 60–61, 68]</w:t>
      </w:r>
    </w:p>
    <w:p w:rsidR="00000000" w:rsidDel="00000000" w:rsidP="00000000" w:rsidRDefault="00000000" w:rsidRPr="00000000" w14:paraId="0000008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та освітня адаптація дітей із РАС також мають низку особливостей. У шкільному віці нерідко спостерігаються труднощі концентрації уваги, організації діяльності, виконання інструкцій, особливо багатоступеневих. В умовах великого класу дитині важко фільтрувати несуттєві стимули, що призводить до швидкого виснаження, перевантаження, дезорганізованої поведінки. У частини дітей простежується диспропорція між хорошими знаннями в обмежених сферах та загальними навчальними досягненнями. Важливим завданням психологічної допомоги є підтримка освітньої адаптації через структурування простору, візуальні підказки, чіткі та послідовні правила, індивідуалізовані завдання, співпрацю з педагогами й родиною. [21–24, 39, 44, 50, 57–62, 70–72]</w:t>
      </w:r>
    </w:p>
    <w:p w:rsidR="00000000" w:rsidDel="00000000" w:rsidP="00000000" w:rsidRDefault="00000000" w:rsidRPr="00000000" w14:paraId="0000008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Окремої уваги потребує вплив сімейного контексту на психологічний розвиток дитини з РАС. Народження та виховання дитини з розладами аутистичного спектру часто супроводжується для батьків високим рівнем стресу, почуттям невизначеності, тривоги, провини, конфліктами у подружніх стосунках, зміною соціальних зв’язків. Структура сім’ї, наявність чи відсутність підтримки з боку родичів, друзів, фахівців, матеріальні ресурси, житлові умови істотно впливають на те, як реалізується потенціал дитини, наскільки стабільним і передбачуваним є її середовище. [12, 24, 37, 47–48, 60, 63–64, 69, 81]</w:t>
      </w:r>
    </w:p>
    <w:p w:rsidR="00000000" w:rsidDel="00000000" w:rsidP="00000000" w:rsidRDefault="00000000" w:rsidRPr="00000000" w14:paraId="0000008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ресурси батьків (емоційна стійкість, здатність до саморегуляції, гнучкість у пошуку рішень, готовність навчатися новим способам взаємодії з дитиною) можуть виступати як фактор захисту, що пом’якшує вплив аутистичних проявів на функціонування сім’ї та розвиток дитини. Натомість виражене емоційне виснаження, відсутність інформації про РАС, стигматизація з боку оточення, відсутність доступу до послуг можуть посилювати дезадаптацію, сприяти формуванню дисфункційних моделей взаємодії, що поглиблюють поведінкові проблеми дитини. У сучасних підходах до психологічної допомоги наголошується, що робота з дитиною з РАС неможлива без одночасної роботи із сім’єю: психоосвіти, підтримки, підвищення компетентності батьків, залучення їх як активних учасників допомоги. [12, 24, 37, 47, 57, 63–65, 69, 81]</w:t>
      </w:r>
    </w:p>
    <w:p w:rsidR="00000000" w:rsidDel="00000000" w:rsidP="00000000" w:rsidRDefault="00000000" w:rsidRPr="00000000" w14:paraId="0000008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реаліях тривалої війни сімейний контекст додатково ускладнюється. Внутрішнє переміщення, втрата роботи, житла, розлука з родиною, досвід небезпеки й втрат, обмеження доступу до реабілітаційних послуг створюють ситуацію хронічного стресу. За таких умов батьки можуть мати менше ресурсів для підтримки дитини, а сама дитина – більше тригерів для посилення тривоги та поведінкових порушень. Це зумовлює необхідність розглядати психологічну допомогу дитині з РАС не ізольовано, а в контексті підтримки всієї сімейної системи, з урахуванням макросоціальних факторів. [10–13, 24, 37, 57, 60, 65, 69, 76, 81]</w:t>
      </w:r>
    </w:p>
    <w:p w:rsidR="00000000" w:rsidDel="00000000" w:rsidP="00000000" w:rsidRDefault="00000000" w:rsidRPr="00000000" w14:paraId="0000008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Узагальнюючи, психологічні особливості розвитку дітей із розладами аутистичного спектру охоплюють складний комплекс змін у соціально-комунікативній, емоційній, когнітивній, поведінковій та сенсорній сферах, які реалізуються в конкретному сімейному та соціальному контексті. Для практичної психології це означає необхідність індивідуалізованого підходу до оцінки й допомоги, який поєднує аналіз внутрішніх особливостей дитини з оцінкою ресурсів і потреб родини, умов освітнього й реабілітаційного середовища. Саме таке комплексне бачення є передумовою побудови нормативно та методично обґрунтованих програм психологічної допомоги, що буде розкрито в наступному підрозділі, присвяченому нормативно-правовим і науково-методичним засадам психологічної допомоги дітям із РАС в Україні. [2–4, 25–26, 32–33, 49, 51–58, 60–65]</w:t>
      </w:r>
    </w:p>
    <w:p w:rsidR="00000000" w:rsidDel="00000000" w:rsidP="00000000" w:rsidRDefault="00000000" w:rsidRPr="00000000" w14:paraId="0000008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F">
      <w:pPr>
        <w:spacing w:after="0" w:line="360" w:lineRule="auto"/>
        <w:ind w:left="0" w:right="7.204724409448886" w:firstLine="708.6614173228347"/>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1.3. Нормативно-правове та науково-методичне обґрунтування психологічної допомоги дітям із розладами аутистичного спектру в Україні</w:t>
      </w:r>
    </w:p>
    <w:p w:rsidR="00000000" w:rsidDel="00000000" w:rsidP="00000000" w:rsidRDefault="00000000" w:rsidRPr="00000000" w14:paraId="0000009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психологічної допомоги дітям із розладами аутистичного спектру в Україні відбувається в полі взаємодії кількох груп нормативних документів: загальнодержавного законодавства у сфері охорони здоров’я, освіти та соціального захисту; спеціалізованих актів, що регламентують надання психосоціальної допомоги й послуг у сфері психічного здоров’я; нормативів інклюзивної освіти; а також науково-методичних розробок, присвячених практиці роботи з дітьми з РАС. Для практичного психолога ці документи задають рамки відповідальності, визначають допустимі форми й методи втручання, окреслюють вимоги до професійної компетентності та етичні стандарти діяльності. [14–24, 66]</w:t>
      </w:r>
    </w:p>
    <w:p w:rsidR="00000000" w:rsidDel="00000000" w:rsidP="00000000" w:rsidRDefault="00000000" w:rsidRPr="00000000" w14:paraId="0000009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Загальне правове підґрунтя надають закони України, які визначають права дитини, особи з інвалідністю, одержувача послуг у сфері охорони здоров’я та освіти, а також зобов’язання держави забезпечувати доступність допомоги. У цьому контексті важливими є норми, що закріплюють право дитини на розвиток, освіту, реабілітацію, недискримінацію за ознакою стану здоров’я або особливих освітніх потреб. Фундаментальне значення має ратифікація Україною Конвенції ООН про права осіб з інвалідністю, яка передбачає, зокрема, забезпечення доступу до послуг у сфері раннього втручання, освіти та реабілітації, підкреслює необхідність підтримки сімей і розвитку послуг у громаді. Це створює рамку, в якій дитина з РАС розглядається не лише як «пацієнт» медичної системи, а як суб’єкт прав, що потребує комплексної підтримки, у тому числі психологічної. [14, 16–17, 38, 59, 63]</w:t>
      </w:r>
    </w:p>
    <w:p w:rsidR="00000000" w:rsidDel="00000000" w:rsidP="00000000" w:rsidRDefault="00000000" w:rsidRPr="00000000" w14:paraId="0000009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блоків нормативного поля є документи Міністерства охорони здоров’я України, що регламентують підходи до виявлення, оцінки та ведення дітей із РАС. Особливе місце посідають адаптована клінічна настанова «Аутизм у дітей» та уніфікований клінічний протокол медичної допомоги «Розлади аутистичного спектра (розлади загального розвитку)», які містять систематизований опис діагностичних критеріїв, алгоритмів маршрутизації, принципів міждисциплінарної взаємодії. Хоча ці документи орієнтовані насамперед на лікарів, у них містяться важливі положення щодо ролі психосоціальних втручань, необхідності ранньої психологічної, педагогічної та сімейної підтримки, співпраці з фахівцями в галузі психології, спеціальної педагогіки, реабілітації. Для практичного психолога вони виконують функцію «медичного фону», на якому формується запит на психологічну допомогу й визначається місце психолога в мультидисциплінарній команді. [15, 18–19, 36–37, 44]</w:t>
      </w:r>
    </w:p>
    <w:p w:rsidR="00000000" w:rsidDel="00000000" w:rsidP="00000000" w:rsidRDefault="00000000" w:rsidRPr="00000000" w14:paraId="0000009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Особливої уваги заслуговує сучасний нормативний блок, пов’язаний із організацією психосоціальної допомоги. На рівні центрального органу виконавчої влади у сфері охорони здоров’я затверджено порядок надання психосоціальної допомоги населенню, який передбачає розбудову системи послуг у сфері психічного здоров’я, розвиток міжсекторальної взаємодії, впровадження доказових методів психотерапії та психологічної допомоги. Додатком до цього порядку є перелік валідних методів психологічної діагностики й методів психотерапії з доведеною ефективністю. Саме цей перелік задає рамки для відбору інструментів, які може застосовувати практичний психолог у процесі оцінки стану дитини, її родини та побудови індивідуального плану допомоги. [14, 16–18, 38, 59–60, 63, 67]</w:t>
      </w:r>
    </w:p>
    <w:p w:rsidR="00000000" w:rsidDel="00000000" w:rsidP="00000000" w:rsidRDefault="00000000" w:rsidRPr="00000000" w14:paraId="0000009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Фактично, наявність переліку валідних методів психологічної діагностики означає перехід від стихійного використання різноманітних тестів до нормативно врегульованого, стандартизованого психодіагностичного інструментарію. Для роботи з дітьми з РАС це особливо важливо, оскільки дозволяє обирати такі методи, які пройшли адаптацію, апробацію, мають відомі психометричні характеристики та відповідають етичним вимогам. Для практичного психолога медичного центру чи центру психічного здоров’я це створює і можливості, і відповідальність: з одного боку, є нормативне обґрунтування використання певних методик; з іншого – необхідність дотримуватися стандартів інтерпретації, умов проведення, процедур інформованої згоди. [15, 26, 36–37, 66]</w:t>
      </w:r>
    </w:p>
    <w:p w:rsidR="00000000" w:rsidDel="00000000" w:rsidP="00000000" w:rsidRDefault="00000000" w:rsidRPr="00000000" w14:paraId="0000009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значущим є нормативно-методичний пласт, пов’язаний із інклюзивною освітою та підтримкою дітей з особливими освітніми потребами. Законодавчі й підзаконні акти у сфері освіти визначають право дитини з РАС на навчання у закладах освіти за місцем проживання, можливість створення інклюзивних груп і класів, функціонування інклюзивно-ресурсних центрів. У нормативних документах Міністерства освіти і науки та профільних інституцій НАПН України описано завдання практичних психологів у закладах освіти щодо супроводу дітей з порушеннями розвитку, зокрема з РАС: участь у команді психолого-педагогічного супроводу, проведення психолого-педагогічної оцінки, участь у розробленні індивідуальної програми розвитку, надання психологічної підтримки учням і їхнім родинам, консультативна робота з педагогами. [21–22, 39, 45, 50, 57–62, 68–72]</w:t>
      </w:r>
    </w:p>
    <w:p w:rsidR="00000000" w:rsidDel="00000000" w:rsidP="00000000" w:rsidRDefault="00000000" w:rsidRPr="00000000" w14:paraId="0000009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освітній блок нормативів важливий для нашої теми з кількох причин. По-перше, значна частина дітей з РАС перебуває в системі освіти, і саме там виявляються основні труднощі соціальної адаптації, навчання, поведінкової регуляції. По-друге, практичний психолог нерідко є тією фігурою, яка «пов’язує» між собою сім’ю, педагогів, медичних і реабілітаційних фахівців, допомагає узгодити вимоги різних систем, адаптувати навчальне середовище. По-третє, саме в освітніх документах акцентується на необхідності систематичного психолого-педагогічного супроводу, а не одноразових консультацій, що співзвучно підходу до психологічної допомоги як довготривалого процесу. [45, 50, 57–62, 71–72]</w:t>
      </w:r>
    </w:p>
    <w:p w:rsidR="00000000" w:rsidDel="00000000" w:rsidP="00000000" w:rsidRDefault="00000000" w:rsidRPr="00000000" w14:paraId="0000009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Окремий напрямок становлять науково-методичні рекомендації та посібники, розроблені українськими фахівцями в галузі психології, спеціальної педагогіки, реабілітації. Серед них – посібники, присвячені діагностиці дітей із РАС, організації психолого-педагогічної допомоги, роботі з родинами, які виховують дітей з аутистичним спектром, методичні рекомендації щодо психологічного супроводу в умовах стресу та кризових ситуацій. Ці матеріали виконують подвійну функцію: з одного боку, деталізують положення нормативних актів, пропонуючи практичні алгоритми й інструменти роботи; з іншого – забезпечують наукове обґрунтування ефективності тих чи інших підходів, спираючись на результати вітчизняних та міжнародних досліджень. [23–24, 33, 37, 53, 55, 60, 65–67, 69, 71–72, 75, 79–80]</w:t>
      </w:r>
    </w:p>
    <w:p w:rsidR="00000000" w:rsidDel="00000000" w:rsidP="00000000" w:rsidRDefault="00000000" w:rsidRPr="00000000" w14:paraId="0000009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що у вітчизняних науково-методичних джерелах поступово інтегруються принципи доказової практики: описуються дані про ефективність різних форм психологічної допомоги, звертається увага на необхідність систематичного моніторингу результатів, оцінки якості життя дитини та сім’ї, міждисциплінарної взаємодії. У багатьох посібниках наголошується, що робота з дитиною з РАС має здійснюватися не ізольовано, а в контексті роботи з батьками, педагогами, іншими членами команди. [18, 20, 22, 32–33, 39–41, 44, 53, 55, 66–67]</w:t>
      </w:r>
    </w:p>
    <w:p w:rsidR="00000000" w:rsidDel="00000000" w:rsidP="00000000" w:rsidRDefault="00000000" w:rsidRPr="00000000" w14:paraId="0000009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Окремим змістовним блоком є стратегічні документи та програми у сфері психічного здоров’я, які формують загальний курс державної політики. Програми розвитку системи психічного здоров’я та психосоціальної підтримки в умовах війни, ініціативи, спрямовані на розбудову послуг у громаді, передбачають розширення доступу дітей та підлітків до психологічної допомоги, розвиток мультидисциплінарних команд у медичних і реабілітаційних закладах, посилення ролі практичних психологів. Для дітей із РАС такі стратегії створюють можливості отримувати допомогу не лише в спеціалізованих центрах, а й за місцем проживання, в тому числі з використанням дистанційних форматів. [10–11, 13–14, 16–17, 24, 38, 59–60, 76–77]</w:t>
      </w:r>
    </w:p>
    <w:p w:rsidR="00000000" w:rsidDel="00000000" w:rsidP="00000000" w:rsidRDefault="00000000" w:rsidRPr="00000000" w14:paraId="0000009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можна оминути й етичні стандарти професійної діяльності психолога, закріплені в етичних кодексах та стандартах професійних асоціацій. Хоча ці документи не завжди мають статус закону або наказу, вони є важливою складовою нормативно-методичного поля. Для роботи з дітьми з РАС особливо значущими є положення про пріоритет інтересів дитини, добровільність і поінформованість у прийнятті рішень (з урахуванням ролі батьків як законних представників), конфіденційність, недопустимість дискримінації, вимоги до професійної компетентності та постійного підвищення кваліфікації. [23–24, 55, 60, 65–66, 69]</w:t>
      </w:r>
    </w:p>
    <w:p w:rsidR="00000000" w:rsidDel="00000000" w:rsidP="00000000" w:rsidRDefault="00000000" w:rsidRPr="00000000" w14:paraId="0000009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сукупності нормативно-правові й науково-методичні документи окреслюють кілька принципових орієнтирів для організації психологічної допомоги дітям із розладами аутистичного спектру в Україні: [14–24, 38, 45, 50, 57, 60–62, 66–67, 69, 71–72]</w:t>
      </w:r>
    </w:p>
    <w:p w:rsidR="00000000" w:rsidDel="00000000" w:rsidP="00000000" w:rsidRDefault="00000000" w:rsidRPr="00000000" w14:paraId="0000009D">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психологічна допомога має бути системною, довготривалою та мультидисциплінарною, інтегрованою в загальний маршрут дитини в системі охорони здоров’я, освіти й соціального захисту; [14–15, 21–24, 32–33, 37, 45, 50, 57, 60–62, 66–67, 69, 71–72]</w:t>
      </w:r>
    </w:p>
    <w:p w:rsidR="00000000" w:rsidDel="00000000" w:rsidP="00000000" w:rsidRDefault="00000000" w:rsidRPr="00000000" w14:paraId="0000009E">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використання психодіагностичних методів та інтервенцій має ґрунтуватися на доказовості, валідності та нормативній регламентації, із посиланням на перелік валідних методик і національні настанови; [14–15, 21–24, 32–33, 37, 45, 50, 57, 60–62, 66–67, 69, 71–72]</w:t>
      </w:r>
    </w:p>
    <w:p w:rsidR="00000000" w:rsidDel="00000000" w:rsidP="00000000" w:rsidRDefault="00000000" w:rsidRPr="00000000" w14:paraId="0000009F">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робота практичного психолога має спрямовуватися не лише на дитину, але й на родину в цілому, включаючи психоосвіту, підтримку й підвищення компетентності батьків; [14–15, 21–24, 32–33, 37, 45, 50, 57, 60–62, 66–67, 69, 71–72]</w:t>
      </w:r>
    </w:p>
    <w:p w:rsidR="00000000" w:rsidDel="00000000" w:rsidP="00000000" w:rsidRDefault="00000000" w:rsidRPr="00000000" w14:paraId="000000A0">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програми допомоги мають бути адаптованими до українського контексту, з урахуванням викликів тривалої війни, нерівномірності ресурсів різних регіонів, потреб внутрішньо переміщених осіб. [14–15, 21–24, 32–33, 37, 45, 50, 57, 60–62, 66–67, 69, 71–72]</w:t>
      </w:r>
    </w:p>
    <w:p w:rsidR="00000000" w:rsidDel="00000000" w:rsidP="00000000" w:rsidRDefault="00000000" w:rsidRPr="00000000" w14:paraId="000000A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на цьому нормативно-правовому й науково-методичному підґрунті базуватиметься подальший вибір психодіагностичних методів у емпіричному дослідженні (розділ 2), а також розроблення програми психологічної допомоги дітям із РАС та їхнім родинам на базі медичного центру «KIND» і КНП «Одеський обласний медичний центр психічного здоров’я» ООР (розділ 3). [14–24, 38, 59–60, 66]</w:t>
      </w:r>
    </w:p>
    <w:p w:rsidR="00000000" w:rsidDel="00000000" w:rsidP="00000000" w:rsidRDefault="00000000" w:rsidRPr="00000000" w14:paraId="000000A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3">
      <w:pPr>
        <w:spacing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першого розділу</w:t>
      </w:r>
    </w:p>
    <w:p w:rsidR="00000000" w:rsidDel="00000000" w:rsidP="00000000" w:rsidRDefault="00000000" w:rsidRPr="00000000" w14:paraId="000000A4">
      <w:pPr>
        <w:spacing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A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розділі було розглянуто теоретичні засади психологічної допомоги дітям із розладами аутистичного спектру, що дозволило сформувати цілісне уявлення про специфіку цього контингенту та умови організації фахової підтримки. Аналіз сучасних уявлень про розлади аутистичного спектру показав, що РАС розглядаються як спектр нейророзвиткових особливостей, а не як однорідний стан. Їх прояви варіюють від виражених порушень, що потребують інтенсивної підтримки, до варіантів із відносно збереженим інтелектуальним і мовленнєвим розвитком, у яких провідними є труднощі соціальної взаємодії, емоційної регуляції та гнучкості поведінки. Наголошено на багатофакторній природі РАС, де поєднуються генетичні, нейробіологічні та середовищні чинники, а також підкреслено, що завдання системи допомоги полягає не у «вилікуванні» аутизму, а у підтримці розвитку, зменшенні дезадаптивних проявів і створенні умов для максимальної участі дитини в житті сім’ї, освіти та громади. [1–4, 25–26, 32–33, 49, 51]</w:t>
      </w:r>
    </w:p>
    <w:p w:rsidR="00000000" w:rsidDel="00000000" w:rsidP="00000000" w:rsidRDefault="00000000" w:rsidRPr="00000000" w14:paraId="000000A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Розкрито психологічні особливості розвитку дітей із розладами аутистичного спектру в основних функціональних сферах. У соціально-комунікативній сфері провідними є труднощі у формуванні спільної уваги, використанні невербальних засобів спілкування, розумінні соціальних правил і контексту взаємодії з однолітками та дорослими. Мовленнєвий розвиток може варіювати від вираженої затримки до достатнього або високого рівня при зниженій комунікативній функції мовлення. В емоційній сфері поєднуються обмежена виразність почуттів, труднощі розпізнавання емоцій інших людей і проблеми з саморегуляцією, схильність до тривожних та афективних реакцій. Когнітивний профіль часто є нерівномірним: поряд із добре розвиненими пам’яттю, увагою до деталей і здатністю до систематизації спостерігаються труднощі узагальнення, переносу навичок, планування та гнучкого мислення. Сенсорні особливості (гіпер- або гіпочутливість до різних стимулів, специфічні сенсорні інтереси) мають істотний вплив на поведінку й адаптацію дитини в побутових, освітніх і соціальних ситуаціях. [2–4, 25–26, 32–33, 49, 51–58, 61–65]</w:t>
      </w:r>
    </w:p>
    <w:p w:rsidR="00000000" w:rsidDel="00000000" w:rsidP="00000000" w:rsidRDefault="00000000" w:rsidRPr="00000000" w14:paraId="000000A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Особливе значення в розвитку дитини з РАС має сімейний та ширший соціальний контекст. Виховання дитини з аутистичними особливостями нерідко супроводжується високим рівнем стресу у батьків, емоційним виснаженням, необхідністю істотно змінювати спосіб життя, структуру повсякденних справ, соціальні зв’язки. Психологічні ресурси родини – здатність до саморегуляції, гнучкість, готовність навчатися, наявність підтримки – можуть відігравати роль захисного чинника, тоді як дефіцит ресурсів, стигматизація, економічні труднощі та обмежений доступ до послуг посилюють дезадаптацію. У контексті тривалої війни в Україні до цього додаються чинники вимушеного переміщення, втрати стабільного середовища, сенсорних тригерів (сирени, вибухи, скупченість у сховищах), що ускладнюють як повсякденне функціонування дитини, так і можливості сім’ї підтримувати стабільність рутин та залучатися до реабілітаційних програм. Це підкреслює необхідність розглядати психологічну допомогу не лише як роботу з дитиною, а як підтримку всієї сімейної системи. [10–13, 24, 37, 47, 57, 60, 63–65, 69, 76–77, 81]</w:t>
      </w:r>
    </w:p>
    <w:p w:rsidR="00000000" w:rsidDel="00000000" w:rsidP="00000000" w:rsidRDefault="00000000" w:rsidRPr="00000000" w14:paraId="000000A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Нормативно-правовий та науково-методичний аналіз засвідчив, що психологічна допомога дітям із розладами аутистичного спектру в Україні здійснюється в межах комплексного регуляторного поля. Закони та підзаконні акти у сферах охорони здоров’я, освіти, соціального захисту, а також міжнародні зобов’язання України щодо прав осіб з інвалідністю визначають право дітей із РАС на доступну, недискримінаційну, комплексну допомогу. Спеціалізовані документи Міністерства охорони здоров’я задають рамки діагностики та маршрутизації, підкреслюють значення ранніх психосоціальних втручань і міждисциплінарної взаємодії, у якій практичний психолог є важливою ланкою. Водночас сучасні нормативні акти, що регламентують організацію психосоціальної допомоги та затверджують перелік валідних методів психологічної діагностики й доказових психотерапевтичних підходів, створюють основу для стандартизованого, методично обґрунтованого використання психодіагностичних інструментів у практиці роботи з дітьми з РАС. [14–24, 32, 36–38, 45, 50, 57, 59–62, 66–67, 69, 71–72]</w:t>
      </w:r>
    </w:p>
    <w:p w:rsidR="00000000" w:rsidDel="00000000" w:rsidP="00000000" w:rsidRDefault="00000000" w:rsidRPr="00000000" w14:paraId="000000A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Нормативи інклюзивної освіти, діяльності інклюзивно-ресурсних центрів, вимоги до психолого-педагогічного супроводу дітей з особливими освітніми потребами розширюють поле відповідальності практичного психолога, який виступає посередником між сім’єю, освітнім закладом і медичною або реабілітаційною службою. Науково-методичні посібники та рекомендації українських авторів конкретизують вимоги нормативних актів, пропонують моделі психодіагностики, корекційно-розвиткової роботи й психологічного супроводу родин, що виховують дітей із РАС, на основі принципів доказової практики. У сукупності це дозволяє розглядати психологічну допомогу як структурований, багаторівневий процес, який включає оцінку стану дитини та сім’ї, планування інтервенцій, їх реалізацію та моніторинг результатів.</w:t>
      </w:r>
    </w:p>
    <w:p w:rsidR="00000000" w:rsidDel="00000000" w:rsidP="00000000" w:rsidRDefault="00000000" w:rsidRPr="00000000" w14:paraId="000000A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теоретичний аналіз, здійснений у першому розділі, дав змогу:</w:t>
      </w:r>
    </w:p>
    <w:p w:rsidR="00000000" w:rsidDel="00000000" w:rsidP="00000000" w:rsidRDefault="00000000" w:rsidRPr="00000000" w14:paraId="000000AB">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окреслити сучасне розуміння розладів аутистичного спектру в дитячому віці як спектра нейророзвиткових особливостей, що потребують індивідуалізованого, контекстно чутливого підходу;</w:t>
      </w:r>
    </w:p>
    <w:p w:rsidR="00000000" w:rsidDel="00000000" w:rsidP="00000000" w:rsidRDefault="00000000" w:rsidRPr="00000000" w14:paraId="000000AC">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описати основні психологічні особливості розвитку дітей із РАС у соціально-комунікативній, емоційній, когнітивній, поведінковій та сенсорній сферах, з урахуванням впливу сімейного й макросоціального контексту;</w:t>
      </w:r>
    </w:p>
    <w:p w:rsidR="00000000" w:rsidDel="00000000" w:rsidP="00000000" w:rsidRDefault="00000000" w:rsidRPr="00000000" w14:paraId="000000AD">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проаналізувати нормативно-правові та науково-методичні засади організації психологічної допомоги дітям із РАС в Україні, які задають рамки для використання валідних психодіагностичних методів і побудови програм підтримки.</w:t>
      </w:r>
    </w:p>
    <w:p w:rsidR="00000000" w:rsidDel="00000000" w:rsidP="00000000" w:rsidRDefault="00000000" w:rsidRPr="00000000" w14:paraId="000000A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теоретичні результати створюють основу для подальших етапів дослідження. На їх підґрунті в другому розділі буде визначено конкретні умови проведення емпіричного дослідження на базі медичного центру «KIND» та КНП «Одеський обласний медичний центр психічного здоров’я» ООР, обрано та обґрунтовано комплекс валідних психодіагностичних методів, описано організацію та етичні принципи дослідження, а також охарактеризовано вибірку дітей із розладами аутистичного спектру, яка стане емпіричною базою для розроблення програми психологічної допомоги, представленої в третьому розділі роботи.</w:t>
      </w:r>
    </w:p>
    <w:p w:rsidR="00000000" w:rsidDel="00000000" w:rsidP="00000000" w:rsidRDefault="00000000" w:rsidRPr="00000000" w14:paraId="000000A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2">
      <w:pPr>
        <w:spacing w:line="360" w:lineRule="auto"/>
        <w:ind w:left="0" w:right="7.204724409448886" w:firstLine="708.6614173228347"/>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3">
      <w:pPr>
        <w:spacing w:after="0" w:line="360" w:lineRule="auto"/>
        <w:ind w:left="0" w:right="7.204724409448886" w:firstLine="708.6614173228347"/>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 ОРГАНІЗАЦІЯ ТА МЕТОДИ ПСИХОДІАГНОСТИЧНОГО ДОСЛІДЖЕННЯ ДІТЕЙ ІЗ РОЗЛАДАМИ АУТИСТИЧНОГО СПЕКТРУ</w:t>
      </w:r>
    </w:p>
    <w:p w:rsidR="00000000" w:rsidDel="00000000" w:rsidP="00000000" w:rsidRDefault="00000000" w:rsidRPr="00000000" w14:paraId="000000B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5">
      <w:pPr>
        <w:spacing w:line="360" w:lineRule="auto"/>
        <w:ind w:left="0" w:right="7.204724409448886" w:firstLine="708.6614173228347"/>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2.1. Характеристика бази дослідження: медичний центр «KIND» (м. Одеса) та КНП «Одеський обласний медичний центр психічного здоров’я» ООР</w:t>
      </w:r>
    </w:p>
    <w:p w:rsidR="00000000" w:rsidDel="00000000" w:rsidP="00000000" w:rsidRDefault="00000000" w:rsidRPr="00000000" w14:paraId="000000B6">
      <w:pPr>
        <w:spacing w:line="360" w:lineRule="auto"/>
        <w:ind w:left="0" w:right="7.204724409448886" w:firstLine="708.6614173228347"/>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B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Емпірична частина дослідження організована на базі двох закладів, що надають спеціалізовану допомогу дітям із порушеннями розвитку, у тому числі з розладами аутистичного спектру, в амбулаторних умовах: медичного центру «KIND» (м. Одеса) та Комунального некомерційного підприємства «Одеський обласний медичний центр психічного здоров’я» Одеської обласної ради (КНП «ООМЦПЗ» ООР). Обидва заклади використовуються як бази практичної підготовки та наукових досліджень для здобувачів освіти Одеського національного медичного університету за спеціальністю 053 «Психологія», що забезпечує можливість поєднання навчальної, наукової та практичної діяльності. [14, 59, 71]</w:t>
      </w:r>
    </w:p>
    <w:p w:rsidR="00000000" w:rsidDel="00000000" w:rsidP="00000000" w:rsidRDefault="00000000" w:rsidRPr="00000000" w14:paraId="000000B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Медичний центр «KIND» функціонує як багатопрофільний сімейний центр, орієнтований на надання допомоги дітям та дорослим. Особливістю центру є чітко виражена психоневрологічна спрямованість: у його структурі працюють лікарі-психіатри, неврологи, логопеди-дефектологи, фахівці з педагогічної корекції, фізіотерапевти, інші вузькі спеціалісти, що дозволяє здійснювати комплексний підхід до діагностики та підтримки дітей із розладами розвитку. Центр має сучасне діагностичне обладнання (зокрема можливість проведення електроенцефалографії, ультразвукових досліджень), використовує низку корекційно-розвиткових методик, включно з сенсорними та аудіотренінговими програмами. Амбулаторний формат роботи забезпечує доступність послуг для широкого кола сімей, які можуть звертатися як за первинною консультацією, так і за тривалим супроводом. [24, 37, 71]</w:t>
      </w:r>
    </w:p>
    <w:p w:rsidR="00000000" w:rsidDel="00000000" w:rsidP="00000000" w:rsidRDefault="00000000" w:rsidRPr="00000000" w14:paraId="000000B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даного дослідження медичний центр «KIND» розглядається насамперед як амбулаторний майданчик для надання психосоціальної й психологічної допомоги дітям із розладами аутистичного спектру. Саме тут здійснюється первинне й повторне консультування батьків, психодіагностика дітей, розробка індивідуальних програм психологічного супроводу, а також їх реалізація у вигляді індивідуальних і малогрупових занять. Важливо, що фахівці центру мають досвід роботи з дітьми різного віку та різного рівня вираженості РАС, що дозволяє сформувати вибірку дітей із різноманітними профілями розвитку. Практичні психологи центру працюють у тісній взаємодії з лікарями та педагогами, що дає змогу узгоджувати психологічні інтервенції з медичними та педагогічними рекомендаціями. [37, 71–72]</w:t>
      </w:r>
    </w:p>
    <w:p w:rsidR="00000000" w:rsidDel="00000000" w:rsidP="00000000" w:rsidRDefault="00000000" w:rsidRPr="00000000" w14:paraId="000000B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КНП «Одеський обласний медичний центр психічного здоров’я» Одеської обласної ради є спеціалізованим закладом, що надає психіатричну, психосоматичну, наркологічну та неврологічну допомогу населенню Одеської області. У його структурі поєднані стаціонарні та амбулаторні підрозділи, але для цілей даного дослідження принциповим є саме амбулаторна ланка. На базі амбулаторних служб центру здійснюється прийом дітей та підлітків із розладами психічного розвитку, у тому числі з РАС, проводяться консультативні огляди, психосоціальна підтримка, психопрофілактика, а також організація маршрутизації до інших служб при потребі.</w:t>
      </w:r>
    </w:p>
    <w:p w:rsidR="00000000" w:rsidDel="00000000" w:rsidP="00000000" w:rsidRDefault="00000000" w:rsidRPr="00000000" w14:paraId="000000B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Амбулаторні підрозділи КНП «ООМЦПЗ» ООР характеризуються мультидисциплінарним підходом: у роботі з дітьми та їхніми родинами беруть участь лікарі-психіатри, дитячі психіатри, неврологи, психологи, соціальні працівники, фахівці з реабілітації. Така побудова дозволяє забезпечити безперервність допомоги: від первинного звернення та оцінки стану дитини до розроблення індивідуального плану допомоги й подальшого спостереження. Для дослідження важливо, що у центрі накопичено значний досвід роботи з дітьми з різними формами РАС, у тому числі з супутніми тривожними, поведінковими та емоційними розладами, що відображає реальну клініко-психосоціальну картину, з якою стикається практичний психолог. [44, 51–52, 56]</w:t>
      </w:r>
    </w:p>
    <w:p w:rsidR="00000000" w:rsidDel="00000000" w:rsidP="00000000" w:rsidRDefault="00000000" w:rsidRPr="00000000" w14:paraId="000000B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Обидва заклади функціонують в умовах тривалої воєнної агресії проти України, що впливає як на організацію роботи, так і на контингент відвідувачів. З одного боку, зростає потреба у психосоціальній підтримці дітей і сімей, які пережили евакуацію, втрату житла, тимчасову зміну місця проживання, розлуку з близькими, травматичні події. З іншого боку, воєнний контекст ускладнює логістику надання допомоги, створює додаткові сенсорні та емоційні тригери (повітряні тривоги, перебування в укриттях, обмеження у роботі закладів). У цих умовах амбулаторна ланка медичного центру «KIND» та КНП «ООМЦПЗ» ООР відіграє ключову роль, забезпечуючи відносно безперервний доступ до консультативної й психологічної підтримки, адаптуючись до змін графіків роботи, запровадження дистанційних форм взаємодії тощо. [10, 24, 73–74]</w:t>
      </w:r>
    </w:p>
    <w:p w:rsidR="00000000" w:rsidDel="00000000" w:rsidP="00000000" w:rsidRDefault="00000000" w:rsidRPr="00000000" w14:paraId="000000B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база дослідження медичний центр «KIND» та КНП «ООМЦПЗ» ООР мають низку спільних рис, важливих для реалізації цілей магістерської роботи. По-перше, обидва заклади орієнтовані на амбулаторне надання допомоги, що відповідає завданню дослідження психологічної допомоги дітям із РАС у звичних для них умовах повсякденного життя, без тривалого відриву від сім’ї та освітнього середовища. По-друге, у їхніх структурах працюють практичні психологи, які беруть участь у психодіагностиці, плануванні та реалізації програм психологічної допомоги, що створює можливість безпосереднього дослідження змісту й організації психологічної роботи. По-третє, використання цих закладів як бази практичної підготовки здобувачів освіти дозволяє інтегрувати результати магістерського дослідження у навчальний процес, підвищуючи практичну спрямованість освітньої програми. [33, 48–49]</w:t>
      </w:r>
    </w:p>
    <w:p w:rsidR="00000000" w:rsidDel="00000000" w:rsidP="00000000" w:rsidRDefault="00000000" w:rsidRPr="00000000" w14:paraId="000000B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із тим, кожен із закладів має свої особливості, що збагачують емпіричну базу дослідження. Медичний центр «KIND» зосереджений на сімейному форматі допомоги, активно залучає батьків до корекційно-розвиткових програм, широко застосовує корекційні, педагогічні та сенсорні втручання. КНП «ООМЦПЗ» ООР, у свою чергу, має ширший спектр психіатричних і психосоматичних послуг, працює з контингентом дітей із більш складними та коморбідними станами, що дозволяє вивчати психологічну допомогу дітям із РАС у контексті складних випадків. Це поєднання дозволяє отримати більш повне уявлення про специфіку психологічної допомоги дітям із РАС в амбулаторній ланці, відносно «легших» випадків до більш складних, та врахувати різноманітність організаційних умов. [44, 51–53]</w:t>
      </w:r>
    </w:p>
    <w:p w:rsidR="00000000" w:rsidDel="00000000" w:rsidP="00000000" w:rsidRDefault="00000000" w:rsidRPr="00000000" w14:paraId="000000B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цілому, характеристика бази дослідження показує, що обрані заклади відповідають вимогам до реалізації поставленої мети: вони забезпечують доступ до цільової групи дітей із розладами аутистичного спектру в амбулаторних умовах, мають розвинену систему психосоціальної допомоги та залучають практичних психологів до роботи в мультидисциплінарних командах. Це створює сприятливі передумови для подальшого відбору валідних психодіагностичних методів (підрозділ 2.2), організації дослідження (підрозділ 2.3) та опису отриманих емпіричних даних (підрозділ 2.4). [14, 38, 56, 59]</w:t>
      </w:r>
    </w:p>
    <w:p w:rsidR="00000000" w:rsidDel="00000000" w:rsidP="00000000" w:rsidRDefault="00000000" w:rsidRPr="00000000" w14:paraId="000000C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1">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2.2. Комплекс валідних психодіагностичних методів оцінки психологічних особливостей дітей із розладами аутистичного спектру</w:t>
      </w:r>
    </w:p>
    <w:p w:rsidR="00000000" w:rsidDel="00000000" w:rsidP="00000000" w:rsidRDefault="00000000" w:rsidRPr="00000000" w14:paraId="000000C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Добір психодіагностичних методів для дослідження дітей із розладами аутистичного спектру в цій роботі здійснюється з орієнтацією на три ключові критерії: [46, 56, 66, 75]</w:t>
      </w:r>
    </w:p>
    <w:p w:rsidR="00000000" w:rsidDel="00000000" w:rsidP="00000000" w:rsidRDefault="00000000" w:rsidRPr="00000000" w14:paraId="000000C4">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відповідність вимогам наказу МОЗ України № 2118 щодо Переліку валідних методів психологічної діагностики [46, 56, 75]</w:t>
      </w:r>
    </w:p>
    <w:p w:rsidR="00000000" w:rsidDel="00000000" w:rsidP="00000000" w:rsidRDefault="00000000" w:rsidRPr="00000000" w14:paraId="000000C5">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наявність офіційної української адаптації або процесу адаптації, відображеної у реєстрах тестових методик та профільних публікаціях [56, 62, 70, 75]</w:t>
      </w:r>
    </w:p>
    <w:p w:rsidR="00000000" w:rsidDel="00000000" w:rsidP="00000000" w:rsidRDefault="00000000" w:rsidRPr="00000000" w14:paraId="000000C6">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доказова ефективність і поширеність у практичній роботі з дітьми з РАС в Україні (методичні посібники, адаптовані клінічні настанови, публікації українських авторів). [17, 36–37, 39–41]</w:t>
      </w:r>
    </w:p>
    <w:p w:rsidR="00000000" w:rsidDel="00000000" w:rsidP="00000000" w:rsidRDefault="00000000" w:rsidRPr="00000000" w14:paraId="000000C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дослідження застосовується комплекс, який охоплює чотири групи завдань: [56, 71–72, 75]</w:t>
      </w:r>
    </w:p>
    <w:p w:rsidR="00000000" w:rsidDel="00000000" w:rsidP="00000000" w:rsidRDefault="00000000" w:rsidRPr="00000000" w14:paraId="000000C8">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скринінг і кількісну оцінку проявів аутистичного спектру;</w:t>
      </w:r>
    </w:p>
    <w:p w:rsidR="00000000" w:rsidDel="00000000" w:rsidP="00000000" w:rsidRDefault="00000000" w:rsidRPr="00000000" w14:paraId="000000C9">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оцінку адаптивної поведінки та повсякденного функціонування;</w:t>
      </w:r>
    </w:p>
    <w:p w:rsidR="00000000" w:rsidDel="00000000" w:rsidP="00000000" w:rsidRDefault="00000000" w:rsidRPr="00000000" w14:paraId="000000CA">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скринінг емоційних та поведінкових труднощів, які часто супроводжують РАС;</w:t>
      </w:r>
    </w:p>
    <w:p w:rsidR="00000000" w:rsidDel="00000000" w:rsidP="00000000" w:rsidRDefault="00000000" w:rsidRPr="00000000" w14:paraId="000000CB">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оцінку психологічного благополуччя дитини та сімейного контексту (через опосередковані показники).</w:t>
      </w:r>
    </w:p>
    <w:p w:rsidR="00000000" w:rsidDel="00000000" w:rsidP="00000000" w:rsidRDefault="00000000" w:rsidRPr="00000000" w14:paraId="000000C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Скринінгові та спеціалізовані методи оцінки проявів розладів аутистичного спектру</w:t>
      </w:r>
    </w:p>
    <w:p w:rsidR="00000000" w:rsidDel="00000000" w:rsidP="00000000" w:rsidRDefault="00000000" w:rsidRPr="00000000" w14:paraId="000000C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Базовою спеціалізованою методикою для виявлення й кількісної оцінки симптомів РАС обрано Скринінгову шкалу розладів аутистичного спектру CASD (Checklist for Autism Spectrum Disorder) та її скорочену форму CASD-SF, які входять до Переліку валідних методів психологічної діагностики, затвердженого наказом МОЗ України № 2118, і доступні через платформу UA-TEST</w:t>
      </w:r>
    </w:p>
    <w:p w:rsidR="00000000" w:rsidDel="00000000" w:rsidP="00000000" w:rsidRDefault="00000000" w:rsidRPr="00000000" w14:paraId="000000C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CASD:</w:t>
      </w:r>
    </w:p>
    <w:p w:rsidR="00000000" w:rsidDel="00000000" w:rsidP="00000000" w:rsidRDefault="00000000" w:rsidRPr="00000000" w14:paraId="000000C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охоплює 30 основних і супутніх симптомів РАС, згрупованих у блоки (соціальна взаємодія, персеверації, сенсорні порушення, атипове спілкування й розвиток, настрій, проблеми уваги та безпеки);</w:t>
      </w:r>
    </w:p>
    <w:p w:rsidR="00000000" w:rsidDel="00000000" w:rsidP="00000000" w:rsidRDefault="00000000" w:rsidRPr="00000000" w14:paraId="000000D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може застосовуватися для дітей різного віку й рівня інтелектуального розвитку;</w:t>
      </w:r>
    </w:p>
    <w:p w:rsidR="00000000" w:rsidDel="00000000" w:rsidP="00000000" w:rsidRDefault="00000000" w:rsidRPr="00000000" w14:paraId="000000D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дозволяє проводити скринінг як у форматі інтерв’ю, так і через заповнення опитувальника батьками, педагогами або іншими дорослими, що добре знають дитину;</w:t>
      </w:r>
    </w:p>
    <w:p w:rsidR="00000000" w:rsidDel="00000000" w:rsidP="00000000" w:rsidRDefault="00000000" w:rsidRPr="00000000" w14:paraId="000000D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рекомендована як один із інструментів первинного виявлення РАС у вітчизняних методичних матеріалах та практиці центрів, що працюють із дітьми з аутизмом.</w:t>
      </w:r>
    </w:p>
    <w:p w:rsidR="00000000" w:rsidDel="00000000" w:rsidP="00000000" w:rsidRDefault="00000000" w:rsidRPr="00000000" w14:paraId="000000D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Скорочена версія CASD-SF, що реалізується через систему онлайн-оцінювання UA-TEST, забезпечує швидкий скринінг (6 симптомів, приблизно 5 хвилин), з високою діагностичною узгодженістю з повною формою CASD, ADI-R та CARS. Це робить її практично зручною для амбулаторної ланки, де час на обстеження часто обмежений, а потреба в оперативному орієнтовному висновку є критичною.</w:t>
      </w:r>
    </w:p>
    <w:p w:rsidR="00000000" w:rsidDel="00000000" w:rsidP="00000000" w:rsidRDefault="00000000" w:rsidRPr="00000000" w14:paraId="000000D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ключовим інструментом є Шкала оцінки дитячого аутизму CARS/CARS-2 (Childhood Autism Rating Scale), яка широко описана у вітчизняних посібниках з діагностики дітей із РАС та адаптованій клінічній настанові «Аутизм у дітей».</w:t>
      </w:r>
    </w:p>
    <w:p w:rsidR="00000000" w:rsidDel="00000000" w:rsidP="00000000" w:rsidRDefault="00000000" w:rsidRPr="00000000" w14:paraId="000000D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CARS/CARS-2:</w:t>
      </w:r>
    </w:p>
    <w:p w:rsidR="00000000" w:rsidDel="00000000" w:rsidP="00000000" w:rsidRDefault="00000000" w:rsidRPr="00000000" w14:paraId="000000D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є стандартизованою шкалою спостереження за поведінкою дитини (15 пунктів), що дозволяє оцінити ступінь вираженості аутистичних проявів;</w:t>
      </w:r>
    </w:p>
    <w:p w:rsidR="00000000" w:rsidDel="00000000" w:rsidP="00000000" w:rsidRDefault="00000000" w:rsidRPr="00000000" w14:paraId="000000D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має варіант для дітей із більшими комунікативними та когнітивними можливостями (CARS2-HF), що дає змогу охопити ширший спектр функціонування;</w:t>
      </w:r>
    </w:p>
    <w:p w:rsidR="00000000" w:rsidDel="00000000" w:rsidP="00000000" w:rsidRDefault="00000000" w:rsidRPr="00000000" w14:paraId="000000D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рекомендується для динамічного моніторингу ефективності втручань та використовується в українських стандартах психолого-педагогічної допомоги.</w:t>
      </w:r>
    </w:p>
    <w:p w:rsidR="00000000" w:rsidDel="00000000" w:rsidP="00000000" w:rsidRDefault="00000000" w:rsidRPr="00000000" w14:paraId="000000D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магістерської роботи CASD/CASD-SF використовується як основний скринінговий інструмент для підтвердження наявності симптомів аутистичного спектру, а CARS/CARS-2 – як міра вираженості та динаміки проявів РАС, що дозволяє надалі співвідносити психологічні інтервенції з об’єктивними змінами у поведінці.</w:t>
      </w:r>
    </w:p>
    <w:p w:rsidR="00000000" w:rsidDel="00000000" w:rsidP="00000000" w:rsidRDefault="00000000" w:rsidRPr="00000000" w14:paraId="000000D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адаптивної поведінки та повсякденного функціонування</w:t>
      </w:r>
    </w:p>
    <w:p w:rsidR="00000000" w:rsidDel="00000000" w:rsidP="00000000" w:rsidRDefault="00000000" w:rsidRPr="00000000" w14:paraId="000000D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рівня повсякденного функціонування, самостійності, комунікативних можливостей і соціально-побутових навичок застосовується Шкала адаптивної поведінки Вайнленд (Vineland Adaptive Behavior Scales, VABS). Ця методика входить до Реєстру тестових методик України, має правовласника в особі Giunti O.S. Україна, і її адаптація для української вибірки офіційно триває. Крім того, Vineland рекомендована як інструмент оцінки адаптивної поведінки в адаптованій клінічній настанові щодо аутизму у дітей.</w:t>
      </w:r>
    </w:p>
    <w:p w:rsidR="00000000" w:rsidDel="00000000" w:rsidP="00000000" w:rsidRDefault="00000000" w:rsidRPr="00000000" w14:paraId="000000D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Vineland:</w:t>
      </w:r>
    </w:p>
    <w:p w:rsidR="00000000" w:rsidDel="00000000" w:rsidP="00000000" w:rsidRDefault="00000000" w:rsidRPr="00000000" w14:paraId="000000D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оцінює адаптивну поведінку в кількох доменах: комунікація, повсякденні навички, соціалізація, моторні навички (залежно від версії);</w:t>
      </w:r>
    </w:p>
    <w:p w:rsidR="00000000" w:rsidDel="00000000" w:rsidP="00000000" w:rsidRDefault="00000000" w:rsidRPr="00000000" w14:paraId="000000D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реалізується як напівструктуроване інтерв’ю з батьками або іншими дорослими, що добре знають дитину;</w:t>
      </w:r>
    </w:p>
    <w:p w:rsidR="00000000" w:rsidDel="00000000" w:rsidP="00000000" w:rsidRDefault="00000000" w:rsidRPr="00000000" w14:paraId="000000D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дозволяє отримати кількісні показники, які можна використовувати як вихідний рівень перед впровадженням програми психологічної допомоги та для оцінки змін у процесі супроводу.</w:t>
      </w:r>
    </w:p>
    <w:p w:rsidR="00000000" w:rsidDel="00000000" w:rsidP="00000000" w:rsidRDefault="00000000" w:rsidRPr="00000000" w14:paraId="000000E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Vineland у роботі з дітьми з РАС в Україні описане в низці публікацій, присвячених діагностиці порушень розвитку, сенсорній інтеграції та аналізу ефективності комплексних втручань. У нашому дослідженні Vineland розглядається як ключовий інструмент оцінки повсякденного функціонування, що дає змогу пов’язати психодіагностичні дані із завданнями практичної психологічної допомоги (формування цілей щодо самостійності, комунікації, участі в групових активностях тощо).</w:t>
      </w:r>
    </w:p>
    <w:p w:rsidR="00000000" w:rsidDel="00000000" w:rsidP="00000000" w:rsidRDefault="00000000" w:rsidRPr="00000000" w14:paraId="000000E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потреби, для більш детальної оцінки профілю розвитку можуть використовуватися й інші методики, описані в українських посібниках з діагностики дітей з РАС (зокрема, PEP-3), однак у межах даної магістерської роботи вони розглядаються як додаткові, а не базові, щоб не перевантажувати діагностичний процес.</w:t>
      </w:r>
    </w:p>
    <w:p w:rsidR="00000000" w:rsidDel="00000000" w:rsidP="00000000" w:rsidRDefault="00000000" w:rsidRPr="00000000" w14:paraId="000000E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емоційно-поведінкових труднощів і супутньої психологічної симптоматики</w:t>
      </w:r>
    </w:p>
    <w:p w:rsidR="00000000" w:rsidDel="00000000" w:rsidP="00000000" w:rsidRDefault="00000000" w:rsidRPr="00000000" w14:paraId="000000E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у дітей із РАС часто спостерігаються супутні емоційні та поведінкові труднощі (тривога, депресивні прояви, гіперактивність, порушення поведінки, проблеми у стосунках з однолітками), до комплексу методик включено Опитувальник сильних і слабких сторін SDQ (Strengths and Difficulties Questionnaire) та скорочену версію шкали тривоги й депресії RCADS-P-25 (Revised Child Anxiety and Depression Scale – Parent Version).</w:t>
      </w:r>
    </w:p>
    <w:p w:rsidR="00000000" w:rsidDel="00000000" w:rsidP="00000000" w:rsidRDefault="00000000" w:rsidRPr="00000000" w14:paraId="000000E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SDQ має український «паспорт методики», розроблений у співпраці з МОЗ, із чітко описаною метою, віковим діапазоном (3–17 років), структурою шкал та процедурою проведення. Це короткий (25 пунктів) опитувальник для батьків, учителів і старших дітей, який дозволяє: [24, 37, 58, 80]</w:t>
      </w:r>
    </w:p>
    <w:p w:rsidR="00000000" w:rsidDel="00000000" w:rsidP="00000000" w:rsidRDefault="00000000" w:rsidRPr="00000000" w14:paraId="000000E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проводити скринінг емоційних симптомів, поведінкових проблем, гіперактивності/неуважності, труднощів у стосунках з однолітками;</w:t>
      </w:r>
    </w:p>
    <w:p w:rsidR="00000000" w:rsidDel="00000000" w:rsidP="00000000" w:rsidRDefault="00000000" w:rsidRPr="00000000" w14:paraId="000000E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одночасно фіксувати просоціальну поведінку як ресурсний показник;</w:t>
      </w:r>
    </w:p>
    <w:p w:rsidR="00000000" w:rsidDel="00000000" w:rsidP="00000000" w:rsidRDefault="00000000" w:rsidRPr="00000000" w14:paraId="000000E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використовувати результати для моніторингу адаптації дитини в освітньому та сімейному середовищі.</w:t>
      </w:r>
    </w:p>
    <w:p w:rsidR="00000000" w:rsidDel="00000000" w:rsidP="00000000" w:rsidRDefault="00000000" w:rsidRPr="00000000" w14:paraId="000000E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RCADS-P-25 (скорочена батьківська версія Revised Child Anxiety and Depression Scale) застосовується для більш детальної оцінки тривожних і депресивних симптомів у дітей 8–18 років. Українська версія RCADS-P-25 пройшла психометричну перевірку (оцінку валідності та надійності) на вітчизняній вибірці, що підтверджено публікаціями Інституту громадського здоров’я ім. О.М. Марзєєва НАМН України та іншими дослідженнями, пов’язаними з оцінкою психічного здоров’я дітей у воєнний час.</w:t>
      </w:r>
    </w:p>
    <w:p w:rsidR="00000000" w:rsidDel="00000000" w:rsidP="00000000" w:rsidRDefault="00000000" w:rsidRPr="00000000" w14:paraId="000000E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Включення SDQ та RCADS-P-25 до комплексу дозволяє:</w:t>
      </w:r>
    </w:p>
    <w:p w:rsidR="00000000" w:rsidDel="00000000" w:rsidP="00000000" w:rsidRDefault="00000000" w:rsidRPr="00000000" w14:paraId="000000E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кількісно оцінити супутні емоційні й поведінкові труднощі, що впливають на ефективність психологічної допомоги;</w:t>
      </w:r>
    </w:p>
    <w:p w:rsidR="00000000" w:rsidDel="00000000" w:rsidP="00000000" w:rsidRDefault="00000000" w:rsidRPr="00000000" w14:paraId="000000E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виділити дітей із вираженими тривожними або депресивними проявами, для яких потрібна більш інтенсивна підтримка та, за потреби, скерування до лікаря-психіатра;</w:t>
      </w:r>
    </w:p>
    <w:p w:rsidR="00000000" w:rsidDel="00000000" w:rsidP="00000000" w:rsidRDefault="00000000" w:rsidRPr="00000000" w14:paraId="000000E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відстежувати динаміку психічного стану в процесі реалізації програми допомоги, не виходячи за межі інструментів, що мають українські психометричні дані та/або включені до переліків рекомендованих методик.</w:t>
      </w:r>
    </w:p>
    <w:p w:rsidR="00000000" w:rsidDel="00000000" w:rsidP="00000000" w:rsidRDefault="00000000" w:rsidRPr="00000000" w14:paraId="000000E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Узагальнення принципів використання комплексу методик</w:t>
      </w:r>
    </w:p>
    <w:p w:rsidR="00000000" w:rsidDel="00000000" w:rsidP="00000000" w:rsidRDefault="00000000" w:rsidRPr="00000000" w14:paraId="000000E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Запропонований комплекс психодіагностичних методів дозволяє отримати багатовимірний профіль дитини з РАС, який поєднує:</w:t>
      </w:r>
    </w:p>
    <w:p w:rsidR="00000000" w:rsidDel="00000000" w:rsidP="00000000" w:rsidRDefault="00000000" w:rsidRPr="00000000" w14:paraId="000000E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дані про наявність і вираженість аутистичних проявів (CASD/CASD-SF, CARS/CARS-2);</w:t>
      </w:r>
    </w:p>
    <w:p w:rsidR="00000000" w:rsidDel="00000000" w:rsidP="00000000" w:rsidRDefault="00000000" w:rsidRPr="00000000" w14:paraId="000000F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інформацію про рівень адаптивної поведінки та повсякденного функціонування (Vineland);</w:t>
      </w:r>
    </w:p>
    <w:p w:rsidR="00000000" w:rsidDel="00000000" w:rsidP="00000000" w:rsidRDefault="00000000" w:rsidRPr="00000000" w14:paraId="000000F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оцінку емоційних і поведінкових труднощів, які можуть модифікувати перебіг РАС і впливати на ефективність психологічної допомоги (SDQ, RCADS-P-25).</w:t>
      </w:r>
    </w:p>
    <w:p w:rsidR="00000000" w:rsidDel="00000000" w:rsidP="00000000" w:rsidRDefault="00000000" w:rsidRPr="00000000" w14:paraId="000000F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методики, закладені в дизайн дослідження, або:</w:t>
      </w:r>
    </w:p>
    <w:p w:rsidR="00000000" w:rsidDel="00000000" w:rsidP="00000000" w:rsidRDefault="00000000" w:rsidRPr="00000000" w14:paraId="000000F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прямо включені до Переліку валідних методів психологічної діагностики (CASD, Vineland, інші інструменти, зазначені в наказі МОЗ № 2118),</w:t>
      </w:r>
    </w:p>
    <w:p w:rsidR="00000000" w:rsidDel="00000000" w:rsidP="00000000" w:rsidRDefault="00000000" w:rsidRPr="00000000" w14:paraId="000000F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або мають офіційну українську адаптацію/процес адаптації та публікації з психометричним обґрунтуванням (SDQ, RCADS-P-25, Vineland), що відповідає сучасним вимогам до доказової психодіагностики в Україні.</w:t>
      </w:r>
    </w:p>
    <w:p w:rsidR="00000000" w:rsidDel="00000000" w:rsidP="00000000" w:rsidRDefault="00000000" w:rsidRPr="00000000" w14:paraId="000000F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результатів цих методик у наступних підрозділах буде:</w:t>
      </w:r>
    </w:p>
    <w:p w:rsidR="00000000" w:rsidDel="00000000" w:rsidP="00000000" w:rsidRDefault="00000000" w:rsidRPr="00000000" w14:paraId="000000F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охарактеризовано вибірку дітей із РАС (2.4) з урахуванням рівня аутистичних проявів, адаптивної поведінки та емоційно-поведінкових показників;</w:t>
      </w:r>
    </w:p>
    <w:p w:rsidR="00000000" w:rsidDel="00000000" w:rsidP="00000000" w:rsidRDefault="00000000" w:rsidRPr="00000000" w14:paraId="000000F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сформульовано практичні висновки для побудови програми психологічної допомоги (розділ 3), де кожен компонент втручання буде співвіднесений із певними діагностичними показниками (наприклад, робота над розширенням адаптивних навичок за низьких показників Vineland, зниження тривоги при високих балах RCADS-P-25 тощо).</w:t>
      </w:r>
    </w:p>
    <w:p w:rsidR="00000000" w:rsidDel="00000000" w:rsidP="00000000" w:rsidRDefault="00000000" w:rsidRPr="00000000" w14:paraId="000000F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2.3. Організація, етапи та етичні принципи психодіагностичного дослідження дітей із розладами аутистичного спектру</w:t>
      </w:r>
    </w:p>
    <w:p w:rsidR="00000000" w:rsidDel="00000000" w:rsidP="00000000" w:rsidRDefault="00000000" w:rsidRPr="00000000" w14:paraId="000000FA">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F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Психодіагностичне дослідження в межах даної роботи розглядається як структурований процес, спрямований на отримання комплексної інформації про психологічні особливості дітей із розладами аутистичного спектру та умови їхнього функціонування в сім’ї й амбулаторних службах медичної допомоги. Організація обстеження підпорядковується принципам доказовості, етичності та нормативної регламентації, а також вимогам практичної психології в умовах медичного центру «KIND» і КНП «ООМЦПЗ» ООР. [14, 38, 47, 56, 71]</w:t>
      </w:r>
    </w:p>
    <w:p w:rsidR="00000000" w:rsidDel="00000000" w:rsidP="00000000" w:rsidRDefault="00000000" w:rsidRPr="00000000" w14:paraId="000000F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Загальні підходи до організації психодіагностики</w:t>
      </w:r>
    </w:p>
    <w:p w:rsidR="00000000" w:rsidDel="00000000" w:rsidP="00000000" w:rsidRDefault="00000000" w:rsidRPr="00000000" w14:paraId="000000F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Психодіагностичне обстеження дітей із РАС в амбулаторних умовах виконує кілька функцій:</w:t>
      </w:r>
    </w:p>
    <w:p w:rsidR="00000000" w:rsidDel="00000000" w:rsidP="00000000" w:rsidRDefault="00000000" w:rsidRPr="00000000" w14:paraId="000000F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уточнення психологічного профілю дитини (соціально-комунікативна, емоційна, когнітивна, поведінкова, сенсорна сфери, адаптивна поведінка);</w:t>
      </w:r>
    </w:p>
    <w:p w:rsidR="00000000" w:rsidDel="00000000" w:rsidP="00000000" w:rsidRDefault="00000000" w:rsidRPr="00000000" w14:paraId="000000F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виявлення супутніх емоційних і поведінкових труднощів, що можуть впливати на навчання, взаємодію з оточенням, якість життя;</w:t>
      </w:r>
    </w:p>
    <w:p w:rsidR="00000000" w:rsidDel="00000000" w:rsidP="00000000" w:rsidRDefault="00000000" w:rsidRPr="00000000" w14:paraId="0000010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визначення сильних сторін дитини та ресурсів сім’ї, які можуть бути використані в програмі психологічної допомоги;</w:t>
      </w:r>
    </w:p>
    <w:p w:rsidR="00000000" w:rsidDel="00000000" w:rsidP="00000000" w:rsidRDefault="00000000" w:rsidRPr="00000000" w14:paraId="0000010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отримання вихідних показників для подальшої оцінки ефективності психологічних втручань.</w:t>
      </w:r>
    </w:p>
    <w:p w:rsidR="00000000" w:rsidDel="00000000" w:rsidP="00000000" w:rsidRDefault="00000000" w:rsidRPr="00000000" w14:paraId="0000010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Організаційно-методичні рішення спрямовані на те, щоб мінімізувати стрес для дитини, забезпечити надійність і валідність результатів, а також врахувати обмеження амбулаторного формату (часові рамки, завантаженість батьків, вплив зовнішніх чинників, у тому числі пов’язаних із воєнним станом). [10, 24, 73–74]</w:t>
      </w:r>
    </w:p>
    <w:p w:rsidR="00000000" w:rsidDel="00000000" w:rsidP="00000000" w:rsidRDefault="00000000" w:rsidRPr="00000000" w14:paraId="0000010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Етапи психодіагностичного дослідження</w:t>
      </w:r>
    </w:p>
    <w:p w:rsidR="00000000" w:rsidDel="00000000" w:rsidP="00000000" w:rsidRDefault="00000000" w:rsidRPr="00000000" w14:paraId="0000010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дослідження умовно поділяється на кілька послідовних етапів.</w:t>
      </w:r>
    </w:p>
    <w:p w:rsidR="00000000" w:rsidDel="00000000" w:rsidP="00000000" w:rsidRDefault="00000000" w:rsidRPr="00000000" w14:paraId="0000010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Підготовчий етап та відбір учасників</w:t>
      </w:r>
    </w:p>
    <w:p w:rsidR="00000000" w:rsidDel="00000000" w:rsidP="00000000" w:rsidRDefault="00000000" w:rsidRPr="00000000" w14:paraId="0000010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етапі відбувається:</w:t>
      </w:r>
    </w:p>
    <w:p w:rsidR="00000000" w:rsidDel="00000000" w:rsidP="00000000" w:rsidRDefault="00000000" w:rsidRPr="00000000" w14:paraId="0000010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узгодження дослідження з адміністрацією медичного центру «KIND» та КНП «ООМЦПЗ» ООР;</w:t>
      </w:r>
    </w:p>
    <w:p w:rsidR="00000000" w:rsidDel="00000000" w:rsidP="00000000" w:rsidRDefault="00000000" w:rsidRPr="00000000" w14:paraId="0000010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визначення критеріїв включення (наявність підтвердженого діагнозу розладу аутистичного спектру, вік дитини в межах обраного діапазону, можливість участі в обстеженні в амбулаторних умовах, згода батьків/законних представників);</w:t>
      </w:r>
    </w:p>
    <w:p w:rsidR="00000000" w:rsidDel="00000000" w:rsidP="00000000" w:rsidRDefault="00000000" w:rsidRPr="00000000" w14:paraId="0000010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критерії виключення (гострі психічні або соматичні стани, які унеможливлюють участь у психодіагностиці; тяжкі сенсорні або моторні порушення, що потребують особливих умов обстеження; відсутність інформованої згоди).</w:t>
      </w:r>
    </w:p>
    <w:p w:rsidR="00000000" w:rsidDel="00000000" w:rsidP="00000000" w:rsidRDefault="00000000" w:rsidRPr="00000000" w14:paraId="0000010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Формується попередній список дітей, які відповідають критеріям, узгоджується графік візитів з батьками, враховуючи режим дитини, можливість відвідування центру, обмеження, пов’язані з безпековою ситуацією (повітряні тривоги, тимчасове припинення роботи закладу тощо).</w:t>
      </w:r>
    </w:p>
    <w:p w:rsidR="00000000" w:rsidDel="00000000" w:rsidP="00000000" w:rsidRDefault="00000000" w:rsidRPr="00000000" w14:paraId="0000010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Отримання інформованої згоди та первинний контакт із батьками</w:t>
      </w:r>
    </w:p>
    <w:p w:rsidR="00000000" w:rsidDel="00000000" w:rsidP="00000000" w:rsidRDefault="00000000" w:rsidRPr="00000000" w14:paraId="0000010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початком будь-якого обстеження батькам (законним представникам) надається вичерпна інформація про:</w:t>
      </w:r>
    </w:p>
    <w:p w:rsidR="00000000" w:rsidDel="00000000" w:rsidP="00000000" w:rsidRDefault="00000000" w:rsidRPr="00000000" w14:paraId="0000010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мету й завдання психодіагностичного дослідження;</w:t>
      </w:r>
    </w:p>
    <w:p w:rsidR="00000000" w:rsidDel="00000000" w:rsidP="00000000" w:rsidRDefault="00000000" w:rsidRPr="00000000" w14:paraId="0000010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зміст, тривалість і послідовність процедур;</w:t>
      </w:r>
    </w:p>
    <w:p w:rsidR="00000000" w:rsidDel="00000000" w:rsidP="00000000" w:rsidRDefault="00000000" w:rsidRPr="00000000" w14:paraId="0000010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можливі емоційні та поведінкові реакції дитини під час обстеження;</w:t>
      </w:r>
    </w:p>
    <w:p w:rsidR="00000000" w:rsidDel="00000000" w:rsidP="00000000" w:rsidRDefault="00000000" w:rsidRPr="00000000" w14:paraId="0000011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правила конфіденційності, особливості зберігання й використання даних (анонімізація в наукових цілях, обмежений доступ до персональної інформації);</w:t>
      </w:r>
    </w:p>
    <w:p w:rsidR="00000000" w:rsidDel="00000000" w:rsidP="00000000" w:rsidRDefault="00000000" w:rsidRPr="00000000" w14:paraId="0000011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право відмови від участі або припинення участі на будь-якому етапі без негативних наслідків для отримання подальшої допомоги.</w:t>
      </w:r>
    </w:p>
    <w:p w:rsidR="00000000" w:rsidDel="00000000" w:rsidP="00000000" w:rsidRDefault="00000000" w:rsidRPr="00000000" w14:paraId="0000011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усного обговорення батьки підписують форму інформованої згоди, де фіксується їхня добровільна згода на участь дитини й використання узагальнених даних для наукових цілей за умови анонімності. З дитиною (відповідно до віку й рівня розвитку) також обговорюється формат обстеження в доступній формі; за можливості фіксується її згода (асент). [24–26, 37, 65]</w:t>
      </w:r>
    </w:p>
    <w:p w:rsidR="00000000" w:rsidDel="00000000" w:rsidP="00000000" w:rsidRDefault="00000000" w:rsidRPr="00000000" w14:paraId="0000011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Первинне інтерв’ю з батьками та збір анамнестичної інформації</w:t>
      </w:r>
    </w:p>
    <w:p w:rsidR="00000000" w:rsidDel="00000000" w:rsidP="00000000" w:rsidRDefault="00000000" w:rsidRPr="00000000" w14:paraId="0000011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етапі практичний психолог проводить напівструктуроване інтерв’ю з батьками, під час якого з’ясовуються:</w:t>
      </w:r>
    </w:p>
    <w:p w:rsidR="00000000" w:rsidDel="00000000" w:rsidP="00000000" w:rsidRDefault="00000000" w:rsidRPr="00000000" w14:paraId="0000011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основні відомості про перебіг вагітності й раннього розвитку дитини;</w:t>
      </w:r>
    </w:p>
    <w:p w:rsidR="00000000" w:rsidDel="00000000" w:rsidP="00000000" w:rsidRDefault="00000000" w:rsidRPr="00000000" w14:paraId="00000116">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час і обставини, за яких було вперше запідозрено особливості розвитку;</w:t>
      </w:r>
    </w:p>
    <w:p w:rsidR="00000000" w:rsidDel="00000000" w:rsidP="00000000" w:rsidRDefault="00000000" w:rsidRPr="00000000" w14:paraId="0000011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наявність раніше встановлених діагнозів, рекомендацій фахівців, участі в корекційно-розвиткових програмах;</w:t>
      </w:r>
    </w:p>
    <w:p w:rsidR="00000000" w:rsidDel="00000000" w:rsidP="00000000" w:rsidRDefault="00000000" w:rsidRPr="00000000" w14:paraId="0000011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особливості поведінки, комунікації, інтересів, сенсорних реакцій дитини в сім’ї, закладі освіти, інших середовищах;</w:t>
      </w:r>
    </w:p>
    <w:p w:rsidR="00000000" w:rsidDel="00000000" w:rsidP="00000000" w:rsidRDefault="00000000" w:rsidRPr="00000000" w14:paraId="0000011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структура сім’ї, наявність/відсутність підтримки, актуальні стресові фактори (у тому числі пов’язані з війною).</w:t>
      </w:r>
    </w:p>
    <w:p w:rsidR="00000000" w:rsidDel="00000000" w:rsidP="00000000" w:rsidRDefault="00000000" w:rsidRPr="00000000" w14:paraId="0000011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Частина інформації може бути уточнена через стандартизовані анкети або опитувальники для батьків, що входять до комплексу психодіагностичних методів (наприклад, батьківські форми CASD, SDQ, RCADS-P-25, Vineland). Це дозволяє поєднати якісний опис із кількісними показниками. [37, 56, 69, 71, 79]</w:t>
      </w:r>
    </w:p>
    <w:p w:rsidR="00000000" w:rsidDel="00000000" w:rsidP="00000000" w:rsidRDefault="00000000" w:rsidRPr="00000000" w14:paraId="0000011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Спостереження за дитиною в структурованих та напівструктурованих ситуаціях</w:t>
      </w:r>
    </w:p>
    <w:p w:rsidR="00000000" w:rsidDel="00000000" w:rsidP="00000000" w:rsidRDefault="00000000" w:rsidRPr="00000000" w14:paraId="0000011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або паралельно з застосуванням тестових методик проводиться клініко-психологічне (практичне) спостереження за дитиною:</w:t>
      </w:r>
    </w:p>
    <w:p w:rsidR="00000000" w:rsidDel="00000000" w:rsidP="00000000" w:rsidRDefault="00000000" w:rsidRPr="00000000" w14:paraId="0000011D">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 ситуації вільної гри (дитина вибирає іграшки/діяльність, психолог спостерігає за ініціативою, способом використання предметів, реакцією на присутність дорослого);</w:t>
      </w:r>
    </w:p>
    <w:p w:rsidR="00000000" w:rsidDel="00000000" w:rsidP="00000000" w:rsidRDefault="00000000" w:rsidRPr="00000000" w14:paraId="0000011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 напівструктурованих завданнях (прості інструкції, спільні ігри, завдання на спільну увагу, наслідування);</w:t>
      </w:r>
    </w:p>
    <w:p w:rsidR="00000000" w:rsidDel="00000000" w:rsidP="00000000" w:rsidRDefault="00000000" w:rsidRPr="00000000" w14:paraId="0000011F">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під час короткої взаємодії «дитина – психолог – батьки» (спостереження за тим, як дитина використовує батьків для регуляції стану, як реагує на їхню участь).</w:t>
      </w:r>
    </w:p>
    <w:p w:rsidR="00000000" w:rsidDel="00000000" w:rsidP="00000000" w:rsidRDefault="00000000" w:rsidRPr="00000000" w14:paraId="0000012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Спостереження фіксується у формі протоколу, де відзначаються особливості комунікації, моторики, сенсорних реакцій, емоційної виразності, стереотипій, реакції на зміни ситуації. Ці дані доповнюють результати стандартизованих методик і дозволяють краще інтерпретувати кількісні показники. [37, 56, 66, 75, 77–78]</w:t>
      </w:r>
    </w:p>
    <w:p w:rsidR="00000000" w:rsidDel="00000000" w:rsidP="00000000" w:rsidRDefault="00000000" w:rsidRPr="00000000" w14:paraId="0000012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Проведення стандартизованого психодіагностичного обстеження</w:t>
      </w:r>
    </w:p>
    <w:p w:rsidR="00000000" w:rsidDel="00000000" w:rsidP="00000000" w:rsidRDefault="00000000" w:rsidRPr="00000000" w14:paraId="0000012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методик, описаних у підрозділі 2.2, організовується відповідно до їхніх інструкцій і вікових можливостей дитини. Переважно обстеження проводиться в 2–3 зустрічі, щоб запобігти перевтомі та зниженню мотивації:</w:t>
      </w:r>
    </w:p>
    <w:p w:rsidR="00000000" w:rsidDel="00000000" w:rsidP="00000000" w:rsidRDefault="00000000" w:rsidRPr="00000000" w14:paraId="00000123">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перша зустріч: заповнення батьківських опитувальників (CASD/CASD-SF, SDQ, RCADS-P-25), первинне спостереження за дитиною;</w:t>
      </w:r>
    </w:p>
    <w:p w:rsidR="00000000" w:rsidDel="00000000" w:rsidP="00000000" w:rsidRDefault="00000000" w:rsidRPr="00000000" w14:paraId="00000124">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друга зустріч: спостереження в напівструктурованих ситуаціях, проведення CARS/CARS-2, початок Vineland (як напівструктуроване інтерв’ю з батьками);</w:t>
      </w:r>
    </w:p>
    <w:p w:rsidR="00000000" w:rsidDel="00000000" w:rsidP="00000000" w:rsidRDefault="00000000" w:rsidRPr="00000000" w14:paraId="00000125">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третя зустріч (за потреби): завершення Vineland, додаткові спостереження, уточнення окремих пунктів.</w:t>
      </w:r>
    </w:p>
    <w:p w:rsidR="00000000" w:rsidDel="00000000" w:rsidP="00000000" w:rsidRDefault="00000000" w:rsidRPr="00000000" w14:paraId="0000012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можливості, проводиться координація з педагогами (вихователями, учителями), які можуть заповнити відповідні форми опитувальників (SDQ, за наявності – інші шкали), що дає змогу зіставити поведінку дитини в домашньому та освітньому середовищі.</w:t>
      </w:r>
    </w:p>
    <w:p w:rsidR="00000000" w:rsidDel="00000000" w:rsidP="00000000" w:rsidRDefault="00000000" w:rsidRPr="00000000" w14:paraId="0000012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Обробка результатів, інтеграція даних та формування висновку</w:t>
      </w:r>
    </w:p>
    <w:p w:rsidR="00000000" w:rsidDel="00000000" w:rsidP="00000000" w:rsidRDefault="00000000" w:rsidRPr="00000000" w14:paraId="0000012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етапу збору даних здійснюється:</w:t>
      </w:r>
    </w:p>
    <w:p w:rsidR="00000000" w:rsidDel="00000000" w:rsidP="00000000" w:rsidRDefault="00000000" w:rsidRPr="00000000" w14:paraId="00000129">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підрахунок «сирих» балів і перетворення їх у стандартизовані показники згідно з нормами, наведеними в інструкціях до методик;</w:t>
      </w:r>
    </w:p>
    <w:p w:rsidR="00000000" w:rsidDel="00000000" w:rsidP="00000000" w:rsidRDefault="00000000" w:rsidRPr="00000000" w14:paraId="0000012A">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аналіз профілю за кожною методикою (розподіл симптомів, сильні та слабкі сторони, критичні зони ризику);</w:t>
      </w:r>
    </w:p>
    <w:p w:rsidR="00000000" w:rsidDel="00000000" w:rsidP="00000000" w:rsidRDefault="00000000" w:rsidRPr="00000000" w14:paraId="0000012B">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інтеграція результатів різних джерел (опитувальники для батьків, спостереження, шкали, інтерв’ю, за можливості – дані педагогів);</w:t>
      </w:r>
    </w:p>
    <w:p w:rsidR="00000000" w:rsidDel="00000000" w:rsidP="00000000" w:rsidRDefault="00000000" w:rsidRPr="00000000" w14:paraId="0000012C">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формулювання психологічного висновку, у якому узагальнюються ключові особливості дитини: рівень аутистичних проявів, адаптивна поведінка, емоційно-поведінковий статус, ресурси й потреби.</w:t>
      </w:r>
    </w:p>
    <w:p w:rsidR="00000000" w:rsidDel="00000000" w:rsidP="00000000" w:rsidRDefault="00000000" w:rsidRPr="00000000" w14:paraId="0000012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Висновок складається у форматі, прийнятому в медичному центрі «KIND» і КНП «ООМЦПЗ» ООР, із акцентом на практичні рекомендації для подальшої психологічної допомоги, а не на діагностичні «ярлики». Для цілей магістерського дослідження всі індивідуальні дані кодуються, використовуються узагальнені показники (середні значення, діапазони, розподіли), що виключає можливість ідентифікації конкретних дітей. [23, 37, 56, 63, 75, 79–81]</w:t>
      </w:r>
    </w:p>
    <w:p w:rsidR="00000000" w:rsidDel="00000000" w:rsidP="00000000" w:rsidRDefault="00000000" w:rsidRPr="00000000" w14:paraId="0000012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Надання зворотного зв’язку батькам та узгодження подальших кроків</w:t>
      </w:r>
    </w:p>
    <w:p w:rsidR="00000000" w:rsidDel="00000000" w:rsidP="00000000" w:rsidRDefault="00000000" w:rsidRPr="00000000" w14:paraId="0000012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етапом є зустріч із батьками, на якій практичний психолог у доступній, не стигматизуючій формі:</w:t>
      </w:r>
    </w:p>
    <w:p w:rsidR="00000000" w:rsidDel="00000000" w:rsidP="00000000" w:rsidRDefault="00000000" w:rsidRPr="00000000" w14:paraId="00000130">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пояснює основні результати обстеження, уникаючи надмірних спеціальних термінів;</w:t>
      </w:r>
    </w:p>
    <w:p w:rsidR="00000000" w:rsidDel="00000000" w:rsidP="00000000" w:rsidRDefault="00000000" w:rsidRPr="00000000" w14:paraId="00000131">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акцентує увагу на сильних сторонах дитини, одночасно обговорюючи труднощі й зони, що потребують підтримки;</w:t>
      </w:r>
    </w:p>
    <w:p w:rsidR="00000000" w:rsidDel="00000000" w:rsidP="00000000" w:rsidRDefault="00000000" w:rsidRPr="00000000" w14:paraId="00000132">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обговорює можливості психологічної допомоги в межах медичного центру «KIND» або КНП «ООМЦПЗ» ООР (індивідуальні заняття, групові програми, участь батьків у психоосвітніх заходах);</w:t>
      </w:r>
    </w:p>
    <w:p w:rsidR="00000000" w:rsidDel="00000000" w:rsidP="00000000" w:rsidRDefault="00000000" w:rsidRPr="00000000" w14:paraId="00000133">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за потреби, рекомендує додаткову консультацію лікаря, фахівців із реабілітації, педагогів, спеціальних служб.</w:t>
      </w:r>
    </w:p>
    <w:p w:rsidR="00000000" w:rsidDel="00000000" w:rsidP="00000000" w:rsidRDefault="00000000" w:rsidRPr="00000000" w14:paraId="0000013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формат забезпечує не лише завершеність діагностичного циклу, а й створює основу для формування мотивації родини до участі в програмі психологічної допомоги, що розроблятиметься в розділі 3. [24, 37, 57, 65, 71, 81]</w:t>
      </w:r>
    </w:p>
    <w:p w:rsidR="00000000" w:rsidDel="00000000" w:rsidP="00000000" w:rsidRDefault="00000000" w:rsidRPr="00000000" w14:paraId="0000013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Етичні принципи психодіагностичного дослідження</w:t>
      </w:r>
    </w:p>
    <w:p w:rsidR="00000000" w:rsidDel="00000000" w:rsidP="00000000" w:rsidRDefault="00000000" w:rsidRPr="00000000" w14:paraId="0000013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Психодіагностика дітей із РАС у медичному центрі «KIND» і КНП «ООМЦПЗ» ООР здійснюється з дотриманням етичних принципів, закріплених у національних нормативних документах, етичних кодексах психолога та міжнародних стандартах у сфері прав дитини і прав осіб з інвалідністю. Основними етичними засадами є:</w:t>
      </w:r>
    </w:p>
    <w:p w:rsidR="00000000" w:rsidDel="00000000" w:rsidP="00000000" w:rsidRDefault="00000000" w:rsidRPr="00000000" w14:paraId="0000013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Пріоритет найкращих інтересів дитини. Усі рішення щодо участі в обстеженні, вибору методик, тривалості й інтенсивності процедур приймаються з урахуванням безпеки, комфорту та добробуту дитини. Якщо у процесі обстеження дитина демонструє виражену тривогу, виснаження або протест, процедура адаптується або припиняється.</w:t>
      </w:r>
    </w:p>
    <w:p w:rsidR="00000000" w:rsidDel="00000000" w:rsidP="00000000" w:rsidRDefault="00000000" w:rsidRPr="00000000" w14:paraId="0000013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Добровільність та поінформованість. Батьки отримують повну інформацію про дослідження й підписують інформовану згоду. Дитині (з урахуванням віку) у доступній формі пояснюється, що буде відбуватися, чого від неї очікують, що вона може відмовитися від певних завдань. Її небажання виконувати завдання поважаються й враховуються при плануванні роботи.</w:t>
      </w:r>
    </w:p>
    <w:p w:rsidR="00000000" w:rsidDel="00000000" w:rsidP="00000000" w:rsidRDefault="00000000" w:rsidRPr="00000000" w14:paraId="0000013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Конфіденційність та захист персональних даних. Інформація про дитину й сім’ю не передається третім особам без згоди батьків (за винятком випадків, передбачених законодавством). Для наукових цілей використовуються знеособлені дані, у звітності застосовуються коди замість імен. Документація зберігається у відповідності до вимог безпеки та службового доступу.</w:t>
      </w:r>
    </w:p>
    <w:p w:rsidR="00000000" w:rsidDel="00000000" w:rsidP="00000000" w:rsidRDefault="00000000" w:rsidRPr="00000000" w14:paraId="0000013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Компетентність та професійна відповідальність. Психодіагностичні методики застосовуються лише фахівцями, які мають відповідну підготовку й досвід роботи з дітьми. Здобувачі освіти можуть залучатися до проведення окремих процедур тільки під керівництвом і супервізією практичного психолога закладу. Інтерпретація результатів здійснюється з урахуванням методичних обмежень тестів, вікових особливостей дитини, контексту її життя.</w:t>
      </w:r>
    </w:p>
    <w:p w:rsidR="00000000" w:rsidDel="00000000" w:rsidP="00000000" w:rsidRDefault="00000000" w:rsidRPr="00000000" w14:paraId="0000013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Недискримінація та повага до гідності. Дитина не розглядається як «сукупність розладів»; у процесі обстеження підкреслюється її унікальність, право на повагу, право на підтримку. Використання стигматизуючих формулювань (наприклад, «безперспективний», «нереабілітабельний») є неприпустимим.</w:t>
      </w:r>
    </w:p>
    <w:p w:rsidR="00000000" w:rsidDel="00000000" w:rsidP="00000000" w:rsidRDefault="00000000" w:rsidRPr="00000000" w14:paraId="0000013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Мінімізація шкоди та адаптація умов. З урахуванням сенсорних особливостей дітей із РАС організовується сприятливе середовище для обстеження (мінімум сторонніх шумів, передбачуваність ситуації, можливість перерв, використання знайомих предметів). Графік обстеження будується так, щоб уникати перевтоми, перевантаження, конфлікту з важливими для дитини рутинними діями. В умовах воєнного стану враховується необхідність швидкого переходу в укриття, можливість переривання й перенесення сесій без шкоди для психологічного стану дитини.</w:t>
      </w:r>
    </w:p>
    <w:p w:rsidR="00000000" w:rsidDel="00000000" w:rsidP="00000000" w:rsidRDefault="00000000" w:rsidRPr="00000000" w14:paraId="0000013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Дотримання цих принципів дозволяє поєднати потреби наукового дослідження з вимогами практичної етики, забезпечуючи безпечні, гуманні та професійно обґрунтовані умови психодіагностики. Отримані в такому форматі результати можуть бути надійною основою для подальшого формування програми психологічної допомоги, що є основним завданням третього розділу роботи.</w:t>
      </w:r>
    </w:p>
    <w:p w:rsidR="00000000" w:rsidDel="00000000" w:rsidP="00000000" w:rsidRDefault="00000000" w:rsidRPr="00000000" w14:paraId="0000013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F">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2.4. Загальна характеристика вибірки та опис отриманих емпіричних даних</w:t>
      </w:r>
    </w:p>
    <w:p w:rsidR="00000000" w:rsidDel="00000000" w:rsidP="00000000" w:rsidRDefault="00000000" w:rsidRPr="00000000" w14:paraId="00000140">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4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Емпірична база дослідження сформована з дітей із розладами аутистичного спектру, які перебували під спостереженням та/або отримували психосоціальну допомогу в амбулаторних підрозділах медичного центру «KIND» (м. Одеса) та КНП «Одеський обласний медичний центр психічного здоров’я» ООР упродовж періоду дослідження. До вибірки включалося 70 дітей із підтвердженим діагнозом РАС (згідно з медичною документацією), за умови наявності інформованої згоди батьків (законних представників) на участь у психодіагностичному обстеженні та використання узагальнених даних для наукових цілей. Основні соціально-демографічні характеристики вибірки подано в табл. 2.1, а узагальнені показники за основними психодіагностичними методиками – в табл. 2.2. [2, 5–6, 35–36, 44]</w:t>
      </w:r>
    </w:p>
    <w:p w:rsidR="00000000" w:rsidDel="00000000" w:rsidP="00000000" w:rsidRDefault="00000000" w:rsidRPr="00000000" w14:paraId="0000014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Соціально-демографічні характеристики вибірки</w:t>
      </w:r>
    </w:p>
    <w:p w:rsidR="00000000" w:rsidDel="00000000" w:rsidP="00000000" w:rsidRDefault="00000000" w:rsidRPr="00000000" w14:paraId="0000014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вибірки увійшло 70 дітей віком від 4 до 12 років. Середній вік становив приблизно 7,8 років, із концентрацією більшості дітей у дошкільному та молодшому шкільному віці. Узагальнену соціально-демографічну характеристику вибірки дітей із розладами аутистичного спектру подано в табл. 2.1.</w:t>
      </w:r>
    </w:p>
    <w:p w:rsidR="00000000" w:rsidDel="00000000" w:rsidP="00000000" w:rsidRDefault="00000000" w:rsidRPr="00000000" w14:paraId="0000014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таблиці, у вибірці переважають діти дошкільного та молодшого шкільного віку (4–8 років), що відповідає періоду найбільш активного звернення сімей за діагностичною та корекційною допомогою. Співвідношення статей (приблизно 3:1 на користь хлопчиків) відповідає загальним епідеміологічним тенденціям щодо РАС. Значна частка сімей зі статусом внутрішньо переміщених осіб відображає вплив воєнної ситуації на контингент амбулаторних служб.</w:t>
      </w:r>
    </w:p>
    <w:p w:rsidR="00000000" w:rsidDel="00000000" w:rsidP="00000000" w:rsidRDefault="00000000" w:rsidRPr="00000000" w14:paraId="0000014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джерелом звернення діти розподілилися таким чином: [24, 37, 44, 53, 57, 71]</w:t>
      </w:r>
    </w:p>
    <w:p w:rsidR="00000000" w:rsidDel="00000000" w:rsidP="00000000" w:rsidRDefault="00000000" w:rsidRPr="00000000" w14:paraId="00000146">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сім’ї, які самостійно звернулися до медичного центру «KIND» за консультацією щодо особливостей розвитку дитини – 38 дітей (54,3 %);</w:t>
      </w:r>
    </w:p>
    <w:p w:rsidR="00000000" w:rsidDel="00000000" w:rsidP="00000000" w:rsidRDefault="00000000" w:rsidRPr="00000000" w14:paraId="00000147">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діти, направлені до амбулаторних служб КНП «ООМЦПЗ» ООР лікарями первинної ланки, педіатрами, неврологами або освітніми закладами – 32 дитини (45,7 %).</w:t>
      </w:r>
    </w:p>
    <w:p w:rsidR="00000000" w:rsidDel="00000000" w:rsidP="00000000" w:rsidRDefault="00000000" w:rsidRPr="00000000" w14:paraId="0000014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Клініко-психологічні характеристики дітей із РАС у вибірці</w:t>
      </w:r>
    </w:p>
    <w:p w:rsidR="00000000" w:rsidDel="00000000" w:rsidP="00000000" w:rsidRDefault="00000000" w:rsidRPr="00000000" w14:paraId="0000014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діти мали документально підтверджений діагноз розладу аутистичного спектру, встановлений лікарем-психіатром або дитячим психіатром за результатами клініко-анамнестичного дослідження та спостереження. За даними медичної документації та батьківських інтерв’ю, у частини дітей були наявні коморбідні стани, найчастіше:</w:t>
      </w:r>
    </w:p>
    <w:p w:rsidR="00000000" w:rsidDel="00000000" w:rsidP="00000000" w:rsidRDefault="00000000" w:rsidRPr="00000000" w14:paraId="0000014A">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розлади мовленнєвого розвитку – орієнтовно у половини вибірки;</w:t>
      </w:r>
    </w:p>
    <w:p w:rsidR="00000000" w:rsidDel="00000000" w:rsidP="00000000" w:rsidRDefault="00000000" w:rsidRPr="00000000" w14:paraId="0000014B">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синдром дефіциту уваги та гіперактивності (СДУГ) – приблизно у третини дітей;</w:t>
      </w:r>
    </w:p>
    <w:p w:rsidR="00000000" w:rsidDel="00000000" w:rsidP="00000000" w:rsidRDefault="00000000" w:rsidRPr="00000000" w14:paraId="0000014C">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клінічно значущі тривожні розлади – у частини дітей старшого дошкільного та молодшого шкільного віку.</w:t>
      </w:r>
    </w:p>
    <w:p w:rsidR="00000000" w:rsidDel="00000000" w:rsidP="00000000" w:rsidRDefault="00000000" w:rsidRPr="00000000" w14:paraId="0000014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магістерської роботи ці клінічні дані розглядаються як фонова характеристика; основна увага зосереджена на результатах психодіагностики, проведеної за валідними методиками.</w:t>
      </w:r>
    </w:p>
    <w:p w:rsidR="00000000" w:rsidDel="00000000" w:rsidP="00000000" w:rsidRDefault="00000000" w:rsidRPr="00000000" w14:paraId="0000014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Характеристика вибірки за результатами психодіагностичних методик</w:t>
      </w:r>
    </w:p>
    <w:p w:rsidR="00000000" w:rsidDel="00000000" w:rsidP="00000000" w:rsidRDefault="00000000" w:rsidRPr="00000000" w14:paraId="0000014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 психодіагностичних методів (CASD/CASD-SF, CARS/CARS-2, Vineland, SDQ, RCADS-P-25) дозволив отримати узагальнені кількісні показники, а також описові статистики за основними психодіагностичними методиками наведено в табл. 2.2.</w:t>
      </w:r>
    </w:p>
    <w:p w:rsidR="00000000" w:rsidDel="00000000" w:rsidP="00000000" w:rsidRDefault="00000000" w:rsidRPr="00000000" w14:paraId="0000015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CASD/CASD-SF та CARS/CARS-2 показав, що в більшості дітей присутні стійкі аутистичні прояви, причому у значної частини вибірки вони мають середню або помірно виражену інтенсивність. Це відображає той факт, що до амбулаторних служб найчастіше звертаються сім’ї дітей із достатнім рівнем збережених функцій, але вираженими труднощами у соціальній взаємодії, поведінці, адаптації.</w:t>
      </w:r>
    </w:p>
    <w:p w:rsidR="00000000" w:rsidDel="00000000" w:rsidP="00000000" w:rsidRDefault="00000000" w:rsidRPr="00000000" w14:paraId="0000015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шкали адаптивної поведінки Vineland свідчать про істотне зниження адаптивного функціонування в порівнянні з нормативними значеннями. Найбільш вразливими доменами є соціалізація та повсякденні навички, що підтверджує потребу в цілеспрямованій роботі над розширенням репертуару соціальної поведінки, навичок самообслуговування, участі в групових активностях. [23, 37, 56, 62, 71, 79]</w:t>
      </w:r>
    </w:p>
    <w:p w:rsidR="00000000" w:rsidDel="00000000" w:rsidP="00000000" w:rsidRDefault="00000000" w:rsidRPr="00000000" w14:paraId="0000015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за SDQ вказують на наявність супутніх емоційних і поведінкових труднощів у значної частини дітей: підвищені сумарні бали відображають поєднання емоційних симптомів, гіперактивності/неуважності, проблем у взаєминах з однолітками. При цьому просоціальна поведінка (за окремою шкалою SDQ, не наведеною в таблиці) в частини дітей зберігається на відносно достатньому рівні, що розглядається як потенційний ресурс для психологічної роботи. [37, 58, 80]</w:t>
      </w:r>
    </w:p>
    <w:p w:rsidR="00000000" w:rsidDel="00000000" w:rsidP="00000000" w:rsidRDefault="00000000" w:rsidRPr="00000000" w14:paraId="0000015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RCADS-P-25 демонструють помірне підвищення тривожних та депресивних симптомів у частини дітей старшого дошкільного та шкільного віку. Це може бути пов’язано як із особливостями РАС, так і з впливом хронічних стресових чинників (воєнний стан, зміна місця проживання, порушення звичних рутин). Наявність таких проявів підкреслює важливість включення до програми психологічної допомоги компонентів, спрямованих на зниження тривоги, формування навичок емоційної регуляції та підтримку родини.</w:t>
      </w:r>
    </w:p>
    <w:p w:rsidR="00000000" w:rsidDel="00000000" w:rsidP="00000000" w:rsidRDefault="00000000" w:rsidRPr="00000000" w14:paraId="0000015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Узагальнюючи результати, можна зазначити, що вибірка дітей із розладами аутистичного спектру, обстежена в амбулаторних умовах медичного центру «KIND» і КНП «ООМЦПЗ» ООР, характеризується:</w:t>
      </w:r>
    </w:p>
    <w:p w:rsidR="00000000" w:rsidDel="00000000" w:rsidP="00000000" w:rsidRDefault="00000000" w:rsidRPr="00000000" w14:paraId="00000155">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переважанням дошкільного та молодшого шкільного віку;</w:t>
      </w:r>
    </w:p>
    <w:p w:rsidR="00000000" w:rsidDel="00000000" w:rsidP="00000000" w:rsidRDefault="00000000" w:rsidRPr="00000000" w14:paraId="00000156">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типовим для РАС співвідношенням статей (перевага хлопчиків);</w:t>
      </w:r>
    </w:p>
    <w:p w:rsidR="00000000" w:rsidDel="00000000" w:rsidP="00000000" w:rsidRDefault="00000000" w:rsidRPr="00000000" w14:paraId="00000157">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різним рівнем вираженості аутистичних симптомів (від легших до виражених проявів), що відображається в розподілі балів CASD і CARS/CARS-2;</w:t>
      </w:r>
    </w:p>
    <w:p w:rsidR="00000000" w:rsidDel="00000000" w:rsidP="00000000" w:rsidRDefault="00000000" w:rsidRPr="00000000" w14:paraId="00000158">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зниженими показниками адаптивної поведінки, особливо в соціальній та повсякденній сферах (за Vineland);</w:t>
      </w:r>
    </w:p>
    <w:p w:rsidR="00000000" w:rsidDel="00000000" w:rsidP="00000000" w:rsidRDefault="00000000" w:rsidRPr="00000000" w14:paraId="00000159">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значною часткою дітей із супутніми емоційними й поведінковими труднощами (за SDQ) та підвищеним рівнем тривожних/депресивних симптомів (за RCADS-P-25);</w:t>
      </w:r>
    </w:p>
    <w:p w:rsidR="00000000" w:rsidDel="00000000" w:rsidP="00000000" w:rsidRDefault="00000000" w:rsidRPr="00000000" w14:paraId="0000015A">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наявністю контекстуальних факторів ризику (воєнний стан, статус ВПО у частини сімей), які посилюють вплив РАС на повсякденне функціонування дитини й родини.</w:t>
      </w:r>
    </w:p>
    <w:p w:rsidR="00000000" w:rsidDel="00000000" w:rsidP="00000000" w:rsidRDefault="00000000" w:rsidRPr="00000000" w14:paraId="0000015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емпіричні дані підтверджують актуальність розроблення програми психологічної допомоги, яка:</w:t>
      </w:r>
    </w:p>
    <w:p w:rsidR="00000000" w:rsidDel="00000000" w:rsidP="00000000" w:rsidRDefault="00000000" w:rsidRPr="00000000" w14:paraId="0000015C">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базується на валідних психодіагностичних результатах;</w:t>
      </w:r>
    </w:p>
    <w:p w:rsidR="00000000" w:rsidDel="00000000" w:rsidP="00000000" w:rsidRDefault="00000000" w:rsidRPr="00000000" w14:paraId="0000015D">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враховує як аутистичні прояви, так і рівень адаптивної поведінки та емоційно-поведінковий статус;</w:t>
      </w:r>
    </w:p>
    <w:p w:rsidR="00000000" w:rsidDel="00000000" w:rsidP="00000000" w:rsidRDefault="00000000" w:rsidRPr="00000000" w14:paraId="0000015E">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адаптована до умов амбулаторних служб медичного центру «KIND» і КНП «ООМЦПЗ» ООР;</w:t>
      </w:r>
    </w:p>
    <w:p w:rsidR="00000000" w:rsidDel="00000000" w:rsidP="00000000" w:rsidRDefault="00000000" w:rsidRPr="00000000" w14:paraId="0000015F">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орієнтована на роботу як із дитиною, так і з родиною в цілому.</w:t>
      </w:r>
    </w:p>
    <w:p w:rsidR="00000000" w:rsidDel="00000000" w:rsidP="00000000" w:rsidRDefault="00000000" w:rsidRPr="00000000" w14:paraId="0000016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підсумку, емпіричний опис вибірки й психодіагностичних показників створює необхідне підґрунтя для узагальнення організаційних і методичних аспектів дослідження у «Висновках до розділу 2» та для подальшої розробки програми психологічної допомоги дітям із РАС, що буде представлена в третьому розділі роботи.</w:t>
      </w:r>
    </w:p>
    <w:p w:rsidR="00000000" w:rsidDel="00000000" w:rsidP="00000000" w:rsidRDefault="00000000" w:rsidRPr="00000000" w14:paraId="0000016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2">
      <w:pPr>
        <w:spacing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другого розділу</w:t>
      </w:r>
    </w:p>
    <w:p w:rsidR="00000000" w:rsidDel="00000000" w:rsidP="00000000" w:rsidRDefault="00000000" w:rsidRPr="00000000" w14:paraId="00000163">
      <w:pPr>
        <w:spacing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6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другому розділі було подано організаційно-методичні засади емпіричного дослідження психологічних особливостей дітей із розладами аутистичного спектру та умов надання їм психологічної допомоги в амбулаторній ланці. Це дозволило конкретизувати контекст дослідження, охарактеризувати використані психодіагностичні інструменти та проаналізувати основні емпіричні параметри вибірки.</w:t>
      </w:r>
    </w:p>
    <w:p w:rsidR="00000000" w:rsidDel="00000000" w:rsidP="00000000" w:rsidRDefault="00000000" w:rsidRPr="00000000" w14:paraId="0000016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було обґрунтовано вибір бази дослідження. Амбулаторні підрозділи медичного центру «KIND» (м. Одеса) та КНП «Одеський обласний медичний центр психічного здоров’я» ООР розглядаються як репрезентативні майданчики для вивчення психологічної допомоги дітям із РАС у реальних умовах практики. Обидва заклади є базами Одеського національного медичного університету для підготовки здобувачів спеціальності 053 «Психологія», що забезпечує поєднання навчальної, наукової та клініко-практичної діяльності. Їхня спільна риса – орієнтація на амбулаторну допомогу дітям і сім’ям, мультидисциплінарний формат роботи, участь практичних психологів у командному веденні випадків. Водночас медичний центр «KIND» має акцент на сімейно-орієнтованих корекційних і сенсорних втручаннях, тоді як КНП «ООМЦПЗ» ООР працює з ширшим спектром психічних і психосоматичних порушень, у тому числі зі складнішими коморбідними станами.</w:t>
      </w:r>
    </w:p>
    <w:p w:rsidR="00000000" w:rsidDel="00000000" w:rsidP="00000000" w:rsidRDefault="00000000" w:rsidRPr="00000000" w14:paraId="0000016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детально описано комплекс валідних психодіагностичних методів, використаних у дослідженні. Добір інструментів здійснювався з урахуванням вимог наказів МОЗ України щодо переліку валідних методів психологічної діагностики, наявності українських адаптацій та відповідності віковій групі дітей із РАС. До комплексу увійшли:</w:t>
      </w:r>
    </w:p>
    <w:p w:rsidR="00000000" w:rsidDel="00000000" w:rsidP="00000000" w:rsidRDefault="00000000" w:rsidRPr="00000000" w14:paraId="00000167">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скринінгові та спеціалізовані шкали для оцінки аутистичних проявів (CASD/CASD-SF, CARS/CARS-2);</w:t>
      </w:r>
    </w:p>
    <w:p w:rsidR="00000000" w:rsidDel="00000000" w:rsidP="00000000" w:rsidRDefault="00000000" w:rsidRPr="00000000" w14:paraId="00000168">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шкала адаптивної поведінки Vineland для оцінки повсякденного функціонування, самостійності, соціалізації;</w:t>
      </w:r>
    </w:p>
    <w:p w:rsidR="00000000" w:rsidDel="00000000" w:rsidP="00000000" w:rsidRDefault="00000000" w:rsidRPr="00000000" w14:paraId="00000169">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опитувальник SDQ для скринінгу емоційних та поведінкових труднощів і просоціальних рис;</w:t>
      </w:r>
    </w:p>
    <w:p w:rsidR="00000000" w:rsidDel="00000000" w:rsidP="00000000" w:rsidRDefault="00000000" w:rsidRPr="00000000" w14:paraId="0000016A">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скорочена батьківська версія RCADS-P-25 для оцінки тривожних і депресивних симптомів.</w:t>
      </w:r>
    </w:p>
    <w:p w:rsidR="00000000" w:rsidDel="00000000" w:rsidP="00000000" w:rsidRDefault="00000000" w:rsidRPr="00000000" w14:paraId="0000016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комплекс забезпечує багатовимірний опис стану дитини з РАС, поєднуючи дані про вираженість аутистичних симптомів, рівень адаптивної поведінки та супутні емоційно-поведінкові проблеми. У підрозділі 2.3 було показано, що психодіагностичний процес організовано як послідовний, структурований і етично вивірений: від відбору учасників, отримання інформованої згоди й первинного інтерв’ю з батьками – до спостереження, проведення стандартизованих методик, інтеграції результатів та надання зворотного зв’язку.</w:t>
      </w:r>
    </w:p>
    <w:p w:rsidR="00000000" w:rsidDel="00000000" w:rsidP="00000000" w:rsidRDefault="00000000" w:rsidRPr="00000000" w14:paraId="0000016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була приділена етичним принципам роботи з дітьми із розладами аутистичного спектру: пріоритет інтересів дитини, добровільність та поінформованість участі, конфіденційність та захист персональних даних, професійна компетентність психолога, недискримінація та повага до гідності, мінімізація можливих негативних впливів діагностичних процедур. Наголошено на необхідності адаптації умов обстеження до сенсорних та емоційних особливостей дітей із РАС, а також до викликів воєнного часу (переривання сесій через повітряні тривоги, робота з сім’ями внутрішньо переміщених осіб тощо).</w:t>
      </w:r>
    </w:p>
    <w:p w:rsidR="00000000" w:rsidDel="00000000" w:rsidP="00000000" w:rsidRDefault="00000000" w:rsidRPr="00000000" w14:paraId="0000016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підрозділі 2.4 було представлено загальну характеристику вибірки та узагальнені результати психодіагностичного обстеження. До вибірки увійшло 70 дітей віком від 4 до 12 років, при цьому переважав дошкільний і молодший шкільний вік, а співвідношення статей відповідало типовій для РАС перевазі хлопчиків. Частина сімей мала статус внутрішньо переміщених осіб, що відображає вплив воєнного контексту на структуру звернень до амбулаторних служб.</w:t>
      </w:r>
    </w:p>
    <w:p w:rsidR="00000000" w:rsidDel="00000000" w:rsidP="00000000" w:rsidRDefault="00000000" w:rsidRPr="00000000" w14:paraId="0000016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за шкалами CASD/CASD-SF та CARS/CARS-2 продемонстрували, що у вибірці представлені діти з різним ступенем вираженості аутистичних проявів – від легших до виражених, що потребують інтенсивної підтримки. За даними Vineland більшість дітей мали знижені показники адаптивної поведінки, насамперед у сферах соціалізації та повсякденних навичок, тоді як окремі показники (наприклад, комунікація чи окремі побутові вміння) могли бути відносно збереженими. Це підкреслює нерівномірність профілю розвитку, характерну для РАС, і необхідність індивідуалізованого підходу.</w:t>
      </w:r>
    </w:p>
    <w:p w:rsidR="00000000" w:rsidDel="00000000" w:rsidP="00000000" w:rsidRDefault="00000000" w:rsidRPr="00000000" w14:paraId="0000016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емоційних і поведінкових труднощів за SDQ виявила у значної частини вибірки підвищені показники емоційних симптомів, гіперактивності/неуважності та проблем у стосунках з однолітками. Водночас збережені елементи просоціальної поведінки свідчать про наявність ресурсів, які можуть бути використані у психологічній роботі. Дані RCADS-P-25 показали, що у частини дітей старшого дошкільного та шкільного віку відзначаються помірно підвищені тривожні й депресивні симптоми, що, ймовірно, пов’язано як із особливостями РАС, так і з тривалим впливом стресогенних факторів (у тому числі воєнних).</w:t>
      </w:r>
    </w:p>
    <w:p w:rsidR="00000000" w:rsidDel="00000000" w:rsidP="00000000" w:rsidRDefault="00000000" w:rsidRPr="00000000" w14:paraId="0000017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Узагальнення організаційних, методичних та емпіричних аспектів, поданих у другому розділі, дозволяє зробити такі ключові висновки:</w:t>
      </w:r>
    </w:p>
    <w:p w:rsidR="00000000" w:rsidDel="00000000" w:rsidP="00000000" w:rsidRDefault="00000000" w:rsidRPr="00000000" w14:paraId="00000171">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обрані бази дослідження (медичний центр «KIND» та КНП «ООМЦПЗ» ООР) забезпечують реалістичний контекст амбулаторної психологічної допомоги дітям із РАС у мультидисциплінарному форматі; [14, 38, 44, 53, 56, 59, 71, 75]</w:t>
      </w:r>
    </w:p>
    <w:p w:rsidR="00000000" w:rsidDel="00000000" w:rsidP="00000000" w:rsidRDefault="00000000" w:rsidRPr="00000000" w14:paraId="00000172">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використаний комплекс психодіагностичних методів відповідає сучасним вимогам валідності, дозволяє отримати багатовимірний профіль стану дитини й є достатнім для планування та оцінки ефективності психологічних інтервенцій; [37, 46, 56, 66, 75, 77–81]</w:t>
      </w:r>
    </w:p>
    <w:p w:rsidR="00000000" w:rsidDel="00000000" w:rsidP="00000000" w:rsidRDefault="00000000" w:rsidRPr="00000000" w14:paraId="00000173">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організація й етичні принципи дослідження узгоджуються з національними та міжнародними стандартами, забезпечуючи безпечні умови участі дітей і сімей; [14, 24–26, 37, 65, 71]</w:t>
      </w:r>
    </w:p>
    <w:p w:rsidR="00000000" w:rsidDel="00000000" w:rsidP="00000000" w:rsidRDefault="00000000" w:rsidRPr="00000000" w14:paraId="00000174">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емпіричні характеристики вибірки демонструють поєднання аутистичних проявів, зниження адаптивної поведінки та супутніх емоційно-поведінкових труднощів, що об’єктивно зумовлює потребу в комплексній психологічній допомозі, орієнтованій як на дитину, так і на родину. [2, 5, 35–36, 44, 77–81]</w:t>
      </w:r>
    </w:p>
    <w:p w:rsidR="00000000" w:rsidDel="00000000" w:rsidP="00000000" w:rsidRDefault="00000000" w:rsidRPr="00000000" w14:paraId="0000017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другий розділ формує міцний методологічний та емпіричний фундамент для розроблення програми психологічної допомоги дітям із розладами аутистичного спектру в умовах амбулаторних служб медичного центру «KIND» і КНП «ООМЦПЗ» ООР. У третьому розділі на основі отриманих даних буде представлено концептуальні засади, структуру та зміст такої програми, з урахуванням виявлених потреб дітей, ресурсів сім’ї та організаційних можливостей бази дослідження.</w:t>
      </w:r>
    </w:p>
    <w:p w:rsidR="00000000" w:rsidDel="00000000" w:rsidP="00000000" w:rsidRDefault="00000000" w:rsidRPr="00000000" w14:paraId="0000017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7">
      <w:pPr>
        <w:spacing w:line="360" w:lineRule="auto"/>
        <w:ind w:left="0" w:right="7.204724409448886" w:firstLine="708.6614173228347"/>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78">
      <w:pPr>
        <w:spacing w:after="0" w:line="360" w:lineRule="auto"/>
        <w:ind w:left="0" w:right="7.204724409448886" w:firstLine="708.6614173228347"/>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 ПРОГРАМА ПСИХОЛОГІЧНОЇ ДОПОМОГИ ДІТЯМ ІЗ РОЗЛАДАМИ АУТИСТИЧНОГО СПЕКТРУ</w:t>
      </w:r>
    </w:p>
    <w:p w:rsidR="00000000" w:rsidDel="00000000" w:rsidP="00000000" w:rsidRDefault="00000000" w:rsidRPr="00000000" w14:paraId="0000017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A">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 Принципи, цілі та завдання програми психологічної допомоги дітям із розладами аутистичного спектру</w:t>
      </w:r>
    </w:p>
    <w:p w:rsidR="00000000" w:rsidDel="00000000" w:rsidP="00000000" w:rsidRDefault="00000000" w:rsidRPr="00000000" w14:paraId="0000017B">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7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Запропонована модель психологічної допомоги дітям із розладами аутистичного спектру (РАС) в амбулаторних умовах медичного центру «KIND» та КНП «ООМЦПЗ» ООР спирається на сучасні уявлення про РАС як про нейророзвитковий розлад, що формує специфічний профіль функціонування дитини, а не лише набір симптомів. У межах моделі акцент зміщується від «корекції діагнозу» до підвищення рівня адаптивної поведінки, участі в житті сім’ї й спільноти, покращення якості життя дитини та родини. Такий підхід узгоджується з міжнародними тенденціями переходу до біопсихосоціальної моделі та використання Міжнародної класифікації функціонування, обмежень життєдіяльності та здоров’я (МКФ/ICF) для опису потреб дітей з РАС.</w:t>
      </w:r>
    </w:p>
    <w:p w:rsidR="00000000" w:rsidDel="00000000" w:rsidP="00000000" w:rsidRDefault="00000000" w:rsidRPr="00000000" w14:paraId="0000017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українському контексті особливого значення набувають підходи, що поєднують доказову базу психосоціальних інтервенцій з урахуванням системи реабілітації, впровадження МКФ, розвитку дитячої інвалідності як окремого напрямку та наслідків тривалої воєнної агресії для психічного здоров’я дітей і їхніх родин.</w:t>
      </w:r>
    </w:p>
    <w:p w:rsidR="00000000" w:rsidDel="00000000" w:rsidP="00000000" w:rsidRDefault="00000000" w:rsidRPr="00000000" w14:paraId="0000017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мета, завдання та цільові групи моделі</w:t>
      </w:r>
    </w:p>
    <w:p w:rsidR="00000000" w:rsidDel="00000000" w:rsidP="00000000" w:rsidRDefault="00000000" w:rsidRPr="00000000" w14:paraId="0000017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Загальною метою моделі є підвищення рівня адаптивного функціонування та якості життя дітей із РАС в амбулаторних умовах за рахунок системної психологічної допомоги, спрямованої на розвиток соціальної взаємодії, комунікації, повсякденних навичок, емоційної регуляції та підтримки родини.</w:t>
        <w:br w:type="textWrapping"/>
        <w:br w:type="textWrapping"/>
      </w:r>
    </w:p>
    <w:p w:rsidR="00000000" w:rsidDel="00000000" w:rsidP="00000000" w:rsidRDefault="00000000" w:rsidRPr="00000000" w14:paraId="0000018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цієї мети виділяються такі основні завдання:</w:t>
      </w:r>
    </w:p>
    <w:p w:rsidR="00000000" w:rsidDel="00000000" w:rsidP="00000000" w:rsidRDefault="00000000" w:rsidRPr="00000000" w14:paraId="00000181">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сприяти розвитку спільної уваги, соціальної взаємодії та комунікативних навичок дитини з урахуванням її віку й рівня розвитку;</w:t>
      </w:r>
    </w:p>
    <w:p w:rsidR="00000000" w:rsidDel="00000000" w:rsidP="00000000" w:rsidRDefault="00000000" w:rsidRPr="00000000" w14:paraId="00000182">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зміцнювати адаптивну поведінку та повсякденні навички (самообслуговування, організація рутин, участь у групових та сімейних активностях);</w:t>
      </w:r>
    </w:p>
    <w:p w:rsidR="00000000" w:rsidDel="00000000" w:rsidP="00000000" w:rsidRDefault="00000000" w:rsidRPr="00000000" w14:paraId="00000183">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зменшувати вираженість емоційних і поведінкових труднощів (тривожність, афективні реакції, проблемна поведінка) в межах можливостей психологічної допомоги;</w:t>
      </w:r>
    </w:p>
    <w:p w:rsidR="00000000" w:rsidDel="00000000" w:rsidP="00000000" w:rsidRDefault="00000000" w:rsidRPr="00000000" w14:paraId="00000184">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підвищувати компетентність батьків/опікунів у підтримці дитини, формуванні сприятливого середовища та використанні щоденних ситуацій як можливостей для навчання;</w:t>
      </w:r>
    </w:p>
    <w:p w:rsidR="00000000" w:rsidDel="00000000" w:rsidP="00000000" w:rsidRDefault="00000000" w:rsidRPr="00000000" w14:paraId="00000185">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забезпечувати узгодженість психологічної допомоги з роботою інших фахівців (освіта, медична реабілітація, соціальні служби) без виходу за межі компетенції практичної психології;</w:t>
      </w:r>
    </w:p>
    <w:p w:rsidR="00000000" w:rsidDel="00000000" w:rsidP="00000000" w:rsidRDefault="00000000" w:rsidRPr="00000000" w14:paraId="00000186">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враховувати хронічні стресові чинники (воєнний стан, переміщення, втрати) та пов’язані з ними ризики для психічного здоров’я дитини й сім’ї.</w:t>
      </w:r>
    </w:p>
    <w:p w:rsidR="00000000" w:rsidDel="00000000" w:rsidP="00000000" w:rsidRDefault="00000000" w:rsidRPr="00000000" w14:paraId="0000018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Цільовими групами моделі є:</w:t>
      </w:r>
    </w:p>
    <w:p w:rsidR="00000000" w:rsidDel="00000000" w:rsidP="00000000" w:rsidRDefault="00000000" w:rsidRPr="00000000" w14:paraId="00000188">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діти з РАС дошкільного та молодшого шкільного віку (умовно 4–12 років), які отримують допомогу в амбулаторних підрозділах медичного центру «KIND» та КНП «ООМЦПЗ» ООР;</w:t>
      </w:r>
    </w:p>
    <w:p w:rsidR="00000000" w:rsidDel="00000000" w:rsidP="00000000" w:rsidRDefault="00000000" w:rsidRPr="00000000" w14:paraId="00000189">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їхні батьки/законні представники, які залучаються як активні учасники психологічної допомоги;</w:t>
      </w:r>
    </w:p>
    <w:p w:rsidR="00000000" w:rsidDel="00000000" w:rsidP="00000000" w:rsidRDefault="00000000" w:rsidRPr="00000000" w14:paraId="0000018A">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фахівці-психологи амбулаторних служб та здобувачі спеціальності 053 «Психологія», які в умовах супервізії можуть долучатися до реалізації програми.</w:t>
      </w:r>
    </w:p>
    <w:p w:rsidR="00000000" w:rsidDel="00000000" w:rsidP="00000000" w:rsidRDefault="00000000" w:rsidRPr="00000000" w14:paraId="0000018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модель розглядає дитину не ізольовано, а в системі її взаємодії з родиною, освітнім та медичним середовищем.</w:t>
      </w:r>
    </w:p>
    <w:p w:rsidR="00000000" w:rsidDel="00000000" w:rsidP="00000000" w:rsidRDefault="00000000" w:rsidRPr="00000000" w14:paraId="0000018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Теоретичні підходи, що лежать в основі моделі</w:t>
      </w:r>
    </w:p>
    <w:p w:rsidR="00000000" w:rsidDel="00000000" w:rsidP="00000000" w:rsidRDefault="00000000" w:rsidRPr="00000000" w14:paraId="0000018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Нейророзвитковий та біопсихосоціальний підхід.</w:t>
      </w:r>
    </w:p>
    <w:p w:rsidR="00000000" w:rsidDel="00000000" w:rsidP="00000000" w:rsidRDefault="00000000" w:rsidRPr="00000000" w14:paraId="0000018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Розлади аутистичного спектру трактуються як нейророзвитковий варіант, що формується на основі поєднання біологічних факторів (генетичних, нейробіологічних) та середовищних впливів і проявляється специфічними особливостями соціальної комунікації, поведінки, сенсорної переробки, навчання. Рівень функціонування дитини розуміється як результат взаємодії її можливостей із вимогами середовища, відповідно до логіки МКФ. Це зумовлює фокус на функціонуванні та участі, а не лише на симптомах.</w:t>
      </w:r>
    </w:p>
    <w:p w:rsidR="00000000" w:rsidDel="00000000" w:rsidP="00000000" w:rsidRDefault="00000000" w:rsidRPr="00000000" w14:paraId="0000018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Сімейноцентрований та батьківсько-орієнтований підхід.</w:t>
      </w:r>
    </w:p>
    <w:p w:rsidR="00000000" w:rsidDel="00000000" w:rsidP="00000000" w:rsidRDefault="00000000" w:rsidRPr="00000000" w14:paraId="0000019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дослідження свідчать, що інтервенції, опосередковані батьками/доглядальниками, зокрема ігрові та взаємодієві, здатні поліпшувати соціальну комунікацію, мовлення та адаптивну поведінку дітей з РАС, якщо батьки навчаються використовувати ефективні стратегії у повсякденному житті. Саме на цій ідеї базується програма WHO Caregiver Skills Training (CST), розроблена ВООЗ для сімей дітей із затримками розвитку та РАС, яка навчає батьків використовувати гру, звичні рутинні ситуації, позитивне підкріплення й структуровану взаємодію для розвитку дитини та зниження проблемної поведінки.</w:t>
      </w:r>
    </w:p>
    <w:p w:rsidR="00000000" w:rsidDel="00000000" w:rsidP="00000000" w:rsidRDefault="00000000" w:rsidRPr="00000000" w14:paraId="0000019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Запропонована модель не копіює безпосередньо жодну окрему програму, але орієнтується на концептуальні засади сімейноцентрованих, батьківсько-орієнтованих втручань: батьки розглядаються як ключові агенти змін, а психолог – як фахівець, який навчає, підтримує й супроводжує сім’ю.</w:t>
      </w:r>
    </w:p>
    <w:p w:rsidR="00000000" w:rsidDel="00000000" w:rsidP="00000000" w:rsidRDefault="00000000" w:rsidRPr="00000000" w14:paraId="0000019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Психосоціальні інтервенції та розвиток соціальних навичок.</w:t>
      </w:r>
    </w:p>
    <w:p w:rsidR="00000000" w:rsidDel="00000000" w:rsidP="00000000" w:rsidRDefault="00000000" w:rsidRPr="00000000" w14:paraId="0000019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Метааналізи й оглядові роботи показують, що різні форми психосоціальних втручань (програми розвитку соціальних навичок, групи емоційної регуляції, когнітивно-поведінкові підходи до тривожних і поведінкових проблем) здатні покращувати соціальну взаємодію, комунікацію, адаптивні навички та емоційний стан дітей і підлітків з РАС, хоча ефект залежить від віку, інтенсивності й якості реалізації програм. Для умов амбулаторної ланки важливо не стільки відтворювати специфічні протоколи, скільки інтегрувати їх загальні механізми змін (структурована соціальна взаємодія, навчання через модель, репетиція навичок, зворотний зв’язок, участь батьків) у доступний формат психологічної допомоги.</w:t>
      </w:r>
    </w:p>
    <w:p w:rsidR="00000000" w:rsidDel="00000000" w:rsidP="00000000" w:rsidRDefault="00000000" w:rsidRPr="00000000" w14:paraId="0000019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Контекстуально-ресурсний та травма-інформований підхід.</w:t>
      </w:r>
    </w:p>
    <w:p w:rsidR="00000000" w:rsidDel="00000000" w:rsidP="00000000" w:rsidRDefault="00000000" w:rsidRPr="00000000" w14:paraId="0000019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війною значна частина сімей дітей з РАС в Україні живе у стані хронічного стресу, частина має досвід переміщення, втрат, вимушеної зміни оточення. Дослідження та аналітичні звіти щодо дітей з інвалідністю в Україні вказують на нерівний доступ до послуг, перевантаженість сімей і потребу в розвитку психосоціальної підтримки на рівні громади. У цьому контексті модель психологічної допомоги:</w:t>
      </w:r>
    </w:p>
    <w:p w:rsidR="00000000" w:rsidDel="00000000" w:rsidP="00000000" w:rsidRDefault="00000000" w:rsidRPr="00000000" w14:paraId="00000196">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враховує вплив травматичних і стресових факторів на поведінку та емоційний стан дитини;</w:t>
      </w:r>
    </w:p>
    <w:p w:rsidR="00000000" w:rsidDel="00000000" w:rsidP="00000000" w:rsidRDefault="00000000" w:rsidRPr="00000000" w14:paraId="00000197">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розглядає родину як систему, яка потребує підтримки й зміцнення резилієнтності;</w:t>
      </w:r>
    </w:p>
    <w:p w:rsidR="00000000" w:rsidDel="00000000" w:rsidP="00000000" w:rsidRDefault="00000000" w:rsidRPr="00000000" w14:paraId="00000198">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прагне мінімізувати додатковий стрес від діагностичних та інтервенційних процедур, пропонуючи гнучкі, безпечні та передбачувані формати роботи.</w:t>
      </w:r>
    </w:p>
    <w:p w:rsidR="00000000" w:rsidDel="00000000" w:rsidP="00000000" w:rsidRDefault="00000000" w:rsidRPr="00000000" w14:paraId="0000019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теоретичною основою моделі є поєднання нейророзвиткового й біопсихосоціального підходів, МКФ-орієнтованого бачення функціонування, сімейноцентрованих і батьківсько-опосередкованих інтервенцій, а також травма-інформованої перспективи, що відповідає сучасним міжнародним та національним тенденціям.</w:t>
      </w:r>
    </w:p>
    <w:p w:rsidR="00000000" w:rsidDel="00000000" w:rsidP="00000000" w:rsidRDefault="00000000" w:rsidRPr="00000000" w14:paraId="0000019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Принципи побудови моделі психологічної допомоги</w:t>
      </w:r>
    </w:p>
    <w:p w:rsidR="00000000" w:rsidDel="00000000" w:rsidP="00000000" w:rsidRDefault="00000000" w:rsidRPr="00000000" w14:paraId="0000019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зазначених підходів формулюються ключові принципи моделі, які визначають структуру та зміст подальшої програми.</w:t>
      </w:r>
    </w:p>
    <w:p w:rsidR="00000000" w:rsidDel="00000000" w:rsidP="00000000" w:rsidRDefault="00000000" w:rsidRPr="00000000" w14:paraId="0000019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доказовості та відповідності нормативній базі.</w:t>
      </w:r>
    </w:p>
    <w:p w:rsidR="00000000" w:rsidDel="00000000" w:rsidP="00000000" w:rsidRDefault="00000000" w:rsidRPr="00000000" w14:paraId="0000019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спирається на результати міжнародних і національних досліджень ефективності психосоціальних інтервенцій при РАС, а також на підходи, що відповідають курсу МОЗ України на впровадження доказово обґрунтованих методів реабілітації та психосоціальної допомоги, у тому числі через використання міжнародних протоколів та МКФ. Водночас модель свідомо обмежується рамками практичної психології й не дублює суто медичні або фармакологічні підходи.</w:t>
      </w:r>
    </w:p>
    <w:p w:rsidR="00000000" w:rsidDel="00000000" w:rsidP="00000000" w:rsidRDefault="00000000" w:rsidRPr="00000000" w14:paraId="0000019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амбулаторної практичної спрямованості.</w:t>
      </w:r>
    </w:p>
    <w:p w:rsidR="00000000" w:rsidDel="00000000" w:rsidP="00000000" w:rsidRDefault="00000000" w:rsidRPr="00000000" w14:paraId="0000019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компоненти моделі адаптовані до умов амбулаторної ланки: обмежений час сесій, потреба в гнучкому графіку, необхідність поєднувати очні візити з елементами дистанційної взаємодії, орієнтація на використання звичних для дитини та родини життєвих контекстів (дім, школа, вулиця). Це підсилює перенос навичок у повсякденне життя й робить програму реалізованою в реальних умовах «KIND» і КНП «ООМЦПЗ» ООР.</w:t>
      </w:r>
    </w:p>
    <w:p w:rsidR="00000000" w:rsidDel="00000000" w:rsidP="00000000" w:rsidRDefault="00000000" w:rsidRPr="00000000" w14:paraId="000001A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індивідуалізації та цілеспрямованості.</w:t>
      </w:r>
    </w:p>
    <w:p w:rsidR="00000000" w:rsidDel="00000000" w:rsidP="00000000" w:rsidRDefault="00000000" w:rsidRPr="00000000" w14:paraId="000001A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Цілі психологічної допомоги формуються на основі психодіагностичних даних (CASD/CARS, Vineland, SDQ, RCADS-P-25) та спільного обговорення з батьками. Це дозволяє визначати не абстрактні завдання («поліпшити стан дитини»), а конкретні, вимірювані й функціонально значущі мішені – наприклад, розширення репертуару навичок самообслуговування, зменшення частоти афективних реакцій у певних ситуаціях, покращення участі дитини в сімейних або групових активностях.</w:t>
      </w:r>
    </w:p>
    <w:p w:rsidR="00000000" w:rsidDel="00000000" w:rsidP="00000000" w:rsidRDefault="00000000" w:rsidRPr="00000000" w14:paraId="000001A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орієнтації на сильні сторони та ресурси.</w:t>
      </w:r>
    </w:p>
    <w:p w:rsidR="00000000" w:rsidDel="00000000" w:rsidP="00000000" w:rsidRDefault="00000000" w:rsidRPr="00000000" w14:paraId="000001A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виходить з того, що у кожної дитини з РАС є не лише труднощі, а й сильні сторони (інтереси, улюблені види діяльності, збережені навички, елементи просоціальної поведінки), а також ресурси родини. Психологічна допомога будується так, щоб спиратися на ці ресурси, використовуючи їх як «точки входу» для розвитку нових навичок і поступового розширення можливостей дитини.</w:t>
      </w:r>
    </w:p>
    <w:p w:rsidR="00000000" w:rsidDel="00000000" w:rsidP="00000000" w:rsidRDefault="00000000" w:rsidRPr="00000000" w14:paraId="000001A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партнерства з батьками.</w:t>
      </w:r>
    </w:p>
    <w:p w:rsidR="00000000" w:rsidDel="00000000" w:rsidP="00000000" w:rsidRDefault="00000000" w:rsidRPr="00000000" w14:paraId="000001A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Батьки розглядаються як рівноправні учасники процесу, а не як пасивні «одержувачі рекомендацій». Модель передбачає навчання батьків конкретним стратегіям взаємодії з дитиною, підтримку їхнього емоційного стану, визнання їхнього досвіду та залучення до визначення цілей допомоги. Така логіка узгоджується з підходами програм типу WHO-CST, які демонструють, що підвищення компетентності доглядальників є ключовим фактором стійких змін у функціонуванні дитини.</w:t>
      </w:r>
    </w:p>
    <w:p w:rsidR="00000000" w:rsidDel="00000000" w:rsidP="00000000" w:rsidRDefault="00000000" w:rsidRPr="00000000" w14:paraId="000001A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міждисциплінарної взаємодії та чіткості ролей.</w:t>
      </w:r>
    </w:p>
    <w:p w:rsidR="00000000" w:rsidDel="00000000" w:rsidP="00000000" w:rsidRDefault="00000000" w:rsidRPr="00000000" w14:paraId="000001A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допомога інтегрується в роботу мультидисциплінарної команди (лікарі, фахівці з реабілітації, логопеди, педагоги, соціальні працівники), але зі збереженням чітких меж компетенції. Практичний психолог зосереджується на психодіагностиці в межах валідних методик, розвитку адаптивних, соціальних та емоційних навичок, підтримці родини, координації з іншими службами без дублювання їхніх функцій.</w:t>
      </w:r>
    </w:p>
    <w:p w:rsidR="00000000" w:rsidDel="00000000" w:rsidP="00000000" w:rsidRDefault="00000000" w:rsidRPr="00000000" w14:paraId="000001A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безперервності, етапності та циклічності.</w:t>
      </w:r>
    </w:p>
    <w:p w:rsidR="00000000" w:rsidDel="00000000" w:rsidP="00000000" w:rsidRDefault="00000000" w:rsidRPr="00000000" w14:paraId="000001A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передбачає логіку «оцінка – планування – реалізація – повторна оцінка – корекція плану». Психодіагностичні дані використовуються не одноразово, а як основа для проміжного моніторингу та корекції цілей. Це дозволяє адаптувати програму до змін у стані дитини й сімейної ситуації, що особливо важливо в умовах воєнної нестабільності.</w:t>
      </w:r>
    </w:p>
    <w:p w:rsidR="00000000" w:rsidDel="00000000" w:rsidP="00000000" w:rsidRDefault="00000000" w:rsidRPr="00000000" w14:paraId="000001A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етичної та культурної чутливості.</w:t>
      </w:r>
    </w:p>
    <w:p w:rsidR="00000000" w:rsidDel="00000000" w:rsidP="00000000" w:rsidRDefault="00000000" w:rsidRPr="00000000" w14:paraId="000001A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елементи моделі повинні реалізовуватися з дотриманням етичних принципів (поважне ставлення до дитини та родини, недопущення стигматизації, конфіденційність, право на інформовану згоду, можливість відмови від участі). Додатково враховуються культурні, мовні й релігійні особливості сімей, а також досвід війни як потенційне джерело травматичних переживань, що потребує делікатного підходу й, за потреби, маршрутизації до додаткових служб підтримки.</w:t>
      </w:r>
    </w:p>
    <w:p w:rsidR="00000000" w:rsidDel="00000000" w:rsidP="00000000" w:rsidRDefault="00000000" w:rsidRPr="00000000" w14:paraId="000001A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Очікувані результати реалізації моделі (концептуальний рівень)</w:t>
      </w:r>
    </w:p>
    <w:p w:rsidR="00000000" w:rsidDel="00000000" w:rsidP="00000000" w:rsidRDefault="00000000" w:rsidRPr="00000000" w14:paraId="000001A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концептуальному рівні очікується, що реалізація моделі в амбулаторних умовах медичного центру «KIND» та КНП «ООМЦПЗ» ООР сприятиме:</w:t>
      </w:r>
    </w:p>
    <w:p w:rsidR="00000000" w:rsidDel="00000000" w:rsidP="00000000" w:rsidRDefault="00000000" w:rsidRPr="00000000" w14:paraId="000001AE">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 рівні дитини – підвищенню рівня адаптивної поведінки, розширенню репертуару соціальної взаємодії та комунікації, зменшенню вираженості проблемної поведінки й тривожних/депресивних проявів у межах можливостей психологічної допомоги;</w:t>
      </w:r>
    </w:p>
    <w:p w:rsidR="00000000" w:rsidDel="00000000" w:rsidP="00000000" w:rsidRDefault="00000000" w:rsidRPr="00000000" w14:paraId="000001AF">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 рівні родини – зростанню відчуття компетентності батьків, зменшенню рівня виснаження й безпорадності, покращенню якості взаємодії між дитиною та членами сім’ї, посиленню резилієнтності родини загалом;</w:t>
      </w:r>
    </w:p>
    <w:p w:rsidR="00000000" w:rsidDel="00000000" w:rsidP="00000000" w:rsidRDefault="00000000" w:rsidRPr="00000000" w14:paraId="000001B0">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 рівні служб – підвищенню узгодженості роботи психолога з іншими фахівцями, розвитку уніфікованих підходів до оцінки й планування допомоги, можливості подальшого масштабування моделі на інші амбулаторні заклади.</w:t>
      </w:r>
    </w:p>
    <w:p w:rsidR="00000000" w:rsidDel="00000000" w:rsidP="00000000" w:rsidRDefault="00000000" w:rsidRPr="00000000" w14:paraId="000001B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очікувані результати корелюють із даними міжнародних оглядів, які демонструють, що грамотно організовані психосоціальні й батьківсько-орієнтовані втручання здатні покращувати функціонування дітей з РАС і якість життя їхніх сімей, особливо за умови інтеграції в систему раннього втручання та амбулаторної допомоги.</w:t>
      </w:r>
    </w:p>
    <w:p w:rsidR="00000000" w:rsidDel="00000000" w:rsidP="00000000" w:rsidRDefault="00000000" w:rsidRPr="00000000" w14:paraId="000001B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наступних підрозділах третього розділу (3.2–3.3) ці теоретико-методологічні засади будуть конкретизовані у вигляді структури та компонентів програми психологічної допомоги, а також опису організації її впровадження та оцінки ефективності.</w:t>
      </w:r>
    </w:p>
    <w:p w:rsidR="00000000" w:rsidDel="00000000" w:rsidP="00000000" w:rsidRDefault="00000000" w:rsidRPr="00000000" w14:paraId="000001B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4">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3.2. Структура та основні компоненти програми психологічної допомоги дітям із розладами аутистичного спектру</w:t>
      </w:r>
    </w:p>
    <w:p w:rsidR="00000000" w:rsidDel="00000000" w:rsidP="00000000" w:rsidRDefault="00000000" w:rsidRPr="00000000" w14:paraId="000001B5">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B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Запропонована програма психологічної допомоги дітям із розладами аутистичного спектру в амбулаторних умовах медичного центру «KIND» та КНП «ООМЦПЗ» ООР розглядається як модульна система, що поєднує індивідуальну роботу з дитиною, роботу з батьками та організаційно-консультативний компонент. Її структура безпосередньо спирається на результати психодіагностичного обстеження (розділ 2), насамперед на профіль за шкалами CASD/CARS/CARS-2, Vineland, SDQ, RCADS-P-25.</w:t>
      </w:r>
    </w:p>
    <w:p w:rsidR="00000000" w:rsidDel="00000000" w:rsidP="00000000" w:rsidRDefault="00000000" w:rsidRPr="00000000" w14:paraId="000001B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Структуру програми психологічної допомоги, орієнтованої безпосередньо на розвиток дитини та її базових навичок функціонування, узагальнено в табл. 3.1.</w:t>
      </w:r>
    </w:p>
    <w:p w:rsidR="00000000" w:rsidDel="00000000" w:rsidP="00000000" w:rsidRDefault="00000000" w:rsidRPr="00000000" w14:paraId="000001B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не є «жорстким протоколом», а виступає рамковою моделлю, у межах якої для кожної дитини та родини формується індивідуальний план психологічної допомоги з урахуванням діагностичних показників та ресурсів сім’ї.</w:t>
      </w:r>
    </w:p>
    <w:p w:rsidR="00000000" w:rsidDel="00000000" w:rsidP="00000000" w:rsidRDefault="00000000" w:rsidRPr="00000000" w14:paraId="000001B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структура програми</w:t>
      </w:r>
    </w:p>
    <w:p w:rsidR="00000000" w:rsidDel="00000000" w:rsidP="00000000" w:rsidRDefault="00000000" w:rsidRPr="00000000" w14:paraId="000001B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структурі програми умовно виділяються три взаємопов’язані рівні:</w:t>
      </w:r>
    </w:p>
    <w:p w:rsidR="00000000" w:rsidDel="00000000" w:rsidP="00000000" w:rsidRDefault="00000000" w:rsidRPr="00000000" w14:paraId="000001B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роботи з дитиною – індивідуальні та, за можливості, малогрупові заняття, спрямовані на розвиток соціальної взаємодії, комунікації, адаптивної поведінки, емоційної регуляції.</w:t>
      </w:r>
    </w:p>
    <w:p w:rsidR="00000000" w:rsidDel="00000000" w:rsidP="00000000" w:rsidRDefault="00000000" w:rsidRPr="00000000" w14:paraId="000001B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роботи з батьками – психоосвітні та навчальні зустрічі, індивідуальні консультації, підтримка у впровадженні стратегій взаємодії з дитиною в повсякденне життя.</w:t>
      </w:r>
    </w:p>
    <w:p w:rsidR="00000000" w:rsidDel="00000000" w:rsidP="00000000" w:rsidRDefault="00000000" w:rsidRPr="00000000" w14:paraId="000001B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Організаційно-консультативний рівень – координація з іншими фахівцями (освіта, медицина, соціальні служби), узгодження цілей допомоги, планування маршруту підтримки дитини й родини.</w:t>
      </w:r>
    </w:p>
    <w:p w:rsidR="00000000" w:rsidDel="00000000" w:rsidP="00000000" w:rsidRDefault="00000000" w:rsidRPr="00000000" w14:paraId="000001B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із рівнів реалізується через окремі компоненти (модулі), які підбираються залежно від діагностичного профілю та визначених цілей.</w:t>
      </w:r>
    </w:p>
    <w:p w:rsidR="00000000" w:rsidDel="00000000" w:rsidP="00000000" w:rsidRDefault="00000000" w:rsidRPr="00000000" w14:paraId="000001B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Компоненти, орієнтовані на дитину, та їх зв’язок із психодіагностикою</w:t>
      </w:r>
    </w:p>
    <w:p w:rsidR="00000000" w:rsidDel="00000000" w:rsidP="00000000" w:rsidRDefault="00000000" w:rsidRPr="00000000" w14:paraId="000001C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Компонент «Розвиток спільної уваги та соціальної взаємодії»</w:t>
      </w:r>
    </w:p>
    <w:p w:rsidR="00000000" w:rsidDel="00000000" w:rsidP="00000000" w:rsidRDefault="00000000" w:rsidRPr="00000000" w14:paraId="000001C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 формування та розширення навичок спільної уваги, ініціювання та підтримання простих форм взаємодії з дорослим і однолітками, зменшення соціальної відстороненості.</w:t>
      </w:r>
    </w:p>
    <w:p w:rsidR="00000000" w:rsidDel="00000000" w:rsidP="00000000" w:rsidRDefault="00000000" w:rsidRPr="00000000" w14:paraId="000001C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завдання:</w:t>
      </w:r>
    </w:p>
    <w:p w:rsidR="00000000" w:rsidDel="00000000" w:rsidP="00000000" w:rsidRDefault="00000000" w:rsidRPr="00000000" w14:paraId="000001C3">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стимулювати здатність дитини орієнтуватися на обличчя, голос, жести дорослого;</w:t>
      </w:r>
    </w:p>
    <w:p w:rsidR="00000000" w:rsidDel="00000000" w:rsidP="00000000" w:rsidRDefault="00000000" w:rsidRPr="00000000" w14:paraId="000001C4">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формувати навички «чергування» у взаємодії (прості соціальні ігри, спільні дії з предметами);</w:t>
      </w:r>
    </w:p>
    <w:p w:rsidR="00000000" w:rsidDel="00000000" w:rsidP="00000000" w:rsidRDefault="00000000" w:rsidRPr="00000000" w14:paraId="000001C5">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підтримувати ініціативи дитини, пов’язані з контактом, та переводити їх у більш впорядковану соціальну взаємодію.</w:t>
      </w:r>
    </w:p>
    <w:p w:rsidR="00000000" w:rsidDel="00000000" w:rsidP="00000000" w:rsidRDefault="00000000" w:rsidRPr="00000000" w14:paraId="000001C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із діагностичними показниками:</w:t>
      </w:r>
    </w:p>
    <w:p w:rsidR="00000000" w:rsidDel="00000000" w:rsidP="00000000" w:rsidRDefault="00000000" w:rsidRPr="00000000" w14:paraId="000001C7">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компонент є пріоритетним у разі виражених труднощів за соціально-комунікативними пунктами CASD/CARS/CARS-2 (низький рівень спільної уваги, обмежені соціальні ініціативи);</w:t>
      </w:r>
    </w:p>
    <w:p w:rsidR="00000000" w:rsidDel="00000000" w:rsidP="00000000" w:rsidRDefault="00000000" w:rsidRPr="00000000" w14:paraId="000001C8">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доповнюється даними Vineland (низькі показники в домені «соціалізація»), а також спостереженням за вільною грою та взаємодією з дорослими.</w:t>
      </w:r>
    </w:p>
    <w:p w:rsidR="00000000" w:rsidDel="00000000" w:rsidP="00000000" w:rsidRDefault="00000000" w:rsidRPr="00000000" w14:paraId="000001C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Форми роботи: індивідуальні короткі сесії у форматі структурованої гри, ігрові взаємодієві вправи, використання інтересів дитини як «точок входу» у соціальний контакт.</w:t>
      </w:r>
    </w:p>
    <w:p w:rsidR="00000000" w:rsidDel="00000000" w:rsidP="00000000" w:rsidRDefault="00000000" w:rsidRPr="00000000" w14:paraId="000001C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Компонент «Розвиток комунікативних навичок та альтернативної комунікації»</w:t>
      </w:r>
    </w:p>
    <w:p w:rsidR="00000000" w:rsidDel="00000000" w:rsidP="00000000" w:rsidRDefault="00000000" w:rsidRPr="00000000" w14:paraId="000001C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 підтримка розвитку комунікації (усної, невербальної, альтернативної) з урахуванням наявних можливостей дитини.</w:t>
      </w:r>
    </w:p>
    <w:p w:rsidR="00000000" w:rsidDel="00000000" w:rsidP="00000000" w:rsidRDefault="00000000" w:rsidRPr="00000000" w14:paraId="000001C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завдання:</w:t>
      </w:r>
    </w:p>
    <w:p w:rsidR="00000000" w:rsidDel="00000000" w:rsidP="00000000" w:rsidRDefault="00000000" w:rsidRPr="00000000" w14:paraId="000001CD">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розширення репертуару невербальних засобів (жести, погляд, показ, передача предметів як запит);</w:t>
      </w:r>
    </w:p>
    <w:p w:rsidR="00000000" w:rsidDel="00000000" w:rsidP="00000000" w:rsidRDefault="00000000" w:rsidRPr="00000000" w14:paraId="000001CE">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за наявності мовлення – розвиток функціонального використання слів і фраз (запити, відмова, вибір, коментар);</w:t>
      </w:r>
    </w:p>
    <w:p w:rsidR="00000000" w:rsidDel="00000000" w:rsidP="00000000" w:rsidRDefault="00000000" w:rsidRPr="00000000" w14:paraId="000001CF">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впровадження простих альтернативних способів комунікації (картки, візуальні підказки), якщо усне мовлення обмежене.</w:t>
      </w:r>
    </w:p>
    <w:p w:rsidR="00000000" w:rsidDel="00000000" w:rsidP="00000000" w:rsidRDefault="00000000" w:rsidRPr="00000000" w14:paraId="000001D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із діагностичними показниками:</w:t>
      </w:r>
    </w:p>
    <w:p w:rsidR="00000000" w:rsidDel="00000000" w:rsidP="00000000" w:rsidRDefault="00000000" w:rsidRPr="00000000" w14:paraId="000001D1">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орієнтація на дані Vineland (домен «комунікація»), які показують рівень розуміння й вираження;</w:t>
      </w:r>
    </w:p>
    <w:p w:rsidR="00000000" w:rsidDel="00000000" w:rsidP="00000000" w:rsidRDefault="00000000" w:rsidRPr="00000000" w14:paraId="000001D2">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урахування пунктів CASD/CARS, пов’язаних із якістю мовлення й комунікації (ехолалії, стереотипність, обмежене використання мовлення з комунікативною метою);</w:t>
      </w:r>
    </w:p>
    <w:p w:rsidR="00000000" w:rsidDel="00000000" w:rsidP="00000000" w:rsidRDefault="00000000" w:rsidRPr="00000000" w14:paraId="000001D3">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можливе доповнення даними SDQ (питання, що стосуються труднощів у спілкуванні з однолітками).</w:t>
      </w:r>
    </w:p>
    <w:p w:rsidR="00000000" w:rsidDel="00000000" w:rsidP="00000000" w:rsidRDefault="00000000" w:rsidRPr="00000000" w14:paraId="000001D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Форми роботи: індивідуальні заняття з використанням візуальної підтримки, структурованих ігор, вправ на вибір, спільних рутин; впровадження системи простих візуальних підказок, узгодженої з родиною.</w:t>
      </w:r>
    </w:p>
    <w:p w:rsidR="00000000" w:rsidDel="00000000" w:rsidP="00000000" w:rsidRDefault="00000000" w:rsidRPr="00000000" w14:paraId="000001D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Компонент «Тренування адаптивної поведінки та повсякденних навичок»</w:t>
      </w:r>
    </w:p>
    <w:p w:rsidR="00000000" w:rsidDel="00000000" w:rsidP="00000000" w:rsidRDefault="00000000" w:rsidRPr="00000000" w14:paraId="000001D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 підвищення рівня повсякденної самостійності та участі дитини в побутових, освітніх і соціальних рутинних ситуаціях.</w:t>
      </w:r>
    </w:p>
    <w:p w:rsidR="00000000" w:rsidDel="00000000" w:rsidP="00000000" w:rsidRDefault="00000000" w:rsidRPr="00000000" w14:paraId="000001D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завдання:</w:t>
      </w:r>
    </w:p>
    <w:p w:rsidR="00000000" w:rsidDel="00000000" w:rsidP="00000000" w:rsidRDefault="00000000" w:rsidRPr="00000000" w14:paraId="000001D8">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формування простих навичок самообслуговування (одягання, гігієна, приймання їжі);</w:t>
      </w:r>
    </w:p>
    <w:p w:rsidR="00000000" w:rsidDel="00000000" w:rsidP="00000000" w:rsidRDefault="00000000" w:rsidRPr="00000000" w14:paraId="000001D9">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організація та підтримка щоденних рутин (ранкові/вечірні послідовності, підготовка до виходу з дому, підготовка до занять);</w:t>
      </w:r>
    </w:p>
    <w:p w:rsidR="00000000" w:rsidDel="00000000" w:rsidP="00000000" w:rsidRDefault="00000000" w:rsidRPr="00000000" w14:paraId="000001DA">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навчання виконанню простих інструкцій, використання візуальних розкладів;</w:t>
      </w:r>
    </w:p>
    <w:p w:rsidR="00000000" w:rsidDel="00000000" w:rsidP="00000000" w:rsidRDefault="00000000" w:rsidRPr="00000000" w14:paraId="000001DB">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поступове залучення дитини до спільної діяльності з членами сім’ї (прибрати іграшки, допомогти накрити на стіл тощо).</w:t>
      </w:r>
    </w:p>
    <w:p w:rsidR="00000000" w:rsidDel="00000000" w:rsidP="00000000" w:rsidRDefault="00000000" w:rsidRPr="00000000" w14:paraId="000001D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із діагностичними показниками:</w:t>
      </w:r>
    </w:p>
    <w:p w:rsidR="00000000" w:rsidDel="00000000" w:rsidP="00000000" w:rsidRDefault="00000000" w:rsidRPr="00000000" w14:paraId="000001DD">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модуль безпосередньо спирається на результати Vineland (домен «повсякденні навички» та загальний адаптивний індекс);</w:t>
      </w:r>
    </w:p>
    <w:p w:rsidR="00000000" w:rsidDel="00000000" w:rsidP="00000000" w:rsidRDefault="00000000" w:rsidRPr="00000000" w14:paraId="000001DE">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пріоритет надається дітям із вираженим зниженням адаптивної поведінки (нижчі стандартизовані показники), навіть якщо аутистичні прояви за CASD/CARS не є максимально вираженими;</w:t>
      </w:r>
    </w:p>
    <w:p w:rsidR="00000000" w:rsidDel="00000000" w:rsidP="00000000" w:rsidRDefault="00000000" w:rsidRPr="00000000" w14:paraId="000001DF">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ураховуються дані SDQ (наприклад, труднощі дотримання правил, завершення завдань).</w:t>
      </w:r>
    </w:p>
    <w:p w:rsidR="00000000" w:rsidDel="00000000" w:rsidP="00000000" w:rsidRDefault="00000000" w:rsidRPr="00000000" w14:paraId="000001E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Форми роботи: навчання через кроковий розподіл дії (розбиття навички на елементи), візуальні схеми/послідовності, репетиція навичок разом із батьками, перенесення з кабінету в домашнє середовище.</w:t>
      </w:r>
    </w:p>
    <w:p w:rsidR="00000000" w:rsidDel="00000000" w:rsidP="00000000" w:rsidRDefault="00000000" w:rsidRPr="00000000" w14:paraId="000001E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Компонент «Емоційна регуляція та зниження сенсорної перевантаженості»</w:t>
      </w:r>
    </w:p>
    <w:p w:rsidR="00000000" w:rsidDel="00000000" w:rsidP="00000000" w:rsidRDefault="00000000" w:rsidRPr="00000000" w14:paraId="000001E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 зменшення вираженості тривожних і афективних реакцій, формування базових навичок впізнавання й регуляції емоцій, підвищення відчуття передбачуваності та безпеки.</w:t>
      </w:r>
    </w:p>
    <w:p w:rsidR="00000000" w:rsidDel="00000000" w:rsidP="00000000" w:rsidRDefault="00000000" w:rsidRPr="00000000" w14:paraId="000001E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завдання:</w:t>
      </w:r>
    </w:p>
    <w:p w:rsidR="00000000" w:rsidDel="00000000" w:rsidP="00000000" w:rsidRDefault="00000000" w:rsidRPr="00000000" w14:paraId="000001E4">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допомога дитині у впізнаванні базових емоцій (радість, страх, сум, гнів) через ігри, картинки, історії;</w:t>
      </w:r>
    </w:p>
    <w:p w:rsidR="00000000" w:rsidDel="00000000" w:rsidP="00000000" w:rsidRDefault="00000000" w:rsidRPr="00000000" w14:paraId="000001E5">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навчання простим способам самозаспокоєння, які відповідають віку й особливостям дитини (сенсорні перерви, використання «кутків/предметів безпеки», дихальні вправи в адаптованому форматі);</w:t>
      </w:r>
    </w:p>
    <w:p w:rsidR="00000000" w:rsidDel="00000000" w:rsidP="00000000" w:rsidRDefault="00000000" w:rsidRPr="00000000" w14:paraId="000001E6">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модифікація середовища для зниження надмірних сенсорних подразників і передбачуваність подій (візуальні розклади, попередження про зміни);</w:t>
      </w:r>
    </w:p>
    <w:p w:rsidR="00000000" w:rsidDel="00000000" w:rsidP="00000000" w:rsidRDefault="00000000" w:rsidRPr="00000000" w14:paraId="000001E7">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співпраця з батьками щодо розпізнавання тригерів тривоги та запобігання перевантаженню.</w:t>
      </w:r>
    </w:p>
    <w:p w:rsidR="00000000" w:rsidDel="00000000" w:rsidP="00000000" w:rsidRDefault="00000000" w:rsidRPr="00000000" w14:paraId="000001E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із діагностичними показниками:</w:t>
      </w:r>
    </w:p>
    <w:p w:rsidR="00000000" w:rsidDel="00000000" w:rsidP="00000000" w:rsidRDefault="00000000" w:rsidRPr="00000000" w14:paraId="000001E9">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акцент на дітях із підвищеними показниками за емоційною шкалою SDQ (емоційні симптоми), а також підвищеними сумарними балами RCADS-P-25;</w:t>
      </w:r>
    </w:p>
    <w:p w:rsidR="00000000" w:rsidDel="00000000" w:rsidP="00000000" w:rsidRDefault="00000000" w:rsidRPr="00000000" w14:paraId="000001EA">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урахування епізодів афективних вибухів, описаних батьками в інтерв’ю, і пунктів CASD/CARS, що стосуються реакції на зміни та фрустрацію.</w:t>
      </w:r>
    </w:p>
    <w:p w:rsidR="00000000" w:rsidDel="00000000" w:rsidP="00000000" w:rsidRDefault="00000000" w:rsidRPr="00000000" w14:paraId="000001E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Форми роботи: індивідуальні заняття з елементами ігрової, арт- та казкотерапії, використання історій/коміксів/візуальних сценаріїв для програвання складних ситуацій; паралельна робота з батьками щодо підтримуючих стратегій.</w:t>
      </w:r>
    </w:p>
    <w:p w:rsidR="00000000" w:rsidDel="00000000" w:rsidP="00000000" w:rsidRDefault="00000000" w:rsidRPr="00000000" w14:paraId="000001E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Компонент «Модерація поведінкових труднощів і ригідності»</w:t>
      </w:r>
    </w:p>
    <w:p w:rsidR="00000000" w:rsidDel="00000000" w:rsidP="00000000" w:rsidRDefault="00000000" w:rsidRPr="00000000" w14:paraId="000001E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 зменшення частоти та інтенсивності поведінкових епізодів (афекти, агресія, самопошкоджувальна поведінка у межах компетенції психолога, опозиційність), підвищення гнучкості поведінки в повсякденних ситуаціях.</w:t>
      </w:r>
    </w:p>
    <w:p w:rsidR="00000000" w:rsidDel="00000000" w:rsidP="00000000" w:rsidRDefault="00000000" w:rsidRPr="00000000" w14:paraId="000001E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завдання:</w:t>
      </w:r>
    </w:p>
    <w:p w:rsidR="00000000" w:rsidDel="00000000" w:rsidP="00000000" w:rsidRDefault="00000000" w:rsidRPr="00000000" w14:paraId="000001EF">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аналіз типових проблемних ситуацій (де, коли, з ким, що передує, які наслідки);</w:t>
      </w:r>
    </w:p>
    <w:p w:rsidR="00000000" w:rsidDel="00000000" w:rsidP="00000000" w:rsidRDefault="00000000" w:rsidRPr="00000000" w14:paraId="000001F0">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формування альтернативних, більш адаптивних форм поведінки (запит про допомогу, відмова, «перерва», вираження невдоволення словами або доступним способом);</w:t>
      </w:r>
    </w:p>
    <w:p w:rsidR="00000000" w:rsidDel="00000000" w:rsidP="00000000" w:rsidRDefault="00000000" w:rsidRPr="00000000" w14:paraId="000001F1">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навчання батьків базовим поведінковим стратегіям (послідовність, передбачуваність, позитивне підкріплення бажаної поведінки, узгодженість вимог);</w:t>
      </w:r>
    </w:p>
    <w:p w:rsidR="00000000" w:rsidDel="00000000" w:rsidP="00000000" w:rsidRDefault="00000000" w:rsidRPr="00000000" w14:paraId="000001F2">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робота над поступовим розширенням гнучкості (зміна невеликих елементів рутин, тренування толерантності до очікування).</w:t>
      </w:r>
    </w:p>
    <w:p w:rsidR="00000000" w:rsidDel="00000000" w:rsidP="00000000" w:rsidRDefault="00000000" w:rsidRPr="00000000" w14:paraId="000001F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із діагностичними показниками:</w:t>
      </w:r>
    </w:p>
    <w:p w:rsidR="00000000" w:rsidDel="00000000" w:rsidP="00000000" w:rsidRDefault="00000000" w:rsidRPr="00000000" w14:paraId="000001F4">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модуль є пріоритетним у дітей із високими сумарними балами SDQ (особливо за шкалами «гіперактивність/неуважність», «проблеми поведінки», «проблеми у стосунках з однолітками»);</w:t>
      </w:r>
    </w:p>
    <w:p w:rsidR="00000000" w:rsidDel="00000000" w:rsidP="00000000" w:rsidRDefault="00000000" w:rsidRPr="00000000" w14:paraId="000001F5">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доповнюється аналізом пунктів CASD/CARS, що стосуються ригідності, стереотипій, надмірної прив’язаності до рутин та ритуалів;</w:t>
      </w:r>
    </w:p>
    <w:p w:rsidR="00000000" w:rsidDel="00000000" w:rsidP="00000000" w:rsidRDefault="00000000" w:rsidRPr="00000000" w14:paraId="000001F6">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ураховуються спостереження психолога під час спільних ігрових/структурованих завдань.</w:t>
      </w:r>
    </w:p>
    <w:p w:rsidR="00000000" w:rsidDel="00000000" w:rsidP="00000000" w:rsidRDefault="00000000" w:rsidRPr="00000000" w14:paraId="000001F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Форми роботи: індивідуальні заняття з дитиною з відпрацюванням альтернативних поведінкових сценаріїв, спільні сесії «дитина + батьки», де тренуються нові стратегії реагування, узгодження домашніх правил і системи підкріплень.</w:t>
      </w:r>
    </w:p>
    <w:p w:rsidR="00000000" w:rsidDel="00000000" w:rsidP="00000000" w:rsidRDefault="00000000" w:rsidRPr="00000000" w14:paraId="000001F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Компоненти роботи з батьками</w:t>
      </w:r>
    </w:p>
    <w:p w:rsidR="00000000" w:rsidDel="00000000" w:rsidP="00000000" w:rsidRDefault="00000000" w:rsidRPr="00000000" w14:paraId="000001F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елементи роботи з батьками та основні організаційно-консультативні заходи узагальнено в табл. 3.2.</w:t>
      </w:r>
    </w:p>
    <w:p w:rsidR="00000000" w:rsidDel="00000000" w:rsidP="00000000" w:rsidRDefault="00000000" w:rsidRPr="00000000" w14:paraId="000001F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Психоосвітній компонент для батьків</w:t>
      </w:r>
    </w:p>
    <w:p w:rsidR="00000000" w:rsidDel="00000000" w:rsidP="00000000" w:rsidRDefault="00000000" w:rsidRPr="00000000" w14:paraId="000001F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1FC">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надання батькам зрозумілої інформації про особливості РАС, прояви дитини, реалістичні очікування від психологічної допомоги;</w:t>
      </w:r>
    </w:p>
    <w:p w:rsidR="00000000" w:rsidDel="00000000" w:rsidP="00000000" w:rsidRDefault="00000000" w:rsidRPr="00000000" w14:paraId="000001FD">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пояснення значення адаптивної поведінки, соціальних навичок, емоційної регуляції;</w:t>
      </w:r>
    </w:p>
    <w:p w:rsidR="00000000" w:rsidDel="00000000" w:rsidP="00000000" w:rsidRDefault="00000000" w:rsidRPr="00000000" w14:paraId="000001FE">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ознайомлення з результатами психодіагностики (CASD/CARS, Vineland, SDQ, RCADS-P-25) у доступній формі, без стигматизуючих термінів.</w:t>
      </w:r>
    </w:p>
    <w:p w:rsidR="00000000" w:rsidDel="00000000" w:rsidP="00000000" w:rsidRDefault="00000000" w:rsidRPr="00000000" w14:paraId="000001F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із діагностикою:</w:t>
      </w:r>
    </w:p>
    <w:p w:rsidR="00000000" w:rsidDel="00000000" w:rsidP="00000000" w:rsidRDefault="00000000" w:rsidRPr="00000000" w14:paraId="00000200">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психоосвіта базується на індивідуальному профілі дитини: батькам пояснюється, що означають низькі/високі показники в певних доменах, які сфери є сильнішими, які – потребують підтримки;</w:t>
      </w:r>
    </w:p>
    <w:p w:rsidR="00000000" w:rsidDel="00000000" w:rsidP="00000000" w:rsidRDefault="00000000" w:rsidRPr="00000000" w14:paraId="00000201">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це сприяє тому, що цілі програми стають для батьків зрозумілими й прийнятними.</w:t>
      </w:r>
    </w:p>
    <w:p w:rsidR="00000000" w:rsidDel="00000000" w:rsidP="00000000" w:rsidRDefault="00000000" w:rsidRPr="00000000" w14:paraId="0000020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Навчальний модуль навичок для батьків</w:t>
      </w:r>
    </w:p>
    <w:p w:rsidR="00000000" w:rsidDel="00000000" w:rsidP="00000000" w:rsidRDefault="00000000" w:rsidRPr="00000000" w14:paraId="0000020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204">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навчання батьків конкретним стратегіям взаємодії з дитиною:</w:t>
      </w:r>
    </w:p>
    <w:p w:rsidR="00000000" w:rsidDel="00000000" w:rsidP="00000000" w:rsidRDefault="00000000" w:rsidRPr="00000000" w14:paraId="00000205">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як підтримувати спільну увагу й ініціювати гру;</w:t>
      </w:r>
    </w:p>
    <w:p w:rsidR="00000000" w:rsidDel="00000000" w:rsidP="00000000" w:rsidRDefault="00000000" w:rsidRPr="00000000" w14:paraId="00000206">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як використовувати повсякденні рутинні дії як можливість для навчання навичкам;</w:t>
      </w:r>
    </w:p>
    <w:p w:rsidR="00000000" w:rsidDel="00000000" w:rsidP="00000000" w:rsidRDefault="00000000" w:rsidRPr="00000000" w14:paraId="00000207">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як реагувати на складну поведінку без посилення негативних патернів;</w:t>
      </w:r>
    </w:p>
    <w:p w:rsidR="00000000" w:rsidDel="00000000" w:rsidP="00000000" w:rsidRDefault="00000000" w:rsidRPr="00000000" w14:paraId="00000208">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як підтримувати емоційну регуляцію дитини.</w:t>
      </w:r>
    </w:p>
    <w:p w:rsidR="00000000" w:rsidDel="00000000" w:rsidP="00000000" w:rsidRDefault="00000000" w:rsidRPr="00000000" w14:paraId="0000020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із діагностикою:</w:t>
      </w:r>
    </w:p>
    <w:p w:rsidR="00000000" w:rsidDel="00000000" w:rsidP="00000000" w:rsidRDefault="00000000" w:rsidRPr="00000000" w14:paraId="0000020A">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пріоритетні теми для навчання визначаються відповідно до профілю Vineland (де найбільші дефіцити адаптивних навичок) та SDQ/RCADS (де найпомітніші емоційно-поведінкові труднощі);</w:t>
      </w:r>
    </w:p>
    <w:p w:rsidR="00000000" w:rsidDel="00000000" w:rsidP="00000000" w:rsidRDefault="00000000" w:rsidRPr="00000000" w14:paraId="0000020B">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наприклад, якщо у дитини виражені емоційні симптоми й тривога, окремий акцент робиться на стратегіях зниження тривожності й створенні передбачуваного середовища;</w:t>
      </w:r>
    </w:p>
    <w:p w:rsidR="00000000" w:rsidDel="00000000" w:rsidP="00000000" w:rsidRDefault="00000000" w:rsidRPr="00000000" w14:paraId="0000020C">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якщо найбільші проблеми – у поведінковій сфері (SDQ), більше уваги приділяється поведінковим стратегіям і узгодженню правил у сім’ї.</w:t>
      </w:r>
    </w:p>
    <w:p w:rsidR="00000000" w:rsidDel="00000000" w:rsidP="00000000" w:rsidRDefault="00000000" w:rsidRPr="00000000" w14:paraId="0000020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Формати: індивідуальні консультації, невеликі групові зустрічі батьків (за наявності ресурсів), роздаткові матеріали, короткі письмові рекомендації після сесій.</w:t>
      </w:r>
    </w:p>
    <w:p w:rsidR="00000000" w:rsidDel="00000000" w:rsidP="00000000" w:rsidRDefault="00000000" w:rsidRPr="00000000" w14:paraId="0000020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Організаційно-консультативний компонент</w:t>
      </w:r>
    </w:p>
    <w:p w:rsidR="00000000" w:rsidDel="00000000" w:rsidP="00000000" w:rsidRDefault="00000000" w:rsidRPr="00000000" w14:paraId="0000020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210">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обговорення з батьками їхніх емоційних реакцій на діагноз та особливості дитини;</w:t>
      </w:r>
    </w:p>
    <w:p w:rsidR="00000000" w:rsidDel="00000000" w:rsidP="00000000" w:rsidRDefault="00000000" w:rsidRPr="00000000" w14:paraId="00000211">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підтримка у подоланні почуття провини, безпорадності, виснаження;</w:t>
      </w:r>
    </w:p>
    <w:p w:rsidR="00000000" w:rsidDel="00000000" w:rsidP="00000000" w:rsidRDefault="00000000" w:rsidRPr="00000000" w14:paraId="00000212">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допомога в налагодженні комунікації з іншими членами родини, закладами освіти, фахівцями.</w:t>
      </w:r>
    </w:p>
    <w:p w:rsidR="00000000" w:rsidDel="00000000" w:rsidP="00000000" w:rsidRDefault="00000000" w:rsidRPr="00000000" w14:paraId="0000021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із діагностикою:</w:t>
      </w:r>
    </w:p>
    <w:p w:rsidR="00000000" w:rsidDel="00000000" w:rsidP="00000000" w:rsidRDefault="00000000" w:rsidRPr="00000000" w14:paraId="00000214">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хоча цей компонент менш «тестозалежний», він спирається на комплексне розуміння ситуації сім’ї, у тому числі на дані про поведінкові й емоційні прояви дитини (SDQ, RCADS) та контекст (статус ВПО, хронічний стрес);</w:t>
      </w:r>
    </w:p>
    <w:p w:rsidR="00000000" w:rsidDel="00000000" w:rsidP="00000000" w:rsidRDefault="00000000" w:rsidRPr="00000000" w14:paraId="00000215">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 сімей, де діти мають більш виражені проблеми за SDQ/RCADS, підтримувальний компонент часто стає критично важливим для збереження мотивації до участі в програмі.</w:t>
      </w:r>
    </w:p>
    <w:p w:rsidR="00000000" w:rsidDel="00000000" w:rsidP="00000000" w:rsidRDefault="00000000" w:rsidRPr="00000000" w14:paraId="0000021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Організаційно-консультативний рівень програми</w:t>
      </w:r>
    </w:p>
    <w:p w:rsidR="00000000" w:rsidDel="00000000" w:rsidP="00000000" w:rsidRDefault="00000000" w:rsidRPr="00000000" w14:paraId="0000021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рівень забезпечує «вмонтування» психологічної допомоги в ширший контекст життя дитини:</w:t>
      </w:r>
    </w:p>
    <w:p w:rsidR="00000000" w:rsidDel="00000000" w:rsidP="00000000" w:rsidRDefault="00000000" w:rsidRPr="00000000" w14:paraId="0000021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Координація з освітніми закладами – за згодою батьків психолог може обговорювати із педагогами загальні принципи підтримки дитини в групі/класі, передавати узагальнені рекомендації (без розкриття конфіденційної інформації), орієнтовані на особливості адаптивної поведінки й соціальної взаємодії;</w:t>
      </w:r>
    </w:p>
    <w:p w:rsidR="00000000" w:rsidDel="00000000" w:rsidP="00000000" w:rsidRDefault="00000000" w:rsidRPr="00000000" w14:paraId="0000021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Узгодження з іншими фахівцями – за необхідності психолог, не виходячи за межі своєї компетенції, може рекомендувати батькам звернення до лікаря, логопеда, фахівців із реабілітації, а також узгоджувати з ними загальний напрямок підтримки;</w:t>
      </w:r>
    </w:p>
    <w:p w:rsidR="00000000" w:rsidDel="00000000" w:rsidP="00000000" w:rsidRDefault="00000000" w:rsidRPr="00000000" w14:paraId="0000021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Документальне оформлення індивідуального плану психологічної допомоги – на основі діагностичного профілю (ключові показники Vineland, SDQ, RCADS, CASD/CARS) формулюються 3–5 основних цілей, розписаних за компонентами програми (робота з дитиною, робота з батьками), із зазначенням орієнтовного терміну перегляду (наприклад, через 3–6 місяців).</w:t>
      </w:r>
    </w:p>
    <w:p w:rsidR="00000000" w:rsidDel="00000000" w:rsidP="00000000" w:rsidRDefault="00000000" w:rsidRPr="00000000" w14:paraId="0000021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підхід дозволяє уникнути фрагментарності допомоги й забезпечити логічний зв’язок між психодіагностикою, змістом втручань і подальшим моніторингом результатів.</w:t>
      </w:r>
    </w:p>
    <w:p w:rsidR="00000000" w:rsidDel="00000000" w:rsidP="00000000" w:rsidRDefault="00000000" w:rsidRPr="00000000" w14:paraId="0000021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наступному підрозділі (3.3) ця структура буде доповнена описом організації впровадження програми та оцінки її ефективності (етапи, тривалість, форми моніторингу, критерії успішності), що завершить представлення моделі на концептуальному рівні.</w:t>
      </w:r>
    </w:p>
    <w:p w:rsidR="00000000" w:rsidDel="00000000" w:rsidP="00000000" w:rsidRDefault="00000000" w:rsidRPr="00000000" w14:paraId="0000021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E">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3.3. Організація впровадження програми психологічної допомоги в діяльність медичного центру «KIND» та КНП «ООМЦПЗ» ООР</w:t>
      </w:r>
    </w:p>
    <w:p w:rsidR="00000000" w:rsidDel="00000000" w:rsidP="00000000" w:rsidRDefault="00000000" w:rsidRPr="00000000" w14:paraId="0000021F">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2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Розроблена модель психологічної допомоги дітям із розладами аутистичного спектру передбачає її впровадження в рамках амбулаторної діяльності медичного центру «KIND» та КНП «ООМЦПЗ» ООР як елемент системної, довготривалої підтримки дитини й родини. При цьому програма зберігає гнучкість і адаптується до ресурсів закладу, графіків роботи фахівців, безпекових обмежень (воєнний стан) та індивідуальних можливостей сімей.</w:t>
      </w:r>
    </w:p>
    <w:p w:rsidR="00000000" w:rsidDel="00000000" w:rsidP="00000000" w:rsidRDefault="00000000" w:rsidRPr="00000000" w14:paraId="0000022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Організаційні умови та формат впровадження програми</w:t>
      </w:r>
    </w:p>
    <w:p w:rsidR="00000000" w:rsidDel="00000000" w:rsidP="00000000" w:rsidRDefault="00000000" w:rsidRPr="00000000" w14:paraId="0000022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програми психологічної допомоги здійснюється в межах вже наявної структури амбулаторних служб, без створення окремого «паралельного» підрозділу. Програма інтегрується в роботу практичних психологів, які:</w:t>
      </w:r>
    </w:p>
    <w:p w:rsidR="00000000" w:rsidDel="00000000" w:rsidP="00000000" w:rsidRDefault="00000000" w:rsidRPr="00000000" w14:paraId="00000223">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проводять психодіагностичне обстеження (розділ 2);</w:t>
      </w:r>
    </w:p>
    <w:p w:rsidR="00000000" w:rsidDel="00000000" w:rsidP="00000000" w:rsidRDefault="00000000" w:rsidRPr="00000000" w14:paraId="00000224">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спільно з батьками формулюють індивідуальні цілі;</w:t>
      </w:r>
    </w:p>
    <w:p w:rsidR="00000000" w:rsidDel="00000000" w:rsidP="00000000" w:rsidRDefault="00000000" w:rsidRPr="00000000" w14:paraId="00000225">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реалізують відповідні компоненти програми (робота з дитиною, батьками, координація з іншими фахівцями).</w:t>
      </w:r>
    </w:p>
    <w:p w:rsidR="00000000" w:rsidDel="00000000" w:rsidP="00000000" w:rsidRDefault="00000000" w:rsidRPr="00000000" w14:paraId="0000022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організаційні параметри програми:</w:t>
      </w:r>
    </w:p>
    <w:p w:rsidR="00000000" w:rsidDel="00000000" w:rsidP="00000000" w:rsidRDefault="00000000" w:rsidRPr="00000000" w14:paraId="0000022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Формат: індивідуальні сесії з дитиною, індивідуальні/сімейні консультації з батьками; за ресурсів – невеликі групи для дітей із достатнім рівнем функціонування та групи/малі групи для батьків.</w:t>
      </w:r>
    </w:p>
    <w:p w:rsidR="00000000" w:rsidDel="00000000" w:rsidP="00000000" w:rsidRDefault="00000000" w:rsidRPr="00000000" w14:paraId="0000022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Тривалість участі: орієнтовно 3–6 місяців для одного циклу роботи (модуль), з можливістю пролонгації залежно від потреб дитини й сім’ї.</w:t>
      </w:r>
    </w:p>
    <w:p w:rsidR="00000000" w:rsidDel="00000000" w:rsidP="00000000" w:rsidRDefault="00000000" w:rsidRPr="00000000" w14:paraId="0000022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Частота сесій: у середньому 1–2 індивідуальні зустрічі на тиждень з дитиною та 1 зустріч з батьками раз на 2–4 тижні (за можливості поєднуючи інформаційну, навчальну й підтримувальну функції).</w:t>
      </w:r>
    </w:p>
    <w:p w:rsidR="00000000" w:rsidDel="00000000" w:rsidP="00000000" w:rsidRDefault="00000000" w:rsidRPr="00000000" w14:paraId="0000022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Тривалість сесії: 30–45 хвилин для дитини (з урахуванням її можливостей концентрації та сенсорної чутливості), 45–60 хвилин для батьківських консультацій.</w:t>
      </w:r>
    </w:p>
    <w:p w:rsidR="00000000" w:rsidDel="00000000" w:rsidP="00000000" w:rsidRDefault="00000000" w:rsidRPr="00000000" w14:paraId="0000022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 можуть включатися здобувачі освіти спеціальності 053 «Психологія» як асистенти під супервізією штатного психолога:</w:t>
      </w:r>
    </w:p>
    <w:p w:rsidR="00000000" w:rsidDel="00000000" w:rsidP="00000000" w:rsidRDefault="00000000" w:rsidRPr="00000000" w14:paraId="0000022C">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участь у підготовці матеріалів, спостереженні за сесіями, участь у групових формах роботи;</w:t>
      </w:r>
    </w:p>
    <w:p w:rsidR="00000000" w:rsidDel="00000000" w:rsidP="00000000" w:rsidRDefault="00000000" w:rsidRPr="00000000" w14:paraId="0000022D">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за наявності достатньої підготовки – проведення окремих елементів занять із дитиною або батьками під контролем і зворотним зв’язком з боку досвідченого фахівця.</w:t>
      </w:r>
    </w:p>
    <w:p w:rsidR="00000000" w:rsidDel="00000000" w:rsidP="00000000" w:rsidRDefault="00000000" w:rsidRPr="00000000" w14:paraId="0000022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дозволяє поєднати реалізацію програми з навчальним процесом, одночасно забезпечуючи прийнятний рівень якості послуг.</w:t>
      </w:r>
    </w:p>
    <w:p w:rsidR="00000000" w:rsidDel="00000000" w:rsidP="00000000" w:rsidRDefault="00000000" w:rsidRPr="00000000" w14:paraId="0000022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Етапи впровадження програми</w:t>
      </w:r>
    </w:p>
    <w:p w:rsidR="00000000" w:rsidDel="00000000" w:rsidP="00000000" w:rsidRDefault="00000000" w:rsidRPr="00000000" w14:paraId="0000023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роботи за програмою підпорядкована логіці, яка продовжує діагностичний цикл, описаний у розділі 2.</w:t>
      </w:r>
    </w:p>
    <w:p w:rsidR="00000000" w:rsidDel="00000000" w:rsidP="00000000" w:rsidRDefault="00000000" w:rsidRPr="00000000" w14:paraId="0000023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Етап формування індивідуального плану психологічної допомоги</w:t>
      </w:r>
    </w:p>
    <w:p w:rsidR="00000000" w:rsidDel="00000000" w:rsidP="00000000" w:rsidRDefault="00000000" w:rsidRPr="00000000" w14:paraId="0000023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результатів психодіагностики (CASD/CARS/CARS-2, Vineland, SDQ, RCADS-P-25, спостереження, інтерв’ю з батьками) психолог:</w:t>
      </w:r>
    </w:p>
    <w:p w:rsidR="00000000" w:rsidDel="00000000" w:rsidP="00000000" w:rsidRDefault="00000000" w:rsidRPr="00000000" w14:paraId="00000233">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узагальнює дані у вигляді короткого профілю дитини:</w:t>
      </w:r>
    </w:p>
    <w:p w:rsidR="00000000" w:rsidDel="00000000" w:rsidP="00000000" w:rsidRDefault="00000000" w:rsidRPr="00000000" w14:paraId="00000234">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рівень аутистичних проявів;</w:t>
      </w:r>
    </w:p>
    <w:p w:rsidR="00000000" w:rsidDel="00000000" w:rsidP="00000000" w:rsidRDefault="00000000" w:rsidRPr="00000000" w14:paraId="00000235">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сильні й слабкі сторони адаптивної поведінки;</w:t>
      </w:r>
    </w:p>
    <w:p w:rsidR="00000000" w:rsidDel="00000000" w:rsidP="00000000" w:rsidRDefault="00000000" w:rsidRPr="00000000" w14:paraId="00000236">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наявність/вираженість емоційних і поведінкових труднощів;</w:t>
      </w:r>
    </w:p>
    <w:p w:rsidR="00000000" w:rsidDel="00000000" w:rsidP="00000000" w:rsidRDefault="00000000" w:rsidRPr="00000000" w14:paraId="00000237">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контекстні фактори (воєнний досвід, статус ВПО, сімейні ресурси);</w:t>
      </w:r>
    </w:p>
    <w:p w:rsidR="00000000" w:rsidDel="00000000" w:rsidP="00000000" w:rsidRDefault="00000000" w:rsidRPr="00000000" w14:paraId="00000238">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формулює 3–5 основних цілей програми (наприклад: підвищення самостійності в одній повсякденній навичці, покращення здатності дитини витримувати короткі зміни рутини, зменшення частоти афективних епізодів, посилення навичок батьків у підтримці комунікації).</w:t>
      </w:r>
    </w:p>
    <w:p w:rsidR="00000000" w:rsidDel="00000000" w:rsidP="00000000" w:rsidRDefault="00000000" w:rsidRPr="00000000" w14:paraId="0000023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цілі обговорюються з батьками:</w:t>
      </w:r>
    </w:p>
    <w:p w:rsidR="00000000" w:rsidDel="00000000" w:rsidP="00000000" w:rsidRDefault="00000000" w:rsidRPr="00000000" w14:paraId="0000023A">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пояснюється, з яких даних вони випливають;</w:t>
      </w:r>
    </w:p>
    <w:p w:rsidR="00000000" w:rsidDel="00000000" w:rsidP="00000000" w:rsidRDefault="00000000" w:rsidRPr="00000000" w14:paraId="0000023B">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уточнюється, наскільки вони є реалістичними й пріоритетними для сім’ї;</w:t>
      </w:r>
    </w:p>
    <w:p w:rsidR="00000000" w:rsidDel="00000000" w:rsidP="00000000" w:rsidRDefault="00000000" w:rsidRPr="00000000" w14:paraId="0000023C">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при потребі – переформульовуються з урахуванням ресурсів родини.</w:t>
      </w:r>
    </w:p>
    <w:p w:rsidR="00000000" w:rsidDel="00000000" w:rsidP="00000000" w:rsidRDefault="00000000" w:rsidRPr="00000000" w14:paraId="0000023D">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Результатом є індивідуальний план психологічної допомоги, де вказано:</w:t>
      </w:r>
    </w:p>
    <w:p w:rsidR="00000000" w:rsidDel="00000000" w:rsidP="00000000" w:rsidRDefault="00000000" w:rsidRPr="00000000" w14:paraId="0000023E">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цілі;</w:t>
      </w:r>
    </w:p>
    <w:p w:rsidR="00000000" w:rsidDel="00000000" w:rsidP="00000000" w:rsidRDefault="00000000" w:rsidRPr="00000000" w14:paraId="0000023F">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відповідні компоненти програми (з розділу 3.2);</w:t>
      </w:r>
    </w:p>
    <w:p w:rsidR="00000000" w:rsidDel="00000000" w:rsidP="00000000" w:rsidRDefault="00000000" w:rsidRPr="00000000" w14:paraId="00000240">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орієнтовна тривалість;</w:t>
      </w:r>
    </w:p>
    <w:p w:rsidR="00000000" w:rsidDel="00000000" w:rsidP="00000000" w:rsidRDefault="00000000" w:rsidRPr="00000000" w14:paraId="00000241">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формат участі батьків;</w:t>
      </w:r>
    </w:p>
    <w:p w:rsidR="00000000" w:rsidDel="00000000" w:rsidP="00000000" w:rsidRDefault="00000000" w:rsidRPr="00000000" w14:paraId="00000242">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дата проміжного перегляду (наприклад, через 3 місяці).</w:t>
      </w:r>
    </w:p>
    <w:p w:rsidR="00000000" w:rsidDel="00000000" w:rsidP="00000000" w:rsidRDefault="00000000" w:rsidRPr="00000000" w14:paraId="0000024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Етап реалізації основних компонентів програми</w:t>
      </w:r>
    </w:p>
    <w:p w:rsidR="00000000" w:rsidDel="00000000" w:rsidP="00000000" w:rsidRDefault="00000000" w:rsidRPr="00000000" w14:paraId="0000024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етапі відбувається безпосереднє впровадження обраних компонентів:</w:t>
      </w:r>
    </w:p>
    <w:p w:rsidR="00000000" w:rsidDel="00000000" w:rsidP="00000000" w:rsidRDefault="00000000" w:rsidRPr="00000000" w14:paraId="00000245">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регулярні індивідуальні сесії з дитиною (модулі спільної уваги, комунікації, адаптивної поведінки, емоційної регуляції тощо);</w:t>
      </w:r>
    </w:p>
    <w:p w:rsidR="00000000" w:rsidDel="00000000" w:rsidP="00000000" w:rsidRDefault="00000000" w:rsidRPr="00000000" w14:paraId="00000246">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консультації та навчальні зустрічі з батьками (психоосвіта, тренування навичок, обговорення труднощів);</w:t>
      </w:r>
    </w:p>
    <w:p w:rsidR="00000000" w:rsidDel="00000000" w:rsidP="00000000" w:rsidRDefault="00000000" w:rsidRPr="00000000" w14:paraId="00000247">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за можливості – групові формати для дітей та/або батьків.</w:t>
      </w:r>
    </w:p>
    <w:p w:rsidR="00000000" w:rsidDel="00000000" w:rsidP="00000000" w:rsidRDefault="00000000" w:rsidRPr="00000000" w14:paraId="0000024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 фіксує хід роботи у протоколах (короткі записи про цілі сесії, використані прийоми, реакції дитини, «малі зміни»), що дозволяє:</w:t>
      </w:r>
    </w:p>
    <w:p w:rsidR="00000000" w:rsidDel="00000000" w:rsidP="00000000" w:rsidRDefault="00000000" w:rsidRPr="00000000" w14:paraId="00000249">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відстежувати динаміку;</w:t>
      </w:r>
    </w:p>
    <w:p w:rsidR="00000000" w:rsidDel="00000000" w:rsidP="00000000" w:rsidRDefault="00000000" w:rsidRPr="00000000" w14:paraId="0000024A">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коригувати інтенсивність і зміст занять;</w:t>
      </w:r>
    </w:p>
    <w:p w:rsidR="00000000" w:rsidDel="00000000" w:rsidP="00000000" w:rsidRDefault="00000000" w:rsidRPr="00000000" w14:paraId="0000024B">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готувати матеріал для проміжної й підсумкової оцінки ефективності.</w:t>
      </w:r>
    </w:p>
    <w:p w:rsidR="00000000" w:rsidDel="00000000" w:rsidP="00000000" w:rsidRDefault="00000000" w:rsidRPr="00000000" w14:paraId="0000024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воєнних умовах може застосовуватися гнучкий формат (поєднання очних, за можливості дистанційних елементів, зміна графіку через повітряні тривоги, тимчасове переміщення родини тощо). Завдання програми – зберігати максимально можливо хоча б мінімальний, але регулярний контакт із дитиною й батьками.</w:t>
      </w:r>
    </w:p>
    <w:p w:rsidR="00000000" w:rsidDel="00000000" w:rsidP="00000000" w:rsidRDefault="00000000" w:rsidRPr="00000000" w14:paraId="0000024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Етап проміжної оцінки та корекції плану</w:t>
      </w:r>
    </w:p>
    <w:p w:rsidR="00000000" w:rsidDel="00000000" w:rsidP="00000000" w:rsidRDefault="00000000" w:rsidRPr="00000000" w14:paraId="0000024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узгодженого періоду (наприклад, через 3 місяці від початку реалізації плану) проводиться проміжна оцінка:</w:t>
      </w:r>
    </w:p>
    <w:p w:rsidR="00000000" w:rsidDel="00000000" w:rsidP="00000000" w:rsidRDefault="00000000" w:rsidRPr="00000000" w14:paraId="0000024F">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повторно використовуються короткі або вибіркові форми діагностичних інструментів (наприклад, ті ж шкали SDQ, RCADS-P-25, окремі домени Vineland);</w:t>
      </w:r>
    </w:p>
    <w:p w:rsidR="00000000" w:rsidDel="00000000" w:rsidP="00000000" w:rsidRDefault="00000000" w:rsidRPr="00000000" w14:paraId="00000250">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здійснюється аналіз змін у поведінці дитини, описаних батьками та зафіксованих у протоколах;</w:t>
      </w:r>
    </w:p>
    <w:p w:rsidR="00000000" w:rsidDel="00000000" w:rsidP="00000000" w:rsidRDefault="00000000" w:rsidRPr="00000000" w14:paraId="00000251">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оцінюється, наскільки наблизилися до визначених цілей (повністю/частково/не досягнуто).</w:t>
      </w:r>
    </w:p>
    <w:p w:rsidR="00000000" w:rsidDel="00000000" w:rsidP="00000000" w:rsidRDefault="00000000" w:rsidRPr="00000000" w14:paraId="0000025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із батьками обговорюються:</w:t>
      </w:r>
    </w:p>
    <w:p w:rsidR="00000000" w:rsidDel="00000000" w:rsidP="00000000" w:rsidRDefault="00000000" w:rsidRPr="00000000" w14:paraId="00000253">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сприймані зміни в повсякденному житті;</w:t>
      </w:r>
    </w:p>
    <w:p w:rsidR="00000000" w:rsidDel="00000000" w:rsidP="00000000" w:rsidRDefault="00000000" w:rsidRPr="00000000" w14:paraId="00000254">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фактори, які заважали реалізації рекомендацій (обмеження часу, стрес, організаційні труднощі);</w:t>
      </w:r>
    </w:p>
    <w:p w:rsidR="00000000" w:rsidDel="00000000" w:rsidP="00000000" w:rsidRDefault="00000000" w:rsidRPr="00000000" w14:paraId="00000255">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необхідність зміни фокусу роботи (наприклад, перехід від переважно поведінкового фокусу до більшого акценту на емоційній регуляції).</w:t>
      </w:r>
    </w:p>
    <w:p w:rsidR="00000000" w:rsidDel="00000000" w:rsidP="00000000" w:rsidRDefault="00000000" w:rsidRPr="00000000" w14:paraId="0000025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цього план допомоги коригується:</w:t>
      </w:r>
    </w:p>
    <w:p w:rsidR="00000000" w:rsidDel="00000000" w:rsidP="00000000" w:rsidRDefault="00000000" w:rsidRPr="00000000" w14:paraId="00000257">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уточнюються або змінюються цілі;</w:t>
      </w:r>
    </w:p>
    <w:p w:rsidR="00000000" w:rsidDel="00000000" w:rsidP="00000000" w:rsidRDefault="00000000" w:rsidRPr="00000000" w14:paraId="00000258">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додаються чи зменшуються певні компоненти програми;</w:t>
      </w:r>
    </w:p>
    <w:p w:rsidR="00000000" w:rsidDel="00000000" w:rsidP="00000000" w:rsidRDefault="00000000" w:rsidRPr="00000000" w14:paraId="00000259">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переглядається тривалість наступного періоду.</w:t>
      </w:r>
    </w:p>
    <w:p w:rsidR="00000000" w:rsidDel="00000000" w:rsidP="00000000" w:rsidRDefault="00000000" w:rsidRPr="00000000" w14:paraId="0000025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Етап підсумкової оцінки ефективності та планування подальшої підтримки</w:t>
      </w:r>
    </w:p>
    <w:p w:rsidR="00000000" w:rsidDel="00000000" w:rsidP="00000000" w:rsidRDefault="00000000" w:rsidRPr="00000000" w14:paraId="0000025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циклу (3–6 місяців) проводиться підсумкова оцінка ефективності програми:</w:t>
      </w:r>
    </w:p>
    <w:p w:rsidR="00000000" w:rsidDel="00000000" w:rsidP="00000000" w:rsidRDefault="00000000" w:rsidRPr="00000000" w14:paraId="0000025C">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повторне застосування ключових методик (у мінімально необхідному обсязі, з урахуванням навантаження на дитину) – насамперед Vineland, SDQ, за можливості RCADS-P-25 та/або CARS/CASD;</w:t>
      </w:r>
    </w:p>
    <w:p w:rsidR="00000000" w:rsidDel="00000000" w:rsidP="00000000" w:rsidRDefault="00000000" w:rsidRPr="00000000" w14:paraId="0000025D">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порівняння показників до та після участі в програмі;</w:t>
      </w:r>
    </w:p>
    <w:p w:rsidR="00000000" w:rsidDel="00000000" w:rsidP="00000000" w:rsidRDefault="00000000" w:rsidRPr="00000000" w14:paraId="0000025E">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аналіз зміни поведінки й адаптивних навичок з точки зору батьків та психолога;</w:t>
      </w:r>
    </w:p>
    <w:p w:rsidR="00000000" w:rsidDel="00000000" w:rsidP="00000000" w:rsidRDefault="00000000" w:rsidRPr="00000000" w14:paraId="0000025F">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фіксація досягнутих результатів і сфер, де суттєвих змін не відбулося.</w:t>
      </w:r>
    </w:p>
    <w:p w:rsidR="00000000" w:rsidDel="00000000" w:rsidP="00000000" w:rsidRDefault="00000000" w:rsidRPr="00000000" w14:paraId="00000260">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Спільно з батьками обговорюються перспективи:</w:t>
      </w:r>
    </w:p>
    <w:p w:rsidR="00000000" w:rsidDel="00000000" w:rsidP="00000000" w:rsidRDefault="00000000" w:rsidRPr="00000000" w14:paraId="00000261">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продовження участі в програмі (за зміненим планом);</w:t>
      </w:r>
    </w:p>
    <w:p w:rsidR="00000000" w:rsidDel="00000000" w:rsidP="00000000" w:rsidRDefault="00000000" w:rsidRPr="00000000" w14:paraId="00000262">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зменшення інтенсивності зустрічей до підтримувального режиму;</w:t>
      </w:r>
    </w:p>
    <w:p w:rsidR="00000000" w:rsidDel="00000000" w:rsidP="00000000" w:rsidRDefault="00000000" w:rsidRPr="00000000" w14:paraId="00000263">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рекомендації щодо участі в інших формах підтримки (групи для батьків, освітні програми, реабілітаційні курси);</w:t>
      </w:r>
    </w:p>
    <w:p w:rsidR="00000000" w:rsidDel="00000000" w:rsidP="00000000" w:rsidRDefault="00000000" w:rsidRPr="00000000" w14:paraId="00000264">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за потреби – маршрутизація до інших фахівців.</w:t>
      </w:r>
    </w:p>
    <w:p w:rsidR="00000000" w:rsidDel="00000000" w:rsidP="00000000" w:rsidRDefault="00000000" w:rsidRPr="00000000" w14:paraId="0000026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Підходи до оцінки ефективності програми</w:t>
      </w:r>
    </w:p>
    <w:p w:rsidR="00000000" w:rsidDel="00000000" w:rsidP="00000000" w:rsidRDefault="00000000" w:rsidRPr="00000000" w14:paraId="0000026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ефективності програми психологічної допомоги поєднує кількісні та якісні підходи.</w:t>
      </w:r>
    </w:p>
    <w:p w:rsidR="00000000" w:rsidDel="00000000" w:rsidP="00000000" w:rsidRDefault="00000000" w:rsidRPr="00000000" w14:paraId="0000026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Кількісні показники (орієнтовні критерії):</w:t>
      </w:r>
    </w:p>
    <w:p w:rsidR="00000000" w:rsidDel="00000000" w:rsidP="00000000" w:rsidRDefault="00000000" w:rsidRPr="00000000" w14:paraId="0000026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Vineland: підвищення показників у ключових для конкретної дитини доменах (наприклад, «повсякденні навички», «соціалізація») або зменшення відриву від вікових очікувань;</w:t>
      </w:r>
    </w:p>
    <w:p w:rsidR="00000000" w:rsidDel="00000000" w:rsidP="00000000" w:rsidRDefault="00000000" w:rsidRPr="00000000" w14:paraId="0000026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SDQ: зниження сумарного балу труднощів, окремих шкал емоційних симптомів, гіперактивності/неуважності, проблем поведінки;</w:t>
      </w:r>
    </w:p>
    <w:p w:rsidR="00000000" w:rsidDel="00000000" w:rsidP="00000000" w:rsidRDefault="00000000" w:rsidRPr="00000000" w14:paraId="0000026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RCADS-P-25: зниження рівня тривожних/депресивних симптомів;</w:t>
      </w:r>
    </w:p>
    <w:p w:rsidR="00000000" w:rsidDel="00000000" w:rsidP="00000000" w:rsidRDefault="00000000" w:rsidRPr="00000000" w14:paraId="0000026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CASD/CARS: за можливості – зменшення вираженості окремих поведінкових проявів (наприклад, зменшення частоти епізодів важкої проблемної поведінки, пов’язаної з ригідністю, сенсорним перевантаженням тощо).</w:t>
      </w:r>
    </w:p>
    <w:p w:rsidR="00000000" w:rsidDel="00000000" w:rsidP="00000000" w:rsidRDefault="00000000" w:rsidRPr="00000000" w14:paraId="0000026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цьому важливо враховувати, що:</w:t>
      </w:r>
    </w:p>
    <w:p w:rsidR="00000000" w:rsidDel="00000000" w:rsidP="00000000" w:rsidRDefault="00000000" w:rsidRPr="00000000" w14:paraId="0000026D">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не в усіх дітей очікуються значні зміни за короткий період;</w:t>
      </w:r>
    </w:p>
    <w:p w:rsidR="00000000" w:rsidDel="00000000" w:rsidP="00000000" w:rsidRDefault="00000000" w:rsidRPr="00000000" w14:paraId="0000026E">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іноді невеликі кількісні зміни можуть відповідати важливим для родини практичним полегшенням (наприклад, дитина починає самостійно виконувати частину побутових дій).</w:t>
      </w:r>
    </w:p>
    <w:p w:rsidR="00000000" w:rsidDel="00000000" w:rsidP="00000000" w:rsidRDefault="00000000" w:rsidRPr="00000000" w14:paraId="0000026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Якісні показники:</w:t>
      </w:r>
    </w:p>
    <w:p w:rsidR="00000000" w:rsidDel="00000000" w:rsidP="00000000" w:rsidRDefault="00000000" w:rsidRPr="00000000" w14:paraId="00000270">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звіти батьків про зміни в повсякденному житті (менше конфліктів, краще виконання рутин, більше включення в сімейні активності);</w:t>
      </w:r>
    </w:p>
    <w:p w:rsidR="00000000" w:rsidDel="00000000" w:rsidP="00000000" w:rsidRDefault="00000000" w:rsidRPr="00000000" w14:paraId="00000271">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спостереження психолога (зміни у способі взаємодії, здатність дитини переносити нові ситуації, участь у грі, тривалість зосередженості);</w:t>
      </w:r>
    </w:p>
    <w:p w:rsidR="00000000" w:rsidDel="00000000" w:rsidP="00000000" w:rsidRDefault="00000000" w:rsidRPr="00000000" w14:paraId="00000272">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ступінь залученості батьків (регулярність відвідувань, готовність виконувати рекомендації, участь у навчальних модулях).</w:t>
      </w:r>
    </w:p>
    <w:p w:rsidR="00000000" w:rsidDel="00000000" w:rsidP="00000000" w:rsidRDefault="00000000" w:rsidRPr="00000000" w14:paraId="0000027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програми оцінюється не лише за «зменшенням симптомів», а й за покращенням функціонування та якості життя дитини й родини.</w:t>
      </w:r>
    </w:p>
    <w:p w:rsidR="00000000" w:rsidDel="00000000" w:rsidP="00000000" w:rsidRDefault="00000000" w:rsidRPr="00000000" w14:paraId="0000027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 та перспективи впровадження моделі</w:t>
      </w:r>
    </w:p>
    <w:p w:rsidR="00000000" w:rsidDel="00000000" w:rsidP="00000000" w:rsidRDefault="00000000" w:rsidRPr="00000000" w14:paraId="0000027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програми психологічної допомоги в амбулаторних умовах має низку обмежень:</w:t>
      </w:r>
    </w:p>
    <w:p w:rsidR="00000000" w:rsidDel="00000000" w:rsidP="00000000" w:rsidRDefault="00000000" w:rsidRPr="00000000" w14:paraId="00000276">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обмеженість часу й ресурсів (неможливість довготривалих інтенсивних інтервенцій для всіх сімей одночасно);</w:t>
      </w:r>
    </w:p>
    <w:p w:rsidR="00000000" w:rsidDel="00000000" w:rsidP="00000000" w:rsidRDefault="00000000" w:rsidRPr="00000000" w14:paraId="00000277">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нерівномірний доступ сімей до послуг через логістичні й економічні фактори, особливо в умовах війни;</w:t>
      </w:r>
    </w:p>
    <w:p w:rsidR="00000000" w:rsidDel="00000000" w:rsidP="00000000" w:rsidRDefault="00000000" w:rsidRPr="00000000" w14:paraId="00000278">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потенційні перерви у роботі через безпекові обставини (повітряні тривоги, тимчасове переміщення сімей).</w:t>
      </w:r>
    </w:p>
    <w:p w:rsidR="00000000" w:rsidDel="00000000" w:rsidP="00000000" w:rsidRDefault="00000000" w:rsidRPr="00000000" w14:paraId="0000027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це, модель має значні перспективи розвитку:</w:t>
      </w:r>
    </w:p>
    <w:p w:rsidR="00000000" w:rsidDel="00000000" w:rsidP="00000000" w:rsidRDefault="00000000" w:rsidRPr="00000000" w14:paraId="0000027A">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поступова стандартизація протоколів оцінки та планування психологічної допомоги на основі валідних методик;</w:t>
      </w:r>
    </w:p>
    <w:p w:rsidR="00000000" w:rsidDel="00000000" w:rsidP="00000000" w:rsidRDefault="00000000" w:rsidRPr="00000000" w14:paraId="0000027B">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розширення участі здобувачів освіти в реалізації програми під супервізією, що сприятиме розвитку практичних компетентностей;</w:t>
      </w:r>
    </w:p>
    <w:p w:rsidR="00000000" w:rsidDel="00000000" w:rsidP="00000000" w:rsidRDefault="00000000" w:rsidRPr="00000000" w14:paraId="0000027C">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адаптація окремих компонентів до дистанційних форматів (онлайн-психоосвіта для батьків, дистанційні консультації) при збереженні безпечних і етичних рамок;</w:t>
      </w:r>
    </w:p>
    <w:p w:rsidR="00000000" w:rsidDel="00000000" w:rsidP="00000000" w:rsidRDefault="00000000" w:rsidRPr="00000000" w14:paraId="0000027D">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rFonts w:ascii="Times New Roman" w:cs="Times New Roman" w:eastAsia="Times New Roman" w:hAnsi="Times New Roman"/>
          <w:i w:val="0"/>
          <w:iCs w:val="0"/>
          <w:smallCaps w:val="0"/>
          <w:strike w:val="0"/>
          <w:color w:val="000000"/>
          <w:sz w:val="28"/>
          <w:szCs w:val="28"/>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можливість масштабування моделі на інші амбулаторні підрозділи, які працюють із дітьми з РАС, за умови адаптації до локальних особливостей.</w:t>
      </w:r>
    </w:p>
    <w:p w:rsidR="00000000" w:rsidDel="00000000" w:rsidP="00000000" w:rsidRDefault="00000000" w:rsidRPr="00000000" w14:paraId="0000027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організація впровадження та оцінки ефективності програми психологічної допомоги ґрунтується на поєднанні структурованого, доказово орієнтованого підходу з гнучкістю й чутливістю до реальних умов життя дітей із РАС та їхніх родин. Це створює передумови для подальшої інтеграції моделі в систему амбулаторної допомоги та її науково-практичного розвитку.</w:t>
      </w:r>
    </w:p>
    <w:p w:rsidR="00000000" w:rsidDel="00000000" w:rsidP="00000000" w:rsidRDefault="00000000" w:rsidRPr="00000000" w14:paraId="0000027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0">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третього розділу</w:t>
      </w:r>
    </w:p>
    <w:p w:rsidR="00000000" w:rsidDel="00000000" w:rsidP="00000000" w:rsidRDefault="00000000" w:rsidRPr="00000000" w14:paraId="00000281">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8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було розроблено та концептуально обґрунтовано модель і програму психологічної допомоги дітям із розладами аутистичного спектру в умовах амбулаторної ланки медичного центру «KIND» та КНП «ООМЦПЗ» ООР. Представлена модель логічно спирається на результати психодіагностичного дослідження (розділ 2) та вимоги до практичної психологічної діяльності, без апеляції до «клінічної психології» чи суто медичних підходів.</w:t>
      </w:r>
    </w:p>
    <w:p w:rsidR="00000000" w:rsidDel="00000000" w:rsidP="00000000" w:rsidRDefault="00000000" w:rsidRPr="00000000" w14:paraId="0000028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було визначено теоретико-методологічні засади моделі (підрозділ 3.1). Розлади аутистичного спектру розглядаються як нейророзвитковий варіант функціонування, а не лише як «симптомокомплекс», що зумовило фокус на підвищенні рівня адаптивної поведінки, участі в житті сім’ї та спільноти, якості життя дитини й родини. Модель базується на біопсихосоціальному й МКФ-орієнтованому підході, сімейноцентричних та батьківсько-опосередкованих принципах, а також враховує травма-інформований вимір, пов’язаний із воєнним контекстом в Україні. Було визначено загальну мету, завдання й цільові групи моделі (діти з РАС, їхні батьки/законні представники, фахівці-психологи та здобувачі спеціальності 053 «Психологія» під супервізією).</w:t>
      </w:r>
    </w:p>
    <w:p w:rsidR="00000000" w:rsidDel="00000000" w:rsidP="00000000" w:rsidRDefault="00000000" w:rsidRPr="00000000" w14:paraId="0000028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у підрозділі 3.2 було описано структуру та основні компоненти програми психологічної допомоги. Програма представлена як модульна система, що реалізується на трьох рівнях:</w:t>
      </w:r>
    </w:p>
    <w:p w:rsidR="00000000" w:rsidDel="00000000" w:rsidP="00000000" w:rsidRDefault="00000000" w:rsidRPr="00000000" w14:paraId="0000028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роботи з дитиною (компоненти розвитку спільної уваги та соціальної взаємодії, комунікативних навичок, адаптивної поведінки, емоційної регуляції та зниження тривожності, модерації поведінкових труднощів і ригідності);</w:t>
      </w:r>
    </w:p>
    <w:p w:rsidR="00000000" w:rsidDel="00000000" w:rsidP="00000000" w:rsidRDefault="00000000" w:rsidRPr="00000000" w14:paraId="00000286">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роботи з батьками (психоосвітній, навчальний, підтримувально-консультативний компоненти);</w:t>
      </w:r>
    </w:p>
    <w:p w:rsidR="00000000" w:rsidDel="00000000" w:rsidP="00000000" w:rsidRDefault="00000000" w:rsidRPr="00000000" w14:paraId="0000028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організаційно-консультативний рівень (координація з освітніми та медико-реабілітаційними службами, документування індивідуального плану допомоги).</w:t>
      </w:r>
    </w:p>
    <w:p w:rsidR="00000000" w:rsidDel="00000000" w:rsidP="00000000" w:rsidRDefault="00000000" w:rsidRPr="00000000" w14:paraId="0000028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Ключовою рисою програми є прямий зв’язок між психодіагностичними показниками та змістом втручань: профіль за шкалами CASD/CARS/CARS-2 задає орієнтири щодо вираженості аутистичних проявів; Vineland – щодо рівня адаптивної поведінки та повсякденного функціонування; SDQ та RCADS-P-25 – щодо емоційно-поведінкових труднощів. Це дозволяє формувати індивідуальні цілі й підбирати компоненти програми не формально, а на основі валідних даних. Одночасно модель зберігає гнучкість, не зводячись до жорсткого «протоколу» й допускаючи адаптацію під можливості та потреби конкретної родини.</w:t>
      </w:r>
    </w:p>
    <w:p w:rsidR="00000000" w:rsidDel="00000000" w:rsidP="00000000" w:rsidRDefault="00000000" w:rsidRPr="00000000" w14:paraId="00000289">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у підрозділі 3.3 було окреслено організацію впровадження та підходи до оцінки ефективності програми. Програма інтегрується в роботу амбулаторних підрозділів «KIND» та КНП «ООМЦПЗ» ООР без створення окремої структурної одиниці, реалізується фахівцями-психологами із можливим залученням здобувачів під супервізією. Визначено основні організаційні параметри: тривалість циклу (орієнтовно 3–6 місяців), частота й формат сесій, роль батьків як партнерів у процесі допомоги.</w:t>
      </w:r>
    </w:p>
    <w:p w:rsidR="00000000" w:rsidDel="00000000" w:rsidP="00000000" w:rsidRDefault="00000000" w:rsidRPr="00000000" w14:paraId="0000028A">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Етапність упровадження включає:</w:t>
      </w:r>
    </w:p>
    <w:p w:rsidR="00000000" w:rsidDel="00000000" w:rsidP="00000000" w:rsidRDefault="00000000" w:rsidRPr="00000000" w14:paraId="0000028B">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індивідуального плану психологічної допомоги на основі психодіагностичних даних;</w:t>
      </w:r>
    </w:p>
    <w:p w:rsidR="00000000" w:rsidDel="00000000" w:rsidP="00000000" w:rsidRDefault="00000000" w:rsidRPr="00000000" w14:paraId="0000028C">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реалізацію обраних компонентів програми (робота з дитиною, батьками, координація з іншими фахівцями);</w:t>
      </w:r>
    </w:p>
    <w:p w:rsidR="00000000" w:rsidDel="00000000" w:rsidP="00000000" w:rsidRDefault="00000000" w:rsidRPr="00000000" w14:paraId="0000028D">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проміжну оцінку й корекцію плану;</w:t>
      </w:r>
    </w:p>
    <w:p w:rsidR="00000000" w:rsidDel="00000000" w:rsidP="00000000" w:rsidRDefault="00000000" w:rsidRPr="00000000" w14:paraId="0000028E">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підсумкову оцінку ефективності та планування подальшої підтримки.</w:t>
      </w:r>
    </w:p>
    <w:p w:rsidR="00000000" w:rsidDel="00000000" w:rsidP="00000000" w:rsidRDefault="00000000" w:rsidRPr="00000000" w14:paraId="0000028F">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ефективності поєднує кількісні критерії (динаміка показників Vineland, SDQ, RCADS-P-25, за можливості – CASD/CARS) та якісні показники (зміни в повсякденному функціонуванні, оцінки батьків, спостереження психолога, рівень залученості родини). При цьому ефективність розуміється не лише як редукція симптомів, а передусім як покращення функціонування та якості життя дитини й сім’ї. Окремо відзначено організаційні обмеження (ресурсні, безпекові, логістичні) й перспективи розвитку моделі (стандартизація протоколів, розширення участі здобувачів, адаптація до дистанційних форматів, можливість масштабування).</w:t>
      </w:r>
    </w:p>
    <w:p w:rsidR="00000000" w:rsidDel="00000000" w:rsidP="00000000" w:rsidRDefault="00000000" w:rsidRPr="00000000" w14:paraId="00000290">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Узагальнюючи, третій розділ сформував цілісне бачення моделі психологічної допомоги дітям із розладами аутистичного спектру в амбулаторній ланці, яка:</w:t>
      </w:r>
    </w:p>
    <w:p w:rsidR="00000000" w:rsidDel="00000000" w:rsidP="00000000" w:rsidRDefault="00000000" w:rsidRPr="00000000" w14:paraId="00000291">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спирається на сучасні теоретико-методологічні підходи та нормативно-правові орієнтири;</w:t>
      </w:r>
    </w:p>
    <w:p w:rsidR="00000000" w:rsidDel="00000000" w:rsidP="00000000" w:rsidRDefault="00000000" w:rsidRPr="00000000" w14:paraId="00000292">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структурована у вигляді взаємопов’язаних рівнів і компонентів, тісно пов’язаних із результатами психодіагностики;</w:t>
      </w:r>
    </w:p>
    <w:p w:rsidR="00000000" w:rsidDel="00000000" w:rsidP="00000000" w:rsidRDefault="00000000" w:rsidRPr="00000000" w14:paraId="0000029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організаційно «вписується» в реалії роботи медичного центру «KIND» та КНП «ООМЦПЗ» ООР, включно з умовами воєнного часу;</w:t>
      </w:r>
    </w:p>
    <w:p w:rsidR="00000000" w:rsidDel="00000000" w:rsidP="00000000" w:rsidRDefault="00000000" w:rsidRPr="00000000" w14:paraId="00000294">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забезпечує можливість індивідуалізації, етичної чутливості та поєднання наукового й практичного вимірів психологічної допомоги.</w:t>
      </w:r>
    </w:p>
    <w:p w:rsidR="00000000" w:rsidDel="00000000" w:rsidP="00000000" w:rsidRDefault="00000000" w:rsidRPr="00000000" w14:paraId="00000295">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ця модель виступає концептуальним підґрунтям для формулювання загальних висновків магістерської роботи та формулювання практичних рекомендацій щодо удосконалення психологічної допомоги дітям із РАС в амбулаторних службах.</w:t>
      </w:r>
      <w:r w:rsidDel="00000000" w:rsidR="00000000" w:rsidRPr="00000000">
        <w:br w:type="page"/>
      </w:r>
      <w:r w:rsidDel="00000000" w:rsidR="00000000" w:rsidRPr="00000000">
        <w:rPr>
          <w:rtl w:val="0"/>
        </w:rPr>
      </w:r>
    </w:p>
    <w:p w:rsidR="00000000" w:rsidDel="00000000" w:rsidP="00000000" w:rsidRDefault="00000000" w:rsidRPr="00000000" w14:paraId="00000296">
      <w:pPr>
        <w:spacing w:after="0" w:line="360" w:lineRule="auto"/>
        <w:ind w:left="0" w:right="7.204724409448886"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r w:rsidDel="00000000" w:rsidR="00000000" w:rsidRPr="00000000">
        <w:rPr>
          <w:rtl w:val="0"/>
        </w:rPr>
      </w:r>
    </w:p>
    <w:p w:rsidR="00000000" w:rsidDel="00000000" w:rsidP="00000000" w:rsidRDefault="00000000" w:rsidRPr="00000000" w14:paraId="00000297">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8">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магістерській роботі теоретично обґрунтовано, емпірично досліджено та концептуально описано модель психологічної допомоги дітям із розладами аутистичного спектру в умовах амбулаторної ланки медичного центру «KIND» та КНП «Одеський обласний медичний центр психічного здоров’я» ООР. Отримані результати дозволяють зробити такі узагальнені висновки.</w:t>
      </w:r>
    </w:p>
    <w:p w:rsidR="00000000" w:rsidDel="00000000" w:rsidP="00000000" w:rsidRDefault="00000000" w:rsidRPr="00000000" w14:paraId="00000299">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Розлади аутистичного спектру (РАС) у дітей</w:t>
      </w:r>
      <w:r w:rsidDel="00000000" w:rsidR="00000000" w:rsidRPr="00000000">
        <w:rPr>
          <w:rFonts w:ascii="Times New Roman" w:cs="Times New Roman" w:eastAsia="Times New Roman" w:hAnsi="Times New Roman"/>
          <w:sz w:val="28"/>
          <w:szCs w:val="28"/>
          <w:rtl w:val="0"/>
        </w:rPr>
        <w:t xml:space="preserve"> доцільно розглядати як варіант нейророзвитку, що проявляється специфічним профілем соціальної комунікації, поведінки, сенсорною чутливістю, особливостями навчання та участі в повсякденному житті. Такий підхід зміщує акцент із «усунення симптомів» на підвищення рівня функціонування й участі дитини в сім’ї, закладі освіти та громаді, що узгоджується з біопсихосоціальною моделлю та положеннями МКФ щодо дітей з порушеннями розвитку.</w:t>
      </w:r>
    </w:p>
    <w:p w:rsidR="00000000" w:rsidDel="00000000" w:rsidP="00000000" w:rsidRDefault="00000000" w:rsidRPr="00000000" w14:paraId="0000029A">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Сучасні уявлення про психологічну допомогу дітям із РАС</w:t>
      </w:r>
      <w:r w:rsidDel="00000000" w:rsidR="00000000" w:rsidRPr="00000000">
        <w:rPr>
          <w:rFonts w:ascii="Times New Roman" w:cs="Times New Roman" w:eastAsia="Times New Roman" w:hAnsi="Times New Roman"/>
          <w:sz w:val="28"/>
          <w:szCs w:val="28"/>
          <w:rtl w:val="0"/>
        </w:rPr>
        <w:t xml:space="preserve"> передбачають переорієнтацію з вузько «дефіцитарного» бачення на роботу з адаптивною поведінкою, соціальними навичками, емоційною регуляцією та сімейним контекстом. Психологічна допомога розглядається як системний, тривалий процес, що реалізується у взаємодії дитини, родини, освітнього та медичного середовища, а не як разове втручання чи окрема «процедура».</w:t>
      </w:r>
    </w:p>
    <w:p w:rsidR="00000000" w:rsidDel="00000000" w:rsidP="00000000" w:rsidRDefault="00000000" w:rsidRPr="00000000" w14:paraId="0000029B">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Теоретичний аналіз засвідчив, що </w:t>
      </w:r>
      <w:r w:rsidDel="00000000" w:rsidR="00000000" w:rsidRPr="00000000">
        <w:rPr>
          <w:rFonts w:ascii="Times New Roman" w:cs="Times New Roman" w:eastAsia="Times New Roman" w:hAnsi="Times New Roman"/>
          <w:b w:val="1"/>
          <w:bCs w:val="1"/>
          <w:sz w:val="28"/>
          <w:szCs w:val="28"/>
          <w:rtl w:val="0"/>
        </w:rPr>
        <w:t xml:space="preserve">ефективна психологічна допомога дітям із РАС в амбулаторних умовах</w:t>
      </w:r>
      <w:r w:rsidDel="00000000" w:rsidR="00000000" w:rsidRPr="00000000">
        <w:rPr>
          <w:rFonts w:ascii="Times New Roman" w:cs="Times New Roman" w:eastAsia="Times New Roman" w:hAnsi="Times New Roman"/>
          <w:sz w:val="28"/>
          <w:szCs w:val="28"/>
          <w:rtl w:val="0"/>
        </w:rPr>
        <w:t xml:space="preserve"> має ґрунтуватися на поєднанні:</w:t>
      </w:r>
    </w:p>
    <w:p w:rsidR="00000000" w:rsidDel="00000000" w:rsidP="00000000" w:rsidRDefault="00000000" w:rsidRPr="00000000" w14:paraId="0000029C">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нейророзвиткового й біопсихосоціального підходів;</w:t>
      </w:r>
    </w:p>
    <w:p w:rsidR="00000000" w:rsidDel="00000000" w:rsidP="00000000" w:rsidRDefault="00000000" w:rsidRPr="00000000" w14:paraId="0000029D">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сімейноцентрованої та батьківсько-опосередкованої логіки організації втручань;</w:t>
      </w:r>
    </w:p>
    <w:p w:rsidR="00000000" w:rsidDel="00000000" w:rsidP="00000000" w:rsidRDefault="00000000" w:rsidRPr="00000000" w14:paraId="0000029E">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психосоціальних інтервенцій, спрямованих на розвиток соціальних і комунікативних навичок, адаптивної поведінки, емоційної регуляції;</w:t>
      </w:r>
    </w:p>
    <w:p w:rsidR="00000000" w:rsidDel="00000000" w:rsidP="00000000" w:rsidRDefault="00000000" w:rsidRPr="00000000" w14:paraId="0000029F">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травма-інформованого підходу з урахуванням воєнного контексту, хронічного стресу, переміщення та інших чинників, що впливають на функціонування дитини й родини.</w:t>
      </w:r>
    </w:p>
    <w:p w:rsidR="00000000" w:rsidDel="00000000" w:rsidP="00000000" w:rsidRDefault="00000000" w:rsidRPr="00000000" w14:paraId="000002A0">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аналізу нормативно-правової бази, наукових джерел та структури амбулаторної допомоги обґрунтовано, що </w:t>
      </w:r>
      <w:r w:rsidDel="00000000" w:rsidR="00000000" w:rsidRPr="00000000">
        <w:rPr>
          <w:rFonts w:ascii="Times New Roman" w:cs="Times New Roman" w:eastAsia="Times New Roman" w:hAnsi="Times New Roman"/>
          <w:b w:val="1"/>
          <w:bCs w:val="1"/>
          <w:sz w:val="28"/>
          <w:szCs w:val="28"/>
          <w:rtl w:val="0"/>
        </w:rPr>
        <w:t xml:space="preserve">медичний центр «KIND» та КНП «ООМЦПЗ» ООР є релевантними базами</w:t>
      </w:r>
      <w:r w:rsidDel="00000000" w:rsidR="00000000" w:rsidRPr="00000000">
        <w:rPr>
          <w:rFonts w:ascii="Times New Roman" w:cs="Times New Roman" w:eastAsia="Times New Roman" w:hAnsi="Times New Roman"/>
          <w:sz w:val="28"/>
          <w:szCs w:val="28"/>
          <w:rtl w:val="0"/>
        </w:rPr>
        <w:t xml:space="preserve"> для дослідження психологічної допомоги дітям із РАС. Обидві установи забезпечують мультидисциплінарний формат роботи, орієнтацію на амбулаторну підтримку дітей і сімей, а також функцію навчально-практичної бази для здобувачів спеціальності 053 «Психологія». Це створює умови для інтеграції наукових, освітніх та практичних завдань.</w:t>
      </w:r>
    </w:p>
    <w:p w:rsidR="00000000" w:rsidDel="00000000" w:rsidP="00000000" w:rsidRDefault="00000000" w:rsidRPr="00000000" w14:paraId="000002A1">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емпіричного етапу роботи було сформовано </w:t>
      </w:r>
      <w:r w:rsidDel="00000000" w:rsidR="00000000" w:rsidRPr="00000000">
        <w:rPr>
          <w:rFonts w:ascii="Times New Roman" w:cs="Times New Roman" w:eastAsia="Times New Roman" w:hAnsi="Times New Roman"/>
          <w:b w:val="1"/>
          <w:bCs w:val="1"/>
          <w:sz w:val="28"/>
          <w:szCs w:val="28"/>
          <w:rtl w:val="0"/>
        </w:rPr>
        <w:t xml:space="preserve">вибірку із 70 дітей із РАС</w:t>
      </w:r>
      <w:r w:rsidDel="00000000" w:rsidR="00000000" w:rsidRPr="00000000">
        <w:rPr>
          <w:rFonts w:ascii="Times New Roman" w:cs="Times New Roman" w:eastAsia="Times New Roman" w:hAnsi="Times New Roman"/>
          <w:sz w:val="28"/>
          <w:szCs w:val="28"/>
          <w:rtl w:val="0"/>
        </w:rPr>
        <w:t xml:space="preserve"> дошкільного та молодшого шкільного віку, які отримували допомогу в амбулаторних підрозділах зазначених закладів. Вибірка характеризується типовим для РАС співвідношенням статей (переважання хлопчиків), різним рівнем вираженості аутистичних проявів, зниженими показниками адаптивної поведінки (особливо в соціальній та повсякденній сферах), а також значною часткою супутніх емоційних і поведінкових труднощів. Частина сімей має статус внутрішньо переміщених осіб, що відображає вплив воєнної ситуації на контингент амбулаторних служб.</w:t>
      </w:r>
    </w:p>
    <w:p w:rsidR="00000000" w:rsidDel="00000000" w:rsidP="00000000" w:rsidRDefault="00000000" w:rsidRPr="00000000" w14:paraId="000002A2">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Комплекс психодіагностичних методів</w:t>
      </w:r>
      <w:r w:rsidDel="00000000" w:rsidR="00000000" w:rsidRPr="00000000">
        <w:rPr>
          <w:rFonts w:ascii="Times New Roman" w:cs="Times New Roman" w:eastAsia="Times New Roman" w:hAnsi="Times New Roman"/>
          <w:sz w:val="28"/>
          <w:szCs w:val="28"/>
          <w:rtl w:val="0"/>
        </w:rPr>
        <w:t xml:space="preserve">, використаний у роботі (CASD/CASD-SF, CARS/CARS-2, шкала адаптивної поведінки Vineland, опитувальник SDQ, скорочена версія RCADS-P-25), дозволив отримати багатовимірний профіль стану дітей із РАС в умовах амбулаторної ланки. Дані засвідчили:</w:t>
      </w:r>
    </w:p>
    <w:p w:rsidR="00000000" w:rsidDel="00000000" w:rsidP="00000000" w:rsidRDefault="00000000" w:rsidRPr="00000000" w14:paraId="000002A3">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стійких аутистичних проявів із переважанням середнього та помірно вираженого рівнів;</w:t>
      </w:r>
    </w:p>
    <w:p w:rsidR="00000000" w:rsidDel="00000000" w:rsidP="00000000" w:rsidRDefault="00000000" w:rsidRPr="00000000" w14:paraId="000002A4">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істотне зниження адаптивної поведінки, насамперед у соціальній взаємодії та повсякденних навичках;</w:t>
      </w:r>
    </w:p>
    <w:p w:rsidR="00000000" w:rsidDel="00000000" w:rsidP="00000000" w:rsidRDefault="00000000" w:rsidRPr="00000000" w14:paraId="000002A5">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емоційних і поведінкових труднощів (тривога, гіперактивність/неуважність, проблеми поведінки, труднощі у стосунках з однолітками) у значної частини дітей;</w:t>
      </w:r>
    </w:p>
    <w:p w:rsidR="00000000" w:rsidDel="00000000" w:rsidP="00000000" w:rsidRDefault="00000000" w:rsidRPr="00000000" w14:paraId="000002A6">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помірно підвищених тривожних і депресивних симптомів у частини дітей старшого дошкільного та шкільного віку.</w:t>
      </w:r>
    </w:p>
    <w:p w:rsidR="00000000" w:rsidDel="00000000" w:rsidP="00000000" w:rsidRDefault="00000000" w:rsidRPr="00000000" w14:paraId="000002A7">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психодіагностичного дослідження підтвердили, що </w:t>
      </w:r>
      <w:r w:rsidDel="00000000" w:rsidR="00000000" w:rsidRPr="00000000">
        <w:rPr>
          <w:rFonts w:ascii="Times New Roman" w:cs="Times New Roman" w:eastAsia="Times New Roman" w:hAnsi="Times New Roman"/>
          <w:b w:val="1"/>
          <w:bCs w:val="1"/>
          <w:sz w:val="28"/>
          <w:szCs w:val="28"/>
          <w:rtl w:val="0"/>
        </w:rPr>
        <w:t xml:space="preserve">потреби дітей із РАС в амбулаторній ланці виходять далеко за межі суто «симптоматичної» корекції</w:t>
      </w:r>
      <w:r w:rsidDel="00000000" w:rsidR="00000000" w:rsidRPr="00000000">
        <w:rPr>
          <w:rFonts w:ascii="Times New Roman" w:cs="Times New Roman" w:eastAsia="Times New Roman" w:hAnsi="Times New Roman"/>
          <w:sz w:val="28"/>
          <w:szCs w:val="28"/>
          <w:rtl w:val="0"/>
        </w:rPr>
        <w:t xml:space="preserve">. Вони охоплюють: розвиток соціальної взаємодії й комунікації, формування адаптивної поведінки, зниження тривожності, модерацію поведінкових труднощів, підтримку родини та покращення якості повсякденного життя. Це об’єктивно обґрунтовує необхідність розроблення цілісної моделі психологічної допомоги, а не окремих розрізнених втручань.</w:t>
      </w:r>
    </w:p>
    <w:p w:rsidR="00000000" w:rsidDel="00000000" w:rsidP="00000000" w:rsidRDefault="00000000" w:rsidRPr="00000000" w14:paraId="000002A8">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узагальнення теоретичних і емпіричних даних було розроблено </w:t>
      </w:r>
      <w:r w:rsidDel="00000000" w:rsidR="00000000" w:rsidRPr="00000000">
        <w:rPr>
          <w:rFonts w:ascii="Times New Roman" w:cs="Times New Roman" w:eastAsia="Times New Roman" w:hAnsi="Times New Roman"/>
          <w:b w:val="1"/>
          <w:bCs w:val="1"/>
          <w:sz w:val="28"/>
          <w:szCs w:val="28"/>
          <w:rtl w:val="0"/>
        </w:rPr>
        <w:t xml:space="preserve">модульну модель програми психологічної допомоги дітям із РАС</w:t>
      </w:r>
      <w:r w:rsidDel="00000000" w:rsidR="00000000" w:rsidRPr="00000000">
        <w:rPr>
          <w:rFonts w:ascii="Times New Roman" w:cs="Times New Roman" w:eastAsia="Times New Roman" w:hAnsi="Times New Roman"/>
          <w:sz w:val="28"/>
          <w:szCs w:val="28"/>
          <w:rtl w:val="0"/>
        </w:rPr>
        <w:t xml:space="preserve"> в амбулаторних умовах. Вона має трирівневу структуру:</w:t>
      </w:r>
    </w:p>
    <w:p w:rsidR="00000000" w:rsidDel="00000000" w:rsidP="00000000" w:rsidRDefault="00000000" w:rsidRPr="00000000" w14:paraId="000002A9">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роботи з дитиною (компоненти розвитку спільної уваги та соціальної взаємодії, комунікативних навичок, адаптивної поведінки, емоційної регуляції, модерації поведінкових труднощів і ригідності);</w:t>
      </w:r>
    </w:p>
    <w:p w:rsidR="00000000" w:rsidDel="00000000" w:rsidP="00000000" w:rsidRDefault="00000000" w:rsidRPr="00000000" w14:paraId="000002AA">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роботи з батьками (психоосвітній, навчальний, підтримувально-консультативний компоненти);</w:t>
      </w:r>
    </w:p>
    <w:p w:rsidR="00000000" w:rsidDel="00000000" w:rsidP="00000000" w:rsidRDefault="00000000" w:rsidRPr="00000000" w14:paraId="000002AB">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організаційно-консультативний рівень (координація з іншими службами, документування індивідуального плану психологічної допомоги, маршрутизація).</w:t>
      </w:r>
    </w:p>
    <w:p w:rsidR="00000000" w:rsidDel="00000000" w:rsidP="00000000" w:rsidRDefault="00000000" w:rsidRPr="00000000" w14:paraId="000002AC">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особливістю запропонованої моделі є </w:t>
      </w:r>
      <w:r w:rsidDel="00000000" w:rsidR="00000000" w:rsidRPr="00000000">
        <w:rPr>
          <w:rFonts w:ascii="Times New Roman" w:cs="Times New Roman" w:eastAsia="Times New Roman" w:hAnsi="Times New Roman"/>
          <w:b w:val="1"/>
          <w:bCs w:val="1"/>
          <w:sz w:val="28"/>
          <w:szCs w:val="28"/>
          <w:rtl w:val="0"/>
        </w:rPr>
        <w:t xml:space="preserve">безпосередній зв’язок між психодіагностичними показниками та змістом психологічної допомоги</w:t>
      </w:r>
      <w:r w:rsidDel="00000000" w:rsidR="00000000" w:rsidRPr="00000000">
        <w:rPr>
          <w:rFonts w:ascii="Times New Roman" w:cs="Times New Roman" w:eastAsia="Times New Roman" w:hAnsi="Times New Roman"/>
          <w:sz w:val="28"/>
          <w:szCs w:val="28"/>
          <w:rtl w:val="0"/>
        </w:rPr>
        <w:t xml:space="preserve">. Профіль за CASD/CARS/CARS-2 окреслює рівень аутистичних проявів; Vineland – структуру адаптивної поведінки й повсякденних навичок; SDQ та RCADS-P-25 – вираженість емоційних і поведінкових труднощів. Саме ці дані стають підставою для формулювання індивідуальних цілей, добору компонентів програми й побудови плану психологічної допомоги, що підвищує її адресність і обґрунтованість.</w:t>
      </w:r>
    </w:p>
    <w:p w:rsidR="00000000" w:rsidDel="00000000" w:rsidP="00000000" w:rsidRDefault="00000000" w:rsidRPr="00000000" w14:paraId="000002AD">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Визначено </w:t>
      </w:r>
      <w:r w:rsidDel="00000000" w:rsidR="00000000" w:rsidRPr="00000000">
        <w:rPr>
          <w:rFonts w:ascii="Times New Roman" w:cs="Times New Roman" w:eastAsia="Times New Roman" w:hAnsi="Times New Roman"/>
          <w:b w:val="1"/>
          <w:bCs w:val="1"/>
          <w:sz w:val="28"/>
          <w:szCs w:val="28"/>
          <w:rtl w:val="0"/>
        </w:rPr>
        <w:t xml:space="preserve">організаційно-етапну логіку впровадження програми</w:t>
      </w:r>
      <w:r w:rsidDel="00000000" w:rsidR="00000000" w:rsidRPr="00000000">
        <w:rPr>
          <w:rFonts w:ascii="Times New Roman" w:cs="Times New Roman" w:eastAsia="Times New Roman" w:hAnsi="Times New Roman"/>
          <w:sz w:val="28"/>
          <w:szCs w:val="28"/>
          <w:rtl w:val="0"/>
        </w:rPr>
        <w:t xml:space="preserve"> в амбулаторних умовах: від формування індивідуального плану психологічної допомоги (на основі психодіагностики й узгодження з батьками) – до реалізації основних компонентів, проміжної оцінки ефективності та корекції плану, підсумкової оцінки й планування подальшої підтримки. Оцінка ефективності поєднує кількісні (динаміка показників Vineland, SDQ, RCADS-P-25, за можливості – CASD/CARS) та якісні критерії (зміни у повсякденному житті, відгуки батьків, спостереження психолога, залученість родини).</w:t>
      </w:r>
    </w:p>
    <w:p w:rsidR="00000000" w:rsidDel="00000000" w:rsidP="00000000" w:rsidRDefault="00000000" w:rsidRPr="00000000" w14:paraId="000002AE">
      <w:pPr>
        <w:numPr>
          <w:ilvl w:val="0"/>
          <w:numId w:val="1"/>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Запропонована модель </w:t>
      </w:r>
      <w:r w:rsidDel="00000000" w:rsidR="00000000" w:rsidRPr="00000000">
        <w:rPr>
          <w:rFonts w:ascii="Times New Roman" w:cs="Times New Roman" w:eastAsia="Times New Roman" w:hAnsi="Times New Roman"/>
          <w:b w:val="1"/>
          <w:bCs w:val="1"/>
          <w:sz w:val="28"/>
          <w:szCs w:val="28"/>
          <w:rtl w:val="0"/>
        </w:rPr>
        <w:t xml:space="preserve">органічно інтегрується в існуючу систему амбулаторної психологічної допомоги</w:t>
      </w:r>
      <w:r w:rsidDel="00000000" w:rsidR="00000000" w:rsidRPr="00000000">
        <w:rPr>
          <w:rFonts w:ascii="Times New Roman" w:cs="Times New Roman" w:eastAsia="Times New Roman" w:hAnsi="Times New Roman"/>
          <w:sz w:val="28"/>
          <w:szCs w:val="28"/>
          <w:rtl w:val="0"/>
        </w:rPr>
        <w:t xml:space="preserve">, відповідає вимогам до практичної психології та може бути використана як концептуальний шаблон для розроблення локальних протоколів у медичному центрі «KIND» та КНП «ООМЦПЗ» ООР. Вона створює підґрунтя для:</w:t>
      </w:r>
    </w:p>
    <w:p w:rsidR="00000000" w:rsidDel="00000000" w:rsidP="00000000" w:rsidRDefault="00000000" w:rsidRPr="00000000" w14:paraId="000002AF">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системності й узгодженості роботи психологів;</w:t>
      </w:r>
    </w:p>
    <w:p w:rsidR="00000000" w:rsidDel="00000000" w:rsidP="00000000" w:rsidRDefault="00000000" w:rsidRPr="00000000" w14:paraId="000002B0">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участі здобувачів спеціальності 053 «Психологія» в наданні допомоги під супервізією;</w:t>
      </w:r>
    </w:p>
    <w:p w:rsidR="00000000" w:rsidDel="00000000" w:rsidP="00000000" w:rsidRDefault="00000000" w:rsidRPr="00000000" w14:paraId="000002B1">
      <w:pPr>
        <w:numPr>
          <w:ilvl w:val="1"/>
          <w:numId w:val="23"/>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подальшого удосконалення психодіагностичного супроводу й стандартів психологічної допомоги дітям із РАС в амбулаторній мережі.</w:t>
      </w:r>
    </w:p>
    <w:p w:rsidR="00000000" w:rsidDel="00000000" w:rsidP="00000000" w:rsidRDefault="00000000" w:rsidRPr="00000000" w14:paraId="000002B2">
      <w:pPr>
        <w:numPr>
          <w:ilvl w:val="0"/>
          <w:numId w:val="12"/>
        </w:num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практичній площині отримані результати мають значущість для організації психологічної допомоги в умовах тривалої воєнної агресії проти України. Модель враховує реалії амбулаторної ланки, обмежені ресурси сімей, наявність хронічного стресу, а також можливість переривання послуг через безпекові чинники. Її реалізація сприяє посиленню резилієнтності дітей із РАС та їхніх родин, зниженню ризику вторинних психоемоційних ускладнень, підвищенню якості життя в умовах невизначеності.</w:t>
      </w:r>
    </w:p>
    <w:p w:rsidR="00000000" w:rsidDel="00000000" w:rsidP="00000000" w:rsidRDefault="00000000" w:rsidRPr="00000000" w14:paraId="000002B3">
      <w:pPr>
        <w:spacing w:after="0" w:line="360" w:lineRule="auto"/>
        <w:ind w:left="0" w:right="7.20472440944888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цілому, магістерська робота формує цілісне бачення психологічної допомоги дітям із розладами аутистичного спектру в амбулаторній ланці як процесу, що базується на доказово обґрунтованій психодіагностиці, сімейноцентричному підході, етичній чутливості та реалістичній організаційній моделі, адаптованій до українського контексту й умов воєнного часу.</w:t>
      </w:r>
    </w:p>
    <w:p w:rsidR="00000000" w:rsidDel="00000000" w:rsidP="00000000" w:rsidRDefault="00000000" w:rsidRPr="00000000" w14:paraId="000002B4">
      <w:pPr>
        <w:spacing w:line="360" w:lineRule="auto"/>
        <w:ind w:left="0" w:right="7.204724409448886" w:firstLine="708.6614173228347"/>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B5">
      <w:pPr>
        <w:spacing w:after="0" w:line="360" w:lineRule="auto"/>
        <w:ind w:left="0" w:right="7.204724409448886" w:firstLine="708.6614173228347"/>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2B6">
      <w:pPr>
        <w:spacing w:after="0" w:line="360" w:lineRule="auto"/>
        <w:ind w:left="0" w:right="7.204724409448886" w:firstLine="708.6614173228347"/>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B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American Psychiatric Association. Diagnostic and Statistical Manual of Mental Disorders, 5th ed. (DSM-5). Arlington, VA: APA Publishing, 2013. 947 p. </w:t>
      </w:r>
    </w:p>
    <w:p w:rsidR="00000000" w:rsidDel="00000000" w:rsidP="00000000" w:rsidRDefault="00000000" w:rsidRPr="00000000" w14:paraId="000002B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Lord C., Elsabbagh M., Baird G., Veenstra-VanderWeele J. Autism spectrum disorder. The Lancet, 2018, 392(10146): 508-520. DOI: 10.1016/S0140-6736(18)31129-2</w:t>
      </w:r>
    </w:p>
    <w:p w:rsidR="00000000" w:rsidDel="00000000" w:rsidP="00000000" w:rsidRDefault="00000000" w:rsidRPr="00000000" w14:paraId="000002B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Багрій, Я. Т. Дитячий аутизм: монографія. Київ: УкрІНТЕІ, - 2009. 200 с. </w:t>
      </w:r>
    </w:p>
    <w:p w:rsidR="00000000" w:rsidDel="00000000" w:rsidP="00000000" w:rsidRDefault="00000000" w:rsidRPr="00000000" w14:paraId="000002BA">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Скрипник Т.В. Феноменологія аутизму: монографія. Київ: Фенікс, 2010. 320 с.</w:t>
      </w:r>
    </w:p>
    <w:p w:rsidR="00000000" w:rsidDel="00000000" w:rsidP="00000000" w:rsidRDefault="00000000" w:rsidRPr="00000000" w14:paraId="000002B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WHO. Autism Spectrum Disorders. Key Facts, 7 September 2022 // World Health Organization: Newsroom.URL: https://www.who.int/news-room/fact-sheets/detail/autism-spectrum-disorders</w:t>
      </w:r>
    </w:p>
    <w:p w:rsidR="00000000" w:rsidDel="00000000" w:rsidP="00000000" w:rsidRDefault="00000000" w:rsidRPr="00000000" w14:paraId="000002BC">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В Україні на облікупонад 20 тисяч дітей з аутизмом // Укрінформ.03.10.2023.Режим доступу: https://www.ukrinform.ua/rubric-health/3769403-v-ukraini-na-obliku-ponad-20-tisac-ditej-z-autizmom.html</w:t>
      </w:r>
    </w:p>
    <w:p w:rsidR="00000000" w:rsidDel="00000000" w:rsidP="00000000" w:rsidRDefault="00000000" w:rsidRPr="00000000" w14:paraId="000002B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Центр громадського здоров’я України. Аутизмрозлади аутистичного спектра (РАС) (інфоматеріал). ЦГЗ МОЗ України, 2021. </w:t>
      </w:r>
    </w:p>
    <w:p w:rsidR="00000000" w:rsidDel="00000000" w:rsidP="00000000" w:rsidRDefault="00000000" w:rsidRPr="00000000" w14:paraId="000002BE">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Марценковський І.А., Марценковська І.І. Розлади аутистичного спектра: чинники ризику, особливості діагностики та терапії. НейроNews: психоневрологія та нейропсихіатрія. 2019. № 1(102). С. 24-30.</w:t>
      </w:r>
    </w:p>
    <w:p w:rsidR="00000000" w:rsidDel="00000000" w:rsidP="00000000" w:rsidRDefault="00000000" w:rsidRPr="00000000" w14:paraId="000002BF">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Inglese M.D., Elder J.H. Caring for children with autism spectrum disorder. Part I: Prevalence, etiology, and core features. Journal of Pediatric Nursing. 2009. Vol. 24, No. 1. P. 41-48.</w:t>
      </w:r>
    </w:p>
    <w:p w:rsidR="00000000" w:rsidDel="00000000" w:rsidP="00000000" w:rsidRDefault="00000000" w:rsidRPr="00000000" w14:paraId="000002C0">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United Nations Children’s Fund (UNICEF). Раннє втручання в умовах війни: частина I.2022.Онлайн-матеріал.</w:t>
      </w:r>
    </w:p>
    <w:p w:rsidR="00000000" w:rsidDel="00000000" w:rsidP="00000000" w:rsidRDefault="00000000" w:rsidRPr="00000000" w14:paraId="000002C1">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Проєкт «Розвиток послуги раннього втручання в Україні» / Національна асамблея людей з інвалідністю України (НАІУ).2016-2020.</w:t>
      </w:r>
    </w:p>
    <w:p w:rsidR="00000000" w:rsidDel="00000000" w:rsidP="00000000" w:rsidRDefault="00000000" w:rsidRPr="00000000" w14:paraId="000002C2">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Душка А.Л. Психологічний супровід родин дітей з розладами аутистичного спектра в умовах стресу: методичні рекомендації. Київ: ІСПП НАПН України, 2023.99 с.</w:t>
      </w:r>
    </w:p>
    <w:p w:rsidR="00000000" w:rsidDel="00000000" w:rsidP="00000000" w:rsidRDefault="00000000" w:rsidRPr="00000000" w14:paraId="000002C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Тарнопольський А. Роль психологічної підтримки у реабілітації осіб із розладами аутистичного спектра: виклики та перспективи. Вісник Львівського університету. Серія педагогічна. 2025. Вип. 42. DOI: 10.30970/vpe.2025.42.13471.</w:t>
      </w:r>
    </w:p>
    <w:p w:rsidR="00000000" w:rsidDel="00000000" w:rsidP="00000000" w:rsidRDefault="00000000" w:rsidRPr="00000000" w14:paraId="000002C4">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Закон України «Про реабілітацію у сфері охорони здоров’я» № 1053-IX від 03.12.2020 р.</w:t>
      </w:r>
    </w:p>
    <w:p w:rsidR="00000000" w:rsidDel="00000000" w:rsidP="00000000" w:rsidRDefault="00000000" w:rsidRPr="00000000" w14:paraId="000002C5">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Наказ МОЗ України від 15.06.2015 р. № 341 «Про затвердження та впровадження медико-технологічних документів зі стандартизації медичної допомоги при розладах аутистичного спектра».</w:t>
      </w:r>
    </w:p>
    <w:p w:rsidR="00000000" w:rsidDel="00000000" w:rsidP="00000000" w:rsidRDefault="00000000" w:rsidRPr="00000000" w14:paraId="000002C6">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Постанова КМУ від 27.03.2019 р. № 309 «Деякі питання надання реабілітаційних послуг дітям з інвалідністю».</w:t>
      </w:r>
    </w:p>
    <w:p w:rsidR="00000000" w:rsidDel="00000000" w:rsidP="00000000" w:rsidRDefault="00000000" w:rsidRPr="00000000" w14:paraId="000002C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Розпорядження КМУ від 28.12.2017 р. № 1008-р «Про затвердження плану заходів із впровадження в Україні Міжнародної класифікації функціонування, обмежень життєдіяльності та здоров’я».</w:t>
      </w:r>
    </w:p>
    <w:p w:rsidR="00000000" w:rsidDel="00000000" w:rsidP="00000000" w:rsidRDefault="00000000" w:rsidRPr="00000000" w14:paraId="000002C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Наказ МОЗ України від 23.05.2018 р. № 981 «Про затвердження перекладу Міжнародної класифікації функціонування, обмежень життєдіяльності та здоров’я (МКФ) та МКФ: Для дітей та підлітків українською мовою». </w:t>
      </w:r>
    </w:p>
    <w:p w:rsidR="00000000" w:rsidDel="00000000" w:rsidP="00000000" w:rsidRDefault="00000000" w:rsidRPr="00000000" w14:paraId="000002C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Наказ МОЗ України від 25.01.2023 р. № 138 «Про затвердження змін до Довідника кваліфікаційних характеристик професій працівників. Випуск 78 «Охорона здоров’я»».</w:t>
      </w:r>
    </w:p>
    <w:p w:rsidR="00000000" w:rsidDel="00000000" w:rsidP="00000000" w:rsidRDefault="00000000" w:rsidRPr="00000000" w14:paraId="000002CA">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Національний класифікатор України: Класифікатор професій ДК 003:2010 (затверджено наказом Держспоживстандарту України від 28.07.2010 р. № 327).</w:t>
      </w:r>
    </w:p>
    <w:p w:rsidR="00000000" w:rsidDel="00000000" w:rsidP="00000000" w:rsidRDefault="00000000" w:rsidRPr="00000000" w14:paraId="000002C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Олексюк В. Р. Моделі психолого-педагогічної допомоги дітям з розладами спектру аутизму. Науковий вісник Мукачівського державного університету. Серія: Педагогіка та психологія. 2019. Т. 5, № 2.</w:t>
      </w:r>
    </w:p>
    <w:p w:rsidR="00000000" w:rsidDel="00000000" w:rsidP="00000000" w:rsidRDefault="00000000" w:rsidRPr="00000000" w14:paraId="000002CC">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Олексюк В. Р. Психолого-педагогічна допомога особам з розладами спектра аутизму. Науковий вісник Мукачівського державного університету. Серія: Педагогіка та психологія. 2019. Вип. 1(9). С. 120-124.</w:t>
      </w:r>
    </w:p>
    <w:p w:rsidR="00000000" w:rsidDel="00000000" w:rsidP="00000000" w:rsidRDefault="00000000" w:rsidRPr="00000000" w14:paraId="000002C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Островська К. О. Засади комплексної психолого-педагогічної допомоги дітям з аутизмом: монографія. Львів: Тріада плюс, 2012. 520 с.</w:t>
      </w:r>
    </w:p>
    <w:p w:rsidR="00000000" w:rsidDel="00000000" w:rsidP="00000000" w:rsidRDefault="00000000" w:rsidRPr="00000000" w14:paraId="000002CE">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Скрипник Т. В. Психологічна допомога дітям з аутизмом та їхнім батькам: навчально-методичний посібник. Київ: Вид. група «Шкільний світ», 2016.160 с.</w:t>
      </w:r>
    </w:p>
    <w:p w:rsidR="00000000" w:rsidDel="00000000" w:rsidP="00000000" w:rsidRDefault="00000000" w:rsidRPr="00000000" w14:paraId="000002CF">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Бочелюк В. Й., Панов М. С., Позднякова О. Л., Турабарова А. В. Аутологія: теорія і практика: навчально-методичний посібник. Запоріжжя: ЗНУ, 2023.325 с.</w:t>
      </w:r>
    </w:p>
    <w:p w:rsidR="00000000" w:rsidDel="00000000" w:rsidP="00000000" w:rsidRDefault="00000000" w:rsidRPr="00000000" w14:paraId="000002D0">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Тарасун В. В. Аутологія: монографія. Київ: МП «Леся», 2014. 580 с.</w:t>
      </w:r>
    </w:p>
    <w:p w:rsidR="00000000" w:rsidDel="00000000" w:rsidP="00000000" w:rsidRDefault="00000000" w:rsidRPr="00000000" w14:paraId="000002D1">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Островська К. О. Аутизм: проблеми психологічної допомоги: навч. посіб. Львів: Видавничий центр ЛНУ імені Івана Франка, 2006. 110 с.</w:t>
      </w:r>
    </w:p>
    <w:p w:rsidR="00000000" w:rsidDel="00000000" w:rsidP="00000000" w:rsidRDefault="00000000" w:rsidRPr="00000000" w14:paraId="000002D2">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Скрипник Т. В. Стандарти психолого-педагогічної допомоги дітям з розладами аутистичного спектра: навч.-метод. посібник. Київ: Ін-т спец. педагогіки НАПН України, 2013.60 с.</w:t>
      </w:r>
    </w:p>
    <w:p w:rsidR="00000000" w:rsidDel="00000000" w:rsidP="00000000" w:rsidRDefault="00000000" w:rsidRPr="00000000" w14:paraId="000002D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Скрипник Т. В. Технології психолого-педагогічного супроводу дітей з аутизмом в освітньому просторі: навч.-наоч. посіб. Харків: Факт, 2015. 40 с.</w:t>
      </w:r>
    </w:p>
    <w:p w:rsidR="00000000" w:rsidDel="00000000" w:rsidP="00000000" w:rsidRDefault="00000000" w:rsidRPr="00000000" w14:paraId="000002D4">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Романчук О. Розлади спектру аутизму в запитаннях та відповідях. Львів: Колесо, 2009. 168 с.</w:t>
      </w:r>
    </w:p>
    <w:p w:rsidR="00000000" w:rsidDel="00000000" w:rsidP="00000000" w:rsidRDefault="00000000" w:rsidRPr="00000000" w14:paraId="000002D5">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Чуприков А. П., Хворова Г. М. Розлади спектру аутизму: медична та психолого-педагогічна допомога. Львів: МС, 2012. 184 с.</w:t>
      </w:r>
    </w:p>
    <w:p w:rsidR="00000000" w:rsidDel="00000000" w:rsidP="00000000" w:rsidRDefault="00000000" w:rsidRPr="00000000" w14:paraId="000002D6">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Боброва В. І., Боброва Є. В. Нове в лікуванні дітей із розладами аутистичного спектра (огляд літератури). Український медичний часопис, 2021, № 3 (133), с. 45-51.</w:t>
      </w:r>
    </w:p>
    <w:p w:rsidR="00000000" w:rsidDel="00000000" w:rsidP="00000000" w:rsidRDefault="00000000" w:rsidRPr="00000000" w14:paraId="000002D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Попелюшко Р., Скоропад В. Теоретичний аналіз особливостей розвитку та комунікації дітей з розладами аутистичного спектру. Psychology Travelogs, 2021, № 1, с. 138-149. DOI: 10.31891/PT-2021-1-12</w:t>
      </w:r>
    </w:p>
    <w:p w:rsidR="00000000" w:rsidDel="00000000" w:rsidP="00000000" w:rsidRDefault="00000000" w:rsidRPr="00000000" w14:paraId="000002D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Dawson, G. Early behavioral intervention, brain plasticity, and the prevention of autism spectrum disorder // Development and Psychopathology. 2008. 20(3). P. 775-803.</w:t>
      </w:r>
    </w:p>
    <w:p w:rsidR="00000000" w:rsidDel="00000000" w:rsidP="00000000" w:rsidRDefault="00000000" w:rsidRPr="00000000" w14:paraId="000002D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Zwaigenbaum L., Bauman M.L., Choueiri R. et al. Early intervention for children with autism spectrum disorder under 3 years of age: recommendations for practice and research. Pediatrics. 2015. Vol. 136 (Suppl. 1). P. S60-S81.</w:t>
      </w:r>
    </w:p>
    <w:p w:rsidR="00000000" w:rsidDel="00000000" w:rsidP="00000000" w:rsidRDefault="00000000" w:rsidRPr="00000000" w14:paraId="000002DA">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National Institute for Health and Care Excellence (NICE). Autism spectrum disorder in under 19s: support and management (Clinical Guideline CG170). London: NICE, 2013 (оновлено 2021).</w:t>
      </w:r>
    </w:p>
    <w:p w:rsidR="00000000" w:rsidDel="00000000" w:rsidP="00000000" w:rsidRDefault="00000000" w:rsidRPr="00000000" w14:paraId="000002D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Hyman S. L., Levy S. E., Myers S. M. et al. Identification, Evaluation, and Management of Children With Autism Spectrum Disorder.Pediatrics.2020.Vol. 145(1): e20193447.</w:t>
      </w:r>
    </w:p>
    <w:p w:rsidR="00000000" w:rsidDel="00000000" w:rsidP="00000000" w:rsidRDefault="00000000" w:rsidRPr="00000000" w14:paraId="000002DC">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World Health Organization. Caregiver skills training for families of children with developmental delays or disabilities: adaptation and implementation guide. Geneva: WHO, 2022.</w:t>
      </w:r>
    </w:p>
    <w:p w:rsidR="00000000" w:rsidDel="00000000" w:rsidP="00000000" w:rsidRDefault="00000000" w:rsidRPr="00000000" w14:paraId="000002D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Reichow, B., Hume, K., Barton, E. E., Boyd, B. A. Early intensive behavioral intervention (EIBI) for young children with autism spectrum disorders // Cochrane Database of Systematic Reviews. 2018;5:CD009260.</w:t>
      </w:r>
    </w:p>
    <w:p w:rsidR="00000000" w:rsidDel="00000000" w:rsidP="00000000" w:rsidRDefault="00000000" w:rsidRPr="00000000" w14:paraId="000002DE">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Sandbank, M., Bottema-Beutel, K., Crowley, S. et al. Autism intervention meta-analysis for studies of young children (Project AIM) // Psychological Bulletin. 2020. 146(1). P. 1-29.</w:t>
      </w:r>
    </w:p>
    <w:p w:rsidR="00000000" w:rsidDel="00000000" w:rsidP="00000000" w:rsidRDefault="00000000" w:rsidRPr="00000000" w14:paraId="000002DF">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Schreibman L., Dawson G., Stahmer A. C. et al. Naturalistic Developmental Behavioral Interventions: Empirically Validated Treatments for Autism Spectrum Disorder.Journal of Autism and Developmental Disorders.2015.Vol. 45(8).P. 2411-2428.</w:t>
      </w:r>
    </w:p>
    <w:p w:rsidR="00000000" w:rsidDel="00000000" w:rsidP="00000000" w:rsidRDefault="00000000" w:rsidRPr="00000000" w14:paraId="000002E0">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Bearss K., Burrell L., Stewart L., Scahill L. Parent Training in Autism Spectrum Disorder: What’s in a Name? Clinical Child and Family Psychology Review, 2018, 21(2): 162-171. DOI: 10.1007/s10567-015-0179-5</w:t>
      </w:r>
    </w:p>
    <w:p w:rsidR="00000000" w:rsidDel="00000000" w:rsidP="00000000" w:rsidRDefault="00000000" w:rsidRPr="00000000" w14:paraId="000002E1">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Kasari C., Gulsrud A., Paparella T. et al. Randomized controlled trial of parental responsiveness intervention for toddlers at high risk for autism. Journal of Consulting and Clinical Psychology. 2014. Vol. 82, No. 6. P. 1194-1203.</w:t>
      </w:r>
    </w:p>
    <w:p w:rsidR="00000000" w:rsidDel="00000000" w:rsidP="00000000" w:rsidRDefault="00000000" w:rsidRPr="00000000" w14:paraId="000002E2">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Mesibov G. B., Shea V., Schopler E. The TEACCH Approach to Autism Spectrum Disorders.New York : Springer, 2005.211 p.</w:t>
      </w:r>
    </w:p>
    <w:p w:rsidR="00000000" w:rsidDel="00000000" w:rsidP="00000000" w:rsidRDefault="00000000" w:rsidRPr="00000000" w14:paraId="000002E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Bondy A. S., Frost L. A. The Picture Exchange Communication System (PECS).Focus on Autistic Behavior.1994.Vol. 9(3).P. 1-19.</w:t>
      </w:r>
    </w:p>
    <w:p w:rsidR="00000000" w:rsidDel="00000000" w:rsidP="00000000" w:rsidRDefault="00000000" w:rsidRPr="00000000" w14:paraId="000002E4">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Сухіна І., Скрипник Т. Психологічна модель раннього втручання для дітей з аутизмом та порушеннями розвитку.У: Психологічна модель раннього втручання для дітей з аутизмом : навч.-метод. посіб.Київ : Київський ун-т ім. Б. Грінченка, бл. 2017.</w:t>
      </w:r>
    </w:p>
    <w:p w:rsidR="00000000" w:rsidDel="00000000" w:rsidP="00000000" w:rsidRDefault="00000000" w:rsidRPr="00000000" w14:paraId="000002E5">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Сухіна І. В. Родинний супровід дітей раннього віку з аутизмом: методичні рекомендації. Київ: НАПН України, 2017.96 с.</w:t>
      </w:r>
    </w:p>
    <w:p w:rsidR="00000000" w:rsidDel="00000000" w:rsidP="00000000" w:rsidRDefault="00000000" w:rsidRPr="00000000" w14:paraId="000002E6">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Якщо у вашої дитини розлади аутистичного спектра. Керівництво для батьків.UNICEF Україна, 2023-2025.Буклет/посібник для батьків.</w:t>
      </w:r>
    </w:p>
    <w:p w:rsidR="00000000" w:rsidDel="00000000" w:rsidP="00000000" w:rsidRDefault="00000000" w:rsidRPr="00000000" w14:paraId="000002E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Гальчин К. С. Розлади спектра аутизму в дітей: клініко-психопатологічні особливості перебігу: монографія. Житомир: О. О. Євенок, 2018. 173-176 с.</w:t>
      </w:r>
    </w:p>
    <w:p w:rsidR="00000000" w:rsidDel="00000000" w:rsidP="00000000" w:rsidRDefault="00000000" w:rsidRPr="00000000" w14:paraId="000002E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Лук’янчук Н. В. Ранні психологічні ознаки розладів спектру аутизму.Вісник Львівського університету. Серія психологічна.2025.Вип. 23.С. 132-137.</w:t>
      </w:r>
    </w:p>
    <w:p w:rsidR="00000000" w:rsidDel="00000000" w:rsidP="00000000" w:rsidRDefault="00000000" w:rsidRPr="00000000" w14:paraId="000002E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Грищенко С. В., Шевчук Ю. Г., Пилявець Н. І. та ін. Психологічні особливості розвитку дітей із розладами аутистичного спектра.Український журнал «Перинатологія і педіатрія».2025.Т. 2(102).С. 115-123.</w:t>
      </w:r>
    </w:p>
    <w:p w:rsidR="00000000" w:rsidDel="00000000" w:rsidP="00000000" w:rsidRDefault="00000000" w:rsidRPr="00000000" w14:paraId="000002EA">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Базима Н. В., Назарець Д. С. Особливості емоційно-вольової сфери у дітей з аутистичними порушеннями // Науковий часопис НПУ імені М. П. Драгоманова. Серія 19: Корекційна педагогіка та спеціальна психологія. 2012. Вип. 21. С. 6-11.</w:t>
      </w:r>
    </w:p>
    <w:p w:rsidR="00000000" w:rsidDel="00000000" w:rsidP="00000000" w:rsidRDefault="00000000" w:rsidRPr="00000000" w14:paraId="000002E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Базима Н. В. До проблеми обстеження стану мовленнєвого розвитку у дітей з аутистичними порушеннями // Логопедія. 2011. № 1. С. 5-10.</w:t>
      </w:r>
    </w:p>
    <w:p w:rsidR="00000000" w:rsidDel="00000000" w:rsidP="00000000" w:rsidRDefault="00000000" w:rsidRPr="00000000" w14:paraId="000002EC">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Базима Н. В. Формування мовленнєвої активності у дітей з аутистичними порушеннями старшого дошкільного віку: автореф. дис. канд. пед. наук (13.00.03). Київ: НПУ ім. М. П. Драгоманова, 2014. 21 с.</w:t>
      </w:r>
    </w:p>
    <w:p w:rsidR="00000000" w:rsidDel="00000000" w:rsidP="00000000" w:rsidRDefault="00000000" w:rsidRPr="00000000" w14:paraId="000002E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Шульженко Д.І. Основи психологічної корекції аутичних порушень у дітей: монографія. Київ: Нац. пед. ун-т ім. М.П. Драгоманова, 2009. 385 с.</w:t>
      </w:r>
    </w:p>
    <w:p w:rsidR="00000000" w:rsidDel="00000000" w:rsidP="00000000" w:rsidRDefault="00000000" w:rsidRPr="00000000" w14:paraId="000002EE">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Шкварська Т.М. Психологічний супровід дітей з розладами спектра аутизму: навчально-методичний посібник. Кам’янець-Подільський, 2017. 152 с.</w:t>
      </w:r>
    </w:p>
    <w:p w:rsidR="00000000" w:rsidDel="00000000" w:rsidP="00000000" w:rsidRDefault="00000000" w:rsidRPr="00000000" w14:paraId="000002EF">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Недозим І. В. Учні початкових класів із розладами аутистичного спектра: навчання та розвиток : навчально-методичний посібник.Харків : Вид-во «Ранок», 2020.96 с.</w:t>
      </w:r>
    </w:p>
    <w:p w:rsidR="00000000" w:rsidDel="00000000" w:rsidP="00000000" w:rsidRDefault="00000000" w:rsidRPr="00000000" w14:paraId="000002F0">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Рибченко, Л. К. Інклюзивне навчання дітей з аутизмом в загальноосвітній системі навчання // Актуальні питання корекційної освіти. Педагогічні науки. 2015. Вип. 5(1). С. 261-270.</w:t>
      </w:r>
    </w:p>
    <w:p w:rsidR="00000000" w:rsidDel="00000000" w:rsidP="00000000" w:rsidRDefault="00000000" w:rsidRPr="00000000" w14:paraId="000002F1">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Навчання та виховання дітей з розладами аутичного спектра : методичний посібник для педагогічних працівників.Суми : Сумський обласний інститут післядипломної педагогічної освіти, [б.р.].</w:t>
      </w:r>
    </w:p>
    <w:p w:rsidR="00000000" w:rsidDel="00000000" w:rsidP="00000000" w:rsidRDefault="00000000" w:rsidRPr="00000000" w14:paraId="000002F2">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Островська К. О., Рибак Ю. В., Мельник У. Р. та ін. Соціальний супровід дітей з аутизмом під час навчання : навч.-метод. посіб.Львів : Тріада плюс, 2009.188 с.</w:t>
      </w:r>
    </w:p>
    <w:p w:rsidR="00000000" w:rsidDel="00000000" w:rsidP="00000000" w:rsidRDefault="00000000" w:rsidRPr="00000000" w14:paraId="000002F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Скрипник Т. В. Діти з аутизмом в інклюзії: сценарії успіху: монографія. Київ: Київ. ун-т ім. Б. Грінченка, 2019. 196-208 с.</w:t>
      </w:r>
    </w:p>
    <w:p w:rsidR="00000000" w:rsidDel="00000000" w:rsidP="00000000" w:rsidRDefault="00000000" w:rsidRPr="00000000" w14:paraId="000002F4">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Ігнатьєва О. Формування комунікативних навичок у дітей із розладами аутистичного спектру в умовах інклюзивного навчання // Соціальне партнерство в інклюзивній освіті: акмеологічні засади, сучасні реалії: зб. наук. праць (м. Ізмаїл, 15.04.2019). Ізмаїл: РВВ ІДГУ, 2019. С. 47-51.</w:t>
      </w:r>
    </w:p>
    <w:p w:rsidR="00000000" w:rsidDel="00000000" w:rsidP="00000000" w:rsidRDefault="00000000" w:rsidRPr="00000000" w14:paraId="000002F5">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Al-Saadi M. Parenting Stress in Parents Raising Children with Autism Spectrum Disorder (ASD): A Concept Analysis. Open Access Library Journal, 2024, 11: 1-16. DOI: 10.4236/oalib.1111771 </w:t>
      </w:r>
    </w:p>
    <w:p w:rsidR="00000000" w:rsidDel="00000000" w:rsidP="00000000" w:rsidRDefault="00000000" w:rsidRPr="00000000" w14:paraId="000002F6">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Bonis S. Stress and Parents of Children with Autism: A Review of Literature. Issues in Mental Health Nursing, 2016, 37(3): 153-163. DOI: 10.3109/01612840.2015.1116030 </w:t>
      </w:r>
    </w:p>
    <w:p w:rsidR="00000000" w:rsidDel="00000000" w:rsidP="00000000" w:rsidRDefault="00000000" w:rsidRPr="00000000" w14:paraId="000002F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Перші 100 днів для родин, діти яких отримали діагноз аутизм.Асоціація CHILD.UA, 2019.Навчальне керівництво для батьків.</w:t>
      </w:r>
    </w:p>
    <w:p w:rsidR="00000000" w:rsidDel="00000000" w:rsidP="00000000" w:rsidRDefault="00000000" w:rsidRPr="00000000" w14:paraId="000002F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Островська К.О., Островський І.П. Основи психолого-педагогічної та медичної діагностики дітей із спектром аутистичних порушень. Монографія. Львів: Тріада плюс, 2015.232 с.</w:t>
      </w:r>
    </w:p>
    <w:p w:rsidR="00000000" w:rsidDel="00000000" w:rsidP="00000000" w:rsidRDefault="00000000" w:rsidRPr="00000000" w14:paraId="000002F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Розлади спектру аутизму: раннє втручання : посібник для фахівців і батьків.[Київ] : [б. в.], бл. 2018.52 с.</w:t>
      </w:r>
    </w:p>
    <w:p w:rsidR="00000000" w:rsidDel="00000000" w:rsidP="00000000" w:rsidRDefault="00000000" w:rsidRPr="00000000" w14:paraId="000002FA">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Соловова Т. І. Особливості розвитку мовленнєвої компетентності у дітей дошкільного віку з розладами аутистичного спектра: дис. доктора філософії (053 «Психологія»). Київ, 2021.</w:t>
      </w:r>
    </w:p>
    <w:p w:rsidR="00000000" w:rsidDel="00000000" w:rsidP="00000000" w:rsidRDefault="00000000" w:rsidRPr="00000000" w14:paraId="000002F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Сухіна І.В. Родинний супровід дітей раннього віку з розладами аутичного спектра. Актуальні питання корекційної освіти (педагогічні науки). 2017. Вип. 9.</w:t>
      </w:r>
    </w:p>
    <w:p w:rsidR="00000000" w:rsidDel="00000000" w:rsidP="00000000" w:rsidRDefault="00000000" w:rsidRPr="00000000" w14:paraId="000002FC">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rFonts w:ascii="Times New Roman" w:cs="Times New Roman" w:eastAsia="Times New Roman" w:hAnsi="Times New Roman"/>
          <w:b w:val="0"/>
          <w:bCs w:val="0"/>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Кирилова Л. Г., Мірошников, О. О., Юзва, О. О. Розлади аутистичного спектра в дітей раннього віку: еволюція поглядів та можливості діагностики (частина 1) // Міжнародний неврологічний журнал. 2020. Т. 16, № 4. С. 37-42.</w:t>
      </w:r>
    </w:p>
    <w:p w:rsidR="00000000" w:rsidDel="00000000" w:rsidP="00000000" w:rsidRDefault="00000000" w:rsidRPr="00000000" w14:paraId="000002F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Маликова О. Як навчати дітей з аутизмом в інклюзивних класах. Частина 1 // Нова українська школа (NUS.org.ua). 22.07.2020.</w:t>
      </w:r>
    </w:p>
    <w:p w:rsidR="00000000" w:rsidDel="00000000" w:rsidP="00000000" w:rsidRDefault="00000000" w:rsidRPr="00000000" w14:paraId="000002FE">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Маликова О. Як навчати дітей з аутизмом в інклюзивних класах. Частина 2 // Нова українська школа (NUS.org.ua). 23.07.2020.</w:t>
      </w:r>
    </w:p>
    <w:p w:rsidR="00000000" w:rsidDel="00000000" w:rsidP="00000000" w:rsidRDefault="00000000" w:rsidRPr="00000000" w14:paraId="000002FF">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Malik-Soni N., Shaker A., Luck H. et al. Tackling healthcare access barriers for individuals with autism from diagnosis to adulthood. Pediatric Research, 2022, 91: 1028-1035. DOI: 10.1038/s41390-021-01465-y </w:t>
      </w:r>
    </w:p>
    <w:p w:rsidR="00000000" w:rsidDel="00000000" w:rsidP="00000000" w:rsidRDefault="00000000" w:rsidRPr="00000000" w14:paraId="00000300">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Saiklang P. Caring for children with autism spectrum disorder (ASD). Rama Nursing Journal. 2021. Vol. 27, No. 3. P. 297-309.</w:t>
      </w:r>
    </w:p>
    <w:p w:rsidR="00000000" w:rsidDel="00000000" w:rsidP="00000000" w:rsidRDefault="00000000" w:rsidRPr="00000000" w14:paraId="00000301">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Сухіна І.В., Риндер І., Скрипник Т.В. Основи діагностики дітей з розладами аутистичного спектра: навч. посібник. Львів: ЛНУ імені І. Франка, 2017.124 с. </w:t>
      </w:r>
    </w:p>
    <w:p w:rsidR="00000000" w:rsidDel="00000000" w:rsidP="00000000" w:rsidRDefault="00000000" w:rsidRPr="00000000" w14:paraId="00000302">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Lord C., Rutter M., DiLavore P., Risi S., Gotham K., Bishop S. Autism Diagnostic Observation Schedule, Second Edition (ADOS-2) Manual (Part I). Torrance, CA: Western Psychological Services, 2012.59 p.</w:t>
      </w:r>
    </w:p>
    <w:p w:rsidR="00000000" w:rsidDel="00000000" w:rsidP="00000000" w:rsidRDefault="00000000" w:rsidRPr="00000000" w14:paraId="0000030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Mayes S.D. Checklist for Autism Spectrum Disorder (CASD): Manual. Wood Dale, IL: Stoelting Co., 2012.31 p.</w:t>
      </w:r>
    </w:p>
    <w:p w:rsidR="00000000" w:rsidDel="00000000" w:rsidP="00000000" w:rsidRDefault="00000000" w:rsidRPr="00000000" w14:paraId="00000304">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Schopler E., Van Bourgondien M.E., Wellman G.J., Love S.R. Childhood Autism Rating ScaleSecond Edition (CARS-2). Los Angeles: Western Psychological Services, 2010.40 p</w:t>
      </w:r>
    </w:p>
    <w:p w:rsidR="00000000" w:rsidDel="00000000" w:rsidP="00000000" w:rsidRDefault="00000000" w:rsidRPr="00000000" w14:paraId="00000305">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left"/>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Sparrow S.S., Cicchetti D.V., Balla D.A. Vineland Adaptive Behavior Scales, Second Edition (Vineland-II): Survey Forms Manual. Minneapolis, MN: Pearson Assessments, 2005.586 p.</w:t>
      </w:r>
    </w:p>
    <w:p w:rsidR="00000000" w:rsidDel="00000000" w:rsidP="00000000" w:rsidRDefault="00000000" w:rsidRPr="00000000" w14:paraId="00000306">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Goodman R. The Strengths and Difficulties Questionnaire: A Research Note. Journal of Child Psychology and Psychiatry, 1997, 38(5): 581-586. DOI: 10.1111/j.1469-7610.1997.tb01545.x</w:t>
      </w:r>
    </w:p>
    <w:p w:rsidR="00000000" w:rsidDel="00000000" w:rsidP="00000000" w:rsidRDefault="00000000" w:rsidRPr="00000000" w14:paraId="0000030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0" w:right="7.204724409448886" w:firstLine="708.6614173228347"/>
        <w:jc w:val="both"/>
        <w:rPr>
          <w:i w:val="0"/>
          <w:iCs w:val="0"/>
          <w:smallCaps w:val="0"/>
          <w:strike w:val="0"/>
          <w:color w:val="000000"/>
          <w:vertAlign w:val="baseline"/>
        </w:rPr>
      </w:pPr>
      <w:r w:rsidDel="00000000" w:rsidR="00000000" w:rsidRPr="00000000">
        <w:rPr>
          <w:rFonts w:ascii="Times New Roman" w:cs="Times New Roman" w:eastAsia="Times New Roman" w:hAnsi="Times New Roman"/>
          <w:i w:val="0"/>
          <w:iCs w:val="0"/>
          <w:smallCaps w:val="0"/>
          <w:strike w:val="0"/>
          <w:color w:val="000000"/>
          <w:sz w:val="28"/>
          <w:szCs w:val="28"/>
          <w:u w:val="none"/>
          <w:vertAlign w:val="baseline"/>
          <w:rtl w:val="0"/>
        </w:rPr>
        <w:t xml:space="preserve">Chorpita B.F., Yim L., Moffitt C. et al. Assessment of symptoms of DSM-IV anxiety and depression in children: a Revised Child Anxiety and Depression Scale. Behaviour Research and Therapy, 2000, 38(8): 835</w:t>
      </w:r>
    </w:p>
    <w:p w:rsidR="00000000" w:rsidDel="00000000" w:rsidP="00000000" w:rsidRDefault="00000000" w:rsidRPr="00000000" w14:paraId="00000308">
      <w:pPr>
        <w:ind w:right="7.204724409448886" w:firstLine="708.6614173228347"/>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09">
      <w:pPr>
        <w:ind w:right="7.204724409448886"/>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p>
    <w:p w:rsidR="00000000" w:rsidDel="00000000" w:rsidP="00000000" w:rsidRDefault="00000000" w:rsidRPr="00000000" w14:paraId="0000030A">
      <w:pPr>
        <w:ind w:right="7.204724409448886"/>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А</w:t>
      </w:r>
    </w:p>
    <w:p w:rsidR="00000000" w:rsidDel="00000000" w:rsidP="00000000" w:rsidRDefault="00000000" w:rsidRPr="00000000" w14:paraId="0000030B">
      <w:pPr>
        <w:ind w:right="7.204724409448886"/>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0C">
      <w:pPr>
        <w:ind w:right="7.204724409448886"/>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0D">
      <w:pPr>
        <w:spacing w:after="280" w:before="280" w:line="240" w:lineRule="auto"/>
        <w:ind w:right="7.204724409448886"/>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Соціально-демографічні характеристики вибірки дітей із розладами аутистичного спектру (n = 70)</w:t>
      </w:r>
    </w:p>
    <w:tbl>
      <w:tblPr>
        <w:tblStyle w:val="Table2"/>
        <w:tblW w:w="9182.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29"/>
        <w:gridCol w:w="4069"/>
        <w:gridCol w:w="1529"/>
        <w:gridCol w:w="1355"/>
        <w:tblGridChange w:id="0">
          <w:tblGrid>
            <w:gridCol w:w="2229"/>
            <w:gridCol w:w="4069"/>
            <w:gridCol w:w="1529"/>
            <w:gridCol w:w="1355"/>
          </w:tblGrid>
        </w:tblGridChange>
      </w:tblGrid>
      <w:tr>
        <w:trPr>
          <w:cantSplit w:val="0"/>
          <w:tblHeader w:val="0"/>
        </w:trPr>
        <w:tc>
          <w:tcPr/>
          <w:p w:rsidR="00000000" w:rsidDel="00000000" w:rsidP="00000000" w:rsidRDefault="00000000" w:rsidRPr="00000000" w14:paraId="0000030E">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Показник</w:t>
            </w:r>
          </w:p>
        </w:tc>
        <w:tc>
          <w:tcPr/>
          <w:p w:rsidR="00000000" w:rsidDel="00000000" w:rsidP="00000000" w:rsidRDefault="00000000" w:rsidRPr="00000000" w14:paraId="0000030F">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Категорія</w:t>
            </w:r>
          </w:p>
        </w:tc>
        <w:tc>
          <w:tcPr/>
          <w:p w:rsidR="00000000" w:rsidDel="00000000" w:rsidP="00000000" w:rsidRDefault="00000000" w:rsidRPr="00000000" w14:paraId="00000310">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Кількість, n</w:t>
            </w:r>
          </w:p>
        </w:tc>
        <w:tc>
          <w:tcPr/>
          <w:p w:rsidR="00000000" w:rsidDel="00000000" w:rsidP="00000000" w:rsidRDefault="00000000" w:rsidRPr="00000000" w14:paraId="00000311">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Частка, %</w:t>
            </w:r>
          </w:p>
        </w:tc>
      </w:tr>
      <w:tr>
        <w:trPr>
          <w:cantSplit w:val="0"/>
          <w:tblHeader w:val="0"/>
        </w:trPr>
        <w:tc>
          <w:tcPr/>
          <w:p w:rsidR="00000000" w:rsidDel="00000000" w:rsidP="00000000" w:rsidRDefault="00000000" w:rsidRPr="00000000" w14:paraId="00000312">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Вікова група, років</w:t>
            </w:r>
          </w:p>
        </w:tc>
        <w:tc>
          <w:tcPr/>
          <w:p w:rsidR="00000000" w:rsidDel="00000000" w:rsidP="00000000" w:rsidRDefault="00000000" w:rsidRPr="00000000" w14:paraId="00000313">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4–5</w:t>
            </w:r>
          </w:p>
        </w:tc>
        <w:tc>
          <w:tcPr/>
          <w:p w:rsidR="00000000" w:rsidDel="00000000" w:rsidP="00000000" w:rsidRDefault="00000000" w:rsidRPr="00000000" w14:paraId="00000314">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18</w:t>
            </w:r>
          </w:p>
        </w:tc>
        <w:tc>
          <w:tcPr/>
          <w:p w:rsidR="00000000" w:rsidDel="00000000" w:rsidP="00000000" w:rsidRDefault="00000000" w:rsidRPr="00000000" w14:paraId="00000315">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25,7</w:t>
            </w:r>
          </w:p>
        </w:tc>
      </w:tr>
      <w:tr>
        <w:trPr>
          <w:cantSplit w:val="0"/>
          <w:tblHeader w:val="0"/>
        </w:trPr>
        <w:tc>
          <w:tcPr/>
          <w:p w:rsidR="00000000" w:rsidDel="00000000" w:rsidP="00000000" w:rsidRDefault="00000000" w:rsidRPr="00000000" w14:paraId="00000316">
            <w:pPr>
              <w:ind w:right="7.204724409448886"/>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17">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6–8</w:t>
            </w:r>
          </w:p>
        </w:tc>
        <w:tc>
          <w:tcPr/>
          <w:p w:rsidR="00000000" w:rsidDel="00000000" w:rsidP="00000000" w:rsidRDefault="00000000" w:rsidRPr="00000000" w14:paraId="00000318">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32</w:t>
            </w:r>
          </w:p>
        </w:tc>
        <w:tc>
          <w:tcPr/>
          <w:p w:rsidR="00000000" w:rsidDel="00000000" w:rsidP="00000000" w:rsidRDefault="00000000" w:rsidRPr="00000000" w14:paraId="00000319">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45,7</w:t>
            </w:r>
          </w:p>
        </w:tc>
      </w:tr>
      <w:tr>
        <w:trPr>
          <w:cantSplit w:val="0"/>
          <w:tblHeader w:val="0"/>
        </w:trPr>
        <w:tc>
          <w:tcPr/>
          <w:p w:rsidR="00000000" w:rsidDel="00000000" w:rsidP="00000000" w:rsidRDefault="00000000" w:rsidRPr="00000000" w14:paraId="0000031A">
            <w:pPr>
              <w:ind w:right="7.204724409448886"/>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1B">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9–12</w:t>
            </w:r>
          </w:p>
        </w:tc>
        <w:tc>
          <w:tcPr/>
          <w:p w:rsidR="00000000" w:rsidDel="00000000" w:rsidP="00000000" w:rsidRDefault="00000000" w:rsidRPr="00000000" w14:paraId="0000031C">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w:t>
            </w:r>
          </w:p>
        </w:tc>
        <w:tc>
          <w:tcPr/>
          <w:p w:rsidR="00000000" w:rsidDel="00000000" w:rsidP="00000000" w:rsidRDefault="00000000" w:rsidRPr="00000000" w14:paraId="0000031D">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28,6</w:t>
            </w:r>
          </w:p>
        </w:tc>
      </w:tr>
      <w:tr>
        <w:trPr>
          <w:cantSplit w:val="0"/>
          <w:tblHeader w:val="0"/>
        </w:trPr>
        <w:tc>
          <w:tcPr/>
          <w:p w:rsidR="00000000" w:rsidDel="00000000" w:rsidP="00000000" w:rsidRDefault="00000000" w:rsidRPr="00000000" w14:paraId="0000031E">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Стать</w:t>
            </w:r>
          </w:p>
        </w:tc>
        <w:tc>
          <w:tcPr/>
          <w:p w:rsidR="00000000" w:rsidDel="00000000" w:rsidP="00000000" w:rsidRDefault="00000000" w:rsidRPr="00000000" w14:paraId="0000031F">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Хлопчики</w:t>
            </w:r>
          </w:p>
        </w:tc>
        <w:tc>
          <w:tcPr/>
          <w:p w:rsidR="00000000" w:rsidDel="00000000" w:rsidP="00000000" w:rsidRDefault="00000000" w:rsidRPr="00000000" w14:paraId="00000320">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52</w:t>
            </w:r>
          </w:p>
        </w:tc>
        <w:tc>
          <w:tcPr/>
          <w:p w:rsidR="00000000" w:rsidDel="00000000" w:rsidP="00000000" w:rsidRDefault="00000000" w:rsidRPr="00000000" w14:paraId="00000321">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74,3</w:t>
            </w:r>
          </w:p>
        </w:tc>
      </w:tr>
      <w:tr>
        <w:trPr>
          <w:cantSplit w:val="0"/>
          <w:tblHeader w:val="0"/>
        </w:trPr>
        <w:tc>
          <w:tcPr/>
          <w:p w:rsidR="00000000" w:rsidDel="00000000" w:rsidP="00000000" w:rsidRDefault="00000000" w:rsidRPr="00000000" w14:paraId="00000322">
            <w:pPr>
              <w:ind w:right="7.204724409448886"/>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23">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Дівчатка</w:t>
            </w:r>
          </w:p>
        </w:tc>
        <w:tc>
          <w:tcPr/>
          <w:p w:rsidR="00000000" w:rsidDel="00000000" w:rsidP="00000000" w:rsidRDefault="00000000" w:rsidRPr="00000000" w14:paraId="00000324">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18</w:t>
            </w:r>
          </w:p>
        </w:tc>
        <w:tc>
          <w:tcPr/>
          <w:p w:rsidR="00000000" w:rsidDel="00000000" w:rsidP="00000000" w:rsidRDefault="00000000" w:rsidRPr="00000000" w14:paraId="00000325">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25,7</w:t>
            </w:r>
          </w:p>
        </w:tc>
      </w:tr>
      <w:tr>
        <w:trPr>
          <w:cantSplit w:val="0"/>
          <w:tblHeader w:val="0"/>
        </w:trPr>
        <w:tc>
          <w:tcPr/>
          <w:p w:rsidR="00000000" w:rsidDel="00000000" w:rsidP="00000000" w:rsidRDefault="00000000" w:rsidRPr="00000000" w14:paraId="00000326">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Статус проживання</w:t>
            </w:r>
          </w:p>
        </w:tc>
        <w:tc>
          <w:tcPr/>
          <w:p w:rsidR="00000000" w:rsidDel="00000000" w:rsidP="00000000" w:rsidRDefault="00000000" w:rsidRPr="00000000" w14:paraId="00000327">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Постійне проживання в м. Одеса</w:t>
            </w:r>
          </w:p>
        </w:tc>
        <w:tc>
          <w:tcPr/>
          <w:p w:rsidR="00000000" w:rsidDel="00000000" w:rsidP="00000000" w:rsidRDefault="00000000" w:rsidRPr="00000000" w14:paraId="00000328">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41</w:t>
            </w:r>
          </w:p>
        </w:tc>
        <w:tc>
          <w:tcPr/>
          <w:p w:rsidR="00000000" w:rsidDel="00000000" w:rsidP="00000000" w:rsidRDefault="00000000" w:rsidRPr="00000000" w14:paraId="00000329">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58,6</w:t>
            </w:r>
          </w:p>
        </w:tc>
      </w:tr>
      <w:tr>
        <w:trPr>
          <w:cantSplit w:val="0"/>
          <w:tblHeader w:val="0"/>
        </w:trPr>
        <w:tc>
          <w:tcPr/>
          <w:p w:rsidR="00000000" w:rsidDel="00000000" w:rsidP="00000000" w:rsidRDefault="00000000" w:rsidRPr="00000000" w14:paraId="0000032A">
            <w:pPr>
              <w:ind w:right="7.204724409448886"/>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2B">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Приміська зона</w:t>
            </w:r>
          </w:p>
        </w:tc>
        <w:tc>
          <w:tcPr/>
          <w:p w:rsidR="00000000" w:rsidDel="00000000" w:rsidP="00000000" w:rsidRDefault="00000000" w:rsidRPr="00000000" w14:paraId="0000032C">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12</w:t>
            </w:r>
          </w:p>
        </w:tc>
        <w:tc>
          <w:tcPr/>
          <w:p w:rsidR="00000000" w:rsidDel="00000000" w:rsidP="00000000" w:rsidRDefault="00000000" w:rsidRPr="00000000" w14:paraId="0000032D">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17,1</w:t>
            </w:r>
          </w:p>
        </w:tc>
      </w:tr>
      <w:tr>
        <w:trPr>
          <w:cantSplit w:val="0"/>
          <w:tblHeader w:val="0"/>
        </w:trPr>
        <w:tc>
          <w:tcPr/>
          <w:p w:rsidR="00000000" w:rsidDel="00000000" w:rsidP="00000000" w:rsidRDefault="00000000" w:rsidRPr="00000000" w14:paraId="0000032E">
            <w:pPr>
              <w:ind w:right="7.204724409448886"/>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32F">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Внутрішньо переміщені особи (ВПО)</w:t>
            </w:r>
          </w:p>
        </w:tc>
        <w:tc>
          <w:tcPr/>
          <w:p w:rsidR="00000000" w:rsidDel="00000000" w:rsidP="00000000" w:rsidRDefault="00000000" w:rsidRPr="00000000" w14:paraId="00000330">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17</w:t>
            </w:r>
          </w:p>
        </w:tc>
        <w:tc>
          <w:tcPr/>
          <w:p w:rsidR="00000000" w:rsidDel="00000000" w:rsidP="00000000" w:rsidRDefault="00000000" w:rsidRPr="00000000" w14:paraId="00000331">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24,3</w:t>
            </w:r>
          </w:p>
        </w:tc>
      </w:tr>
    </w:tbl>
    <w:p w:rsidR="00000000" w:rsidDel="00000000" w:rsidP="00000000" w:rsidRDefault="00000000" w:rsidRPr="00000000" w14:paraId="00000332">
      <w:pPr>
        <w:spacing w:after="280" w:before="280" w:line="240" w:lineRule="auto"/>
        <w:ind w:right="7.204724409448886"/>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3">
      <w:pPr>
        <w:spacing w:after="280" w:before="280" w:line="240" w:lineRule="auto"/>
        <w:ind w:right="7.204724409448886"/>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34">
      <w:pPr>
        <w:spacing w:after="280" w:before="280" w:line="240" w:lineRule="auto"/>
        <w:ind w:right="7.204724409448886"/>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Узагальнені показники за основними психодіагностичними методиками у вибірці дітей із розладами аутистичного спектру (n = 70)</w:t>
      </w:r>
    </w:p>
    <w:tbl>
      <w:tblPr>
        <w:tblStyle w:val="Table3"/>
        <w:tblW w:w="9179.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518"/>
        <w:gridCol w:w="1701"/>
        <w:gridCol w:w="709"/>
        <w:gridCol w:w="756"/>
        <w:gridCol w:w="643"/>
        <w:gridCol w:w="683"/>
        <w:gridCol w:w="2170"/>
        <w:tblGridChange w:id="0">
          <w:tblGrid>
            <w:gridCol w:w="2518"/>
            <w:gridCol w:w="1701"/>
            <w:gridCol w:w="709"/>
            <w:gridCol w:w="756"/>
            <w:gridCol w:w="643"/>
            <w:gridCol w:w="683"/>
            <w:gridCol w:w="2170"/>
          </w:tblGrid>
        </w:tblGridChange>
      </w:tblGrid>
      <w:tr>
        <w:trPr>
          <w:cantSplit w:val="0"/>
          <w:tblHeader w:val="0"/>
        </w:trPr>
        <w:tc>
          <w:tcPr/>
          <w:p w:rsidR="00000000" w:rsidDel="00000000" w:rsidP="00000000" w:rsidRDefault="00000000" w:rsidRPr="00000000" w14:paraId="00000335">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Методика/показник</w:t>
            </w:r>
          </w:p>
        </w:tc>
        <w:tc>
          <w:tcPr/>
          <w:p w:rsidR="00000000" w:rsidDel="00000000" w:rsidP="00000000" w:rsidRDefault="00000000" w:rsidRPr="00000000" w14:paraId="00000336">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Теоретичний діапазон*</w:t>
            </w:r>
          </w:p>
        </w:tc>
        <w:tc>
          <w:tcPr/>
          <w:p w:rsidR="00000000" w:rsidDel="00000000" w:rsidP="00000000" w:rsidRDefault="00000000" w:rsidRPr="00000000" w14:paraId="00000337">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M</w:t>
            </w:r>
          </w:p>
        </w:tc>
        <w:tc>
          <w:tcPr/>
          <w:p w:rsidR="00000000" w:rsidDel="00000000" w:rsidP="00000000" w:rsidRDefault="00000000" w:rsidRPr="00000000" w14:paraId="00000338">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m</w:t>
            </w:r>
          </w:p>
        </w:tc>
        <w:tc>
          <w:tcPr/>
          <w:p w:rsidR="00000000" w:rsidDel="00000000" w:rsidP="00000000" w:rsidRDefault="00000000" w:rsidRPr="00000000" w14:paraId="00000339">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Min</w:t>
            </w:r>
          </w:p>
        </w:tc>
        <w:tc>
          <w:tcPr/>
          <w:p w:rsidR="00000000" w:rsidDel="00000000" w:rsidP="00000000" w:rsidRDefault="00000000" w:rsidRPr="00000000" w14:paraId="0000033A">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Max</w:t>
            </w:r>
          </w:p>
        </w:tc>
        <w:tc>
          <w:tcPr/>
          <w:p w:rsidR="00000000" w:rsidDel="00000000" w:rsidP="00000000" w:rsidRDefault="00000000" w:rsidRPr="00000000" w14:paraId="0000033B">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Короткий коментар</w:t>
            </w:r>
          </w:p>
        </w:tc>
      </w:tr>
      <w:tr>
        <w:trPr>
          <w:cantSplit w:val="0"/>
          <w:tblHeader w:val="0"/>
        </w:trPr>
        <w:tc>
          <w:tcPr/>
          <w:p w:rsidR="00000000" w:rsidDel="00000000" w:rsidP="00000000" w:rsidRDefault="00000000" w:rsidRPr="00000000" w14:paraId="0000033C">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CASD – загальний бал</w:t>
            </w:r>
          </w:p>
        </w:tc>
        <w:tc>
          <w:tcPr/>
          <w:p w:rsidR="00000000" w:rsidDel="00000000" w:rsidP="00000000" w:rsidRDefault="00000000" w:rsidRPr="00000000" w14:paraId="0000033D">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0–30</w:t>
            </w:r>
          </w:p>
        </w:tc>
        <w:tc>
          <w:tcPr/>
          <w:p w:rsidR="00000000" w:rsidDel="00000000" w:rsidP="00000000" w:rsidRDefault="00000000" w:rsidRPr="00000000" w14:paraId="0000033E">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18,4</w:t>
            </w:r>
          </w:p>
        </w:tc>
        <w:tc>
          <w:tcPr/>
          <w:p w:rsidR="00000000" w:rsidDel="00000000" w:rsidP="00000000" w:rsidRDefault="00000000" w:rsidRPr="00000000" w14:paraId="0000033F">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4,2</w:t>
            </w:r>
          </w:p>
        </w:tc>
        <w:tc>
          <w:tcPr/>
          <w:p w:rsidR="00000000" w:rsidDel="00000000" w:rsidP="00000000" w:rsidRDefault="00000000" w:rsidRPr="00000000" w14:paraId="00000340">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w:t>
            </w:r>
          </w:p>
        </w:tc>
        <w:tc>
          <w:tcPr/>
          <w:p w:rsidR="00000000" w:rsidDel="00000000" w:rsidP="00000000" w:rsidRDefault="00000000" w:rsidRPr="00000000" w14:paraId="00000341">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28</w:t>
            </w:r>
          </w:p>
        </w:tc>
        <w:tc>
          <w:tcPr/>
          <w:p w:rsidR="00000000" w:rsidDel="00000000" w:rsidP="00000000" w:rsidRDefault="00000000" w:rsidRPr="00000000" w14:paraId="00000342">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У більшості дітей – рівень, сумісний із РАС</w:t>
            </w:r>
          </w:p>
        </w:tc>
      </w:tr>
      <w:tr>
        <w:trPr>
          <w:cantSplit w:val="0"/>
          <w:tblHeader w:val="0"/>
        </w:trPr>
        <w:tc>
          <w:tcPr/>
          <w:p w:rsidR="00000000" w:rsidDel="00000000" w:rsidP="00000000" w:rsidRDefault="00000000" w:rsidRPr="00000000" w14:paraId="00000343">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CARS/CARS-2 – сумарний бал</w:t>
            </w:r>
          </w:p>
        </w:tc>
        <w:tc>
          <w:tcPr/>
          <w:p w:rsidR="00000000" w:rsidDel="00000000" w:rsidP="00000000" w:rsidRDefault="00000000" w:rsidRPr="00000000" w14:paraId="00000344">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15–60</w:t>
            </w:r>
          </w:p>
        </w:tc>
        <w:tc>
          <w:tcPr/>
          <w:p w:rsidR="00000000" w:rsidDel="00000000" w:rsidP="00000000" w:rsidRDefault="00000000" w:rsidRPr="00000000" w14:paraId="00000345">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32,7</w:t>
            </w:r>
          </w:p>
        </w:tc>
        <w:tc>
          <w:tcPr/>
          <w:p w:rsidR="00000000" w:rsidDel="00000000" w:rsidP="00000000" w:rsidRDefault="00000000" w:rsidRPr="00000000" w14:paraId="00000346">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5,5</w:t>
            </w:r>
          </w:p>
        </w:tc>
        <w:tc>
          <w:tcPr/>
          <w:p w:rsidR="00000000" w:rsidDel="00000000" w:rsidP="00000000" w:rsidRDefault="00000000" w:rsidRPr="00000000" w14:paraId="00000347">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24</w:t>
            </w:r>
          </w:p>
        </w:tc>
        <w:tc>
          <w:tcPr/>
          <w:p w:rsidR="00000000" w:rsidDel="00000000" w:rsidP="00000000" w:rsidRDefault="00000000" w:rsidRPr="00000000" w14:paraId="00000348">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45</w:t>
            </w:r>
          </w:p>
        </w:tc>
        <w:tc>
          <w:tcPr/>
          <w:p w:rsidR="00000000" w:rsidDel="00000000" w:rsidP="00000000" w:rsidRDefault="00000000" w:rsidRPr="00000000" w14:paraId="00000349">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Переважають середні та помірно виражені прояви</w:t>
            </w:r>
          </w:p>
        </w:tc>
      </w:tr>
      <w:tr>
        <w:trPr>
          <w:cantSplit w:val="0"/>
          <w:tblHeader w:val="0"/>
        </w:trPr>
        <w:tc>
          <w:tcPr/>
          <w:p w:rsidR="00000000" w:rsidDel="00000000" w:rsidP="00000000" w:rsidRDefault="00000000" w:rsidRPr="00000000" w14:paraId="0000034A">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Vineland – загальний адаптивний індекс</w:t>
            </w:r>
          </w:p>
        </w:tc>
        <w:tc>
          <w:tcPr/>
          <w:p w:rsidR="00000000" w:rsidDel="00000000" w:rsidP="00000000" w:rsidRDefault="00000000" w:rsidRPr="00000000" w14:paraId="0000034B">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20–140 (стандартиз.)</w:t>
            </w:r>
          </w:p>
        </w:tc>
        <w:tc>
          <w:tcPr/>
          <w:p w:rsidR="00000000" w:rsidDel="00000000" w:rsidP="00000000" w:rsidRDefault="00000000" w:rsidRPr="00000000" w14:paraId="0000034C">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65,3</w:t>
            </w:r>
          </w:p>
        </w:tc>
        <w:tc>
          <w:tcPr/>
          <w:p w:rsidR="00000000" w:rsidDel="00000000" w:rsidP="00000000" w:rsidRDefault="00000000" w:rsidRPr="00000000" w14:paraId="0000034D">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10,1</w:t>
            </w:r>
          </w:p>
        </w:tc>
        <w:tc>
          <w:tcPr/>
          <w:p w:rsidR="00000000" w:rsidDel="00000000" w:rsidP="00000000" w:rsidRDefault="00000000" w:rsidRPr="00000000" w14:paraId="0000034E">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45</w:t>
            </w:r>
          </w:p>
        </w:tc>
        <w:tc>
          <w:tcPr/>
          <w:p w:rsidR="00000000" w:rsidDel="00000000" w:rsidP="00000000" w:rsidRDefault="00000000" w:rsidRPr="00000000" w14:paraId="0000034F">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85</w:t>
            </w:r>
          </w:p>
        </w:tc>
        <w:tc>
          <w:tcPr/>
          <w:p w:rsidR="00000000" w:rsidDel="00000000" w:rsidP="00000000" w:rsidRDefault="00000000" w:rsidRPr="00000000" w14:paraId="00000350">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Виражене зниження адаптивної поведінки</w:t>
            </w:r>
          </w:p>
        </w:tc>
      </w:tr>
      <w:tr>
        <w:trPr>
          <w:cantSplit w:val="0"/>
          <w:tblHeader w:val="0"/>
        </w:trPr>
        <w:tc>
          <w:tcPr/>
          <w:p w:rsidR="00000000" w:rsidDel="00000000" w:rsidP="00000000" w:rsidRDefault="00000000" w:rsidRPr="00000000" w14:paraId="00000351">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SDQ – сумарний бал труднощів</w:t>
            </w:r>
          </w:p>
        </w:tc>
        <w:tc>
          <w:tcPr/>
          <w:p w:rsidR="00000000" w:rsidDel="00000000" w:rsidP="00000000" w:rsidRDefault="00000000" w:rsidRPr="00000000" w14:paraId="00000352">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0–40</w:t>
            </w:r>
          </w:p>
        </w:tc>
        <w:tc>
          <w:tcPr/>
          <w:p w:rsidR="00000000" w:rsidDel="00000000" w:rsidP="00000000" w:rsidRDefault="00000000" w:rsidRPr="00000000" w14:paraId="00000353">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18,2</w:t>
            </w:r>
          </w:p>
        </w:tc>
        <w:tc>
          <w:tcPr/>
          <w:p w:rsidR="00000000" w:rsidDel="00000000" w:rsidP="00000000" w:rsidRDefault="00000000" w:rsidRPr="00000000" w14:paraId="00000354">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5,0</w:t>
            </w:r>
          </w:p>
        </w:tc>
        <w:tc>
          <w:tcPr/>
          <w:p w:rsidR="00000000" w:rsidDel="00000000" w:rsidP="00000000" w:rsidRDefault="00000000" w:rsidRPr="00000000" w14:paraId="00000355">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w:t>
            </w:r>
          </w:p>
        </w:tc>
        <w:tc>
          <w:tcPr/>
          <w:p w:rsidR="00000000" w:rsidDel="00000000" w:rsidP="00000000" w:rsidRDefault="00000000" w:rsidRPr="00000000" w14:paraId="00000356">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30</w:t>
            </w:r>
          </w:p>
        </w:tc>
        <w:tc>
          <w:tcPr/>
          <w:p w:rsidR="00000000" w:rsidDel="00000000" w:rsidP="00000000" w:rsidRDefault="00000000" w:rsidRPr="00000000" w14:paraId="00000357">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Підвищений рівень емоційних і поведінкових труднощів</w:t>
            </w:r>
          </w:p>
        </w:tc>
      </w:tr>
      <w:tr>
        <w:trPr>
          <w:cantSplit w:val="0"/>
          <w:tblHeader w:val="0"/>
        </w:trPr>
        <w:tc>
          <w:tcPr/>
          <w:p w:rsidR="00000000" w:rsidDel="00000000" w:rsidP="00000000" w:rsidRDefault="00000000" w:rsidRPr="00000000" w14:paraId="00000358">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RCADS-P-25 – сумарний бал</w:t>
            </w:r>
          </w:p>
        </w:tc>
        <w:tc>
          <w:tcPr/>
          <w:p w:rsidR="00000000" w:rsidDel="00000000" w:rsidP="00000000" w:rsidRDefault="00000000" w:rsidRPr="00000000" w14:paraId="00000359">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0–75 (умовно)**</w:t>
            </w:r>
          </w:p>
        </w:tc>
        <w:tc>
          <w:tcPr/>
          <w:p w:rsidR="00000000" w:rsidDel="00000000" w:rsidP="00000000" w:rsidRDefault="00000000" w:rsidRPr="00000000" w14:paraId="0000035A">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33,6</w:t>
            </w:r>
          </w:p>
        </w:tc>
        <w:tc>
          <w:tcPr/>
          <w:p w:rsidR="00000000" w:rsidDel="00000000" w:rsidP="00000000" w:rsidRDefault="00000000" w:rsidRPr="00000000" w14:paraId="0000035B">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8,4</w:t>
            </w:r>
          </w:p>
        </w:tc>
        <w:tc>
          <w:tcPr/>
          <w:p w:rsidR="00000000" w:rsidDel="00000000" w:rsidP="00000000" w:rsidRDefault="00000000" w:rsidRPr="00000000" w14:paraId="0000035C">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15</w:t>
            </w:r>
          </w:p>
        </w:tc>
        <w:tc>
          <w:tcPr/>
          <w:p w:rsidR="00000000" w:rsidDel="00000000" w:rsidP="00000000" w:rsidRDefault="00000000" w:rsidRPr="00000000" w14:paraId="0000035D">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52</w:t>
            </w:r>
          </w:p>
        </w:tc>
        <w:tc>
          <w:tcPr/>
          <w:p w:rsidR="00000000" w:rsidDel="00000000" w:rsidP="00000000" w:rsidRDefault="00000000" w:rsidRPr="00000000" w14:paraId="0000035E">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Помірно підвищені тривожні та депресивні симптоми</w:t>
            </w:r>
          </w:p>
        </w:tc>
      </w:tr>
    </w:tbl>
    <w:p w:rsidR="00000000" w:rsidDel="00000000" w:rsidP="00000000" w:rsidRDefault="00000000" w:rsidRPr="00000000" w14:paraId="0000035F">
      <w:pPr>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0">
      <w:pPr>
        <w:ind w:right="7.204724409448886"/>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Б</w:t>
      </w:r>
    </w:p>
    <w:p w:rsidR="00000000" w:rsidDel="00000000" w:rsidP="00000000" w:rsidRDefault="00000000" w:rsidRPr="00000000" w14:paraId="00000361">
      <w:pPr>
        <w:spacing w:after="280" w:before="280" w:line="240" w:lineRule="auto"/>
        <w:ind w:right="7.204724409448886"/>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програми психологічної допомоги дітям із розладами аутистичного спектру (дитячі компоненти)</w:t>
      </w:r>
    </w:p>
    <w:tbl>
      <w:tblPr>
        <w:tblStyle w:val="Table4"/>
        <w:tblW w:w="918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26"/>
        <w:gridCol w:w="1276"/>
        <w:gridCol w:w="1701"/>
        <w:gridCol w:w="1559"/>
        <w:gridCol w:w="1701"/>
        <w:gridCol w:w="1417"/>
        <w:tblGridChange w:id="0">
          <w:tblGrid>
            <w:gridCol w:w="1526"/>
            <w:gridCol w:w="1276"/>
            <w:gridCol w:w="1701"/>
            <w:gridCol w:w="1559"/>
            <w:gridCol w:w="1701"/>
            <w:gridCol w:w="1417"/>
          </w:tblGrid>
        </w:tblGridChange>
      </w:tblGrid>
      <w:tr>
        <w:trPr>
          <w:cantSplit w:val="0"/>
          <w:tblHeader w:val="1"/>
        </w:trPr>
        <w:tc>
          <w:tcPr/>
          <w:p w:rsidR="00000000" w:rsidDel="00000000" w:rsidP="00000000" w:rsidRDefault="00000000" w:rsidRPr="00000000" w14:paraId="00000362">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Компонент програми</w:t>
            </w:r>
          </w:p>
        </w:tc>
        <w:tc>
          <w:tcPr/>
          <w:p w:rsidR="00000000" w:rsidDel="00000000" w:rsidP="00000000" w:rsidRDefault="00000000" w:rsidRPr="00000000" w14:paraId="00000363">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Мета</w:t>
            </w:r>
          </w:p>
        </w:tc>
        <w:tc>
          <w:tcPr/>
          <w:p w:rsidR="00000000" w:rsidDel="00000000" w:rsidP="00000000" w:rsidRDefault="00000000" w:rsidRPr="00000000" w14:paraId="00000364">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Основні завдання</w:t>
            </w:r>
          </w:p>
        </w:tc>
        <w:tc>
          <w:tcPr/>
          <w:p w:rsidR="00000000" w:rsidDel="00000000" w:rsidP="00000000" w:rsidRDefault="00000000" w:rsidRPr="00000000" w14:paraId="00000365">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Методи та форми роботи</w:t>
            </w:r>
          </w:p>
        </w:tc>
        <w:tc>
          <w:tcPr/>
          <w:p w:rsidR="00000000" w:rsidDel="00000000" w:rsidP="00000000" w:rsidRDefault="00000000" w:rsidRPr="00000000" w14:paraId="00000366">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Цільові психодіагностичні показники</w:t>
            </w:r>
          </w:p>
        </w:tc>
        <w:tc>
          <w:tcPr/>
          <w:p w:rsidR="00000000" w:rsidDel="00000000" w:rsidP="00000000" w:rsidRDefault="00000000" w:rsidRPr="00000000" w14:paraId="00000367">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Очікувана динаміка</w:t>
            </w:r>
          </w:p>
        </w:tc>
      </w:tr>
      <w:tr>
        <w:trPr>
          <w:cantSplit w:val="0"/>
          <w:tblHeader w:val="0"/>
        </w:trPr>
        <w:tc>
          <w:tcPr/>
          <w:p w:rsidR="00000000" w:rsidDel="00000000" w:rsidP="00000000" w:rsidRDefault="00000000" w:rsidRPr="00000000" w14:paraId="00000368">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Розвиток спільної уваги та соціальної взаємодії</w:t>
            </w:r>
          </w:p>
        </w:tc>
        <w:tc>
          <w:tcPr/>
          <w:p w:rsidR="00000000" w:rsidDel="00000000" w:rsidP="00000000" w:rsidRDefault="00000000" w:rsidRPr="00000000" w14:paraId="00000369">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Формування спільної уваги та базових навичок соціальної взаємодії</w:t>
            </w:r>
          </w:p>
        </w:tc>
        <w:tc>
          <w:tcPr/>
          <w:p w:rsidR="00000000" w:rsidDel="00000000" w:rsidP="00000000" w:rsidRDefault="00000000" w:rsidRPr="00000000" w14:paraId="0000036A">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Стимулювати орієнтацію на обличчя/голос дорослого; формувати «чергування» у взаємодії; розвивати спільні дії з предметами</w:t>
            </w:r>
          </w:p>
        </w:tc>
        <w:tc>
          <w:tcPr/>
          <w:p w:rsidR="00000000" w:rsidDel="00000000" w:rsidP="00000000" w:rsidRDefault="00000000" w:rsidRPr="00000000" w14:paraId="0000036B">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Індивідуальні структуровані ігри, спільні дії, прості соціальні ігри з урахуванням інтересів дитини</w:t>
            </w:r>
          </w:p>
        </w:tc>
        <w:tc>
          <w:tcPr/>
          <w:p w:rsidR="00000000" w:rsidDel="00000000" w:rsidP="00000000" w:rsidRDefault="00000000" w:rsidRPr="00000000" w14:paraId="0000036C">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CASD/CARS (соціальна взаємодія), Vineland («Соціалізація»), спостереження вільної гри</w:t>
            </w:r>
          </w:p>
        </w:tc>
        <w:tc>
          <w:tcPr/>
          <w:p w:rsidR="00000000" w:rsidDel="00000000" w:rsidP="00000000" w:rsidRDefault="00000000" w:rsidRPr="00000000" w14:paraId="0000036D">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Зростання частоти ініціації контакту, покращення якості соціальної взаємодії, зменшення відстороненості</w:t>
            </w:r>
          </w:p>
        </w:tc>
      </w:tr>
      <w:tr>
        <w:trPr>
          <w:cantSplit w:val="0"/>
          <w:tblHeader w:val="0"/>
        </w:trPr>
        <w:tc>
          <w:tcPr/>
          <w:p w:rsidR="00000000" w:rsidDel="00000000" w:rsidP="00000000" w:rsidRDefault="00000000" w:rsidRPr="00000000" w14:paraId="0000036E">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 Розвиток комунікативних навичок та альтернативної комунікації</w:t>
            </w:r>
          </w:p>
        </w:tc>
        <w:tc>
          <w:tcPr/>
          <w:p w:rsidR="00000000" w:rsidDel="00000000" w:rsidP="00000000" w:rsidRDefault="00000000" w:rsidRPr="00000000" w14:paraId="0000036F">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Підтримка та розширення усної, невербальної й альтернативної комунікації</w:t>
            </w:r>
          </w:p>
        </w:tc>
        <w:tc>
          <w:tcPr/>
          <w:p w:rsidR="00000000" w:rsidDel="00000000" w:rsidP="00000000" w:rsidRDefault="00000000" w:rsidRPr="00000000" w14:paraId="00000370">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Розширити репертуар жестів, погляду, показу; розвивати функціональне мовлення (запит, відмова, вибір, коментар)</w:t>
            </w:r>
          </w:p>
        </w:tc>
        <w:tc>
          <w:tcPr/>
          <w:p w:rsidR="00000000" w:rsidDel="00000000" w:rsidP="00000000" w:rsidRDefault="00000000" w:rsidRPr="00000000" w14:paraId="00000371">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Ігрові вправи, використання карток/піктограм, альтернативних засобів комунікації, спільне читання, «соціальні історії»</w:t>
            </w:r>
          </w:p>
        </w:tc>
        <w:tc>
          <w:tcPr/>
          <w:p w:rsidR="00000000" w:rsidDel="00000000" w:rsidP="00000000" w:rsidRDefault="00000000" w:rsidRPr="00000000" w14:paraId="00000372">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CASD/CARS (комунікація), Vineland («Комунікація»)</w:t>
            </w:r>
          </w:p>
        </w:tc>
        <w:tc>
          <w:tcPr/>
          <w:p w:rsidR="00000000" w:rsidDel="00000000" w:rsidP="00000000" w:rsidRDefault="00000000" w:rsidRPr="00000000" w14:paraId="00000373">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Збільшення кількості функціональних комунікативних актів, зниження фрустрації через непорозуміння</w:t>
            </w:r>
          </w:p>
        </w:tc>
      </w:tr>
      <w:tr>
        <w:trPr>
          <w:cantSplit w:val="0"/>
          <w:tblHeader w:val="0"/>
        </w:trPr>
        <w:tc>
          <w:tcPr/>
          <w:p w:rsidR="00000000" w:rsidDel="00000000" w:rsidP="00000000" w:rsidRDefault="00000000" w:rsidRPr="00000000" w14:paraId="00000374">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 Тренування адаптивної поведінки та повсякденних навичок</w:t>
            </w:r>
          </w:p>
        </w:tc>
        <w:tc>
          <w:tcPr/>
          <w:p w:rsidR="00000000" w:rsidDel="00000000" w:rsidP="00000000" w:rsidRDefault="00000000" w:rsidRPr="00000000" w14:paraId="00000375">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Підвищення рівня самостійності та участі в повсякденних діях</w:t>
            </w:r>
          </w:p>
        </w:tc>
        <w:tc>
          <w:tcPr/>
          <w:p w:rsidR="00000000" w:rsidDel="00000000" w:rsidP="00000000" w:rsidRDefault="00000000" w:rsidRPr="00000000" w14:paraId="00000376">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Формувати навички самообслуговування та участі в сімейних рутинах; структурувати щоденний розклад</w:t>
            </w:r>
          </w:p>
        </w:tc>
        <w:tc>
          <w:tcPr/>
          <w:p w:rsidR="00000000" w:rsidDel="00000000" w:rsidP="00000000" w:rsidRDefault="00000000" w:rsidRPr="00000000" w14:paraId="00000377">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Навчання через щоденні ситуації, використання візуальних розкладів і підказок, «розбиття» дій на кроки, спільне виконання завдань</w:t>
            </w:r>
          </w:p>
        </w:tc>
        <w:tc>
          <w:tcPr/>
          <w:p w:rsidR="00000000" w:rsidDel="00000000" w:rsidP="00000000" w:rsidRDefault="00000000" w:rsidRPr="00000000" w14:paraId="00000378">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Vineland («Щоденні навички», «Самообслуговування»)</w:t>
            </w:r>
          </w:p>
        </w:tc>
        <w:tc>
          <w:tcPr/>
          <w:p w:rsidR="00000000" w:rsidDel="00000000" w:rsidP="00000000" w:rsidRDefault="00000000" w:rsidRPr="00000000" w14:paraId="00000379">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Підвищення адаптивного індексу, зростання самостійності, зменшення залежності від постійної допомоги</w:t>
            </w:r>
          </w:p>
        </w:tc>
      </w:tr>
      <w:tr>
        <w:trPr>
          <w:cantSplit w:val="0"/>
          <w:tblHeader w:val="0"/>
        </w:trPr>
        <w:tc>
          <w:tcPr/>
          <w:p w:rsidR="00000000" w:rsidDel="00000000" w:rsidP="00000000" w:rsidRDefault="00000000" w:rsidRPr="00000000" w14:paraId="0000037A">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 Емоційна регуляція та зниження сенсорної перевантаженості</w:t>
            </w:r>
          </w:p>
        </w:tc>
        <w:tc>
          <w:tcPr/>
          <w:p w:rsidR="00000000" w:rsidDel="00000000" w:rsidP="00000000" w:rsidRDefault="00000000" w:rsidRPr="00000000" w14:paraId="0000037B">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Зменшення емоційної нестабільності, перевантаження та афективних вибухів</w:t>
            </w:r>
          </w:p>
        </w:tc>
        <w:tc>
          <w:tcPr/>
          <w:p w:rsidR="00000000" w:rsidDel="00000000" w:rsidP="00000000" w:rsidRDefault="00000000" w:rsidRPr="00000000" w14:paraId="0000037C">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Допомогти дитині розпізнавати емоції/стани; підібрати прийнятні способи «розрядки» напруги та зменшення перевантаження</w:t>
            </w:r>
          </w:p>
        </w:tc>
        <w:tc>
          <w:tcPr/>
          <w:p w:rsidR="00000000" w:rsidDel="00000000" w:rsidP="00000000" w:rsidRDefault="00000000" w:rsidRPr="00000000" w14:paraId="0000037D">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Ігрові вправи на розпізнавання емоцій, прості техніки релаксації, сенсорні перерви, організація «кутка безпеки»</w:t>
            </w:r>
          </w:p>
        </w:tc>
        <w:tc>
          <w:tcPr/>
          <w:p w:rsidR="00000000" w:rsidDel="00000000" w:rsidP="00000000" w:rsidRDefault="00000000" w:rsidRPr="00000000" w14:paraId="0000037E">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SDQ (емоційні симптоми), RCADS-P-25, пункти CASD/CARS щодо реакції на зміни й сенсорні стимули</w:t>
            </w:r>
          </w:p>
        </w:tc>
        <w:tc>
          <w:tcPr/>
          <w:p w:rsidR="00000000" w:rsidDel="00000000" w:rsidP="00000000" w:rsidRDefault="00000000" w:rsidRPr="00000000" w14:paraId="0000037F">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Зниження частоти та інтенсивності афективних епізодів, швидше відновлення після навантаження</w:t>
            </w:r>
          </w:p>
        </w:tc>
      </w:tr>
      <w:tr>
        <w:trPr>
          <w:cantSplit w:val="0"/>
          <w:tblHeader w:val="0"/>
        </w:trPr>
        <w:tc>
          <w:tcPr/>
          <w:p w:rsidR="00000000" w:rsidDel="00000000" w:rsidP="00000000" w:rsidRDefault="00000000" w:rsidRPr="00000000" w14:paraId="00000380">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5. Модерація поведінкових труднощів і ригідності</w:t>
            </w:r>
          </w:p>
        </w:tc>
        <w:tc>
          <w:tcPr/>
          <w:p w:rsidR="00000000" w:rsidDel="00000000" w:rsidP="00000000" w:rsidRDefault="00000000" w:rsidRPr="00000000" w14:paraId="00000381">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Зменшення проблемної поведінки та підвищення гнучкості</w:t>
            </w:r>
          </w:p>
        </w:tc>
        <w:tc>
          <w:tcPr/>
          <w:p w:rsidR="00000000" w:rsidDel="00000000" w:rsidP="00000000" w:rsidRDefault="00000000" w:rsidRPr="00000000" w14:paraId="00000382">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Аналізувати ситуації проблемної поведінки; формувати альтернативну поведінку; тренувати гнучкість у змінах рутин</w:t>
            </w:r>
          </w:p>
        </w:tc>
        <w:tc>
          <w:tcPr/>
          <w:p w:rsidR="00000000" w:rsidDel="00000000" w:rsidP="00000000" w:rsidRDefault="00000000" w:rsidRPr="00000000" w14:paraId="00000383">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Поведінковий аналіз (ABC), тренування альтернативних реакцій, система позитивного підкріплення, поступова зміна рутин</w:t>
            </w:r>
          </w:p>
        </w:tc>
        <w:tc>
          <w:tcPr/>
          <w:p w:rsidR="00000000" w:rsidDel="00000000" w:rsidP="00000000" w:rsidRDefault="00000000" w:rsidRPr="00000000" w14:paraId="00000384">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SDQ (поведінкові проблеми, стосунки з однолітками), CASD/CARS (ригідність, стереотипії)</w:t>
            </w:r>
          </w:p>
        </w:tc>
        <w:tc>
          <w:tcPr/>
          <w:p w:rsidR="00000000" w:rsidDel="00000000" w:rsidP="00000000" w:rsidRDefault="00000000" w:rsidRPr="00000000" w14:paraId="00000385">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Зменшення частоти й вираженості проблемної поведінки, збільшення адаптивних реакцій, розширення гнучкості</w:t>
            </w:r>
          </w:p>
        </w:tc>
      </w:tr>
    </w:tbl>
    <w:p w:rsidR="00000000" w:rsidDel="00000000" w:rsidP="00000000" w:rsidRDefault="00000000" w:rsidRPr="00000000" w14:paraId="00000386">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7">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8">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9">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A">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B">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C">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D">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E">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F">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0">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1">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2">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3">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4">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5">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6">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7">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8">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9">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A">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B">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C">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D">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E">
      <w:pPr>
        <w:spacing w:after="0" w:line="240" w:lineRule="auto"/>
        <w:ind w:right="7.20472440944888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F">
      <w:pPr>
        <w:ind w:right="7.204724409448886"/>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В</w:t>
      </w:r>
    </w:p>
    <w:p w:rsidR="00000000" w:rsidDel="00000000" w:rsidP="00000000" w:rsidRDefault="00000000" w:rsidRPr="00000000" w14:paraId="000003A0">
      <w:pPr>
        <w:spacing w:after="280" w:before="280" w:line="240" w:lineRule="auto"/>
        <w:ind w:right="7.204724409448886"/>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програми психологічної допомоги дітям із розладами аутистичного спектру (батьківські та організаційні компоненти)</w:t>
      </w:r>
    </w:p>
    <w:tbl>
      <w:tblPr>
        <w:tblStyle w:val="Table5"/>
        <w:tblW w:w="918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84"/>
        <w:gridCol w:w="1276"/>
        <w:gridCol w:w="1559"/>
        <w:gridCol w:w="2126"/>
        <w:gridCol w:w="1418"/>
        <w:gridCol w:w="1417"/>
        <w:tblGridChange w:id="0">
          <w:tblGrid>
            <w:gridCol w:w="1384"/>
            <w:gridCol w:w="1276"/>
            <w:gridCol w:w="1559"/>
            <w:gridCol w:w="2126"/>
            <w:gridCol w:w="1418"/>
            <w:gridCol w:w="1417"/>
          </w:tblGrid>
        </w:tblGridChange>
      </w:tblGrid>
      <w:tr>
        <w:trPr>
          <w:cantSplit w:val="0"/>
          <w:tblHeader w:val="1"/>
        </w:trPr>
        <w:tc>
          <w:tcPr/>
          <w:p w:rsidR="00000000" w:rsidDel="00000000" w:rsidP="00000000" w:rsidRDefault="00000000" w:rsidRPr="00000000" w14:paraId="000003A1">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Компонент програми</w:t>
            </w:r>
          </w:p>
        </w:tc>
        <w:tc>
          <w:tcPr/>
          <w:p w:rsidR="00000000" w:rsidDel="00000000" w:rsidP="00000000" w:rsidRDefault="00000000" w:rsidRPr="00000000" w14:paraId="000003A2">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Мета</w:t>
            </w:r>
          </w:p>
        </w:tc>
        <w:tc>
          <w:tcPr/>
          <w:p w:rsidR="00000000" w:rsidDel="00000000" w:rsidP="00000000" w:rsidRDefault="00000000" w:rsidRPr="00000000" w14:paraId="000003A3">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Основні завдання</w:t>
            </w:r>
          </w:p>
        </w:tc>
        <w:tc>
          <w:tcPr/>
          <w:p w:rsidR="00000000" w:rsidDel="00000000" w:rsidP="00000000" w:rsidRDefault="00000000" w:rsidRPr="00000000" w14:paraId="000003A4">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Методи та форми роботи</w:t>
            </w:r>
          </w:p>
        </w:tc>
        <w:tc>
          <w:tcPr/>
          <w:p w:rsidR="00000000" w:rsidDel="00000000" w:rsidP="00000000" w:rsidRDefault="00000000" w:rsidRPr="00000000" w14:paraId="000003A5">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Цільові психодіагностичні показники</w:t>
            </w:r>
          </w:p>
        </w:tc>
        <w:tc>
          <w:tcPr/>
          <w:p w:rsidR="00000000" w:rsidDel="00000000" w:rsidP="00000000" w:rsidRDefault="00000000" w:rsidRPr="00000000" w14:paraId="000003A6">
            <w:pPr>
              <w:ind w:right="7.204724409448886"/>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Очікувана динаміка</w:t>
            </w:r>
          </w:p>
        </w:tc>
      </w:tr>
      <w:tr>
        <w:trPr>
          <w:cantSplit w:val="0"/>
          <w:tblHeader w:val="0"/>
        </w:trPr>
        <w:tc>
          <w:tcPr/>
          <w:p w:rsidR="00000000" w:rsidDel="00000000" w:rsidP="00000000" w:rsidRDefault="00000000" w:rsidRPr="00000000" w14:paraId="000003A7">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Психоосвітній компонент для батьків</w:t>
            </w:r>
          </w:p>
        </w:tc>
        <w:tc>
          <w:tcPr/>
          <w:p w:rsidR="00000000" w:rsidDel="00000000" w:rsidP="00000000" w:rsidRDefault="00000000" w:rsidRPr="00000000" w14:paraId="000003A8">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Підвищення розуміння РАС і індивідуального профілю дитини</w:t>
            </w:r>
          </w:p>
        </w:tc>
        <w:tc>
          <w:tcPr/>
          <w:p w:rsidR="00000000" w:rsidDel="00000000" w:rsidP="00000000" w:rsidRDefault="00000000" w:rsidRPr="00000000" w14:paraId="000003A9">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Надати доступну інформацію про РАС; пояснити значення адаптивної поведінки, емоційної регуляції та результатів тестів</w:t>
            </w:r>
          </w:p>
        </w:tc>
        <w:tc>
          <w:tcPr/>
          <w:p w:rsidR="00000000" w:rsidDel="00000000" w:rsidP="00000000" w:rsidRDefault="00000000" w:rsidRPr="00000000" w14:paraId="000003AA">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Індивідуальні чи групові психоосвітні зустрічі, роздаткові матеріали, обговорення результатів психодіагностики</w:t>
            </w:r>
          </w:p>
        </w:tc>
        <w:tc>
          <w:tcPr/>
          <w:p w:rsidR="00000000" w:rsidDel="00000000" w:rsidP="00000000" w:rsidRDefault="00000000" w:rsidRPr="00000000" w14:paraId="000003AB">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Узагальнений профіль за CASD/CARS, Vineland, SDQ, RCADS-P-25</w:t>
            </w:r>
          </w:p>
        </w:tc>
        <w:tc>
          <w:tcPr/>
          <w:p w:rsidR="00000000" w:rsidDel="00000000" w:rsidP="00000000" w:rsidRDefault="00000000" w:rsidRPr="00000000" w14:paraId="000003AC">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Батьки краще розуміють сильні та вразливі сторони дитини, реалістичніше сприймають цілі психологічної допомоги</w:t>
            </w:r>
          </w:p>
        </w:tc>
      </w:tr>
      <w:tr>
        <w:trPr>
          <w:cantSplit w:val="0"/>
          <w:tblHeader w:val="0"/>
        </w:trPr>
        <w:tc>
          <w:tcPr/>
          <w:p w:rsidR="00000000" w:rsidDel="00000000" w:rsidP="00000000" w:rsidRDefault="00000000" w:rsidRPr="00000000" w14:paraId="000003AD">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 Навчальний модуль навичок для батьків</w:t>
            </w:r>
          </w:p>
        </w:tc>
        <w:tc>
          <w:tcPr/>
          <w:p w:rsidR="00000000" w:rsidDel="00000000" w:rsidP="00000000" w:rsidRDefault="00000000" w:rsidRPr="00000000" w14:paraId="000003AE">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Формування в батьків конкретних ефективних стратегій взаємодії</w:t>
            </w:r>
          </w:p>
        </w:tc>
        <w:tc>
          <w:tcPr/>
          <w:p w:rsidR="00000000" w:rsidDel="00000000" w:rsidP="00000000" w:rsidRDefault="00000000" w:rsidRPr="00000000" w14:paraId="000003AF">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Навчити підтримувати спільну увагу; використовувати щоденні рутини для навчання; застосовувати підкріплення й межі</w:t>
            </w:r>
          </w:p>
        </w:tc>
        <w:tc>
          <w:tcPr/>
          <w:p w:rsidR="00000000" w:rsidDel="00000000" w:rsidP="00000000" w:rsidRDefault="00000000" w:rsidRPr="00000000" w14:paraId="000003B0">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Тренінгові заняття, рольові ігри, «домашні завдання» з подальшим обговоренням, супервізійні/консультативні бесіди</w:t>
            </w:r>
          </w:p>
        </w:tc>
        <w:tc>
          <w:tcPr/>
          <w:p w:rsidR="00000000" w:rsidDel="00000000" w:rsidP="00000000" w:rsidRDefault="00000000" w:rsidRPr="00000000" w14:paraId="000003B1">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Опосередковано – усі шкали (через зміну взаємодії та сімейного середовища)</w:t>
            </w:r>
          </w:p>
        </w:tc>
        <w:tc>
          <w:tcPr/>
          <w:p w:rsidR="00000000" w:rsidDel="00000000" w:rsidP="00000000" w:rsidRDefault="00000000" w:rsidRPr="00000000" w14:paraId="000003B2">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Послідовніше застосування стратегій, зменшення хаотичності вимог, покращення функціонування дитини в сім’ї</w:t>
            </w:r>
          </w:p>
        </w:tc>
      </w:tr>
      <w:tr>
        <w:trPr>
          <w:cantSplit w:val="0"/>
          <w:tblHeader w:val="0"/>
        </w:trPr>
        <w:tc>
          <w:tcPr/>
          <w:p w:rsidR="00000000" w:rsidDel="00000000" w:rsidP="00000000" w:rsidRDefault="00000000" w:rsidRPr="00000000" w14:paraId="000003B3">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 Організаційно-консультативний компонент</w:t>
            </w:r>
          </w:p>
        </w:tc>
        <w:tc>
          <w:tcPr/>
          <w:p w:rsidR="00000000" w:rsidDel="00000000" w:rsidP="00000000" w:rsidRDefault="00000000" w:rsidRPr="00000000" w14:paraId="000003B4">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Узгодження допомоги з іншими фахівцями та освітніми службами</w:t>
            </w:r>
          </w:p>
        </w:tc>
        <w:tc>
          <w:tcPr/>
          <w:p w:rsidR="00000000" w:rsidDel="00000000" w:rsidP="00000000" w:rsidRDefault="00000000" w:rsidRPr="00000000" w14:paraId="000003B5">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Координувати цілі з логопедами, психіатром, педагогами; планувати маршрут підтримки; відслідковувати динаміку в часі</w:t>
            </w:r>
          </w:p>
        </w:tc>
        <w:tc>
          <w:tcPr/>
          <w:p w:rsidR="00000000" w:rsidDel="00000000" w:rsidP="00000000" w:rsidRDefault="00000000" w:rsidRPr="00000000" w14:paraId="000003B6">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Консультативні зустрічі, мультидисциплінарні обговорення, контакт із закладами освіти й охорони здоров’я</w:t>
            </w:r>
          </w:p>
        </w:tc>
        <w:tc>
          <w:tcPr/>
          <w:p w:rsidR="00000000" w:rsidDel="00000000" w:rsidP="00000000" w:rsidRDefault="00000000" w:rsidRPr="00000000" w14:paraId="000003B7">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Динаміка CASD/CARS, Vineland, SDQ, RCADS-P-25 у повторних оцінках</w:t>
            </w:r>
          </w:p>
        </w:tc>
        <w:tc>
          <w:tcPr/>
          <w:p w:rsidR="00000000" w:rsidDel="00000000" w:rsidP="00000000" w:rsidRDefault="00000000" w:rsidRPr="00000000" w14:paraId="000003B8">
            <w:pPr>
              <w:ind w:right="7.20472440944888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Більш узгоджений план допомоги без дублювання функцій, із чіткими орієнтирами оцінки ефективності</w:t>
            </w:r>
          </w:p>
        </w:tc>
      </w:tr>
    </w:tbl>
    <w:p w:rsidR="00000000" w:rsidDel="00000000" w:rsidP="00000000" w:rsidRDefault="00000000" w:rsidRPr="00000000" w14:paraId="000003B9">
      <w:pPr>
        <w:spacing w:line="360" w:lineRule="auto"/>
        <w:ind w:right="7.204724409448886"/>
        <w:rPr>
          <w:rFonts w:ascii="Times New Roman" w:cs="Times New Roman" w:eastAsia="Times New Roman" w:hAnsi="Times New Roman"/>
          <w:sz w:val="28"/>
          <w:szCs w:val="28"/>
        </w:rPr>
      </w:pPr>
      <w:r w:rsidDel="00000000" w:rsidR="00000000" w:rsidRPr="00000000">
        <w:rPr>
          <w:rtl w:val="0"/>
        </w:rPr>
      </w:r>
    </w:p>
    <w:sectPr>
      <w:headerReference r:id="rId7" w:type="default"/>
      <w:headerReference r:id="rId8" w:type="first"/>
      <w:footerReference r:id="rId9" w:type="default"/>
      <w:pgSz w:h="16834" w:w="11909" w:orient="portrait"/>
      <w:pgMar w:bottom="1133.8582677165355" w:top="1133.8582677165355" w:left="1700.7874015748032" w:right="850.3937007874016"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Courier New"/>
  <w:font w:name="Aptos"/>
  <w:font w:name="Play">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BA">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BB">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BC">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2">
    <w:lvl w:ilvl="0">
      <w:start w:val="1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3">
    <w:lvl w:ilvl="0">
      <w:start w:val="1"/>
      <w:numFmt w:val="decimal"/>
      <w:lvlText w:val="%1."/>
      <w:lvlJc w:val="left"/>
      <w:pPr>
        <w:ind w:left="720" w:hanging="360"/>
      </w:pPr>
      <w:rPr/>
    </w:lvl>
    <w:lvl w:ilvl="1">
      <w:start w:val="1"/>
      <w:numFmt w:val="bullet"/>
      <w:lvlText w:val="−"/>
      <w:lvlJc w:val="left"/>
      <w:pPr>
        <w:ind w:left="1440" w:hanging="360"/>
      </w:pPr>
      <w:rPr>
        <w:rFonts w:ascii="Noto Sans Symbols" w:cs="Noto Sans Symbols" w:eastAsia="Noto Sans Symbols" w:hAnsi="Noto Sans Symbols"/>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4">
    <w:lvl w:ilvl="0">
      <w:start w:val="1"/>
      <w:numFmt w:val="decimal"/>
      <w:lvlText w:val="%1."/>
      <w:lvlJc w:val="left"/>
      <w:pPr>
        <w:ind w:left="720" w:hanging="360"/>
      </w:pPr>
      <w:rPr>
        <w:rFonts w:ascii="Times New Roman" w:cs="Times New Roman" w:eastAsia="Times New Roman" w:hAnsi="Times New Roman"/>
        <w:sz w:val="28"/>
        <w:szCs w:val="28"/>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5">
    <w:lvl w:ilvl="0">
      <w:start w:val="1"/>
      <w:numFmt w:val="decimal"/>
      <w:lvlText w:val="%1."/>
      <w:lvlJc w:val="left"/>
      <w:pPr>
        <w:ind w:left="1429" w:hanging="360"/>
      </w:pPr>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3">
    <w:lvl w:ilvl="0">
      <w:start w:val="1"/>
      <w:numFmt w:val="decimal"/>
      <w:lvlText w:val="%1."/>
      <w:lvlJc w:val="left"/>
      <w:pPr>
        <w:ind w:left="504" w:hanging="504"/>
      </w:pPr>
      <w:rPr/>
    </w:lvl>
    <w:lvl w:ilvl="1">
      <w:start w:val="1"/>
      <w:numFmt w:val="decimal"/>
      <w:lvlText w:val="%1.%2."/>
      <w:lvlJc w:val="left"/>
      <w:pPr>
        <w:ind w:left="1571" w:hanging="720"/>
      </w:pPr>
      <w:rPr/>
    </w:lvl>
    <w:lvl w:ilvl="2">
      <w:start w:val="1"/>
      <w:numFmt w:val="decimal"/>
      <w:lvlText w:val="%1.%2.%3."/>
      <w:lvlJc w:val="left"/>
      <w:pPr>
        <w:ind w:left="2422" w:hanging="720"/>
      </w:pPr>
      <w:rPr/>
    </w:lvl>
    <w:lvl w:ilvl="3">
      <w:start w:val="1"/>
      <w:numFmt w:val="decimal"/>
      <w:lvlText w:val="%1.%2.%3.%4."/>
      <w:lvlJc w:val="left"/>
      <w:pPr>
        <w:ind w:left="3633" w:hanging="1080"/>
      </w:pPr>
      <w:rPr/>
    </w:lvl>
    <w:lvl w:ilvl="4">
      <w:start w:val="1"/>
      <w:numFmt w:val="decimal"/>
      <w:lvlText w:val="%1.%2.%3.%4.%5."/>
      <w:lvlJc w:val="left"/>
      <w:pPr>
        <w:ind w:left="4484" w:hanging="1080"/>
      </w:pPr>
      <w:rPr/>
    </w:lvl>
    <w:lvl w:ilvl="5">
      <w:start w:val="1"/>
      <w:numFmt w:val="decimal"/>
      <w:lvlText w:val="%1.%2.%3.%4.%5.%6."/>
      <w:lvlJc w:val="left"/>
      <w:pPr>
        <w:ind w:left="5695" w:hanging="1440"/>
      </w:pPr>
      <w:rPr/>
    </w:lvl>
    <w:lvl w:ilvl="6">
      <w:start w:val="1"/>
      <w:numFmt w:val="decimal"/>
      <w:lvlText w:val="%1.%2.%3.%4.%5.%6.%7."/>
      <w:lvlJc w:val="left"/>
      <w:pPr>
        <w:ind w:left="6906" w:hanging="1800"/>
      </w:pPr>
      <w:rPr/>
    </w:lvl>
    <w:lvl w:ilvl="7">
      <w:start w:val="1"/>
      <w:numFmt w:val="decimal"/>
      <w:lvlText w:val="%1.%2.%3.%4.%5.%6.%7.%8."/>
      <w:lvlJc w:val="left"/>
      <w:pPr>
        <w:ind w:left="7757" w:hanging="1800"/>
      </w:pPr>
      <w:rPr/>
    </w:lvl>
    <w:lvl w:ilvl="8">
      <w:start w:val="1"/>
      <w:numFmt w:val="decimal"/>
      <w:lvlText w:val="%1.%2.%3.%4.%5.%6.%7.%8.%9."/>
      <w:lvlJc w:val="left"/>
      <w:pPr>
        <w:ind w:left="8968" w:hanging="2160"/>
      </w:pPr>
      <w:rPr/>
    </w:lvl>
  </w:abstractNum>
  <w:abstractNum w:abstractNumId="6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uk"/>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iCs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7">
    <w:name w:val="heading 7"/>
    <w:basedOn w:val="a"/>
    <w:next w:val="a"/>
    <w:link w:val="70"/>
    <w:uiPriority w:val="9"/>
    <w:semiHidden w:val="1"/>
    <w:unhideWhenUsed w:val="1"/>
    <w:qFormat w:val="1"/>
    <w:rsid w:val="0008768B"/>
    <w:pPr>
      <w:keepNext w:val="1"/>
      <w:keepLines w:val="1"/>
      <w:spacing w:after="0" w:before="40"/>
      <w:outlineLvl w:val="6"/>
    </w:pPr>
    <w:rPr>
      <w:rFonts w:cstheme="majorBidi" w:eastAsiaTheme="majorEastAsia"/>
      <w:color w:val="595959" w:themeColor="text1" w:themeTint="0000A6"/>
    </w:rPr>
  </w:style>
  <w:style w:type="paragraph" w:styleId="8">
    <w:name w:val="heading 8"/>
    <w:basedOn w:val="a"/>
    <w:next w:val="a"/>
    <w:link w:val="80"/>
    <w:uiPriority w:val="9"/>
    <w:semiHidden w:val="1"/>
    <w:unhideWhenUsed w:val="1"/>
    <w:qFormat w:val="1"/>
    <w:rsid w:val="0008768B"/>
    <w:pPr>
      <w:keepNext w:val="1"/>
      <w:keepLines w:val="1"/>
      <w:spacing w:after="0"/>
      <w:outlineLvl w:val="7"/>
    </w:pPr>
    <w:rPr>
      <w:rFonts w:cstheme="majorBidi" w:eastAsiaTheme="majorEastAsia"/>
      <w:i w:val="1"/>
      <w:iCs w:val="1"/>
      <w:color w:val="272727" w:themeColor="text1" w:themeTint="0000D8"/>
    </w:rPr>
  </w:style>
  <w:style w:type="paragraph" w:styleId="9">
    <w:name w:val="heading 9"/>
    <w:basedOn w:val="a"/>
    <w:next w:val="a"/>
    <w:link w:val="90"/>
    <w:uiPriority w:val="9"/>
    <w:semiHidden w:val="1"/>
    <w:unhideWhenUsed w:val="1"/>
    <w:qFormat w:val="1"/>
    <w:rsid w:val="0008768B"/>
    <w:pPr>
      <w:keepNext w:val="1"/>
      <w:keepLines w:val="1"/>
      <w:spacing w:after="0"/>
      <w:outlineLvl w:val="8"/>
    </w:pPr>
    <w:rPr>
      <w:rFonts w:cstheme="majorBidi" w:eastAsiaTheme="majorEastAsia"/>
      <w:color w:val="272727" w:themeColor="text1" w:themeTint="0000D8"/>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uiPriority w:val="9"/>
    <w:rsid w:val="0008768B"/>
    <w:rPr>
      <w:rFonts w:asciiTheme="majorHAnsi" w:cstheme="majorBidi" w:eastAsiaTheme="majorEastAsia" w:hAnsiTheme="majorHAnsi"/>
      <w:color w:val="0f4761" w:themeColor="accent1" w:themeShade="0000BF"/>
      <w:sz w:val="40"/>
      <w:szCs w:val="40"/>
    </w:rPr>
  </w:style>
  <w:style w:type="character" w:styleId="20" w:customStyle="1">
    <w:name w:val="Заголовок 2 Знак"/>
    <w:basedOn w:val="a0"/>
    <w:link w:val="2"/>
    <w:uiPriority w:val="9"/>
    <w:semiHidden w:val="1"/>
    <w:rsid w:val="0008768B"/>
    <w:rPr>
      <w:rFonts w:asciiTheme="majorHAnsi" w:cstheme="majorBidi" w:eastAsiaTheme="majorEastAsia" w:hAnsiTheme="majorHAnsi"/>
      <w:color w:val="0f4761" w:themeColor="accent1" w:themeShade="0000BF"/>
      <w:sz w:val="32"/>
      <w:szCs w:val="32"/>
    </w:rPr>
  </w:style>
  <w:style w:type="character" w:styleId="30" w:customStyle="1">
    <w:name w:val="Заголовок 3 Знак"/>
    <w:basedOn w:val="a0"/>
    <w:link w:val="3"/>
    <w:uiPriority w:val="9"/>
    <w:semiHidden w:val="1"/>
    <w:rsid w:val="0008768B"/>
    <w:rPr>
      <w:rFonts w:cstheme="majorBidi" w:eastAsiaTheme="majorEastAsia"/>
      <w:color w:val="0f4761" w:themeColor="accent1" w:themeShade="0000BF"/>
      <w:sz w:val="28"/>
      <w:szCs w:val="28"/>
    </w:rPr>
  </w:style>
  <w:style w:type="character" w:styleId="40" w:customStyle="1">
    <w:name w:val="Заголовок 4 Знак"/>
    <w:basedOn w:val="a0"/>
    <w:link w:val="4"/>
    <w:uiPriority w:val="9"/>
    <w:semiHidden w:val="1"/>
    <w:rsid w:val="0008768B"/>
    <w:rPr>
      <w:rFonts w:cstheme="majorBidi" w:eastAsiaTheme="majorEastAsia"/>
      <w:i w:val="1"/>
      <w:iCs w:val="1"/>
      <w:color w:val="0f4761" w:themeColor="accent1" w:themeShade="0000BF"/>
    </w:rPr>
  </w:style>
  <w:style w:type="character" w:styleId="50" w:customStyle="1">
    <w:name w:val="Заголовок 5 Знак"/>
    <w:basedOn w:val="a0"/>
    <w:link w:val="5"/>
    <w:uiPriority w:val="9"/>
    <w:semiHidden w:val="1"/>
    <w:rsid w:val="0008768B"/>
    <w:rPr>
      <w:rFonts w:cstheme="majorBidi" w:eastAsiaTheme="majorEastAsia"/>
      <w:color w:val="0f4761" w:themeColor="accent1" w:themeShade="0000BF"/>
    </w:rPr>
  </w:style>
  <w:style w:type="character" w:styleId="60" w:customStyle="1">
    <w:name w:val="Заголовок 6 Знак"/>
    <w:basedOn w:val="a0"/>
    <w:link w:val="6"/>
    <w:uiPriority w:val="9"/>
    <w:semiHidden w:val="1"/>
    <w:rsid w:val="0008768B"/>
    <w:rPr>
      <w:rFonts w:cstheme="majorBidi" w:eastAsiaTheme="majorEastAsia"/>
      <w:i w:val="1"/>
      <w:iCs w:val="1"/>
      <w:color w:val="595959" w:themeColor="text1" w:themeTint="0000A6"/>
    </w:rPr>
  </w:style>
  <w:style w:type="character" w:styleId="70" w:customStyle="1">
    <w:name w:val="Заголовок 7 Знак"/>
    <w:basedOn w:val="a0"/>
    <w:link w:val="7"/>
    <w:uiPriority w:val="9"/>
    <w:semiHidden w:val="1"/>
    <w:rsid w:val="0008768B"/>
    <w:rPr>
      <w:rFonts w:cstheme="majorBidi" w:eastAsiaTheme="majorEastAsia"/>
      <w:color w:val="595959" w:themeColor="text1" w:themeTint="0000A6"/>
    </w:rPr>
  </w:style>
  <w:style w:type="character" w:styleId="80" w:customStyle="1">
    <w:name w:val="Заголовок 8 Знак"/>
    <w:basedOn w:val="a0"/>
    <w:link w:val="8"/>
    <w:uiPriority w:val="9"/>
    <w:semiHidden w:val="1"/>
    <w:rsid w:val="0008768B"/>
    <w:rPr>
      <w:rFonts w:cstheme="majorBidi" w:eastAsiaTheme="majorEastAsia"/>
      <w:i w:val="1"/>
      <w:iCs w:val="1"/>
      <w:color w:val="272727" w:themeColor="text1" w:themeTint="0000D8"/>
    </w:rPr>
  </w:style>
  <w:style w:type="character" w:styleId="90" w:customStyle="1">
    <w:name w:val="Заголовок 9 Знак"/>
    <w:basedOn w:val="a0"/>
    <w:link w:val="9"/>
    <w:uiPriority w:val="9"/>
    <w:semiHidden w:val="1"/>
    <w:rsid w:val="0008768B"/>
    <w:rPr>
      <w:rFonts w:cstheme="majorBidi" w:eastAsiaTheme="majorEastAsia"/>
      <w:color w:val="272727" w:themeColor="text1" w:themeTint="0000D8"/>
    </w:rPr>
  </w:style>
  <w:style w:type="character" w:styleId="a4" w:customStyle="1">
    <w:name w:val="Название Знак"/>
    <w:basedOn w:val="a0"/>
    <w:link w:val="a3"/>
    <w:uiPriority w:val="10"/>
    <w:rsid w:val="0008768B"/>
    <w:rPr>
      <w:rFonts w:asciiTheme="majorHAnsi" w:cstheme="majorBidi" w:eastAsiaTheme="majorEastAsia" w:hAnsiTheme="majorHAnsi"/>
      <w:spacing w:val="-10"/>
      <w:kern w:val="28"/>
      <w:sz w:val="56"/>
      <w:szCs w:val="56"/>
    </w:rPr>
  </w:style>
  <w:style w:type="character" w:styleId="a6" w:customStyle="1">
    <w:name w:val="Подзаголовок Знак"/>
    <w:basedOn w:val="a0"/>
    <w:link w:val="a5"/>
    <w:uiPriority w:val="11"/>
    <w:rsid w:val="0008768B"/>
    <w:rPr>
      <w:rFonts w:cstheme="majorBidi" w:eastAsiaTheme="majorEastAsia"/>
      <w:color w:val="595959" w:themeColor="text1" w:themeTint="0000A6"/>
      <w:spacing w:val="15"/>
      <w:sz w:val="28"/>
      <w:szCs w:val="28"/>
    </w:rPr>
  </w:style>
  <w:style w:type="paragraph" w:styleId="21">
    <w:name w:val="Quote"/>
    <w:basedOn w:val="a"/>
    <w:next w:val="a"/>
    <w:link w:val="22"/>
    <w:uiPriority w:val="29"/>
    <w:qFormat w:val="1"/>
    <w:rsid w:val="0008768B"/>
    <w:pPr>
      <w:spacing w:before="160"/>
      <w:jc w:val="center"/>
    </w:pPr>
    <w:rPr>
      <w:i w:val="1"/>
      <w:iCs w:val="1"/>
      <w:color w:val="404040" w:themeColor="text1" w:themeTint="0000BF"/>
    </w:rPr>
  </w:style>
  <w:style w:type="character" w:styleId="22" w:customStyle="1">
    <w:name w:val="Цитата 2 Знак"/>
    <w:basedOn w:val="a0"/>
    <w:link w:val="21"/>
    <w:uiPriority w:val="29"/>
    <w:rsid w:val="0008768B"/>
    <w:rPr>
      <w:i w:val="1"/>
      <w:iCs w:val="1"/>
      <w:color w:val="404040" w:themeColor="text1" w:themeTint="0000BF"/>
    </w:rPr>
  </w:style>
  <w:style w:type="paragraph" w:styleId="a7">
    <w:name w:val="List Paragraph"/>
    <w:basedOn w:val="a"/>
    <w:uiPriority w:val="34"/>
    <w:qFormat w:val="1"/>
    <w:rsid w:val="0008768B"/>
    <w:pPr>
      <w:ind w:left="720"/>
      <w:contextualSpacing w:val="1"/>
    </w:pPr>
  </w:style>
  <w:style w:type="character" w:styleId="a8">
    <w:name w:val="Intense Emphasis"/>
    <w:basedOn w:val="a0"/>
    <w:uiPriority w:val="21"/>
    <w:qFormat w:val="1"/>
    <w:rsid w:val="0008768B"/>
    <w:rPr>
      <w:i w:val="1"/>
      <w:iCs w:val="1"/>
      <w:color w:val="0f4761" w:themeColor="accent1" w:themeShade="0000BF"/>
    </w:rPr>
  </w:style>
  <w:style w:type="paragraph" w:styleId="a9">
    <w:name w:val="Intense Quote"/>
    <w:basedOn w:val="a"/>
    <w:next w:val="a"/>
    <w:link w:val="aa"/>
    <w:uiPriority w:val="30"/>
    <w:qFormat w:val="1"/>
    <w:rsid w:val="0008768B"/>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aa" w:customStyle="1">
    <w:name w:val="Выделенная цитата Знак"/>
    <w:basedOn w:val="a0"/>
    <w:link w:val="a9"/>
    <w:uiPriority w:val="30"/>
    <w:rsid w:val="0008768B"/>
    <w:rPr>
      <w:i w:val="1"/>
      <w:iCs w:val="1"/>
      <w:color w:val="0f4761" w:themeColor="accent1" w:themeShade="0000BF"/>
    </w:rPr>
  </w:style>
  <w:style w:type="character" w:styleId="ab">
    <w:name w:val="Intense Reference"/>
    <w:basedOn w:val="a0"/>
    <w:uiPriority w:val="32"/>
    <w:qFormat w:val="1"/>
    <w:rsid w:val="0008768B"/>
    <w:rPr>
      <w:b w:val="1"/>
      <w:bCs w:val="1"/>
      <w:smallCaps w:val="1"/>
      <w:color w:val="0f4761" w:themeColor="accent1" w:themeShade="0000BF"/>
      <w:spacing w:val="5"/>
    </w:rPr>
  </w:style>
  <w:style w:type="paragraph" w:styleId="ac">
    <w:name w:val="Normal (Web)"/>
    <w:basedOn w:val="a"/>
    <w:uiPriority w:val="99"/>
    <w:unhideWhenUsed w:val="1"/>
    <w:rsid w:val="004C69B3"/>
    <w:pPr>
      <w:spacing w:after="100" w:afterAutospacing="1" w:before="100" w:beforeAutospacing="1" w:line="240" w:lineRule="auto"/>
    </w:pPr>
    <w:rPr>
      <w:rFonts w:ascii="Times New Roman" w:cs="Times New Roman" w:eastAsia="Times New Roman" w:hAnsi="Times New Roman"/>
      <w:kern w:val="0"/>
      <w:lang w:eastAsia="uk-UA"/>
    </w:rPr>
  </w:style>
  <w:style w:type="table" w:styleId="ad">
    <w:name w:val="Table Grid"/>
    <w:basedOn w:val="a1"/>
    <w:uiPriority w:val="39"/>
    <w:rsid w:val="004C69B3"/>
    <w:pPr>
      <w:spacing w:after="0" w:line="240" w:lineRule="auto"/>
    </w:p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ae">
    <w:name w:val="No Spacing"/>
    <w:uiPriority w:val="1"/>
    <w:qFormat w:val="1"/>
    <w:rsid w:val="004C69B3"/>
    <w:pPr>
      <w:spacing w:after="0" w:line="240" w:lineRule="auto"/>
    </w:pPr>
    <w:rPr>
      <w:rFonts w:ascii="Calibri" w:cs="Times New Roman" w:eastAsia="Calibri" w:hAnsi="Calibri"/>
      <w:kern w:val="0"/>
      <w:sz w:val="22"/>
      <w:szCs w:val="22"/>
      <w:lang w:val="ru-RU"/>
    </w:rPr>
  </w:style>
  <w:style w:type="paragraph" w:styleId="pf0" w:customStyle="1">
    <w:name w:val="pf0"/>
    <w:basedOn w:val="a"/>
    <w:rsid w:val="00C378F8"/>
    <w:pPr>
      <w:spacing w:after="100" w:afterAutospacing="1" w:before="100" w:beforeAutospacing="1" w:line="240" w:lineRule="auto"/>
      <w:ind w:left="400" w:hanging="400"/>
    </w:pPr>
    <w:rPr>
      <w:rFonts w:ascii="Times New Roman" w:cs="Times New Roman" w:eastAsia="Times New Roman" w:hAnsi="Times New Roman"/>
      <w:kern w:val="0"/>
      <w:lang w:eastAsia="uk-UA"/>
    </w:rPr>
  </w:style>
  <w:style w:type="character" w:styleId="cf01" w:customStyle="1">
    <w:name w:val="cf01"/>
    <w:basedOn w:val="a0"/>
    <w:rsid w:val="00C378F8"/>
    <w:rPr>
      <w:color w:val="ffffff"/>
      <w:sz w:val="22"/>
      <w:szCs w:val="22"/>
    </w:rPr>
  </w:style>
  <w:style w:type="character" w:styleId="cf11" w:customStyle="1">
    <w:name w:val="cf11"/>
    <w:basedOn w:val="a0"/>
    <w:rsid w:val="00C378F8"/>
    <w:rPr>
      <w:color w:val="ffffff"/>
      <w:sz w:val="22"/>
      <w:szCs w:val="22"/>
    </w:rPr>
  </w:style>
  <w:style w:type="character" w:styleId="cf21" w:customStyle="1">
    <w:name w:val="cf21"/>
    <w:basedOn w:val="a0"/>
    <w:rsid w:val="00C378F8"/>
    <w:rPr>
      <w:color w:val="ffffff"/>
      <w:sz w:val="22"/>
      <w:szCs w:val="22"/>
    </w:rPr>
  </w:style>
  <w:style w:type="character" w:styleId="cf31" w:customStyle="1">
    <w:name w:val="cf31"/>
    <w:basedOn w:val="a0"/>
    <w:rsid w:val="00C378F8"/>
    <w:rPr>
      <w:color w:val="ffffff"/>
      <w:sz w:val="22"/>
      <w:szCs w:val="22"/>
    </w:rPr>
  </w:style>
  <w:style w:type="character" w:styleId="cf41" w:customStyle="1">
    <w:name w:val="cf41"/>
    <w:basedOn w:val="a0"/>
    <w:rsid w:val="00C378F8"/>
    <w:rPr>
      <w:rFonts w:ascii="Segoe UI Symbol" w:hAnsi="Segoe UI Symbol" w:hint="default"/>
      <w:color w:val="ffffff"/>
      <w:sz w:val="22"/>
      <w:szCs w:val="22"/>
    </w:rPr>
  </w:style>
  <w:style w:type="character" w:styleId="af">
    <w:name w:val="Strong"/>
    <w:basedOn w:val="a0"/>
    <w:uiPriority w:val="22"/>
    <w:qFormat w:val="1"/>
    <w:rsid w:val="009C4B0F"/>
    <w:rPr>
      <w:b w:val="1"/>
      <w:bCs w:val="1"/>
    </w:rPr>
  </w:style>
  <w:style w:type="paragraph" w:styleId="Subtitle">
    <w:name w:val="Subtitle"/>
    <w:basedOn w:val="Normal"/>
    <w:next w:val="Normal"/>
    <w:pPr/>
    <w:rPr>
      <w:color w:val="595959"/>
      <w:sz w:val="28"/>
      <w:szCs w:val="2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 Id="rId3" Type="http://schemas.openxmlformats.org/officeDocument/2006/relationships/font" Target="fonts/NotoSansSymbols-regular.ttf"/><Relationship Id="rId4"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sKdDPA9u/bfvLS6bdRWiUo6yWg==">CgMxLjA4AHIhMW81Sm9PNlpidjFQZkNrbVhHd0VIdi1HazY5ZVplQm9R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2025-12-02T10:47:00Z</dcterms:created>
  <dc:creator>Archmage Kreol Freezah</dc:creator>
</cp:coreProperties>
</file>