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21F9E" w:rsidRDefault="00B21F9E" w:rsidP="00636AAD">
      <w:pPr>
        <w:rPr>
          <w:rFonts w:ascii="Times New Roman" w:hAnsi="Times New Roman" w:cs="Times New Roman"/>
          <w:b/>
          <w:sz w:val="32"/>
          <w:szCs w:val="32"/>
        </w:rPr>
      </w:pPr>
      <w:bookmarkStart w:id="0" w:name="_GoBack"/>
      <w:bookmarkEnd w:id="0"/>
    </w:p>
    <w:p w:rsidR="00B21F9E" w:rsidRPr="00B21F9E" w:rsidRDefault="00B21F9E" w:rsidP="00B21F9E">
      <w:pPr>
        <w:widowControl w:val="0"/>
        <w:snapToGrid w:val="0"/>
        <w:spacing w:after="0" w:line="240" w:lineRule="auto"/>
        <w:jc w:val="center"/>
        <w:rPr>
          <w:rFonts w:ascii="Times New Roman" w:eastAsia="Arial Unicode MS" w:hAnsi="Times New Roman" w:cs="Times New Roman"/>
          <w:b/>
          <w:caps/>
          <w:sz w:val="28"/>
          <w:szCs w:val="28"/>
          <w:lang w:eastAsia="uk-UA" w:bidi="uk-UA"/>
        </w:rPr>
      </w:pPr>
      <w:r w:rsidRPr="00B21F9E">
        <w:rPr>
          <w:rFonts w:ascii="Times New Roman" w:eastAsia="Arial Unicode MS" w:hAnsi="Times New Roman" w:cs="Times New Roman"/>
          <w:b/>
          <w:caps/>
          <w:sz w:val="28"/>
          <w:szCs w:val="28"/>
          <w:lang w:eastAsia="uk-UA" w:bidi="uk-UA"/>
        </w:rPr>
        <w:t xml:space="preserve">Міністерство ОХОРОНИ ЗДОРОВ’Я України  </w:t>
      </w:r>
    </w:p>
    <w:p w:rsidR="00B21F9E" w:rsidRPr="00B21F9E" w:rsidRDefault="00B21F9E" w:rsidP="00B21F9E">
      <w:pPr>
        <w:widowControl w:val="0"/>
        <w:snapToGrid w:val="0"/>
        <w:spacing w:after="0" w:line="240" w:lineRule="auto"/>
        <w:jc w:val="center"/>
        <w:rPr>
          <w:rFonts w:ascii="Times New Roman" w:eastAsia="Arial Unicode MS" w:hAnsi="Times New Roman" w:cs="Times New Roman"/>
          <w:b/>
          <w:caps/>
          <w:sz w:val="28"/>
          <w:szCs w:val="28"/>
          <w:lang w:eastAsia="uk-UA" w:bidi="uk-UA"/>
        </w:rPr>
      </w:pPr>
      <w:r w:rsidRPr="00B21F9E">
        <w:rPr>
          <w:rFonts w:ascii="Times New Roman" w:eastAsia="Arial Unicode MS" w:hAnsi="Times New Roman" w:cs="Times New Roman"/>
          <w:b/>
          <w:sz w:val="28"/>
          <w:szCs w:val="28"/>
          <w:lang w:eastAsia="uk-UA" w:bidi="uk-UA"/>
        </w:rPr>
        <w:t xml:space="preserve">ОДЕСЬКИЙ НАЦІОНАЛЬНИЙ МЕДИЧНИЙ </w:t>
      </w:r>
      <w:r w:rsidRPr="00B21F9E">
        <w:rPr>
          <w:rFonts w:ascii="Times New Roman" w:eastAsia="Arial Unicode MS" w:hAnsi="Times New Roman" w:cs="Times New Roman"/>
          <w:b/>
          <w:caps/>
          <w:sz w:val="28"/>
          <w:szCs w:val="28"/>
          <w:lang w:eastAsia="uk-UA" w:bidi="uk-UA"/>
        </w:rPr>
        <w:t>УНІВЕРСИТЕТ</w:t>
      </w:r>
    </w:p>
    <w:p w:rsidR="00B21F9E" w:rsidRPr="00B21F9E" w:rsidRDefault="00B21F9E" w:rsidP="00B21F9E">
      <w:pPr>
        <w:widowControl w:val="0"/>
        <w:snapToGrid w:val="0"/>
        <w:spacing w:after="0" w:line="360" w:lineRule="auto"/>
        <w:jc w:val="center"/>
        <w:rPr>
          <w:rFonts w:ascii="Times New Roman" w:eastAsia="Arial Unicode MS" w:hAnsi="Times New Roman" w:cs="Times New Roman"/>
          <w:b/>
          <w:sz w:val="28"/>
          <w:szCs w:val="28"/>
          <w:lang w:eastAsia="uk-UA" w:bidi="uk-UA"/>
        </w:rPr>
      </w:pPr>
    </w:p>
    <w:p w:rsidR="00B21F9E" w:rsidRPr="00B21F9E" w:rsidRDefault="00B21F9E" w:rsidP="00B21F9E">
      <w:pPr>
        <w:widowControl w:val="0"/>
        <w:snapToGrid w:val="0"/>
        <w:spacing w:after="0" w:line="360" w:lineRule="auto"/>
        <w:jc w:val="center"/>
        <w:rPr>
          <w:rFonts w:ascii="Times New Roman" w:eastAsia="Arial Unicode MS" w:hAnsi="Times New Roman" w:cs="Times New Roman"/>
          <w:b/>
          <w:sz w:val="28"/>
          <w:szCs w:val="28"/>
          <w:lang w:eastAsia="uk-UA" w:bidi="uk-UA"/>
        </w:rPr>
      </w:pPr>
      <w:r w:rsidRPr="00B21F9E">
        <w:rPr>
          <w:rFonts w:ascii="Times New Roman" w:eastAsia="Arial Unicode MS" w:hAnsi="Times New Roman" w:cs="Times New Roman"/>
          <w:b/>
          <w:sz w:val="28"/>
          <w:szCs w:val="28"/>
          <w:lang w:eastAsia="uk-UA" w:bidi="uk-UA"/>
        </w:rPr>
        <w:t>Медико-фармацевтичний факультет</w:t>
      </w:r>
    </w:p>
    <w:p w:rsidR="00B21F9E" w:rsidRPr="00B21F9E" w:rsidRDefault="00B21F9E" w:rsidP="00B21F9E">
      <w:pPr>
        <w:widowControl w:val="0"/>
        <w:snapToGrid w:val="0"/>
        <w:spacing w:after="0" w:line="276" w:lineRule="auto"/>
        <w:jc w:val="center"/>
        <w:rPr>
          <w:rFonts w:ascii="Times New Roman" w:eastAsia="Arial Unicode MS" w:hAnsi="Times New Roman" w:cs="Times New Roman"/>
          <w:sz w:val="28"/>
          <w:szCs w:val="28"/>
          <w:lang w:eastAsia="uk-UA" w:bidi="uk-UA"/>
        </w:rPr>
      </w:pPr>
    </w:p>
    <w:p w:rsidR="00B21F9E" w:rsidRPr="00B21F9E" w:rsidRDefault="00116D5E" w:rsidP="00B21F9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color w:val="000000"/>
          <w:sz w:val="28"/>
          <w:szCs w:val="28"/>
          <w:lang w:val="ru-RU" w:eastAsia="ru-RU"/>
        </w:rPr>
        <w:t>ХЛІ</w:t>
      </w:r>
      <w:r w:rsidR="00B21F9E">
        <w:rPr>
          <w:rFonts w:ascii="Times New Roman" w:eastAsia="Times New Roman" w:hAnsi="Times New Roman" w:cs="Times New Roman"/>
          <w:b/>
          <w:color w:val="000000"/>
          <w:sz w:val="28"/>
          <w:szCs w:val="28"/>
          <w:lang w:val="ru-RU" w:eastAsia="ru-RU"/>
        </w:rPr>
        <w:t xml:space="preserve">БОРОДОВА </w:t>
      </w:r>
      <w:r w:rsidR="00B21F9E">
        <w:rPr>
          <w:rFonts w:ascii="Times New Roman" w:eastAsia="Times New Roman" w:hAnsi="Times New Roman" w:cs="Times New Roman"/>
          <w:b/>
          <w:color w:val="000000"/>
          <w:sz w:val="28"/>
          <w:szCs w:val="28"/>
          <w:lang w:eastAsia="ru-RU"/>
        </w:rPr>
        <w:t>ІРИНА В</w:t>
      </w:r>
      <w:r w:rsidR="00B21F9E" w:rsidRPr="00B21F9E">
        <w:rPr>
          <w:rFonts w:ascii="Times New Roman" w:eastAsia="Times New Roman" w:hAnsi="Times New Roman" w:cs="Times New Roman"/>
          <w:b/>
          <w:color w:val="000000"/>
          <w:sz w:val="28"/>
          <w:szCs w:val="28"/>
          <w:lang w:val="ru-RU" w:eastAsia="ru-RU"/>
        </w:rPr>
        <w:t>’</w:t>
      </w:r>
      <w:r w:rsidR="00B21F9E">
        <w:rPr>
          <w:rFonts w:ascii="Times New Roman" w:eastAsia="Times New Roman" w:hAnsi="Times New Roman" w:cs="Times New Roman"/>
          <w:b/>
          <w:color w:val="000000"/>
          <w:sz w:val="28"/>
          <w:szCs w:val="28"/>
          <w:lang w:eastAsia="ru-RU"/>
        </w:rPr>
        <w:t>ЯЧЕСЛАВІВНА</w:t>
      </w:r>
    </w:p>
    <w:p w:rsidR="00B21F9E" w:rsidRPr="00B21F9E" w:rsidRDefault="00B21F9E" w:rsidP="00315BA4">
      <w:pPr>
        <w:widowControl w:val="0"/>
        <w:snapToGrid w:val="0"/>
        <w:spacing w:after="0" w:line="276" w:lineRule="auto"/>
        <w:rPr>
          <w:rFonts w:ascii="Times New Roman" w:eastAsia="Arial Unicode MS" w:hAnsi="Times New Roman" w:cs="Times New Roman"/>
          <w:b/>
          <w:sz w:val="28"/>
          <w:szCs w:val="28"/>
          <w:lang w:eastAsia="uk-UA" w:bidi="uk-UA"/>
        </w:rPr>
      </w:pPr>
    </w:p>
    <w:p w:rsidR="00B21F9E" w:rsidRPr="00B21F9E" w:rsidRDefault="00B21F9E" w:rsidP="00B21F9E">
      <w:pPr>
        <w:widowControl w:val="0"/>
        <w:snapToGrid w:val="0"/>
        <w:spacing w:after="0" w:line="276" w:lineRule="auto"/>
        <w:jc w:val="center"/>
        <w:rPr>
          <w:rFonts w:ascii="Times New Roman" w:eastAsia="Arial Unicode MS" w:hAnsi="Times New Roman" w:cs="Times New Roman"/>
          <w:sz w:val="28"/>
          <w:szCs w:val="28"/>
          <w:lang w:eastAsia="uk-UA" w:bidi="uk-UA"/>
        </w:rPr>
      </w:pPr>
    </w:p>
    <w:p w:rsidR="00B21F9E" w:rsidRPr="00B21F9E" w:rsidRDefault="00B21F9E" w:rsidP="00B21F9E">
      <w:pPr>
        <w:widowControl w:val="0"/>
        <w:spacing w:after="0" w:line="240" w:lineRule="auto"/>
        <w:jc w:val="center"/>
        <w:rPr>
          <w:rFonts w:ascii="Times New Roman" w:eastAsia="Arial Unicode MS" w:hAnsi="Times New Roman" w:cs="Times New Roman"/>
          <w:b/>
          <w:sz w:val="28"/>
          <w:szCs w:val="28"/>
          <w:lang w:eastAsia="uk-UA" w:bidi="uk-UA"/>
        </w:rPr>
      </w:pPr>
      <w:r>
        <w:rPr>
          <w:rFonts w:ascii="Times New Roman" w:eastAsia="Arial Unicode MS" w:hAnsi="Times New Roman" w:cs="Times New Roman"/>
          <w:b/>
          <w:sz w:val="28"/>
          <w:szCs w:val="28"/>
          <w:lang w:eastAsia="uk-UA" w:bidi="uk-UA"/>
        </w:rPr>
        <w:t>ПСИХОЛОГІЧНІ ПРИЧИНИ СІМЕЙНИХ КОНФЛІКТІВ</w:t>
      </w:r>
    </w:p>
    <w:p w:rsidR="00B21F9E" w:rsidRPr="00B21F9E" w:rsidRDefault="00B21F9E" w:rsidP="00B21F9E">
      <w:pPr>
        <w:widowControl w:val="0"/>
        <w:spacing w:after="0" w:line="240" w:lineRule="auto"/>
        <w:jc w:val="center"/>
        <w:rPr>
          <w:rFonts w:ascii="Times New Roman" w:eastAsia="Arial Unicode MS" w:hAnsi="Times New Roman" w:cs="Times New Roman"/>
          <w:sz w:val="28"/>
          <w:szCs w:val="28"/>
          <w:lang w:eastAsia="uk-UA" w:bidi="uk-UA"/>
        </w:rPr>
      </w:pPr>
    </w:p>
    <w:p w:rsidR="00B21F9E" w:rsidRPr="004B68B1" w:rsidRDefault="00315BA4" w:rsidP="00B21F9E">
      <w:pPr>
        <w:widowControl w:val="0"/>
        <w:spacing w:after="0" w:line="240" w:lineRule="auto"/>
        <w:jc w:val="center"/>
        <w:rPr>
          <w:rFonts w:ascii="Times New Roman" w:eastAsia="Arial Unicode MS" w:hAnsi="Times New Roman" w:cs="Times New Roman"/>
          <w:b/>
          <w:sz w:val="24"/>
          <w:szCs w:val="24"/>
          <w:lang w:eastAsia="uk-UA" w:bidi="uk-UA"/>
        </w:rPr>
      </w:pPr>
      <w:r w:rsidRPr="004B68B1">
        <w:rPr>
          <w:rFonts w:ascii="Times New Roman" w:eastAsia="Arial Unicode MS" w:hAnsi="Times New Roman" w:cs="Times New Roman"/>
          <w:b/>
          <w:sz w:val="24"/>
          <w:szCs w:val="24"/>
          <w:lang w:eastAsia="uk-UA" w:bidi="uk-UA"/>
        </w:rPr>
        <w:t>P</w:t>
      </w:r>
      <w:r w:rsidRPr="004B68B1">
        <w:rPr>
          <w:rFonts w:ascii="Times New Roman" w:eastAsia="Arial Unicode MS" w:hAnsi="Times New Roman" w:cs="Times New Roman"/>
          <w:b/>
          <w:sz w:val="24"/>
          <w:szCs w:val="24"/>
          <w:lang w:val="en-US" w:eastAsia="uk-UA" w:bidi="uk-UA"/>
        </w:rPr>
        <w:t>SYCHOLOGICAL</w:t>
      </w:r>
      <w:r w:rsidRPr="004B68B1">
        <w:rPr>
          <w:rFonts w:ascii="Times New Roman" w:eastAsia="Arial Unicode MS" w:hAnsi="Times New Roman" w:cs="Times New Roman"/>
          <w:b/>
          <w:sz w:val="24"/>
          <w:szCs w:val="24"/>
          <w:lang w:eastAsia="uk-UA" w:bidi="uk-UA"/>
        </w:rPr>
        <w:t xml:space="preserve"> C</w:t>
      </w:r>
      <w:r w:rsidRPr="004B68B1">
        <w:rPr>
          <w:rFonts w:ascii="Times New Roman" w:eastAsia="Arial Unicode MS" w:hAnsi="Times New Roman" w:cs="Times New Roman"/>
          <w:b/>
          <w:sz w:val="24"/>
          <w:szCs w:val="24"/>
          <w:lang w:val="en-US" w:eastAsia="uk-UA" w:bidi="uk-UA"/>
        </w:rPr>
        <w:t>AUSES</w:t>
      </w:r>
      <w:r w:rsidRPr="004B68B1">
        <w:rPr>
          <w:rFonts w:ascii="Times New Roman" w:eastAsia="Arial Unicode MS" w:hAnsi="Times New Roman" w:cs="Times New Roman"/>
          <w:b/>
          <w:sz w:val="24"/>
          <w:szCs w:val="24"/>
          <w:lang w:eastAsia="uk-UA" w:bidi="uk-UA"/>
        </w:rPr>
        <w:t xml:space="preserve"> </w:t>
      </w:r>
      <w:r w:rsidRPr="004B68B1">
        <w:rPr>
          <w:rFonts w:ascii="Times New Roman" w:eastAsia="Arial Unicode MS" w:hAnsi="Times New Roman" w:cs="Times New Roman"/>
          <w:b/>
          <w:sz w:val="24"/>
          <w:szCs w:val="24"/>
          <w:lang w:val="en-US" w:eastAsia="uk-UA" w:bidi="uk-UA"/>
        </w:rPr>
        <w:t>OF</w:t>
      </w:r>
      <w:r w:rsidRPr="004B68B1">
        <w:rPr>
          <w:rFonts w:ascii="Times New Roman" w:eastAsia="Arial Unicode MS" w:hAnsi="Times New Roman" w:cs="Times New Roman"/>
          <w:b/>
          <w:sz w:val="24"/>
          <w:szCs w:val="24"/>
          <w:lang w:eastAsia="uk-UA" w:bidi="uk-UA"/>
        </w:rPr>
        <w:t xml:space="preserve"> F</w:t>
      </w:r>
      <w:r w:rsidRPr="004B68B1">
        <w:rPr>
          <w:rFonts w:ascii="Times New Roman" w:eastAsia="Arial Unicode MS" w:hAnsi="Times New Roman" w:cs="Times New Roman"/>
          <w:b/>
          <w:sz w:val="24"/>
          <w:szCs w:val="24"/>
          <w:lang w:val="en-US" w:eastAsia="uk-UA" w:bidi="uk-UA"/>
        </w:rPr>
        <w:t>AMILY</w:t>
      </w:r>
      <w:r w:rsidRPr="004B68B1">
        <w:rPr>
          <w:rFonts w:ascii="Times New Roman" w:eastAsia="Arial Unicode MS" w:hAnsi="Times New Roman" w:cs="Times New Roman"/>
          <w:b/>
          <w:sz w:val="24"/>
          <w:szCs w:val="24"/>
          <w:lang w:eastAsia="uk-UA" w:bidi="uk-UA"/>
        </w:rPr>
        <w:t xml:space="preserve"> C</w:t>
      </w:r>
      <w:r w:rsidRPr="004B68B1">
        <w:rPr>
          <w:rFonts w:ascii="Times New Roman" w:eastAsia="Arial Unicode MS" w:hAnsi="Times New Roman" w:cs="Times New Roman"/>
          <w:b/>
          <w:sz w:val="24"/>
          <w:szCs w:val="24"/>
          <w:lang w:val="en-US" w:eastAsia="uk-UA" w:bidi="uk-UA"/>
        </w:rPr>
        <w:t>ONFLICTS</w:t>
      </w:r>
    </w:p>
    <w:p w:rsidR="00315BA4" w:rsidRPr="00B21F9E" w:rsidRDefault="00315BA4" w:rsidP="00B21F9E">
      <w:pPr>
        <w:widowControl w:val="0"/>
        <w:spacing w:after="0" w:line="240" w:lineRule="auto"/>
        <w:jc w:val="center"/>
        <w:rPr>
          <w:rFonts w:ascii="Times New Roman" w:eastAsia="Arial Unicode MS" w:hAnsi="Times New Roman" w:cs="Times New Roman"/>
          <w:sz w:val="28"/>
          <w:szCs w:val="28"/>
          <w:lang w:eastAsia="uk-UA" w:bidi="uk-UA"/>
        </w:rPr>
      </w:pPr>
    </w:p>
    <w:p w:rsidR="00B21F9E" w:rsidRPr="00B21F9E" w:rsidRDefault="00B21F9E" w:rsidP="00B21F9E">
      <w:pPr>
        <w:widowControl w:val="0"/>
        <w:snapToGrid w:val="0"/>
        <w:spacing w:after="0" w:line="240" w:lineRule="auto"/>
        <w:jc w:val="center"/>
        <w:rPr>
          <w:rFonts w:ascii="Times New Roman" w:eastAsia="Arial Unicode MS" w:hAnsi="Times New Roman" w:cs="Times New Roman"/>
          <w:sz w:val="28"/>
          <w:szCs w:val="28"/>
          <w:lang w:eastAsia="uk-UA" w:bidi="uk-UA"/>
        </w:rPr>
      </w:pPr>
      <w:r w:rsidRPr="00B21F9E">
        <w:rPr>
          <w:rFonts w:ascii="Times New Roman" w:eastAsia="Arial Unicode MS" w:hAnsi="Times New Roman" w:cs="Times New Roman"/>
          <w:sz w:val="28"/>
          <w:szCs w:val="28"/>
          <w:lang w:eastAsia="uk-UA" w:bidi="uk-UA"/>
        </w:rPr>
        <w:t>Спеціальність 053 «Психологія»</w:t>
      </w:r>
    </w:p>
    <w:p w:rsidR="00B21F9E" w:rsidRPr="00B21F9E" w:rsidRDefault="00B21F9E" w:rsidP="00B21F9E">
      <w:pPr>
        <w:widowControl w:val="0"/>
        <w:snapToGrid w:val="0"/>
        <w:spacing w:after="0" w:line="240" w:lineRule="auto"/>
        <w:jc w:val="center"/>
        <w:rPr>
          <w:rFonts w:ascii="Times New Roman" w:eastAsia="Arial Unicode MS" w:hAnsi="Times New Roman" w:cs="Times New Roman"/>
          <w:sz w:val="28"/>
          <w:szCs w:val="28"/>
          <w:lang w:eastAsia="uk-UA" w:bidi="uk-UA"/>
        </w:rPr>
      </w:pPr>
      <w:r w:rsidRPr="00B21F9E">
        <w:rPr>
          <w:rFonts w:ascii="Times New Roman" w:eastAsia="Arial Unicode MS" w:hAnsi="Times New Roman" w:cs="Times New Roman"/>
          <w:sz w:val="28"/>
          <w:szCs w:val="28"/>
          <w:lang w:eastAsia="uk-UA" w:bidi="uk-UA"/>
        </w:rPr>
        <w:t>Галузь знань: 05 Соціальні та поведінкові науки</w:t>
      </w:r>
    </w:p>
    <w:p w:rsidR="00B21F9E" w:rsidRPr="00B21F9E" w:rsidRDefault="00B21F9E" w:rsidP="00B21F9E">
      <w:pPr>
        <w:widowControl w:val="0"/>
        <w:spacing w:after="0" w:line="240" w:lineRule="auto"/>
        <w:jc w:val="center"/>
        <w:rPr>
          <w:rFonts w:ascii="Times New Roman" w:eastAsia="Arial Unicode MS" w:hAnsi="Times New Roman" w:cs="Times New Roman"/>
          <w:b/>
          <w:sz w:val="28"/>
          <w:szCs w:val="28"/>
          <w:lang w:eastAsia="uk-UA" w:bidi="uk-UA"/>
        </w:rPr>
      </w:pPr>
    </w:p>
    <w:p w:rsidR="00B21F9E" w:rsidRPr="00B21F9E" w:rsidRDefault="00B21F9E" w:rsidP="00B21F9E">
      <w:pPr>
        <w:widowControl w:val="0"/>
        <w:spacing w:after="0" w:line="240" w:lineRule="auto"/>
        <w:jc w:val="center"/>
        <w:rPr>
          <w:rFonts w:ascii="Times New Roman" w:eastAsia="Arial Unicode MS" w:hAnsi="Times New Roman" w:cs="Times New Roman"/>
          <w:b/>
          <w:sz w:val="28"/>
          <w:szCs w:val="28"/>
          <w:lang w:eastAsia="uk-UA" w:bidi="uk-UA"/>
        </w:rPr>
      </w:pPr>
      <w:r w:rsidRPr="00B21F9E">
        <w:rPr>
          <w:rFonts w:ascii="Times New Roman" w:eastAsia="Arial Unicode MS" w:hAnsi="Times New Roman" w:cs="Times New Roman"/>
          <w:b/>
          <w:sz w:val="28"/>
          <w:szCs w:val="28"/>
          <w:lang w:eastAsia="uk-UA" w:bidi="uk-UA"/>
        </w:rPr>
        <w:t>Кваліфікаційна робота</w:t>
      </w:r>
    </w:p>
    <w:p w:rsidR="00B21F9E" w:rsidRPr="00B21F9E" w:rsidRDefault="00B21F9E" w:rsidP="00B21F9E">
      <w:pPr>
        <w:widowControl w:val="0"/>
        <w:spacing w:after="0" w:line="240" w:lineRule="auto"/>
        <w:jc w:val="center"/>
        <w:rPr>
          <w:rFonts w:ascii="Times New Roman" w:eastAsia="Arial Unicode MS" w:hAnsi="Times New Roman" w:cs="Times New Roman"/>
          <w:sz w:val="28"/>
          <w:szCs w:val="28"/>
          <w:lang w:eastAsia="uk-UA" w:bidi="uk-UA"/>
        </w:rPr>
      </w:pPr>
      <w:r w:rsidRPr="00B21F9E">
        <w:rPr>
          <w:rFonts w:ascii="Times New Roman" w:eastAsia="Arial Unicode MS" w:hAnsi="Times New Roman" w:cs="Times New Roman"/>
          <w:sz w:val="28"/>
          <w:szCs w:val="28"/>
          <w:lang w:eastAsia="uk-UA" w:bidi="uk-UA"/>
        </w:rPr>
        <w:t>на здобуття ступеня вищої освіти «магістр»</w:t>
      </w:r>
    </w:p>
    <w:p w:rsidR="00B21F9E" w:rsidRPr="00B21F9E" w:rsidRDefault="00B21F9E" w:rsidP="00B21F9E">
      <w:pPr>
        <w:widowControl w:val="0"/>
        <w:spacing w:after="0" w:line="240" w:lineRule="auto"/>
        <w:jc w:val="center"/>
        <w:rPr>
          <w:rFonts w:ascii="Times New Roman" w:eastAsia="Arial Unicode MS" w:hAnsi="Times New Roman" w:cs="Times New Roman"/>
          <w:b/>
          <w:sz w:val="28"/>
          <w:szCs w:val="28"/>
          <w:lang w:eastAsia="uk-UA" w:bidi="uk-UA"/>
        </w:rPr>
      </w:pPr>
    </w:p>
    <w:tbl>
      <w:tblPr>
        <w:tblW w:w="4930" w:type="pct"/>
        <w:tblCellMar>
          <w:left w:w="0" w:type="dxa"/>
          <w:right w:w="0" w:type="dxa"/>
        </w:tblCellMar>
        <w:tblLook w:val="04A0" w:firstRow="1" w:lastRow="0" w:firstColumn="1" w:lastColumn="0" w:noHBand="0" w:noVBand="1"/>
      </w:tblPr>
      <w:tblGrid>
        <w:gridCol w:w="4456"/>
        <w:gridCol w:w="79"/>
        <w:gridCol w:w="4682"/>
        <w:gridCol w:w="6"/>
      </w:tblGrid>
      <w:tr w:rsidR="00B21F9E" w:rsidRPr="00B21F9E" w:rsidTr="00683F28">
        <w:trPr>
          <w:trHeight w:val="2239"/>
        </w:trPr>
        <w:tc>
          <w:tcPr>
            <w:tcW w:w="2416" w:type="pct"/>
            <w:shd w:val="clear" w:color="auto" w:fill="auto"/>
            <w:tcMar>
              <w:top w:w="0" w:type="dxa"/>
              <w:left w:w="108" w:type="dxa"/>
              <w:bottom w:w="0" w:type="dxa"/>
              <w:right w:w="108" w:type="dxa"/>
            </w:tcMar>
          </w:tcPr>
          <w:p w:rsidR="00B21F9E" w:rsidRPr="00B21F9E" w:rsidRDefault="00B21F9E" w:rsidP="00B21F9E">
            <w:pPr>
              <w:widowControl w:val="0"/>
              <w:snapToGrid w:val="0"/>
              <w:spacing w:after="0" w:line="360" w:lineRule="auto"/>
              <w:jc w:val="center"/>
              <w:rPr>
                <w:rFonts w:ascii="Times New Roman" w:eastAsia="Arial Unicode MS" w:hAnsi="Times New Roman" w:cs="Times New Roman"/>
                <w:sz w:val="28"/>
                <w:szCs w:val="28"/>
                <w:lang w:eastAsia="uk-UA" w:bidi="uk-UA"/>
              </w:rPr>
            </w:pPr>
          </w:p>
          <w:p w:rsidR="00B21F9E" w:rsidRPr="00B21F9E" w:rsidRDefault="00B21F9E" w:rsidP="00B21F9E">
            <w:pPr>
              <w:widowControl w:val="0"/>
              <w:snapToGrid w:val="0"/>
              <w:spacing w:after="0" w:line="360" w:lineRule="auto"/>
              <w:jc w:val="center"/>
              <w:rPr>
                <w:rFonts w:ascii="Times New Roman" w:eastAsia="Arial Unicode MS" w:hAnsi="Times New Roman" w:cs="Times New Roman"/>
                <w:sz w:val="28"/>
                <w:szCs w:val="28"/>
                <w:lang w:eastAsia="uk-UA" w:bidi="uk-UA"/>
              </w:rPr>
            </w:pPr>
          </w:p>
        </w:tc>
        <w:tc>
          <w:tcPr>
            <w:tcW w:w="2584" w:type="pct"/>
            <w:gridSpan w:val="3"/>
            <w:shd w:val="clear" w:color="auto" w:fill="auto"/>
            <w:tcMar>
              <w:top w:w="0" w:type="dxa"/>
              <w:left w:w="108" w:type="dxa"/>
              <w:bottom w:w="0" w:type="dxa"/>
              <w:right w:w="108" w:type="dxa"/>
            </w:tcMar>
          </w:tcPr>
          <w:p w:rsidR="00B21F9E" w:rsidRPr="00B21F9E" w:rsidRDefault="00B21F9E" w:rsidP="00B21F9E">
            <w:pPr>
              <w:widowControl w:val="0"/>
              <w:snapToGrid w:val="0"/>
              <w:spacing w:after="0" w:line="240" w:lineRule="auto"/>
              <w:rPr>
                <w:rFonts w:ascii="Times New Roman" w:eastAsia="Arial Unicode MS" w:hAnsi="Times New Roman" w:cs="Times New Roman"/>
                <w:b/>
                <w:sz w:val="28"/>
                <w:szCs w:val="28"/>
                <w:lang w:eastAsia="uk-UA" w:bidi="uk-UA"/>
              </w:rPr>
            </w:pPr>
            <w:r w:rsidRPr="00B21F9E">
              <w:rPr>
                <w:rFonts w:ascii="Times New Roman" w:eastAsia="Arial Unicode MS" w:hAnsi="Times New Roman" w:cs="Times New Roman"/>
                <w:b/>
                <w:sz w:val="28"/>
                <w:szCs w:val="28"/>
                <w:lang w:eastAsia="uk-UA" w:bidi="uk-UA"/>
              </w:rPr>
              <w:t xml:space="preserve">Науковий керівник: </w:t>
            </w:r>
          </w:p>
          <w:p w:rsidR="00B21F9E" w:rsidRPr="00B21F9E" w:rsidRDefault="00683F28" w:rsidP="00B21F9E">
            <w:pPr>
              <w:widowControl w:val="0"/>
              <w:snapToGrid w:val="0"/>
              <w:spacing w:after="0" w:line="240" w:lineRule="auto"/>
              <w:rPr>
                <w:rFonts w:ascii="Times New Roman" w:eastAsia="Arial Unicode MS" w:hAnsi="Times New Roman" w:cs="Times New Roman"/>
                <w:sz w:val="28"/>
                <w:szCs w:val="28"/>
                <w:lang w:eastAsia="uk-UA" w:bidi="uk-UA"/>
              </w:rPr>
            </w:pPr>
            <w:r w:rsidRPr="00683F28">
              <w:rPr>
                <w:rFonts w:ascii="Times New Roman" w:eastAsia="Arial Unicode MS" w:hAnsi="Times New Roman" w:cs="Times New Roman"/>
                <w:sz w:val="28"/>
                <w:szCs w:val="28"/>
                <w:lang w:eastAsia="uk-UA" w:bidi="uk-UA"/>
              </w:rPr>
              <w:t>доцент каф психіатрії, к. мед. н. Донець О. Ю.</w:t>
            </w:r>
          </w:p>
          <w:p w:rsidR="00B21F9E" w:rsidRPr="00B21F9E" w:rsidRDefault="00B21F9E" w:rsidP="00B21F9E">
            <w:pPr>
              <w:widowControl w:val="0"/>
              <w:snapToGrid w:val="0"/>
              <w:spacing w:after="0" w:line="240" w:lineRule="auto"/>
              <w:rPr>
                <w:rFonts w:ascii="Times New Roman" w:eastAsia="Arial Unicode MS" w:hAnsi="Times New Roman" w:cs="Times New Roman"/>
                <w:sz w:val="28"/>
                <w:szCs w:val="28"/>
                <w:lang w:eastAsia="uk-UA" w:bidi="uk-UA"/>
              </w:rPr>
            </w:pPr>
          </w:p>
          <w:p w:rsidR="00B21F9E" w:rsidRPr="00B21F9E" w:rsidRDefault="00B21F9E" w:rsidP="00B21F9E">
            <w:pPr>
              <w:widowControl w:val="0"/>
              <w:snapToGrid w:val="0"/>
              <w:spacing w:after="0" w:line="240" w:lineRule="auto"/>
              <w:rPr>
                <w:rFonts w:ascii="Times New Roman" w:eastAsia="Arial Unicode MS" w:hAnsi="Times New Roman" w:cs="Times New Roman"/>
                <w:b/>
                <w:sz w:val="28"/>
                <w:szCs w:val="28"/>
                <w:lang w:eastAsia="uk-UA" w:bidi="uk-UA"/>
              </w:rPr>
            </w:pPr>
            <w:r w:rsidRPr="00B21F9E">
              <w:rPr>
                <w:rFonts w:ascii="Times New Roman" w:eastAsia="Arial Unicode MS" w:hAnsi="Times New Roman" w:cs="Times New Roman"/>
                <w:b/>
                <w:sz w:val="28"/>
                <w:szCs w:val="28"/>
                <w:lang w:eastAsia="uk-UA" w:bidi="uk-UA"/>
              </w:rPr>
              <w:t>Рецензент:</w:t>
            </w:r>
          </w:p>
          <w:p w:rsidR="00B21F9E" w:rsidRPr="00B21F9E" w:rsidRDefault="00683F28" w:rsidP="00B21F9E">
            <w:pPr>
              <w:widowControl w:val="0"/>
              <w:snapToGrid w:val="0"/>
              <w:spacing w:after="0" w:line="240" w:lineRule="auto"/>
              <w:rPr>
                <w:rFonts w:ascii="Times New Roman" w:eastAsia="Arial Unicode MS" w:hAnsi="Times New Roman" w:cs="Times New Roman"/>
                <w:sz w:val="28"/>
                <w:szCs w:val="28"/>
                <w:lang w:eastAsia="uk-UA" w:bidi="uk-UA"/>
              </w:rPr>
            </w:pPr>
            <w:r w:rsidRPr="00683F28">
              <w:rPr>
                <w:rFonts w:ascii="Times New Roman" w:eastAsia="Arial Unicode MS" w:hAnsi="Times New Roman" w:cs="Times New Roman"/>
                <w:sz w:val="28"/>
                <w:szCs w:val="28"/>
                <w:lang w:eastAsia="uk-UA" w:bidi="uk-UA"/>
              </w:rPr>
              <w:t xml:space="preserve">Зав. каф. практичної психології Одеського національного морського </w:t>
            </w:r>
            <w:r>
              <w:rPr>
                <w:rFonts w:ascii="Times New Roman" w:eastAsia="Arial Unicode MS" w:hAnsi="Times New Roman" w:cs="Times New Roman"/>
                <w:sz w:val="28"/>
                <w:szCs w:val="28"/>
                <w:lang w:eastAsia="uk-UA" w:bidi="uk-UA"/>
              </w:rPr>
              <w:t xml:space="preserve"> </w:t>
            </w:r>
            <w:r w:rsidRPr="00683F28">
              <w:rPr>
                <w:rFonts w:ascii="Times New Roman" w:eastAsia="Arial Unicode MS" w:hAnsi="Times New Roman" w:cs="Times New Roman"/>
                <w:sz w:val="28"/>
                <w:szCs w:val="28"/>
                <w:lang w:eastAsia="uk-UA" w:bidi="uk-UA"/>
              </w:rPr>
              <w:t>університету, к.псих. н., доцент</w:t>
            </w:r>
          </w:p>
        </w:tc>
      </w:tr>
      <w:tr w:rsidR="00B21F9E" w:rsidRPr="00B21F9E" w:rsidTr="00683F28">
        <w:tblPrEx>
          <w:tblCellMar>
            <w:left w:w="108" w:type="dxa"/>
            <w:right w:w="108" w:type="dxa"/>
          </w:tblCellMar>
        </w:tblPrEx>
        <w:trPr>
          <w:gridAfter w:val="1"/>
          <w:wAfter w:w="3" w:type="pct"/>
        </w:trPr>
        <w:tc>
          <w:tcPr>
            <w:tcW w:w="2459" w:type="pct"/>
            <w:gridSpan w:val="2"/>
          </w:tcPr>
          <w:p w:rsidR="00B21F9E" w:rsidRPr="00B21F9E" w:rsidRDefault="00B21F9E" w:rsidP="00B21F9E">
            <w:pPr>
              <w:widowControl w:val="0"/>
              <w:autoSpaceDE w:val="0"/>
              <w:autoSpaceDN w:val="0"/>
              <w:adjustRightInd w:val="0"/>
              <w:spacing w:after="0" w:line="240" w:lineRule="auto"/>
              <w:rPr>
                <w:rFonts w:ascii="Times New Roman" w:eastAsia="Calibri" w:hAnsi="Times New Roman" w:cs="Times New Roman"/>
                <w:sz w:val="28"/>
                <w:szCs w:val="28"/>
              </w:rPr>
            </w:pPr>
          </w:p>
          <w:p w:rsidR="00B21F9E" w:rsidRPr="00B21F9E" w:rsidRDefault="00B21F9E" w:rsidP="00B21F9E">
            <w:pPr>
              <w:widowControl w:val="0"/>
              <w:autoSpaceDE w:val="0"/>
              <w:autoSpaceDN w:val="0"/>
              <w:adjustRightInd w:val="0"/>
              <w:spacing w:after="0" w:line="240" w:lineRule="auto"/>
              <w:rPr>
                <w:rFonts w:ascii="Times New Roman" w:eastAsia="Calibri" w:hAnsi="Times New Roman" w:cs="Times New Roman"/>
                <w:sz w:val="28"/>
                <w:szCs w:val="28"/>
              </w:rPr>
            </w:pPr>
            <w:r w:rsidRPr="00B21F9E">
              <w:rPr>
                <w:rFonts w:ascii="Times New Roman" w:eastAsia="Calibri" w:hAnsi="Times New Roman" w:cs="Times New Roman"/>
                <w:sz w:val="28"/>
                <w:szCs w:val="28"/>
              </w:rPr>
              <w:t xml:space="preserve">Рекомендовано до захисту: </w:t>
            </w:r>
          </w:p>
          <w:p w:rsidR="00B21F9E" w:rsidRPr="00B21F9E" w:rsidRDefault="00B21F9E" w:rsidP="00782D0B">
            <w:pPr>
              <w:widowControl w:val="0"/>
              <w:autoSpaceDE w:val="0"/>
              <w:autoSpaceDN w:val="0"/>
              <w:adjustRightInd w:val="0"/>
              <w:spacing w:after="0" w:line="240" w:lineRule="auto"/>
              <w:ind w:left="-104"/>
              <w:rPr>
                <w:rFonts w:ascii="Times New Roman" w:eastAsia="Calibri" w:hAnsi="Times New Roman" w:cs="Times New Roman"/>
                <w:sz w:val="28"/>
                <w:szCs w:val="28"/>
              </w:rPr>
            </w:pPr>
            <w:r w:rsidRPr="00B21F9E">
              <w:rPr>
                <w:rFonts w:ascii="Times New Roman" w:eastAsia="Calibri" w:hAnsi="Times New Roman" w:cs="Times New Roman"/>
                <w:sz w:val="28"/>
                <w:szCs w:val="28"/>
              </w:rPr>
              <w:t>Протокол засідання кафедри психіатрії, наркології, мед. психології та психотерапії</w:t>
            </w:r>
          </w:p>
          <w:p w:rsidR="00B21F9E" w:rsidRPr="00B21F9E" w:rsidRDefault="00B21F9E" w:rsidP="00B21F9E">
            <w:pPr>
              <w:widowControl w:val="0"/>
              <w:tabs>
                <w:tab w:val="left" w:pos="0"/>
              </w:tabs>
              <w:snapToGrid w:val="0"/>
              <w:spacing w:after="0" w:line="360" w:lineRule="auto"/>
              <w:rPr>
                <w:rFonts w:ascii="Times New Roman" w:eastAsia="Calibri" w:hAnsi="Times New Roman" w:cs="Times New Roman"/>
                <w:sz w:val="28"/>
                <w:szCs w:val="28"/>
              </w:rPr>
            </w:pPr>
            <w:r w:rsidRPr="00B21F9E">
              <w:rPr>
                <w:rFonts w:ascii="Times New Roman" w:eastAsia="Calibri" w:hAnsi="Times New Roman" w:cs="Times New Roman"/>
                <w:sz w:val="28"/>
                <w:szCs w:val="28"/>
              </w:rPr>
              <w:t>№ __ від «___» _______ 2025 р.</w:t>
            </w:r>
          </w:p>
          <w:p w:rsidR="00B21F9E" w:rsidRPr="00B21F9E" w:rsidRDefault="00B21F9E" w:rsidP="00782D0B">
            <w:pPr>
              <w:widowControl w:val="0"/>
              <w:autoSpaceDE w:val="0"/>
              <w:autoSpaceDN w:val="0"/>
              <w:adjustRightInd w:val="0"/>
              <w:spacing w:after="0" w:line="240" w:lineRule="auto"/>
              <w:ind w:left="-104"/>
              <w:rPr>
                <w:rFonts w:ascii="Times New Roman" w:eastAsia="Calibri" w:hAnsi="Times New Roman" w:cs="Times New Roman"/>
                <w:sz w:val="28"/>
                <w:szCs w:val="28"/>
              </w:rPr>
            </w:pPr>
            <w:r w:rsidRPr="00B21F9E">
              <w:rPr>
                <w:rFonts w:ascii="Times New Roman" w:eastAsia="Calibri" w:hAnsi="Times New Roman" w:cs="Times New Roman"/>
                <w:sz w:val="28"/>
                <w:szCs w:val="28"/>
              </w:rPr>
              <w:t xml:space="preserve">ГАРАНТ ОПП  «Практична психологія» </w:t>
            </w:r>
          </w:p>
          <w:p w:rsidR="00B21F9E" w:rsidRPr="00B21F9E" w:rsidRDefault="00B21F9E" w:rsidP="00B21F9E">
            <w:pPr>
              <w:widowControl w:val="0"/>
              <w:autoSpaceDE w:val="0"/>
              <w:autoSpaceDN w:val="0"/>
              <w:adjustRightInd w:val="0"/>
              <w:spacing w:after="0" w:line="240" w:lineRule="auto"/>
              <w:rPr>
                <w:rFonts w:ascii="Times New Roman" w:eastAsia="Calibri" w:hAnsi="Times New Roman" w:cs="Times New Roman"/>
                <w:sz w:val="28"/>
                <w:szCs w:val="28"/>
              </w:rPr>
            </w:pPr>
          </w:p>
          <w:p w:rsidR="00B21F9E" w:rsidRPr="00B21F9E" w:rsidRDefault="00B21F9E" w:rsidP="00B21F9E">
            <w:pPr>
              <w:widowControl w:val="0"/>
              <w:autoSpaceDE w:val="0"/>
              <w:autoSpaceDN w:val="0"/>
              <w:adjustRightInd w:val="0"/>
              <w:spacing w:after="0" w:line="240" w:lineRule="auto"/>
              <w:rPr>
                <w:rFonts w:ascii="Times New Roman" w:eastAsia="Calibri" w:hAnsi="Times New Roman" w:cs="Times New Roman"/>
                <w:sz w:val="28"/>
                <w:szCs w:val="28"/>
              </w:rPr>
            </w:pPr>
            <w:r w:rsidRPr="00B21F9E">
              <w:rPr>
                <w:rFonts w:ascii="Times New Roman" w:eastAsia="TimesNewRomanPSMT" w:hAnsi="Times New Roman" w:cs="Times New Roman"/>
                <w:sz w:val="28"/>
                <w:szCs w:val="28"/>
              </w:rPr>
              <w:t xml:space="preserve">________ </w:t>
            </w:r>
            <w:r w:rsidRPr="00B21F9E">
              <w:rPr>
                <w:rFonts w:ascii="Times New Roman" w:eastAsia="Calibri" w:hAnsi="Times New Roman" w:cs="Times New Roman"/>
                <w:sz w:val="28"/>
                <w:szCs w:val="28"/>
              </w:rPr>
              <w:t>Ольга ЛИТВИНЕНКО</w:t>
            </w:r>
          </w:p>
          <w:p w:rsidR="00B21F9E" w:rsidRPr="00B21F9E" w:rsidRDefault="00B21F9E" w:rsidP="00B21F9E">
            <w:pPr>
              <w:widowControl w:val="0"/>
              <w:autoSpaceDE w:val="0"/>
              <w:autoSpaceDN w:val="0"/>
              <w:adjustRightInd w:val="0"/>
              <w:spacing w:after="0" w:line="240" w:lineRule="auto"/>
              <w:rPr>
                <w:rFonts w:ascii="Times New Roman" w:eastAsia="Arial Unicode MS" w:hAnsi="Times New Roman" w:cs="Times New Roman"/>
                <w:sz w:val="28"/>
                <w:szCs w:val="28"/>
                <w:lang w:eastAsia="uk-UA" w:bidi="uk-UA"/>
              </w:rPr>
            </w:pPr>
          </w:p>
        </w:tc>
        <w:tc>
          <w:tcPr>
            <w:tcW w:w="2538" w:type="pct"/>
          </w:tcPr>
          <w:p w:rsidR="00B21F9E" w:rsidRDefault="00683F28" w:rsidP="00B21F9E">
            <w:pPr>
              <w:widowControl w:val="0"/>
              <w:autoSpaceDE w:val="0"/>
              <w:autoSpaceDN w:val="0"/>
              <w:adjustRightInd w:val="0"/>
              <w:spacing w:after="0" w:line="240" w:lineRule="auto"/>
              <w:rPr>
                <w:rFonts w:ascii="Times New Roman" w:eastAsia="Arial Unicode MS" w:hAnsi="Times New Roman" w:cs="Times New Roman"/>
                <w:sz w:val="28"/>
                <w:szCs w:val="28"/>
                <w:lang w:eastAsia="uk-UA" w:bidi="uk-UA"/>
              </w:rPr>
            </w:pPr>
            <w:r w:rsidRPr="00683F28">
              <w:rPr>
                <w:rFonts w:ascii="Times New Roman" w:eastAsia="Arial Unicode MS" w:hAnsi="Times New Roman" w:cs="Times New Roman"/>
                <w:sz w:val="28"/>
                <w:szCs w:val="28"/>
                <w:lang w:eastAsia="uk-UA" w:bidi="uk-UA"/>
              </w:rPr>
              <w:t xml:space="preserve">Чумаєва Юлія Володимирівна  </w:t>
            </w:r>
          </w:p>
          <w:p w:rsidR="00683F28" w:rsidRPr="00B21F9E" w:rsidRDefault="00683F28" w:rsidP="00B21F9E">
            <w:pPr>
              <w:widowControl w:val="0"/>
              <w:autoSpaceDE w:val="0"/>
              <w:autoSpaceDN w:val="0"/>
              <w:adjustRightInd w:val="0"/>
              <w:spacing w:after="0" w:line="240" w:lineRule="auto"/>
              <w:rPr>
                <w:rFonts w:ascii="Times New Roman" w:eastAsia="Calibri" w:hAnsi="Times New Roman" w:cs="Times New Roman"/>
                <w:sz w:val="28"/>
                <w:szCs w:val="28"/>
              </w:rPr>
            </w:pPr>
          </w:p>
          <w:p w:rsidR="00B21F9E" w:rsidRPr="00B21F9E" w:rsidRDefault="00B21F9E" w:rsidP="00B21F9E">
            <w:pPr>
              <w:widowControl w:val="0"/>
              <w:autoSpaceDE w:val="0"/>
              <w:autoSpaceDN w:val="0"/>
              <w:adjustRightInd w:val="0"/>
              <w:spacing w:after="0" w:line="240" w:lineRule="auto"/>
              <w:rPr>
                <w:rFonts w:ascii="Times New Roman" w:eastAsia="Calibri" w:hAnsi="Times New Roman" w:cs="Times New Roman"/>
                <w:sz w:val="28"/>
                <w:szCs w:val="28"/>
              </w:rPr>
            </w:pPr>
            <w:r w:rsidRPr="00B21F9E">
              <w:rPr>
                <w:rFonts w:ascii="Times New Roman" w:eastAsia="Calibri" w:hAnsi="Times New Roman" w:cs="Times New Roman"/>
                <w:sz w:val="28"/>
                <w:szCs w:val="28"/>
              </w:rPr>
              <w:t>Захищено на засіданні ЕК № ___</w:t>
            </w:r>
          </w:p>
          <w:p w:rsidR="00B21F9E" w:rsidRPr="00B21F9E" w:rsidRDefault="00B21F9E" w:rsidP="00B21F9E">
            <w:pPr>
              <w:widowControl w:val="0"/>
              <w:autoSpaceDE w:val="0"/>
              <w:autoSpaceDN w:val="0"/>
              <w:adjustRightInd w:val="0"/>
              <w:spacing w:after="0" w:line="240" w:lineRule="auto"/>
              <w:rPr>
                <w:rFonts w:ascii="Times New Roman" w:eastAsia="Calibri" w:hAnsi="Times New Roman" w:cs="Times New Roman"/>
                <w:sz w:val="28"/>
                <w:szCs w:val="28"/>
              </w:rPr>
            </w:pPr>
          </w:p>
          <w:p w:rsidR="00B21F9E" w:rsidRPr="00B21F9E" w:rsidRDefault="00B21F9E" w:rsidP="00B21F9E">
            <w:pPr>
              <w:widowControl w:val="0"/>
              <w:autoSpaceDE w:val="0"/>
              <w:autoSpaceDN w:val="0"/>
              <w:adjustRightInd w:val="0"/>
              <w:spacing w:after="0" w:line="240" w:lineRule="auto"/>
              <w:rPr>
                <w:rFonts w:ascii="Times New Roman" w:eastAsia="Calibri" w:hAnsi="Times New Roman" w:cs="Times New Roman"/>
                <w:sz w:val="28"/>
                <w:szCs w:val="28"/>
              </w:rPr>
            </w:pPr>
            <w:r w:rsidRPr="00B21F9E">
              <w:rPr>
                <w:rFonts w:ascii="Times New Roman" w:eastAsia="Calibri" w:hAnsi="Times New Roman" w:cs="Times New Roman"/>
                <w:sz w:val="28"/>
                <w:szCs w:val="28"/>
              </w:rPr>
              <w:t>Протокол № __ від «__» ___</w:t>
            </w:r>
            <w:r w:rsidRPr="00B21F9E">
              <w:rPr>
                <w:rFonts w:ascii="Times New Roman" w:eastAsia="TimesNewRomanPSMT" w:hAnsi="Times New Roman" w:cs="Times New Roman"/>
                <w:sz w:val="28"/>
                <w:szCs w:val="28"/>
              </w:rPr>
              <w:t xml:space="preserve">_ 2025 </w:t>
            </w:r>
            <w:r w:rsidRPr="00B21F9E">
              <w:rPr>
                <w:rFonts w:ascii="Times New Roman" w:eastAsia="Calibri" w:hAnsi="Times New Roman" w:cs="Times New Roman"/>
                <w:sz w:val="28"/>
                <w:szCs w:val="28"/>
              </w:rPr>
              <w:t>р.</w:t>
            </w:r>
          </w:p>
          <w:p w:rsidR="00B21F9E" w:rsidRPr="00B21F9E" w:rsidRDefault="00B21F9E" w:rsidP="00B21F9E">
            <w:pPr>
              <w:widowControl w:val="0"/>
              <w:tabs>
                <w:tab w:val="left" w:pos="0"/>
              </w:tabs>
              <w:snapToGrid w:val="0"/>
              <w:spacing w:after="0" w:line="360" w:lineRule="auto"/>
              <w:rPr>
                <w:rFonts w:ascii="Times New Roman" w:eastAsia="Arial Unicode MS" w:hAnsi="Times New Roman" w:cs="Times New Roman"/>
                <w:sz w:val="28"/>
                <w:szCs w:val="28"/>
                <w:lang w:eastAsia="uk-UA" w:bidi="uk-UA"/>
              </w:rPr>
            </w:pPr>
          </w:p>
          <w:p w:rsidR="00B21F9E" w:rsidRPr="00B21F9E" w:rsidRDefault="00B21F9E" w:rsidP="00B21F9E">
            <w:pPr>
              <w:widowControl w:val="0"/>
              <w:tabs>
                <w:tab w:val="left" w:pos="0"/>
              </w:tabs>
              <w:snapToGrid w:val="0"/>
              <w:spacing w:after="0" w:line="360" w:lineRule="auto"/>
              <w:rPr>
                <w:rFonts w:ascii="Times New Roman" w:eastAsia="Arial Unicode MS" w:hAnsi="Times New Roman" w:cs="Times New Roman"/>
                <w:sz w:val="28"/>
                <w:szCs w:val="28"/>
                <w:lang w:eastAsia="uk-UA" w:bidi="uk-UA"/>
              </w:rPr>
            </w:pPr>
            <w:r w:rsidRPr="00B21F9E">
              <w:rPr>
                <w:rFonts w:ascii="Times New Roman" w:eastAsia="Arial Unicode MS" w:hAnsi="Times New Roman" w:cs="Times New Roman"/>
                <w:sz w:val="28"/>
                <w:szCs w:val="28"/>
                <w:lang w:eastAsia="uk-UA" w:bidi="uk-UA"/>
              </w:rPr>
              <w:t xml:space="preserve">Оцінка </w:t>
            </w:r>
          </w:p>
          <w:p w:rsidR="00B21F9E" w:rsidRPr="00B21F9E" w:rsidRDefault="00B21F9E" w:rsidP="00B21F9E">
            <w:pPr>
              <w:widowControl w:val="0"/>
              <w:tabs>
                <w:tab w:val="left" w:pos="0"/>
              </w:tabs>
              <w:snapToGrid w:val="0"/>
              <w:spacing w:after="0" w:line="360" w:lineRule="auto"/>
              <w:rPr>
                <w:rFonts w:ascii="Times New Roman" w:eastAsia="Arial Unicode MS" w:hAnsi="Times New Roman" w:cs="Times New Roman"/>
                <w:sz w:val="28"/>
                <w:szCs w:val="28"/>
                <w:lang w:eastAsia="uk-UA" w:bidi="uk-UA"/>
              </w:rPr>
            </w:pPr>
            <w:r w:rsidRPr="00B21F9E">
              <w:rPr>
                <w:rFonts w:ascii="Times New Roman" w:eastAsia="Arial Unicode MS" w:hAnsi="Times New Roman" w:cs="Times New Roman"/>
                <w:sz w:val="28"/>
                <w:szCs w:val="28"/>
                <w:lang w:eastAsia="uk-UA" w:bidi="uk-UA"/>
              </w:rPr>
              <w:t>_________ / __________ / _________</w:t>
            </w:r>
          </w:p>
          <w:p w:rsidR="00B21F9E" w:rsidRPr="00B21F9E" w:rsidRDefault="00B21F9E" w:rsidP="00B21F9E">
            <w:pPr>
              <w:widowControl w:val="0"/>
              <w:autoSpaceDE w:val="0"/>
              <w:autoSpaceDN w:val="0"/>
              <w:adjustRightInd w:val="0"/>
              <w:spacing w:after="0" w:line="240" w:lineRule="auto"/>
              <w:rPr>
                <w:rFonts w:ascii="Times New Roman" w:eastAsia="Calibri" w:hAnsi="Times New Roman" w:cs="Times New Roman"/>
                <w:sz w:val="28"/>
                <w:szCs w:val="28"/>
              </w:rPr>
            </w:pPr>
            <w:r w:rsidRPr="00B21F9E">
              <w:rPr>
                <w:rFonts w:ascii="Times New Roman" w:eastAsia="Calibri" w:hAnsi="Times New Roman" w:cs="Times New Roman"/>
                <w:sz w:val="28"/>
                <w:szCs w:val="28"/>
              </w:rPr>
              <w:t>Голова ЕК</w:t>
            </w:r>
          </w:p>
          <w:p w:rsidR="00B21F9E" w:rsidRPr="00B21F9E" w:rsidRDefault="00B21F9E" w:rsidP="00B21F9E">
            <w:pPr>
              <w:widowControl w:val="0"/>
              <w:autoSpaceDE w:val="0"/>
              <w:autoSpaceDN w:val="0"/>
              <w:adjustRightInd w:val="0"/>
              <w:spacing w:after="0" w:line="240" w:lineRule="auto"/>
              <w:rPr>
                <w:rFonts w:ascii="Times New Roman" w:eastAsia="Calibri" w:hAnsi="Times New Roman" w:cs="Times New Roman"/>
                <w:sz w:val="28"/>
                <w:szCs w:val="28"/>
              </w:rPr>
            </w:pPr>
          </w:p>
          <w:p w:rsidR="00B21F9E" w:rsidRPr="00B21F9E" w:rsidRDefault="00B21F9E" w:rsidP="00B21F9E">
            <w:pPr>
              <w:widowControl w:val="0"/>
              <w:tabs>
                <w:tab w:val="left" w:pos="0"/>
              </w:tabs>
              <w:snapToGrid w:val="0"/>
              <w:spacing w:after="0" w:line="360" w:lineRule="auto"/>
              <w:rPr>
                <w:rFonts w:ascii="Times New Roman" w:eastAsia="Arial Unicode MS" w:hAnsi="Times New Roman" w:cs="Times New Roman"/>
                <w:sz w:val="28"/>
                <w:szCs w:val="28"/>
                <w:lang w:eastAsia="uk-UA" w:bidi="uk-UA"/>
              </w:rPr>
            </w:pPr>
            <w:r w:rsidRPr="00B21F9E">
              <w:rPr>
                <w:rFonts w:ascii="Times New Roman" w:eastAsia="TimesNewRomanPSMT" w:hAnsi="Times New Roman" w:cs="Times New Roman"/>
                <w:sz w:val="28"/>
                <w:szCs w:val="28"/>
              </w:rPr>
              <w:t>_______________ Юлія АСЄЄВА</w:t>
            </w:r>
          </w:p>
        </w:tc>
      </w:tr>
    </w:tbl>
    <w:p w:rsidR="00B21F9E" w:rsidRPr="00B21F9E" w:rsidRDefault="00B21F9E" w:rsidP="00B21F9E">
      <w:pPr>
        <w:widowControl w:val="0"/>
        <w:tabs>
          <w:tab w:val="left" w:pos="0"/>
        </w:tabs>
        <w:snapToGrid w:val="0"/>
        <w:spacing w:after="0" w:line="360" w:lineRule="auto"/>
        <w:rPr>
          <w:rFonts w:ascii="Times New Roman" w:eastAsia="Arial Unicode MS" w:hAnsi="Times New Roman" w:cs="Times New Roman"/>
          <w:sz w:val="28"/>
          <w:szCs w:val="28"/>
          <w:lang w:eastAsia="uk-UA" w:bidi="uk-UA"/>
        </w:rPr>
      </w:pPr>
    </w:p>
    <w:p w:rsidR="00B21F9E" w:rsidRPr="00B21F9E" w:rsidRDefault="00B21F9E" w:rsidP="00B21F9E">
      <w:pPr>
        <w:widowControl w:val="0"/>
        <w:tabs>
          <w:tab w:val="left" w:pos="0"/>
        </w:tabs>
        <w:snapToGrid w:val="0"/>
        <w:spacing w:after="0" w:line="360" w:lineRule="auto"/>
        <w:jc w:val="center"/>
        <w:rPr>
          <w:rFonts w:ascii="Arial Unicode MS" w:eastAsia="Arial Unicode MS" w:hAnsi="Arial Unicode MS" w:cs="Arial Unicode MS"/>
          <w:color w:val="000000"/>
          <w:sz w:val="24"/>
          <w:szCs w:val="24"/>
          <w:lang w:eastAsia="uk-UA" w:bidi="uk-UA"/>
        </w:rPr>
      </w:pPr>
      <w:r w:rsidRPr="00B21F9E">
        <w:rPr>
          <w:rFonts w:ascii="Times New Roman" w:eastAsia="Arial Unicode MS" w:hAnsi="Times New Roman" w:cs="Times New Roman"/>
          <w:b/>
          <w:sz w:val="28"/>
          <w:szCs w:val="28"/>
          <w:lang w:eastAsia="uk-UA" w:bidi="uk-UA"/>
        </w:rPr>
        <w:t>Одеса 2025</w:t>
      </w:r>
    </w:p>
    <w:p w:rsidR="00DE0FC1" w:rsidRPr="00C61ABE" w:rsidRDefault="00DE0FC1" w:rsidP="005F36AB">
      <w:pPr>
        <w:snapToGrid w:val="0"/>
        <w:spacing w:after="0" w:line="240" w:lineRule="auto"/>
        <w:ind w:firstLine="567"/>
        <w:jc w:val="both"/>
        <w:rPr>
          <w:rFonts w:ascii="Times New Roman" w:hAnsi="Times New Roman" w:cs="Times New Roman"/>
          <w:color w:val="000000"/>
          <w:sz w:val="24"/>
          <w:szCs w:val="24"/>
        </w:rPr>
      </w:pPr>
      <w:r w:rsidRPr="00C61ABE">
        <w:rPr>
          <w:rFonts w:ascii="Times New Roman" w:hAnsi="Times New Roman" w:cs="Times New Roman"/>
          <w:color w:val="000000"/>
          <w:sz w:val="24"/>
          <w:szCs w:val="24"/>
        </w:rPr>
        <w:lastRenderedPageBreak/>
        <w:t xml:space="preserve">Хлібородова І.В. Психологічні причини сімейних конфліктів: кваліфікаційна робота на здобуття освітнього ступеня «магістр»: спец. 053 «Психологія» / Одеський національний медичний університет.  Науковий керівник: Донець О.Ю., </w:t>
      </w:r>
      <w:r w:rsidRPr="00C61ABE">
        <w:rPr>
          <w:rFonts w:ascii="Times New Roman" w:eastAsia="Arial Unicode MS" w:hAnsi="Times New Roman" w:cs="Times New Roman"/>
          <w:sz w:val="24"/>
          <w:szCs w:val="24"/>
          <w:lang w:eastAsia="uk-UA" w:bidi="uk-UA"/>
        </w:rPr>
        <w:t>доцент каф психіатрії, к. мед. н.</w:t>
      </w:r>
      <w:r w:rsidRPr="00C61ABE">
        <w:rPr>
          <w:rFonts w:ascii="Times New Roman" w:hAnsi="Times New Roman" w:cs="Times New Roman"/>
          <w:color w:val="000000"/>
          <w:sz w:val="24"/>
          <w:szCs w:val="24"/>
        </w:rPr>
        <w:t xml:space="preserve"> — Одеса, 2025. — </w:t>
      </w:r>
      <w:r w:rsidR="00607CE4" w:rsidRPr="00C61ABE">
        <w:rPr>
          <w:rFonts w:ascii="Times New Roman" w:hAnsi="Times New Roman" w:cs="Times New Roman"/>
          <w:color w:val="000000"/>
          <w:sz w:val="24"/>
          <w:szCs w:val="24"/>
        </w:rPr>
        <w:t>1</w:t>
      </w:r>
      <w:r w:rsidR="009C1FD7" w:rsidRPr="00C61ABE">
        <w:rPr>
          <w:rFonts w:ascii="Times New Roman" w:hAnsi="Times New Roman" w:cs="Times New Roman"/>
          <w:color w:val="000000"/>
          <w:sz w:val="24"/>
          <w:szCs w:val="24"/>
        </w:rPr>
        <w:t>09</w:t>
      </w:r>
      <w:r w:rsidRPr="00C61ABE">
        <w:rPr>
          <w:rFonts w:ascii="Times New Roman" w:hAnsi="Times New Roman" w:cs="Times New Roman"/>
          <w:color w:val="000000"/>
          <w:sz w:val="24"/>
          <w:szCs w:val="24"/>
        </w:rPr>
        <w:t xml:space="preserve"> с.</w:t>
      </w:r>
    </w:p>
    <w:p w:rsidR="005F36AB" w:rsidRPr="00C61ABE" w:rsidRDefault="005F36AB" w:rsidP="005F36AB">
      <w:pPr>
        <w:snapToGrid w:val="0"/>
        <w:spacing w:after="0" w:line="240" w:lineRule="auto"/>
        <w:ind w:firstLine="567"/>
        <w:jc w:val="both"/>
        <w:rPr>
          <w:rFonts w:ascii="Times New Roman" w:hAnsi="Times New Roman" w:cs="Times New Roman"/>
          <w:b/>
          <w:color w:val="000000"/>
          <w:sz w:val="24"/>
          <w:szCs w:val="24"/>
        </w:rPr>
      </w:pPr>
    </w:p>
    <w:p w:rsidR="00DE0FC1" w:rsidRPr="00C61ABE" w:rsidRDefault="00DE0FC1" w:rsidP="005F36AB">
      <w:pPr>
        <w:snapToGrid w:val="0"/>
        <w:spacing w:after="0" w:line="240" w:lineRule="auto"/>
        <w:ind w:firstLine="567"/>
        <w:jc w:val="both"/>
        <w:rPr>
          <w:rFonts w:ascii="Times New Roman" w:hAnsi="Times New Roman" w:cs="Times New Roman"/>
          <w:b/>
          <w:color w:val="000000"/>
          <w:sz w:val="24"/>
          <w:szCs w:val="24"/>
        </w:rPr>
      </w:pPr>
      <w:r w:rsidRPr="00C61ABE">
        <w:rPr>
          <w:rFonts w:ascii="Times New Roman" w:hAnsi="Times New Roman" w:cs="Times New Roman"/>
          <w:b/>
          <w:color w:val="000000"/>
          <w:sz w:val="24"/>
          <w:szCs w:val="24"/>
        </w:rPr>
        <w:t>Анотація.</w:t>
      </w:r>
    </w:p>
    <w:p w:rsidR="00DE0FC1" w:rsidRPr="00C61ABE" w:rsidRDefault="00DE0FC1" w:rsidP="005F36AB">
      <w:pPr>
        <w:snapToGrid w:val="0"/>
        <w:spacing w:after="0" w:line="240" w:lineRule="auto"/>
        <w:ind w:firstLine="567"/>
        <w:jc w:val="both"/>
        <w:rPr>
          <w:rFonts w:ascii="Times New Roman" w:hAnsi="Times New Roman" w:cs="Times New Roman"/>
          <w:color w:val="000000"/>
          <w:sz w:val="24"/>
          <w:szCs w:val="24"/>
        </w:rPr>
      </w:pPr>
      <w:r w:rsidRPr="00C61ABE">
        <w:rPr>
          <w:rFonts w:ascii="Times New Roman" w:hAnsi="Times New Roman" w:cs="Times New Roman"/>
          <w:color w:val="000000"/>
          <w:sz w:val="24"/>
          <w:szCs w:val="24"/>
        </w:rPr>
        <w:t>У кваліфікаційній роботі розкрито психологічні чинники виникнення та розвитку сімейних конфліктів. Актуальність теми зумовлена підвищенням рівня соціальної напруги, трансформацією сучасної сім’ї та зростанням кількості звернень по психологічну допомогу, пов’язаних із труднощами сімейної взаємодії. Метою дослідження є виявлення провідних психологічних причин конфліктів і визначення їхнього впливу на функціонування сім’ї.</w:t>
      </w:r>
    </w:p>
    <w:p w:rsidR="00DE0FC1" w:rsidRPr="00C61ABE" w:rsidRDefault="00DE0FC1" w:rsidP="005F36AB">
      <w:pPr>
        <w:snapToGrid w:val="0"/>
        <w:spacing w:after="0" w:line="240" w:lineRule="auto"/>
        <w:ind w:firstLine="567"/>
        <w:jc w:val="both"/>
        <w:rPr>
          <w:rFonts w:ascii="Times New Roman" w:hAnsi="Times New Roman" w:cs="Times New Roman"/>
          <w:color w:val="000000"/>
          <w:sz w:val="24"/>
          <w:szCs w:val="24"/>
        </w:rPr>
      </w:pPr>
      <w:r w:rsidRPr="00C61ABE">
        <w:rPr>
          <w:rFonts w:ascii="Times New Roman" w:hAnsi="Times New Roman" w:cs="Times New Roman"/>
          <w:color w:val="000000"/>
          <w:sz w:val="24"/>
          <w:szCs w:val="24"/>
        </w:rPr>
        <w:t>У роботі подано огляд наукових підходів до розуміння природи конфлікту, висвітлено роль емоційно-комунікативних, особистісних, рольових та соціально-економічних чинників у формуванні напружених стосунків між партнерами. На основі емпіричного дослідження, проведеного із залученням 60 респондентів, визначено найбільш поширені джерела конфліктності: порушення комунікації, емоційна відстороненість, неузгодженість сімейних ролей, побутово-організаційні труднощі та фінансові розбіжності.</w:t>
      </w:r>
    </w:p>
    <w:p w:rsidR="00DE0FC1" w:rsidRPr="00C61ABE" w:rsidRDefault="00DE0FC1" w:rsidP="005F36AB">
      <w:pPr>
        <w:snapToGrid w:val="0"/>
        <w:spacing w:after="0" w:line="240" w:lineRule="auto"/>
        <w:ind w:firstLine="567"/>
        <w:jc w:val="both"/>
        <w:rPr>
          <w:rFonts w:ascii="Times New Roman" w:hAnsi="Times New Roman" w:cs="Times New Roman"/>
          <w:color w:val="000000"/>
          <w:sz w:val="24"/>
          <w:szCs w:val="24"/>
        </w:rPr>
      </w:pPr>
      <w:r w:rsidRPr="00C61ABE">
        <w:rPr>
          <w:rFonts w:ascii="Times New Roman" w:hAnsi="Times New Roman" w:cs="Times New Roman"/>
          <w:color w:val="000000"/>
          <w:sz w:val="24"/>
          <w:szCs w:val="24"/>
        </w:rPr>
        <w:t>Для збору та аналізу даних застосовано комплекс валідних психодіагностичних методик, статистичний аналіз, кореляційні та порівняльні підрахунки. Результати дослідження дозволили виявити значущі взаємозв’язки між рівнем конфліктності та індивідуально-</w:t>
      </w:r>
      <w:r w:rsidR="004B72A9" w:rsidRPr="00C61ABE">
        <w:rPr>
          <w:rFonts w:ascii="Times New Roman" w:hAnsi="Times New Roman" w:cs="Times New Roman"/>
          <w:color w:val="000000"/>
          <w:sz w:val="24"/>
          <w:szCs w:val="24"/>
        </w:rPr>
        <w:t>психологічними характеристиками</w:t>
      </w:r>
      <w:r w:rsidRPr="00C61ABE">
        <w:rPr>
          <w:rFonts w:ascii="Times New Roman" w:hAnsi="Times New Roman" w:cs="Times New Roman"/>
          <w:color w:val="000000"/>
          <w:sz w:val="24"/>
          <w:szCs w:val="24"/>
        </w:rPr>
        <w:t>, що дало змогу сформувати практичні рекомендації щодо оптимізації сімейної взаємодії.</w:t>
      </w:r>
    </w:p>
    <w:p w:rsidR="00DE0FC1" w:rsidRPr="00C61ABE" w:rsidRDefault="00DE0FC1" w:rsidP="005F36AB">
      <w:pPr>
        <w:snapToGrid w:val="0"/>
        <w:spacing w:after="0" w:line="240" w:lineRule="auto"/>
        <w:ind w:firstLine="567"/>
        <w:jc w:val="both"/>
        <w:rPr>
          <w:rFonts w:ascii="Times New Roman" w:hAnsi="Times New Roman" w:cs="Times New Roman"/>
          <w:color w:val="000000"/>
          <w:sz w:val="24"/>
          <w:szCs w:val="24"/>
        </w:rPr>
      </w:pPr>
      <w:r w:rsidRPr="00C61ABE">
        <w:rPr>
          <w:rFonts w:ascii="Times New Roman" w:hAnsi="Times New Roman" w:cs="Times New Roman"/>
          <w:color w:val="000000"/>
          <w:sz w:val="24"/>
          <w:szCs w:val="24"/>
        </w:rPr>
        <w:t xml:space="preserve">Практична значущість роботи полягає у можливості використання отриманих результатів у діяльності психологів центрів ментального здоров’я, сімейних консультантів, педагогів і соціальних працівників з метою профілактики конфліктів та підтримки гармонійних </w:t>
      </w:r>
      <w:r w:rsidR="004B72A9" w:rsidRPr="00C61ABE">
        <w:rPr>
          <w:rFonts w:ascii="Times New Roman" w:hAnsi="Times New Roman" w:cs="Times New Roman"/>
          <w:color w:val="000000"/>
          <w:sz w:val="24"/>
          <w:szCs w:val="24"/>
        </w:rPr>
        <w:t>сімейних</w:t>
      </w:r>
      <w:r w:rsidRPr="00C61ABE">
        <w:rPr>
          <w:rFonts w:ascii="Times New Roman" w:hAnsi="Times New Roman" w:cs="Times New Roman"/>
          <w:color w:val="000000"/>
          <w:sz w:val="24"/>
          <w:szCs w:val="24"/>
        </w:rPr>
        <w:t xml:space="preserve"> стосунків.</w:t>
      </w:r>
    </w:p>
    <w:p w:rsidR="00DE0FC1" w:rsidRPr="00C61ABE" w:rsidRDefault="00DE0FC1" w:rsidP="005F36AB">
      <w:pPr>
        <w:snapToGrid w:val="0"/>
        <w:spacing w:after="0" w:line="240" w:lineRule="auto"/>
        <w:ind w:firstLine="567"/>
        <w:jc w:val="both"/>
        <w:rPr>
          <w:rFonts w:ascii="Times New Roman" w:hAnsi="Times New Roman" w:cs="Times New Roman"/>
          <w:color w:val="000000"/>
          <w:sz w:val="24"/>
          <w:szCs w:val="24"/>
        </w:rPr>
      </w:pPr>
      <w:r w:rsidRPr="00C61ABE">
        <w:rPr>
          <w:rFonts w:ascii="Times New Roman" w:hAnsi="Times New Roman" w:cs="Times New Roman"/>
          <w:b/>
          <w:bCs/>
          <w:color w:val="000000"/>
          <w:sz w:val="24"/>
          <w:szCs w:val="24"/>
        </w:rPr>
        <w:t>Ключові слова:</w:t>
      </w:r>
      <w:r w:rsidRPr="00C61ABE">
        <w:rPr>
          <w:rFonts w:ascii="Times New Roman" w:hAnsi="Times New Roman" w:cs="Times New Roman"/>
          <w:color w:val="000000"/>
          <w:sz w:val="24"/>
          <w:szCs w:val="24"/>
        </w:rPr>
        <w:t xml:space="preserve"> сімейний конфлікт, психологічні причини, комунікація, емоційна взаємодія, рольові очікування.</w:t>
      </w:r>
    </w:p>
    <w:p w:rsidR="00DE0FC1" w:rsidRDefault="00DE0FC1" w:rsidP="00DE0FC1">
      <w:pPr>
        <w:snapToGrid w:val="0"/>
        <w:spacing w:after="0" w:line="360" w:lineRule="auto"/>
        <w:ind w:firstLine="567"/>
        <w:jc w:val="both"/>
        <w:rPr>
          <w:rFonts w:ascii="Times New Roman" w:hAnsi="Times New Roman" w:cs="Times New Roman"/>
          <w:color w:val="000000"/>
          <w:sz w:val="28"/>
        </w:rPr>
      </w:pPr>
    </w:p>
    <w:p w:rsidR="00DE0FC1" w:rsidRDefault="00DE0FC1" w:rsidP="00DE0FC1">
      <w:pPr>
        <w:snapToGrid w:val="0"/>
        <w:spacing w:after="0" w:line="360" w:lineRule="auto"/>
        <w:ind w:firstLine="567"/>
        <w:jc w:val="both"/>
        <w:rPr>
          <w:rFonts w:ascii="Times New Roman" w:hAnsi="Times New Roman" w:cs="Times New Roman"/>
          <w:color w:val="000000"/>
          <w:sz w:val="28"/>
        </w:rPr>
      </w:pPr>
    </w:p>
    <w:p w:rsidR="00DE0FC1" w:rsidRDefault="00DE0FC1" w:rsidP="00DE0FC1">
      <w:pPr>
        <w:snapToGrid w:val="0"/>
        <w:spacing w:after="0" w:line="360" w:lineRule="auto"/>
        <w:ind w:firstLine="567"/>
        <w:jc w:val="both"/>
        <w:rPr>
          <w:rFonts w:ascii="Times New Roman" w:hAnsi="Times New Roman" w:cs="Times New Roman"/>
          <w:color w:val="000000"/>
          <w:sz w:val="28"/>
        </w:rPr>
      </w:pPr>
    </w:p>
    <w:p w:rsidR="00DE0FC1" w:rsidRDefault="00DE0FC1" w:rsidP="00DE0FC1">
      <w:pPr>
        <w:snapToGrid w:val="0"/>
        <w:spacing w:after="0" w:line="360" w:lineRule="auto"/>
        <w:ind w:firstLine="567"/>
        <w:jc w:val="both"/>
        <w:rPr>
          <w:rFonts w:ascii="Times New Roman" w:hAnsi="Times New Roman" w:cs="Times New Roman"/>
          <w:color w:val="000000"/>
          <w:sz w:val="28"/>
        </w:rPr>
      </w:pPr>
    </w:p>
    <w:p w:rsidR="00DE0FC1" w:rsidRDefault="00DE0FC1" w:rsidP="00DE0FC1">
      <w:pPr>
        <w:snapToGrid w:val="0"/>
        <w:spacing w:after="0" w:line="360" w:lineRule="auto"/>
        <w:ind w:firstLine="567"/>
        <w:jc w:val="both"/>
        <w:rPr>
          <w:rFonts w:ascii="Times New Roman" w:hAnsi="Times New Roman" w:cs="Times New Roman"/>
          <w:color w:val="000000"/>
          <w:sz w:val="28"/>
        </w:rPr>
      </w:pPr>
    </w:p>
    <w:p w:rsidR="00DE0FC1" w:rsidRDefault="00DE0FC1" w:rsidP="00DE0FC1">
      <w:pPr>
        <w:snapToGrid w:val="0"/>
        <w:spacing w:after="0" w:line="360" w:lineRule="auto"/>
        <w:ind w:firstLine="567"/>
        <w:jc w:val="both"/>
        <w:rPr>
          <w:rFonts w:ascii="Times New Roman" w:hAnsi="Times New Roman" w:cs="Times New Roman"/>
          <w:color w:val="000000"/>
          <w:sz w:val="28"/>
        </w:rPr>
      </w:pPr>
    </w:p>
    <w:p w:rsidR="00C61ABE" w:rsidRDefault="00C61ABE" w:rsidP="00DE0FC1">
      <w:pPr>
        <w:snapToGrid w:val="0"/>
        <w:spacing w:after="0" w:line="360" w:lineRule="auto"/>
        <w:ind w:firstLine="567"/>
        <w:jc w:val="both"/>
        <w:rPr>
          <w:rFonts w:ascii="Times New Roman" w:hAnsi="Times New Roman" w:cs="Times New Roman"/>
          <w:color w:val="000000"/>
          <w:sz w:val="28"/>
        </w:rPr>
      </w:pPr>
    </w:p>
    <w:p w:rsidR="00C61ABE" w:rsidRDefault="00C61ABE" w:rsidP="00DE0FC1">
      <w:pPr>
        <w:snapToGrid w:val="0"/>
        <w:spacing w:after="0" w:line="360" w:lineRule="auto"/>
        <w:ind w:firstLine="567"/>
        <w:jc w:val="both"/>
        <w:rPr>
          <w:rFonts w:ascii="Times New Roman" w:hAnsi="Times New Roman" w:cs="Times New Roman"/>
          <w:color w:val="000000"/>
          <w:sz w:val="28"/>
        </w:rPr>
      </w:pPr>
    </w:p>
    <w:p w:rsidR="00C61ABE" w:rsidRDefault="00C61ABE" w:rsidP="00DE0FC1">
      <w:pPr>
        <w:snapToGrid w:val="0"/>
        <w:spacing w:after="0" w:line="360" w:lineRule="auto"/>
        <w:ind w:firstLine="567"/>
        <w:jc w:val="both"/>
        <w:rPr>
          <w:rFonts w:ascii="Times New Roman" w:hAnsi="Times New Roman" w:cs="Times New Roman"/>
          <w:color w:val="000000"/>
          <w:sz w:val="28"/>
        </w:rPr>
      </w:pPr>
    </w:p>
    <w:p w:rsidR="00C61ABE" w:rsidRDefault="00C61ABE" w:rsidP="00DE0FC1">
      <w:pPr>
        <w:snapToGrid w:val="0"/>
        <w:spacing w:after="0" w:line="360" w:lineRule="auto"/>
        <w:ind w:firstLine="567"/>
        <w:jc w:val="both"/>
        <w:rPr>
          <w:rFonts w:ascii="Times New Roman" w:hAnsi="Times New Roman" w:cs="Times New Roman"/>
          <w:color w:val="000000"/>
          <w:sz w:val="28"/>
        </w:rPr>
      </w:pPr>
    </w:p>
    <w:p w:rsidR="00DE0FC1" w:rsidRDefault="00DE0FC1" w:rsidP="00DE0FC1">
      <w:pPr>
        <w:snapToGrid w:val="0"/>
        <w:spacing w:after="0" w:line="360" w:lineRule="auto"/>
        <w:ind w:firstLine="567"/>
        <w:jc w:val="both"/>
        <w:rPr>
          <w:rFonts w:ascii="Times New Roman" w:hAnsi="Times New Roman" w:cs="Times New Roman"/>
          <w:color w:val="000000"/>
          <w:sz w:val="28"/>
        </w:rPr>
      </w:pPr>
    </w:p>
    <w:p w:rsidR="00DE0FC1" w:rsidRDefault="00DE0FC1" w:rsidP="00DE0FC1">
      <w:pPr>
        <w:snapToGrid w:val="0"/>
        <w:spacing w:after="0" w:line="360" w:lineRule="auto"/>
        <w:ind w:firstLine="567"/>
        <w:jc w:val="both"/>
        <w:rPr>
          <w:rFonts w:ascii="Times New Roman" w:hAnsi="Times New Roman" w:cs="Times New Roman"/>
          <w:color w:val="000000"/>
          <w:sz w:val="28"/>
        </w:rPr>
      </w:pPr>
    </w:p>
    <w:p w:rsidR="004B72A9" w:rsidRPr="00DE0FC1" w:rsidRDefault="004B72A9" w:rsidP="00DE0FC1">
      <w:pPr>
        <w:spacing w:after="0" w:line="360" w:lineRule="auto"/>
        <w:rPr>
          <w:rFonts w:ascii="Times New Roman" w:hAnsi="Times New Roman" w:cs="Times New Roman"/>
          <w:sz w:val="28"/>
          <w:szCs w:val="28"/>
        </w:rPr>
      </w:pPr>
    </w:p>
    <w:p w:rsidR="00DE0FC1" w:rsidRPr="00C61ABE" w:rsidRDefault="00DE0FC1" w:rsidP="005F36AB">
      <w:pPr>
        <w:spacing w:after="0" w:line="240" w:lineRule="auto"/>
        <w:ind w:firstLine="709"/>
        <w:jc w:val="both"/>
        <w:rPr>
          <w:rFonts w:ascii="Times New Roman" w:hAnsi="Times New Roman" w:cs="Times New Roman"/>
          <w:sz w:val="24"/>
          <w:szCs w:val="24"/>
          <w:lang w:val="en-US"/>
        </w:rPr>
      </w:pPr>
      <w:r w:rsidRPr="00C61ABE">
        <w:rPr>
          <w:rFonts w:ascii="Times New Roman" w:hAnsi="Times New Roman" w:cs="Times New Roman"/>
          <w:sz w:val="24"/>
          <w:szCs w:val="24"/>
          <w:lang w:val="en-US"/>
        </w:rPr>
        <w:lastRenderedPageBreak/>
        <w:t xml:space="preserve">Khliborovova </w:t>
      </w:r>
      <w:proofErr w:type="gramStart"/>
      <w:r w:rsidRPr="00C61ABE">
        <w:rPr>
          <w:rFonts w:ascii="Times New Roman" w:hAnsi="Times New Roman" w:cs="Times New Roman"/>
          <w:sz w:val="24"/>
          <w:szCs w:val="24"/>
          <w:lang w:val="en-US"/>
        </w:rPr>
        <w:t xml:space="preserve">Iryna  </w:t>
      </w:r>
      <w:r w:rsidRPr="00C61ABE">
        <w:rPr>
          <w:rFonts w:ascii="Times New Roman" w:hAnsi="Times New Roman" w:cs="Times New Roman"/>
          <w:sz w:val="24"/>
          <w:szCs w:val="24"/>
        </w:rPr>
        <w:t>Psychological</w:t>
      </w:r>
      <w:proofErr w:type="gramEnd"/>
      <w:r w:rsidRPr="00C61ABE">
        <w:rPr>
          <w:rFonts w:ascii="Times New Roman" w:hAnsi="Times New Roman" w:cs="Times New Roman"/>
          <w:sz w:val="24"/>
          <w:szCs w:val="24"/>
        </w:rPr>
        <w:t xml:space="preserve"> Causes of Family Conflicts</w:t>
      </w:r>
      <w:r w:rsidRPr="00C61ABE">
        <w:rPr>
          <w:rFonts w:ascii="Times New Roman" w:hAnsi="Times New Roman" w:cs="Times New Roman"/>
          <w:sz w:val="24"/>
          <w:szCs w:val="24"/>
          <w:lang w:val="en-US"/>
        </w:rPr>
        <w:t xml:space="preserve">:  </w:t>
      </w:r>
      <w:r w:rsidRPr="00C61ABE">
        <w:rPr>
          <w:rFonts w:ascii="Times New Roman" w:hAnsi="Times New Roman" w:cs="Times New Roman"/>
          <w:sz w:val="24"/>
          <w:szCs w:val="24"/>
        </w:rPr>
        <w:t>to the qualification paper</w:t>
      </w:r>
      <w:r w:rsidRPr="00C61ABE">
        <w:rPr>
          <w:rFonts w:ascii="Times New Roman" w:hAnsi="Times New Roman" w:cs="Times New Roman"/>
          <w:sz w:val="24"/>
          <w:szCs w:val="24"/>
          <w:lang w:val="en-US"/>
        </w:rPr>
        <w:t xml:space="preserve"> on the receipt of educational degree master's "degree": specialities</w:t>
      </w:r>
      <w:r w:rsidRPr="00C61ABE">
        <w:rPr>
          <w:rFonts w:ascii="Times New Roman" w:hAnsi="Times New Roman" w:cs="Times New Roman"/>
          <w:sz w:val="24"/>
          <w:szCs w:val="24"/>
        </w:rPr>
        <w:t xml:space="preserve"> 053 «Psychology» Odesa national medical university,  Scientific leader </w:t>
      </w:r>
      <w:r w:rsidRPr="00C61ABE">
        <w:rPr>
          <w:rFonts w:ascii="Times New Roman" w:hAnsi="Times New Roman" w:cs="Times New Roman"/>
          <w:sz w:val="24"/>
          <w:szCs w:val="24"/>
          <w:lang w:val="en-US"/>
        </w:rPr>
        <w:t>Donec Olga, associate professor of каф psychiatry, candidate</w:t>
      </w:r>
      <w:r w:rsidRPr="00C61ABE">
        <w:rPr>
          <w:rFonts w:ascii="Times New Roman" w:hAnsi="Times New Roman" w:cs="Times New Roman"/>
          <w:sz w:val="24"/>
          <w:szCs w:val="24"/>
        </w:rPr>
        <w:t xml:space="preserve">  of medical sciences. </w:t>
      </w:r>
      <w:r w:rsidR="009C1FD7" w:rsidRPr="00C61ABE">
        <w:rPr>
          <w:rFonts w:ascii="Times New Roman" w:hAnsi="Times New Roman" w:cs="Times New Roman"/>
          <w:sz w:val="24"/>
          <w:szCs w:val="24"/>
          <w:lang w:val="en-US"/>
        </w:rPr>
        <w:t>Odessa, 2025 – 109</w:t>
      </w:r>
      <w:r w:rsidRPr="00C61ABE">
        <w:rPr>
          <w:rFonts w:ascii="Times New Roman" w:hAnsi="Times New Roman" w:cs="Times New Roman"/>
          <w:sz w:val="24"/>
          <w:szCs w:val="24"/>
          <w:lang w:val="en-US"/>
        </w:rPr>
        <w:t xml:space="preserve"> p.</w:t>
      </w:r>
    </w:p>
    <w:p w:rsidR="005F36AB" w:rsidRPr="00C61ABE" w:rsidRDefault="005F36AB" w:rsidP="005F36AB">
      <w:pPr>
        <w:spacing w:after="0" w:line="240" w:lineRule="auto"/>
        <w:ind w:firstLine="709"/>
        <w:rPr>
          <w:rFonts w:ascii="Times New Roman" w:hAnsi="Times New Roman" w:cs="Times New Roman"/>
          <w:b/>
          <w:sz w:val="24"/>
          <w:szCs w:val="24"/>
        </w:rPr>
      </w:pPr>
    </w:p>
    <w:p w:rsidR="00DE0FC1" w:rsidRPr="00C61ABE" w:rsidRDefault="00DE0FC1" w:rsidP="005F36AB">
      <w:pPr>
        <w:spacing w:after="0" w:line="240" w:lineRule="auto"/>
        <w:ind w:firstLine="709"/>
        <w:rPr>
          <w:rFonts w:ascii="Times New Roman" w:hAnsi="Times New Roman" w:cs="Times New Roman"/>
          <w:b/>
          <w:sz w:val="24"/>
          <w:szCs w:val="24"/>
        </w:rPr>
      </w:pPr>
      <w:r w:rsidRPr="00C61ABE">
        <w:rPr>
          <w:rFonts w:ascii="Times New Roman" w:hAnsi="Times New Roman" w:cs="Times New Roman"/>
          <w:b/>
          <w:sz w:val="24"/>
          <w:szCs w:val="24"/>
        </w:rPr>
        <w:t>Annotation</w:t>
      </w:r>
    </w:p>
    <w:p w:rsidR="00DE0FC1" w:rsidRPr="00C61ABE" w:rsidRDefault="00DE0FC1" w:rsidP="005F36AB">
      <w:pPr>
        <w:spacing w:after="0" w:line="240" w:lineRule="auto"/>
        <w:ind w:firstLine="709"/>
        <w:jc w:val="both"/>
        <w:rPr>
          <w:rFonts w:ascii="Times New Roman" w:hAnsi="Times New Roman" w:cs="Times New Roman"/>
          <w:sz w:val="24"/>
          <w:szCs w:val="24"/>
        </w:rPr>
      </w:pPr>
      <w:r w:rsidRPr="00C61ABE">
        <w:rPr>
          <w:rFonts w:ascii="Times New Roman" w:hAnsi="Times New Roman" w:cs="Times New Roman"/>
          <w:sz w:val="24"/>
          <w:szCs w:val="24"/>
        </w:rPr>
        <w:t>The qualification paper examines the psychological factors that contribute to the emergence and development of family conflicts in married couples. The relevance of the topic is determined by the increasing level of social tension, the transformation of the modern family, and the growing number of requests for psychological assistance related to difficulties in marital interactions. The aim of the study is to identify the key psychological causes of conflicts and determine their impact on family functioning.</w:t>
      </w:r>
    </w:p>
    <w:p w:rsidR="00DE0FC1" w:rsidRPr="00C61ABE" w:rsidRDefault="00DE0FC1" w:rsidP="005F36AB">
      <w:pPr>
        <w:spacing w:after="0" w:line="240" w:lineRule="auto"/>
        <w:ind w:firstLine="709"/>
        <w:jc w:val="both"/>
        <w:rPr>
          <w:rFonts w:ascii="Times New Roman" w:hAnsi="Times New Roman" w:cs="Times New Roman"/>
          <w:sz w:val="24"/>
          <w:szCs w:val="24"/>
        </w:rPr>
      </w:pPr>
      <w:r w:rsidRPr="00C61ABE">
        <w:rPr>
          <w:rFonts w:ascii="Times New Roman" w:hAnsi="Times New Roman" w:cs="Times New Roman"/>
          <w:sz w:val="24"/>
          <w:szCs w:val="24"/>
        </w:rPr>
        <w:t>The work presents an overview of scientific approaches to understanding the nature of conflict and highlights the role of emotional-communicative, personality-related, role-based, and socio-economic factors in the formation of strained relationships between partners. Based on an empirical study involving 60 respondents, the most common sources of conflict were identified: communication breakdowns, emotional detachment, inconsistency in family-role expectations, everyday organizational difficulties, and financial disagreements.</w:t>
      </w:r>
    </w:p>
    <w:p w:rsidR="00DE0FC1" w:rsidRPr="00C61ABE" w:rsidRDefault="00DE0FC1" w:rsidP="005F36AB">
      <w:pPr>
        <w:spacing w:after="0" w:line="240" w:lineRule="auto"/>
        <w:ind w:firstLine="709"/>
        <w:jc w:val="both"/>
        <w:rPr>
          <w:rFonts w:ascii="Times New Roman" w:hAnsi="Times New Roman" w:cs="Times New Roman"/>
          <w:sz w:val="24"/>
          <w:szCs w:val="24"/>
        </w:rPr>
      </w:pPr>
      <w:r w:rsidRPr="00C61ABE">
        <w:rPr>
          <w:rFonts w:ascii="Times New Roman" w:hAnsi="Times New Roman" w:cs="Times New Roman"/>
          <w:sz w:val="24"/>
          <w:szCs w:val="24"/>
        </w:rPr>
        <w:t>A set of valid psychodiagnostic methods, statistical analysis, correlation calculations, and comparative analysis were applied to collect and interpret the data. The results revealed significant relationships between the level of conflict and individual psychological characteristics of spouses, which enabled the development of practical recommendations for improving family interaction.</w:t>
      </w:r>
    </w:p>
    <w:p w:rsidR="00DE0FC1" w:rsidRPr="00C61ABE" w:rsidRDefault="00DE0FC1" w:rsidP="005F36AB">
      <w:pPr>
        <w:spacing w:after="0" w:line="240" w:lineRule="auto"/>
        <w:ind w:firstLine="709"/>
        <w:jc w:val="both"/>
        <w:rPr>
          <w:rFonts w:ascii="Times New Roman" w:hAnsi="Times New Roman" w:cs="Times New Roman"/>
          <w:sz w:val="24"/>
          <w:szCs w:val="24"/>
        </w:rPr>
      </w:pPr>
      <w:r w:rsidRPr="00C61ABE">
        <w:rPr>
          <w:rFonts w:ascii="Times New Roman" w:hAnsi="Times New Roman" w:cs="Times New Roman"/>
          <w:sz w:val="24"/>
          <w:szCs w:val="24"/>
        </w:rPr>
        <w:t>The practical significance of the work lies in the possibility of applying the obtained results in the activities of mental health centers, family counselors, educators, and social workers with the aim of preventing conflicts and supporting harmonious marital relationships.</w:t>
      </w:r>
    </w:p>
    <w:p w:rsidR="00DE0FC1" w:rsidRPr="00C61ABE" w:rsidRDefault="00DE0FC1" w:rsidP="005F36AB">
      <w:pPr>
        <w:spacing w:after="0" w:line="240" w:lineRule="auto"/>
        <w:ind w:firstLine="709"/>
        <w:jc w:val="both"/>
        <w:rPr>
          <w:rFonts w:ascii="Times New Roman" w:hAnsi="Times New Roman" w:cs="Times New Roman"/>
          <w:sz w:val="24"/>
          <w:szCs w:val="24"/>
        </w:rPr>
      </w:pPr>
      <w:r w:rsidRPr="00C61ABE">
        <w:rPr>
          <w:rFonts w:ascii="Times New Roman" w:hAnsi="Times New Roman" w:cs="Times New Roman"/>
          <w:sz w:val="24"/>
          <w:szCs w:val="24"/>
        </w:rPr>
        <w:t>Keywords: family conflict, psychological causes, marital relations, communication, emotional interaction, role expectations.</w:t>
      </w:r>
    </w:p>
    <w:p w:rsidR="00DE0FC1" w:rsidRDefault="00DE0FC1" w:rsidP="00E81FEE">
      <w:pPr>
        <w:jc w:val="center"/>
        <w:rPr>
          <w:rFonts w:ascii="Times New Roman" w:hAnsi="Times New Roman" w:cs="Times New Roman"/>
          <w:b/>
          <w:sz w:val="32"/>
          <w:szCs w:val="32"/>
        </w:rPr>
      </w:pPr>
    </w:p>
    <w:p w:rsidR="00DE0FC1" w:rsidRDefault="00DE0FC1" w:rsidP="00E81FEE">
      <w:pPr>
        <w:jc w:val="center"/>
        <w:rPr>
          <w:rFonts w:ascii="Times New Roman" w:hAnsi="Times New Roman" w:cs="Times New Roman"/>
          <w:b/>
          <w:sz w:val="32"/>
          <w:szCs w:val="32"/>
        </w:rPr>
      </w:pPr>
    </w:p>
    <w:p w:rsidR="00DE0FC1" w:rsidRDefault="00DE0FC1" w:rsidP="00E81FEE">
      <w:pPr>
        <w:jc w:val="center"/>
        <w:rPr>
          <w:rFonts w:ascii="Times New Roman" w:hAnsi="Times New Roman" w:cs="Times New Roman"/>
          <w:b/>
          <w:sz w:val="32"/>
          <w:szCs w:val="32"/>
        </w:rPr>
      </w:pPr>
    </w:p>
    <w:p w:rsidR="00DE0FC1" w:rsidRDefault="00DE0FC1" w:rsidP="00E81FEE">
      <w:pPr>
        <w:jc w:val="center"/>
        <w:rPr>
          <w:rFonts w:ascii="Times New Roman" w:hAnsi="Times New Roman" w:cs="Times New Roman"/>
          <w:b/>
          <w:sz w:val="32"/>
          <w:szCs w:val="32"/>
        </w:rPr>
      </w:pPr>
    </w:p>
    <w:p w:rsidR="00DE0FC1" w:rsidRDefault="00DE0FC1" w:rsidP="00E81FEE">
      <w:pPr>
        <w:jc w:val="center"/>
        <w:rPr>
          <w:rFonts w:ascii="Times New Roman" w:hAnsi="Times New Roman" w:cs="Times New Roman"/>
          <w:b/>
          <w:sz w:val="32"/>
          <w:szCs w:val="32"/>
        </w:rPr>
      </w:pPr>
    </w:p>
    <w:p w:rsidR="00DE0FC1" w:rsidRDefault="00DE0FC1" w:rsidP="00E81FEE">
      <w:pPr>
        <w:jc w:val="center"/>
        <w:rPr>
          <w:rFonts w:ascii="Times New Roman" w:hAnsi="Times New Roman" w:cs="Times New Roman"/>
          <w:b/>
          <w:sz w:val="32"/>
          <w:szCs w:val="32"/>
        </w:rPr>
      </w:pPr>
    </w:p>
    <w:p w:rsidR="00C61ABE" w:rsidRDefault="00C61ABE" w:rsidP="00E81FEE">
      <w:pPr>
        <w:jc w:val="center"/>
        <w:rPr>
          <w:rFonts w:ascii="Times New Roman" w:hAnsi="Times New Roman" w:cs="Times New Roman"/>
          <w:b/>
          <w:sz w:val="32"/>
          <w:szCs w:val="32"/>
        </w:rPr>
      </w:pPr>
    </w:p>
    <w:p w:rsidR="00C61ABE" w:rsidRDefault="00C61ABE" w:rsidP="00E81FEE">
      <w:pPr>
        <w:jc w:val="center"/>
        <w:rPr>
          <w:rFonts w:ascii="Times New Roman" w:hAnsi="Times New Roman" w:cs="Times New Roman"/>
          <w:b/>
          <w:sz w:val="32"/>
          <w:szCs w:val="32"/>
        </w:rPr>
      </w:pPr>
    </w:p>
    <w:p w:rsidR="00C61ABE" w:rsidRDefault="00C61ABE" w:rsidP="00E81FEE">
      <w:pPr>
        <w:jc w:val="center"/>
        <w:rPr>
          <w:rFonts w:ascii="Times New Roman" w:hAnsi="Times New Roman" w:cs="Times New Roman"/>
          <w:b/>
          <w:sz w:val="32"/>
          <w:szCs w:val="32"/>
        </w:rPr>
      </w:pPr>
    </w:p>
    <w:p w:rsidR="00C61ABE" w:rsidRDefault="00C61ABE" w:rsidP="00E81FEE">
      <w:pPr>
        <w:jc w:val="center"/>
        <w:rPr>
          <w:rFonts w:ascii="Times New Roman" w:hAnsi="Times New Roman" w:cs="Times New Roman"/>
          <w:b/>
          <w:sz w:val="32"/>
          <w:szCs w:val="32"/>
        </w:rPr>
      </w:pPr>
    </w:p>
    <w:p w:rsidR="00C61ABE" w:rsidRDefault="00C61ABE" w:rsidP="00E81FEE">
      <w:pPr>
        <w:jc w:val="center"/>
        <w:rPr>
          <w:rFonts w:ascii="Times New Roman" w:hAnsi="Times New Roman" w:cs="Times New Roman"/>
          <w:b/>
          <w:sz w:val="32"/>
          <w:szCs w:val="32"/>
        </w:rPr>
      </w:pPr>
    </w:p>
    <w:p w:rsidR="00C61ABE" w:rsidRDefault="00C61ABE" w:rsidP="00E81FEE">
      <w:pPr>
        <w:jc w:val="center"/>
        <w:rPr>
          <w:rFonts w:ascii="Times New Roman" w:hAnsi="Times New Roman" w:cs="Times New Roman"/>
          <w:b/>
          <w:sz w:val="32"/>
          <w:szCs w:val="32"/>
        </w:rPr>
      </w:pPr>
    </w:p>
    <w:p w:rsidR="00E81FEE" w:rsidRPr="00352B95" w:rsidRDefault="00E81FEE" w:rsidP="00E81FEE">
      <w:pPr>
        <w:jc w:val="center"/>
        <w:rPr>
          <w:rFonts w:ascii="Times New Roman" w:hAnsi="Times New Roman" w:cs="Times New Roman"/>
          <w:b/>
          <w:sz w:val="32"/>
          <w:szCs w:val="32"/>
        </w:rPr>
      </w:pPr>
      <w:r w:rsidRPr="00352B95">
        <w:rPr>
          <w:rFonts w:ascii="Times New Roman" w:hAnsi="Times New Roman" w:cs="Times New Roman"/>
          <w:b/>
          <w:sz w:val="32"/>
          <w:szCs w:val="32"/>
        </w:rPr>
        <w:lastRenderedPageBreak/>
        <w:t>ЗМІСТ</w:t>
      </w:r>
    </w:p>
    <w:p w:rsidR="00E81FEE" w:rsidRDefault="00E81FEE" w:rsidP="00E81FE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ВСТУП……………………………………………</w:t>
      </w:r>
      <w:r w:rsidR="000543B8">
        <w:rPr>
          <w:rFonts w:ascii="Times New Roman" w:hAnsi="Times New Roman" w:cs="Times New Roman"/>
          <w:sz w:val="28"/>
          <w:szCs w:val="28"/>
        </w:rPr>
        <w:t>………………………….</w:t>
      </w:r>
      <w:r w:rsidR="005F36AB">
        <w:rPr>
          <w:rFonts w:ascii="Times New Roman" w:hAnsi="Times New Roman" w:cs="Times New Roman"/>
          <w:sz w:val="28"/>
          <w:szCs w:val="28"/>
        </w:rPr>
        <w:t>5</w:t>
      </w:r>
      <w:r w:rsidR="000543B8">
        <w:rPr>
          <w:rFonts w:ascii="Times New Roman" w:hAnsi="Times New Roman" w:cs="Times New Roman"/>
          <w:sz w:val="28"/>
          <w:szCs w:val="28"/>
        </w:rPr>
        <w:t xml:space="preserve"> стр.</w:t>
      </w:r>
    </w:p>
    <w:p w:rsidR="00E81FEE" w:rsidRDefault="00E81FEE" w:rsidP="00E81FEE">
      <w:pPr>
        <w:spacing w:after="0" w:line="360" w:lineRule="auto"/>
        <w:jc w:val="both"/>
        <w:rPr>
          <w:rFonts w:ascii="Times New Roman" w:hAnsi="Times New Roman" w:cs="Times New Roman"/>
          <w:sz w:val="28"/>
          <w:szCs w:val="28"/>
        </w:rPr>
      </w:pPr>
      <w:r w:rsidRPr="00B75ED6">
        <w:rPr>
          <w:rFonts w:ascii="Times New Roman" w:hAnsi="Times New Roman" w:cs="Times New Roman"/>
          <w:sz w:val="28"/>
          <w:szCs w:val="28"/>
        </w:rPr>
        <w:t>1.</w:t>
      </w:r>
      <w:r>
        <w:rPr>
          <w:rFonts w:ascii="Times New Roman" w:hAnsi="Times New Roman" w:cs="Times New Roman"/>
          <w:sz w:val="28"/>
          <w:szCs w:val="28"/>
        </w:rPr>
        <w:t xml:space="preserve"> </w:t>
      </w:r>
      <w:r w:rsidR="005E3AC1" w:rsidRPr="00B51A93">
        <w:rPr>
          <w:rFonts w:ascii="Times New Roman" w:hAnsi="Times New Roman" w:cs="Times New Roman"/>
          <w:sz w:val="28"/>
          <w:szCs w:val="28"/>
        </w:rPr>
        <w:t>ТЕОРЕТИЧНІ ОСНОВИ ДОСЛІДЖЕННЯ ПСИХОЛОГІЧНИХ ПРИЧИН СІМЕЙНИХ КОНФЛІКТІВ</w:t>
      </w:r>
      <w:r w:rsidR="005E3AC1" w:rsidRPr="00B75ED6">
        <w:rPr>
          <w:rFonts w:ascii="Times New Roman" w:hAnsi="Times New Roman" w:cs="Times New Roman"/>
          <w:sz w:val="28"/>
          <w:szCs w:val="28"/>
        </w:rPr>
        <w:t xml:space="preserve"> </w:t>
      </w:r>
      <w:r w:rsidRPr="00B75ED6">
        <w:rPr>
          <w:rFonts w:ascii="Times New Roman" w:hAnsi="Times New Roman" w:cs="Times New Roman"/>
          <w:sz w:val="28"/>
          <w:szCs w:val="28"/>
        </w:rPr>
        <w:t>……………………</w:t>
      </w:r>
      <w:r w:rsidR="000543B8">
        <w:rPr>
          <w:rFonts w:ascii="Times New Roman" w:hAnsi="Times New Roman" w:cs="Times New Roman"/>
          <w:sz w:val="28"/>
          <w:szCs w:val="28"/>
        </w:rPr>
        <w:t>………………………</w:t>
      </w:r>
      <w:r w:rsidR="00E07E9B">
        <w:rPr>
          <w:rFonts w:ascii="Times New Roman" w:hAnsi="Times New Roman" w:cs="Times New Roman"/>
          <w:sz w:val="28"/>
          <w:szCs w:val="28"/>
        </w:rPr>
        <w:t>.</w:t>
      </w:r>
      <w:r w:rsidR="000543B8">
        <w:rPr>
          <w:rFonts w:ascii="Times New Roman" w:hAnsi="Times New Roman" w:cs="Times New Roman"/>
          <w:sz w:val="28"/>
          <w:szCs w:val="28"/>
        </w:rPr>
        <w:t>….</w:t>
      </w:r>
      <w:r w:rsidR="005F36AB">
        <w:rPr>
          <w:rFonts w:ascii="Times New Roman" w:hAnsi="Times New Roman" w:cs="Times New Roman"/>
          <w:sz w:val="28"/>
          <w:szCs w:val="28"/>
        </w:rPr>
        <w:t>.9</w:t>
      </w:r>
      <w:r w:rsidR="000543B8">
        <w:rPr>
          <w:rFonts w:ascii="Times New Roman" w:hAnsi="Times New Roman" w:cs="Times New Roman"/>
          <w:sz w:val="28"/>
          <w:szCs w:val="28"/>
        </w:rPr>
        <w:t xml:space="preserve"> стр.</w:t>
      </w:r>
    </w:p>
    <w:p w:rsidR="00E81FEE" w:rsidRPr="00B75ED6" w:rsidRDefault="00D734C2" w:rsidP="00EA0DC6">
      <w:pPr>
        <w:pStyle w:val="a3"/>
        <w:numPr>
          <w:ilvl w:val="1"/>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Поняття сімейних конфліктів та їх особливості………………</w:t>
      </w:r>
      <w:r w:rsidR="00E07E9B">
        <w:rPr>
          <w:rFonts w:ascii="Times New Roman" w:hAnsi="Times New Roman" w:cs="Times New Roman"/>
          <w:sz w:val="28"/>
          <w:szCs w:val="28"/>
        </w:rPr>
        <w:t>…</w:t>
      </w:r>
      <w:r>
        <w:rPr>
          <w:rFonts w:ascii="Times New Roman" w:hAnsi="Times New Roman" w:cs="Times New Roman"/>
          <w:sz w:val="28"/>
          <w:szCs w:val="28"/>
        </w:rPr>
        <w:t>…</w:t>
      </w:r>
      <w:r w:rsidR="005F36AB">
        <w:rPr>
          <w:rFonts w:ascii="Times New Roman" w:hAnsi="Times New Roman" w:cs="Times New Roman"/>
          <w:sz w:val="28"/>
          <w:szCs w:val="28"/>
        </w:rPr>
        <w:t>.9</w:t>
      </w:r>
      <w:r>
        <w:rPr>
          <w:rFonts w:ascii="Times New Roman" w:hAnsi="Times New Roman" w:cs="Times New Roman"/>
          <w:sz w:val="28"/>
          <w:szCs w:val="28"/>
        </w:rPr>
        <w:t xml:space="preserve"> стр.</w:t>
      </w:r>
    </w:p>
    <w:p w:rsidR="00E81FEE" w:rsidRPr="006879D2" w:rsidRDefault="00D734C2" w:rsidP="00EA0DC6">
      <w:pPr>
        <w:pStyle w:val="a3"/>
        <w:numPr>
          <w:ilvl w:val="1"/>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Чинники виникнення сімейних конфліктів…………………..</w:t>
      </w:r>
      <w:r w:rsidR="006879D2">
        <w:rPr>
          <w:rFonts w:ascii="Times New Roman" w:hAnsi="Times New Roman" w:cs="Times New Roman"/>
          <w:sz w:val="28"/>
          <w:szCs w:val="28"/>
        </w:rPr>
        <w:t>….</w:t>
      </w:r>
      <w:r w:rsidR="00E07E9B">
        <w:rPr>
          <w:rFonts w:ascii="Times New Roman" w:hAnsi="Times New Roman" w:cs="Times New Roman"/>
          <w:sz w:val="28"/>
          <w:szCs w:val="28"/>
        </w:rPr>
        <w:t>.</w:t>
      </w:r>
      <w:r w:rsidR="006879D2">
        <w:rPr>
          <w:rFonts w:ascii="Times New Roman" w:hAnsi="Times New Roman" w:cs="Times New Roman"/>
          <w:sz w:val="28"/>
          <w:szCs w:val="28"/>
        </w:rPr>
        <w:t>.</w:t>
      </w:r>
      <w:r w:rsidR="00E81FEE" w:rsidRPr="006879D2">
        <w:rPr>
          <w:rFonts w:ascii="Times New Roman" w:hAnsi="Times New Roman" w:cs="Times New Roman"/>
          <w:sz w:val="28"/>
          <w:szCs w:val="28"/>
        </w:rPr>
        <w:t>.</w:t>
      </w:r>
      <w:r w:rsidR="00191235">
        <w:rPr>
          <w:rFonts w:ascii="Times New Roman" w:hAnsi="Times New Roman" w:cs="Times New Roman"/>
          <w:sz w:val="28"/>
          <w:szCs w:val="28"/>
        </w:rPr>
        <w:t>.</w:t>
      </w:r>
      <w:r w:rsidR="005F36AB">
        <w:rPr>
          <w:rFonts w:ascii="Times New Roman" w:hAnsi="Times New Roman" w:cs="Times New Roman"/>
          <w:sz w:val="28"/>
          <w:szCs w:val="28"/>
        </w:rPr>
        <w:t>19</w:t>
      </w:r>
      <w:r w:rsidR="00191235">
        <w:rPr>
          <w:rFonts w:ascii="Times New Roman" w:hAnsi="Times New Roman" w:cs="Times New Roman"/>
          <w:sz w:val="28"/>
          <w:szCs w:val="28"/>
        </w:rPr>
        <w:t xml:space="preserve"> стр.</w:t>
      </w:r>
    </w:p>
    <w:p w:rsidR="00E81FEE" w:rsidRDefault="00D734C2" w:rsidP="00EA0DC6">
      <w:pPr>
        <w:pStyle w:val="a3"/>
        <w:numPr>
          <w:ilvl w:val="1"/>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Вплив конфліктів на життедіяльність сім</w:t>
      </w:r>
      <w:r w:rsidRPr="00D734C2">
        <w:rPr>
          <w:rFonts w:ascii="Times New Roman" w:hAnsi="Times New Roman" w:cs="Times New Roman"/>
          <w:sz w:val="28"/>
          <w:szCs w:val="28"/>
          <w:lang w:val="ru-RU"/>
        </w:rPr>
        <w:t>’</w:t>
      </w:r>
      <w:r w:rsidR="00E07E9B">
        <w:rPr>
          <w:rFonts w:ascii="Times New Roman" w:hAnsi="Times New Roman" w:cs="Times New Roman"/>
          <w:sz w:val="28"/>
          <w:szCs w:val="28"/>
        </w:rPr>
        <w:t>ї………………….</w:t>
      </w:r>
      <w:r>
        <w:rPr>
          <w:rFonts w:ascii="Times New Roman" w:hAnsi="Times New Roman" w:cs="Times New Roman"/>
          <w:sz w:val="28"/>
          <w:szCs w:val="28"/>
        </w:rPr>
        <w:t>……..</w:t>
      </w:r>
      <w:r w:rsidR="005F36AB">
        <w:rPr>
          <w:rFonts w:ascii="Times New Roman" w:hAnsi="Times New Roman" w:cs="Times New Roman"/>
          <w:sz w:val="28"/>
          <w:szCs w:val="28"/>
        </w:rPr>
        <w:t>29</w:t>
      </w:r>
      <w:r w:rsidR="006123A1">
        <w:rPr>
          <w:rFonts w:ascii="Times New Roman" w:hAnsi="Times New Roman" w:cs="Times New Roman"/>
          <w:sz w:val="28"/>
          <w:szCs w:val="28"/>
        </w:rPr>
        <w:t xml:space="preserve"> стр.</w:t>
      </w:r>
    </w:p>
    <w:p w:rsidR="00E81FEE" w:rsidRDefault="00E81FEE" w:rsidP="00E81FEE">
      <w:pPr>
        <w:pStyle w:val="a3"/>
        <w:spacing w:after="0" w:line="360" w:lineRule="auto"/>
        <w:jc w:val="both"/>
        <w:rPr>
          <w:rFonts w:ascii="Times New Roman" w:hAnsi="Times New Roman" w:cs="Times New Roman"/>
          <w:sz w:val="28"/>
          <w:szCs w:val="28"/>
        </w:rPr>
      </w:pPr>
      <w:r w:rsidRPr="00AA746E">
        <w:rPr>
          <w:rFonts w:ascii="Times New Roman" w:hAnsi="Times New Roman" w:cs="Times New Roman"/>
          <w:color w:val="000000"/>
          <w:sz w:val="28"/>
          <w:szCs w:val="28"/>
          <w:bdr w:val="none" w:sz="0" w:space="0" w:color="auto" w:frame="1"/>
        </w:rPr>
        <w:t>Висновок до розділу 1</w:t>
      </w:r>
      <w:r>
        <w:rPr>
          <w:rFonts w:ascii="Times New Roman" w:hAnsi="Times New Roman" w:cs="Times New Roman"/>
          <w:color w:val="000000"/>
          <w:sz w:val="28"/>
          <w:szCs w:val="28"/>
          <w:bdr w:val="none" w:sz="0" w:space="0" w:color="auto" w:frame="1"/>
        </w:rPr>
        <w:t>……………</w:t>
      </w:r>
      <w:r w:rsidR="00E07E9B">
        <w:rPr>
          <w:rFonts w:ascii="Times New Roman" w:hAnsi="Times New Roman" w:cs="Times New Roman"/>
          <w:color w:val="000000"/>
          <w:sz w:val="28"/>
          <w:szCs w:val="28"/>
          <w:bdr w:val="none" w:sz="0" w:space="0" w:color="auto" w:frame="1"/>
        </w:rPr>
        <w:t>………………………….</w:t>
      </w:r>
      <w:r w:rsidR="006E466C">
        <w:rPr>
          <w:rFonts w:ascii="Times New Roman" w:hAnsi="Times New Roman" w:cs="Times New Roman"/>
          <w:color w:val="000000"/>
          <w:sz w:val="28"/>
          <w:szCs w:val="28"/>
          <w:bdr w:val="none" w:sz="0" w:space="0" w:color="auto" w:frame="1"/>
        </w:rPr>
        <w:t>……….</w:t>
      </w:r>
      <w:r w:rsidR="007979B6">
        <w:rPr>
          <w:rFonts w:ascii="Times New Roman" w:hAnsi="Times New Roman" w:cs="Times New Roman"/>
          <w:color w:val="000000"/>
          <w:sz w:val="28"/>
          <w:szCs w:val="28"/>
          <w:bdr w:val="none" w:sz="0" w:space="0" w:color="auto" w:frame="1"/>
        </w:rPr>
        <w:t>3</w:t>
      </w:r>
      <w:r w:rsidR="005F36AB">
        <w:rPr>
          <w:rFonts w:ascii="Times New Roman" w:hAnsi="Times New Roman" w:cs="Times New Roman"/>
          <w:color w:val="000000"/>
          <w:sz w:val="28"/>
          <w:szCs w:val="28"/>
          <w:bdr w:val="none" w:sz="0" w:space="0" w:color="auto" w:frame="1"/>
        </w:rPr>
        <w:t>3</w:t>
      </w:r>
      <w:r w:rsidR="006E466C">
        <w:rPr>
          <w:rFonts w:ascii="Times New Roman" w:hAnsi="Times New Roman" w:cs="Times New Roman"/>
          <w:color w:val="000000"/>
          <w:sz w:val="28"/>
          <w:szCs w:val="28"/>
          <w:bdr w:val="none" w:sz="0" w:space="0" w:color="auto" w:frame="1"/>
        </w:rPr>
        <w:t xml:space="preserve"> стр.</w:t>
      </w:r>
    </w:p>
    <w:p w:rsidR="00E81FEE" w:rsidRPr="00467BFF" w:rsidRDefault="005E3AC1" w:rsidP="005E3AC1">
      <w:pPr>
        <w:pStyle w:val="a3"/>
        <w:numPr>
          <w:ilvl w:val="0"/>
          <w:numId w:val="1"/>
        </w:numPr>
        <w:spacing w:after="0" w:line="360" w:lineRule="auto"/>
        <w:jc w:val="both"/>
        <w:rPr>
          <w:rFonts w:ascii="Times New Roman" w:hAnsi="Times New Roman" w:cs="Times New Roman"/>
          <w:sz w:val="28"/>
          <w:szCs w:val="28"/>
        </w:rPr>
      </w:pPr>
      <w:r w:rsidRPr="005E3AC1">
        <w:rPr>
          <w:rFonts w:ascii="Times New Roman" w:hAnsi="Times New Roman" w:cs="Times New Roman"/>
          <w:sz w:val="28"/>
          <w:szCs w:val="28"/>
        </w:rPr>
        <w:t xml:space="preserve">МЕТОДИ І ОРГАНІЗАЦІЯ ДОСЛІДЖЕННЯ ПСИХОЛОГІЧНИХ ПРИЧИН </w:t>
      </w:r>
      <w:r w:rsidR="00E81FEE" w:rsidRPr="00467BFF">
        <w:rPr>
          <w:rFonts w:ascii="Times New Roman" w:hAnsi="Times New Roman" w:cs="Times New Roman"/>
          <w:sz w:val="28"/>
          <w:szCs w:val="28"/>
        </w:rPr>
        <w:t>СІМЕЙНИХ КОНФЛІКТІВ</w:t>
      </w:r>
      <w:r w:rsidR="006E466C">
        <w:rPr>
          <w:rFonts w:ascii="Times New Roman" w:hAnsi="Times New Roman" w:cs="Times New Roman"/>
          <w:sz w:val="28"/>
          <w:szCs w:val="28"/>
        </w:rPr>
        <w:t>………</w:t>
      </w:r>
      <w:r w:rsidR="00E07E9B">
        <w:rPr>
          <w:rFonts w:ascii="Times New Roman" w:hAnsi="Times New Roman" w:cs="Times New Roman"/>
          <w:sz w:val="28"/>
          <w:szCs w:val="28"/>
        </w:rPr>
        <w:t>……………...</w:t>
      </w:r>
      <w:r>
        <w:rPr>
          <w:rFonts w:ascii="Times New Roman" w:hAnsi="Times New Roman" w:cs="Times New Roman"/>
          <w:sz w:val="28"/>
          <w:szCs w:val="28"/>
        </w:rPr>
        <w:t>……</w:t>
      </w:r>
      <w:r w:rsidR="006E466C">
        <w:rPr>
          <w:rFonts w:ascii="Times New Roman" w:hAnsi="Times New Roman" w:cs="Times New Roman"/>
          <w:sz w:val="28"/>
          <w:szCs w:val="28"/>
        </w:rPr>
        <w:t>……</w:t>
      </w:r>
      <w:r w:rsidR="00C2505D">
        <w:rPr>
          <w:rFonts w:ascii="Times New Roman" w:hAnsi="Times New Roman" w:cs="Times New Roman"/>
          <w:sz w:val="28"/>
          <w:szCs w:val="28"/>
        </w:rPr>
        <w:t>3</w:t>
      </w:r>
      <w:r w:rsidR="005F36AB">
        <w:rPr>
          <w:rFonts w:ascii="Times New Roman" w:hAnsi="Times New Roman" w:cs="Times New Roman"/>
          <w:sz w:val="28"/>
          <w:szCs w:val="28"/>
        </w:rPr>
        <w:t>6</w:t>
      </w:r>
      <w:r w:rsidR="006E466C">
        <w:rPr>
          <w:rFonts w:ascii="Times New Roman" w:hAnsi="Times New Roman" w:cs="Times New Roman"/>
          <w:sz w:val="28"/>
          <w:szCs w:val="28"/>
        </w:rPr>
        <w:t xml:space="preserve"> стр.</w:t>
      </w:r>
    </w:p>
    <w:p w:rsidR="00221439" w:rsidRPr="00221439" w:rsidRDefault="00221439" w:rsidP="00221439">
      <w:pPr>
        <w:pStyle w:val="a3"/>
        <w:spacing w:after="0" w:line="360" w:lineRule="auto"/>
        <w:ind w:left="0"/>
        <w:jc w:val="both"/>
        <w:rPr>
          <w:rFonts w:ascii="Times New Roman" w:hAnsi="Times New Roman" w:cs="Times New Roman"/>
          <w:sz w:val="28"/>
          <w:szCs w:val="28"/>
        </w:rPr>
      </w:pPr>
      <w:r w:rsidRPr="00221439">
        <w:rPr>
          <w:rFonts w:ascii="Times New Roman" w:hAnsi="Times New Roman" w:cs="Times New Roman"/>
          <w:sz w:val="28"/>
          <w:szCs w:val="28"/>
        </w:rPr>
        <w:t>2.1. Мета і завдання емпіричної частини</w:t>
      </w:r>
      <w:r w:rsidR="006810AE">
        <w:rPr>
          <w:rFonts w:ascii="Times New Roman" w:hAnsi="Times New Roman" w:cs="Times New Roman"/>
          <w:sz w:val="28"/>
          <w:szCs w:val="28"/>
        </w:rPr>
        <w:t xml:space="preserve"> дослідження Психологічних причин сімейних конфліктів…………</w:t>
      </w:r>
      <w:r w:rsidR="00E07E9B">
        <w:rPr>
          <w:rFonts w:ascii="Times New Roman" w:hAnsi="Times New Roman" w:cs="Times New Roman"/>
          <w:sz w:val="28"/>
          <w:szCs w:val="28"/>
        </w:rPr>
        <w:t>………………….</w:t>
      </w:r>
      <w:r>
        <w:rPr>
          <w:rFonts w:ascii="Times New Roman" w:hAnsi="Times New Roman" w:cs="Times New Roman"/>
          <w:sz w:val="28"/>
          <w:szCs w:val="28"/>
        </w:rPr>
        <w:t>…</w:t>
      </w:r>
      <w:r w:rsidR="006810AE">
        <w:rPr>
          <w:rFonts w:ascii="Times New Roman" w:hAnsi="Times New Roman" w:cs="Times New Roman"/>
          <w:sz w:val="28"/>
          <w:szCs w:val="28"/>
        </w:rPr>
        <w:t>……………………..…</w:t>
      </w:r>
      <w:r w:rsidR="00C2505D">
        <w:rPr>
          <w:rFonts w:ascii="Times New Roman" w:hAnsi="Times New Roman" w:cs="Times New Roman"/>
          <w:sz w:val="28"/>
          <w:szCs w:val="28"/>
        </w:rPr>
        <w:t>3</w:t>
      </w:r>
      <w:r w:rsidR="005F36AB">
        <w:rPr>
          <w:rFonts w:ascii="Times New Roman" w:hAnsi="Times New Roman" w:cs="Times New Roman"/>
          <w:sz w:val="28"/>
          <w:szCs w:val="28"/>
        </w:rPr>
        <w:t>6</w:t>
      </w:r>
      <w:r w:rsidR="006810AE">
        <w:rPr>
          <w:rFonts w:ascii="Times New Roman" w:hAnsi="Times New Roman" w:cs="Times New Roman"/>
          <w:sz w:val="28"/>
          <w:szCs w:val="28"/>
        </w:rPr>
        <w:t xml:space="preserve"> стр.</w:t>
      </w:r>
    </w:p>
    <w:p w:rsidR="00221439" w:rsidRPr="00221439" w:rsidRDefault="00221439" w:rsidP="00221439">
      <w:pPr>
        <w:pStyle w:val="a3"/>
        <w:spacing w:after="0" w:line="360" w:lineRule="auto"/>
        <w:ind w:left="0"/>
        <w:jc w:val="both"/>
        <w:rPr>
          <w:rFonts w:ascii="Times New Roman" w:hAnsi="Times New Roman" w:cs="Times New Roman"/>
          <w:sz w:val="28"/>
          <w:szCs w:val="28"/>
        </w:rPr>
      </w:pPr>
      <w:r w:rsidRPr="00221439">
        <w:rPr>
          <w:rFonts w:ascii="Times New Roman" w:hAnsi="Times New Roman" w:cs="Times New Roman"/>
          <w:sz w:val="28"/>
          <w:szCs w:val="28"/>
        </w:rPr>
        <w:t>2.2. Об’єкт, предмет, гіпотеза дослідження</w:t>
      </w:r>
      <w:r w:rsidR="00E07E9B">
        <w:rPr>
          <w:rFonts w:ascii="Times New Roman" w:hAnsi="Times New Roman" w:cs="Times New Roman"/>
          <w:sz w:val="28"/>
          <w:szCs w:val="28"/>
        </w:rPr>
        <w:t>……………….</w:t>
      </w:r>
      <w:r>
        <w:rPr>
          <w:rFonts w:ascii="Times New Roman" w:hAnsi="Times New Roman" w:cs="Times New Roman"/>
          <w:sz w:val="28"/>
          <w:szCs w:val="28"/>
        </w:rPr>
        <w:t>………………</w:t>
      </w:r>
      <w:r w:rsidR="007979B6">
        <w:rPr>
          <w:rFonts w:ascii="Times New Roman" w:hAnsi="Times New Roman" w:cs="Times New Roman"/>
          <w:sz w:val="28"/>
          <w:szCs w:val="28"/>
        </w:rPr>
        <w:t>4</w:t>
      </w:r>
      <w:r w:rsidR="005F36AB">
        <w:rPr>
          <w:rFonts w:ascii="Times New Roman" w:hAnsi="Times New Roman" w:cs="Times New Roman"/>
          <w:sz w:val="28"/>
          <w:szCs w:val="28"/>
        </w:rPr>
        <w:t>0</w:t>
      </w:r>
      <w:r w:rsidR="00B26730">
        <w:rPr>
          <w:rFonts w:ascii="Times New Roman" w:hAnsi="Times New Roman" w:cs="Times New Roman"/>
          <w:sz w:val="28"/>
          <w:szCs w:val="28"/>
        </w:rPr>
        <w:t xml:space="preserve"> стр.</w:t>
      </w:r>
    </w:p>
    <w:p w:rsidR="00221439" w:rsidRPr="00221439" w:rsidRDefault="00221439" w:rsidP="00221439">
      <w:pPr>
        <w:pStyle w:val="a3"/>
        <w:spacing w:after="0" w:line="360" w:lineRule="auto"/>
        <w:ind w:left="0"/>
        <w:jc w:val="both"/>
        <w:rPr>
          <w:rFonts w:ascii="Times New Roman" w:hAnsi="Times New Roman" w:cs="Times New Roman"/>
          <w:sz w:val="28"/>
          <w:szCs w:val="28"/>
        </w:rPr>
      </w:pPr>
      <w:r w:rsidRPr="00221439">
        <w:rPr>
          <w:rFonts w:ascii="Times New Roman" w:hAnsi="Times New Roman" w:cs="Times New Roman"/>
          <w:sz w:val="28"/>
          <w:szCs w:val="28"/>
        </w:rPr>
        <w:t>2.</w:t>
      </w:r>
      <w:r w:rsidR="00AB2312">
        <w:rPr>
          <w:rFonts w:ascii="Times New Roman" w:hAnsi="Times New Roman" w:cs="Times New Roman"/>
          <w:sz w:val="28"/>
          <w:szCs w:val="28"/>
        </w:rPr>
        <w:t>3</w:t>
      </w:r>
      <w:r w:rsidRPr="00221439">
        <w:rPr>
          <w:rFonts w:ascii="Times New Roman" w:hAnsi="Times New Roman" w:cs="Times New Roman"/>
          <w:sz w:val="28"/>
          <w:szCs w:val="28"/>
        </w:rPr>
        <w:t>. База дослідження (Центр ментального здоров’я</w:t>
      </w:r>
      <w:r w:rsidR="00AB2312">
        <w:rPr>
          <w:rFonts w:ascii="Times New Roman" w:hAnsi="Times New Roman" w:cs="Times New Roman"/>
          <w:sz w:val="28"/>
          <w:szCs w:val="28"/>
        </w:rPr>
        <w:t xml:space="preserve"> ОНМеду</w:t>
      </w:r>
      <w:r w:rsidRPr="00221439">
        <w:rPr>
          <w:rFonts w:ascii="Times New Roman" w:hAnsi="Times New Roman" w:cs="Times New Roman"/>
          <w:sz w:val="28"/>
          <w:szCs w:val="28"/>
        </w:rPr>
        <w:t>)</w:t>
      </w:r>
      <w:r w:rsidR="00E07E9B">
        <w:rPr>
          <w:rFonts w:ascii="Times New Roman" w:hAnsi="Times New Roman" w:cs="Times New Roman"/>
          <w:sz w:val="28"/>
          <w:szCs w:val="28"/>
        </w:rPr>
        <w:t>…….</w:t>
      </w:r>
      <w:r>
        <w:rPr>
          <w:rFonts w:ascii="Times New Roman" w:hAnsi="Times New Roman" w:cs="Times New Roman"/>
          <w:sz w:val="28"/>
          <w:szCs w:val="28"/>
        </w:rPr>
        <w:t>……</w:t>
      </w:r>
      <w:r w:rsidR="00C2505D">
        <w:rPr>
          <w:rFonts w:ascii="Times New Roman" w:hAnsi="Times New Roman" w:cs="Times New Roman"/>
          <w:sz w:val="28"/>
          <w:szCs w:val="28"/>
        </w:rPr>
        <w:t>4</w:t>
      </w:r>
      <w:r w:rsidR="005F36AB">
        <w:rPr>
          <w:rFonts w:ascii="Times New Roman" w:hAnsi="Times New Roman" w:cs="Times New Roman"/>
          <w:sz w:val="28"/>
          <w:szCs w:val="28"/>
        </w:rPr>
        <w:t>4</w:t>
      </w:r>
      <w:r w:rsidR="00AB2312">
        <w:rPr>
          <w:rFonts w:ascii="Times New Roman" w:hAnsi="Times New Roman" w:cs="Times New Roman"/>
          <w:sz w:val="28"/>
          <w:szCs w:val="28"/>
        </w:rPr>
        <w:t xml:space="preserve"> стр.</w:t>
      </w:r>
    </w:p>
    <w:p w:rsidR="00221439" w:rsidRDefault="00AB2312" w:rsidP="00221439">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2.4</w:t>
      </w:r>
      <w:r w:rsidR="00221439" w:rsidRPr="00221439">
        <w:rPr>
          <w:rFonts w:ascii="Times New Roman" w:hAnsi="Times New Roman" w:cs="Times New Roman"/>
          <w:sz w:val="28"/>
          <w:szCs w:val="28"/>
        </w:rPr>
        <w:t>. Опис використаних методик</w:t>
      </w:r>
      <w:r w:rsidR="00E07E9B">
        <w:rPr>
          <w:rFonts w:ascii="Times New Roman" w:hAnsi="Times New Roman" w:cs="Times New Roman"/>
          <w:sz w:val="28"/>
          <w:szCs w:val="28"/>
        </w:rPr>
        <w:t>………………………………</w:t>
      </w:r>
      <w:r w:rsidR="00221439">
        <w:rPr>
          <w:rFonts w:ascii="Times New Roman" w:hAnsi="Times New Roman" w:cs="Times New Roman"/>
          <w:sz w:val="28"/>
          <w:szCs w:val="28"/>
        </w:rPr>
        <w:t>…………..</w:t>
      </w:r>
      <w:r w:rsidR="005F36AB">
        <w:rPr>
          <w:rFonts w:ascii="Times New Roman" w:hAnsi="Times New Roman" w:cs="Times New Roman"/>
          <w:sz w:val="28"/>
          <w:szCs w:val="28"/>
        </w:rPr>
        <w:t>49</w:t>
      </w:r>
      <w:r w:rsidR="009B778C">
        <w:rPr>
          <w:rFonts w:ascii="Times New Roman" w:hAnsi="Times New Roman" w:cs="Times New Roman"/>
          <w:sz w:val="28"/>
          <w:szCs w:val="28"/>
        </w:rPr>
        <w:t xml:space="preserve"> стр</w:t>
      </w:r>
    </w:p>
    <w:p w:rsidR="00E81FEE" w:rsidRPr="00AA746E" w:rsidRDefault="00E81FEE" w:rsidP="00221439">
      <w:pPr>
        <w:pStyle w:val="a3"/>
        <w:spacing w:after="0" w:line="360" w:lineRule="auto"/>
        <w:ind w:left="0" w:firstLine="450"/>
        <w:jc w:val="both"/>
        <w:rPr>
          <w:rFonts w:ascii="Times New Roman" w:hAnsi="Times New Roman" w:cs="Times New Roman"/>
          <w:sz w:val="28"/>
          <w:szCs w:val="28"/>
        </w:rPr>
      </w:pPr>
      <w:r w:rsidRPr="00AA746E">
        <w:rPr>
          <w:rFonts w:ascii="Times New Roman" w:hAnsi="Times New Roman" w:cs="Times New Roman"/>
          <w:color w:val="000000"/>
          <w:sz w:val="28"/>
          <w:szCs w:val="28"/>
          <w:bdr w:val="none" w:sz="0" w:space="0" w:color="auto" w:frame="1"/>
        </w:rPr>
        <w:t xml:space="preserve">Висновок до розділу </w:t>
      </w:r>
      <w:r w:rsidR="00221439">
        <w:rPr>
          <w:rFonts w:ascii="Times New Roman" w:hAnsi="Times New Roman" w:cs="Times New Roman"/>
          <w:color w:val="000000"/>
          <w:sz w:val="28"/>
          <w:szCs w:val="28"/>
          <w:bdr w:val="none" w:sz="0" w:space="0" w:color="auto" w:frame="1"/>
        </w:rPr>
        <w:t>2……………</w:t>
      </w:r>
      <w:r w:rsidR="00E02BFD">
        <w:rPr>
          <w:rFonts w:ascii="Times New Roman" w:hAnsi="Times New Roman" w:cs="Times New Roman"/>
          <w:color w:val="000000"/>
          <w:sz w:val="28"/>
          <w:szCs w:val="28"/>
          <w:bdr w:val="none" w:sz="0" w:space="0" w:color="auto" w:frame="1"/>
        </w:rPr>
        <w:t>…</w:t>
      </w:r>
      <w:r w:rsidR="00221439">
        <w:rPr>
          <w:rFonts w:ascii="Times New Roman" w:hAnsi="Times New Roman" w:cs="Times New Roman"/>
          <w:color w:val="000000"/>
          <w:sz w:val="28"/>
          <w:szCs w:val="28"/>
          <w:bdr w:val="none" w:sz="0" w:space="0" w:color="auto" w:frame="1"/>
        </w:rPr>
        <w:t>………………</w:t>
      </w:r>
      <w:r w:rsidR="00E07E9B">
        <w:rPr>
          <w:rFonts w:ascii="Times New Roman" w:hAnsi="Times New Roman" w:cs="Times New Roman"/>
          <w:color w:val="000000"/>
          <w:sz w:val="28"/>
          <w:szCs w:val="28"/>
          <w:bdr w:val="none" w:sz="0" w:space="0" w:color="auto" w:frame="1"/>
        </w:rPr>
        <w:t>………</w:t>
      </w:r>
      <w:r w:rsidR="009B778C">
        <w:rPr>
          <w:rFonts w:ascii="Times New Roman" w:hAnsi="Times New Roman" w:cs="Times New Roman"/>
          <w:color w:val="000000"/>
          <w:sz w:val="28"/>
          <w:szCs w:val="28"/>
          <w:bdr w:val="none" w:sz="0" w:space="0" w:color="auto" w:frame="1"/>
        </w:rPr>
        <w:t>………</w:t>
      </w:r>
      <w:r w:rsidR="00E02BFD">
        <w:rPr>
          <w:rFonts w:ascii="Times New Roman" w:hAnsi="Times New Roman" w:cs="Times New Roman"/>
          <w:color w:val="000000"/>
          <w:sz w:val="28"/>
          <w:szCs w:val="28"/>
          <w:bdr w:val="none" w:sz="0" w:space="0" w:color="auto" w:frame="1"/>
        </w:rPr>
        <w:t>…..</w:t>
      </w:r>
      <w:r w:rsidR="00C2505D">
        <w:rPr>
          <w:rFonts w:ascii="Times New Roman" w:hAnsi="Times New Roman" w:cs="Times New Roman"/>
          <w:color w:val="000000"/>
          <w:sz w:val="28"/>
          <w:szCs w:val="28"/>
          <w:bdr w:val="none" w:sz="0" w:space="0" w:color="auto" w:frame="1"/>
        </w:rPr>
        <w:t>6</w:t>
      </w:r>
      <w:r w:rsidR="005F36AB">
        <w:rPr>
          <w:rFonts w:ascii="Times New Roman" w:hAnsi="Times New Roman" w:cs="Times New Roman"/>
          <w:color w:val="000000"/>
          <w:sz w:val="28"/>
          <w:szCs w:val="28"/>
          <w:bdr w:val="none" w:sz="0" w:space="0" w:color="auto" w:frame="1"/>
        </w:rPr>
        <w:t>5</w:t>
      </w:r>
      <w:r w:rsidR="00E02BFD">
        <w:rPr>
          <w:rFonts w:ascii="Times New Roman" w:hAnsi="Times New Roman" w:cs="Times New Roman"/>
          <w:color w:val="000000"/>
          <w:sz w:val="28"/>
          <w:szCs w:val="28"/>
          <w:bdr w:val="none" w:sz="0" w:space="0" w:color="auto" w:frame="1"/>
        </w:rPr>
        <w:t xml:space="preserve"> стр.</w:t>
      </w:r>
    </w:p>
    <w:p w:rsidR="00E81FEE" w:rsidRPr="0083472C" w:rsidRDefault="003C0B8E" w:rsidP="003C0B8E">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РЕЗУЛЬТАТИ ЕМПИРІЧНОГО ДОСЛІДЖЕННЯ </w:t>
      </w:r>
      <w:r w:rsidRPr="003C0B8E">
        <w:rPr>
          <w:rFonts w:ascii="Times New Roman" w:hAnsi="Times New Roman" w:cs="Times New Roman"/>
          <w:sz w:val="28"/>
          <w:szCs w:val="28"/>
        </w:rPr>
        <w:t>ПСИХОЛОГІЧНИХ ПРИЧИН СІМЕЙНИХ КОНФЛІКТІВ</w:t>
      </w:r>
      <w:r w:rsidR="00E81FEE" w:rsidRPr="0083472C">
        <w:rPr>
          <w:rFonts w:ascii="Times New Roman" w:hAnsi="Times New Roman" w:cs="Times New Roman"/>
          <w:sz w:val="28"/>
          <w:szCs w:val="28"/>
        </w:rPr>
        <w:t xml:space="preserve">. </w:t>
      </w:r>
      <w:r>
        <w:rPr>
          <w:rFonts w:ascii="Times New Roman" w:hAnsi="Times New Roman" w:cs="Times New Roman"/>
          <w:sz w:val="28"/>
          <w:szCs w:val="28"/>
        </w:rPr>
        <w:t>…………………………</w:t>
      </w:r>
      <w:r w:rsidR="00E02BFD">
        <w:rPr>
          <w:rFonts w:ascii="Times New Roman" w:hAnsi="Times New Roman" w:cs="Times New Roman"/>
          <w:sz w:val="28"/>
          <w:szCs w:val="28"/>
        </w:rPr>
        <w:t>…….</w:t>
      </w:r>
      <w:r w:rsidR="00C2505D">
        <w:rPr>
          <w:rFonts w:ascii="Times New Roman" w:hAnsi="Times New Roman" w:cs="Times New Roman"/>
          <w:sz w:val="28"/>
          <w:szCs w:val="28"/>
        </w:rPr>
        <w:t>6</w:t>
      </w:r>
      <w:r w:rsidR="005F36AB">
        <w:rPr>
          <w:rFonts w:ascii="Times New Roman" w:hAnsi="Times New Roman" w:cs="Times New Roman"/>
          <w:sz w:val="28"/>
          <w:szCs w:val="28"/>
        </w:rPr>
        <w:t>7</w:t>
      </w:r>
      <w:r w:rsidR="00E02BFD">
        <w:rPr>
          <w:rFonts w:ascii="Times New Roman" w:hAnsi="Times New Roman" w:cs="Times New Roman"/>
          <w:sz w:val="28"/>
          <w:szCs w:val="28"/>
        </w:rPr>
        <w:t xml:space="preserve"> стр.</w:t>
      </w:r>
    </w:p>
    <w:p w:rsidR="003C0B8E" w:rsidRPr="003C0B8E" w:rsidRDefault="003C0B8E" w:rsidP="00B26730">
      <w:pPr>
        <w:pStyle w:val="a3"/>
        <w:spacing w:after="0" w:line="360" w:lineRule="auto"/>
        <w:ind w:left="0"/>
        <w:jc w:val="both"/>
        <w:rPr>
          <w:rFonts w:ascii="Times New Roman" w:hAnsi="Times New Roman" w:cs="Times New Roman"/>
          <w:sz w:val="28"/>
          <w:szCs w:val="28"/>
          <w:lang w:bidi="uk-UA"/>
        </w:rPr>
      </w:pPr>
      <w:r w:rsidRPr="003C0B8E">
        <w:rPr>
          <w:rFonts w:ascii="Times New Roman" w:hAnsi="Times New Roman" w:cs="Times New Roman"/>
          <w:sz w:val="28"/>
          <w:szCs w:val="28"/>
          <w:lang w:bidi="uk-UA"/>
        </w:rPr>
        <w:t>3.1. Первинна обробка даних (описова статистика)</w:t>
      </w:r>
      <w:r w:rsidR="00E07E9B">
        <w:rPr>
          <w:rFonts w:ascii="Times New Roman" w:hAnsi="Times New Roman" w:cs="Times New Roman"/>
          <w:sz w:val="28"/>
          <w:szCs w:val="28"/>
          <w:lang w:bidi="uk-UA"/>
        </w:rPr>
        <w:t>………………</w:t>
      </w:r>
      <w:r w:rsidR="000014A3">
        <w:rPr>
          <w:rFonts w:ascii="Times New Roman" w:hAnsi="Times New Roman" w:cs="Times New Roman"/>
          <w:sz w:val="28"/>
          <w:szCs w:val="28"/>
          <w:lang w:bidi="uk-UA"/>
        </w:rPr>
        <w:t>……</w:t>
      </w:r>
      <w:r w:rsidR="007979B6">
        <w:rPr>
          <w:rFonts w:ascii="Times New Roman" w:hAnsi="Times New Roman" w:cs="Times New Roman"/>
          <w:sz w:val="28"/>
          <w:szCs w:val="28"/>
          <w:lang w:bidi="uk-UA"/>
        </w:rPr>
        <w:t>…</w:t>
      </w:r>
      <w:r w:rsidR="004B22D5">
        <w:rPr>
          <w:rFonts w:ascii="Times New Roman" w:hAnsi="Times New Roman" w:cs="Times New Roman"/>
          <w:sz w:val="28"/>
          <w:szCs w:val="28"/>
          <w:lang w:bidi="uk-UA"/>
        </w:rPr>
        <w:t>.</w:t>
      </w:r>
      <w:r w:rsidR="00C2505D">
        <w:rPr>
          <w:rFonts w:ascii="Times New Roman" w:hAnsi="Times New Roman" w:cs="Times New Roman"/>
          <w:sz w:val="28"/>
          <w:szCs w:val="28"/>
          <w:lang w:bidi="uk-UA"/>
        </w:rPr>
        <w:t>6</w:t>
      </w:r>
      <w:r w:rsidR="005F36AB">
        <w:rPr>
          <w:rFonts w:ascii="Times New Roman" w:hAnsi="Times New Roman" w:cs="Times New Roman"/>
          <w:sz w:val="28"/>
          <w:szCs w:val="28"/>
          <w:lang w:bidi="uk-UA"/>
        </w:rPr>
        <w:t>7</w:t>
      </w:r>
      <w:r w:rsidR="004B22D5">
        <w:rPr>
          <w:rFonts w:ascii="Times New Roman" w:hAnsi="Times New Roman" w:cs="Times New Roman"/>
          <w:sz w:val="28"/>
          <w:szCs w:val="28"/>
          <w:lang w:bidi="uk-UA"/>
        </w:rPr>
        <w:t xml:space="preserve"> стр.</w:t>
      </w:r>
    </w:p>
    <w:p w:rsidR="003C0B8E" w:rsidRPr="003C0B8E" w:rsidRDefault="00833981" w:rsidP="00B26730">
      <w:pPr>
        <w:pStyle w:val="a3"/>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3.2.</w:t>
      </w:r>
      <w:r w:rsidR="00EA4730" w:rsidRPr="00EA4730">
        <w:t xml:space="preserve"> </w:t>
      </w:r>
      <w:r w:rsidR="00EA4730" w:rsidRPr="00EA4730">
        <w:rPr>
          <w:rFonts w:ascii="Times New Roman" w:hAnsi="Times New Roman" w:cs="Times New Roman"/>
          <w:sz w:val="28"/>
          <w:szCs w:val="28"/>
          <w:lang w:bidi="uk-UA"/>
        </w:rPr>
        <w:t>Інтерпретація й аналітичне опрацювання емпіричних даних щодо впливу сімейних конфліктів</w:t>
      </w:r>
      <w:r w:rsidR="00E91AAB">
        <w:rPr>
          <w:rFonts w:ascii="Times New Roman" w:hAnsi="Times New Roman" w:cs="Times New Roman"/>
          <w:sz w:val="28"/>
          <w:szCs w:val="28"/>
          <w:lang w:bidi="uk-UA"/>
        </w:rPr>
        <w:t>…………….……………………………………</w:t>
      </w:r>
      <w:r w:rsidR="00E07E9B">
        <w:rPr>
          <w:rFonts w:ascii="Times New Roman" w:hAnsi="Times New Roman" w:cs="Times New Roman"/>
          <w:sz w:val="28"/>
          <w:szCs w:val="28"/>
          <w:lang w:bidi="uk-UA"/>
        </w:rPr>
        <w:t>.</w:t>
      </w:r>
      <w:r w:rsidR="00E91AAB">
        <w:rPr>
          <w:rFonts w:ascii="Times New Roman" w:hAnsi="Times New Roman" w:cs="Times New Roman"/>
          <w:sz w:val="28"/>
          <w:szCs w:val="28"/>
          <w:lang w:bidi="uk-UA"/>
        </w:rPr>
        <w:t>……</w:t>
      </w:r>
      <w:r w:rsidR="005F36AB">
        <w:rPr>
          <w:rFonts w:ascii="Times New Roman" w:hAnsi="Times New Roman" w:cs="Times New Roman"/>
          <w:sz w:val="28"/>
          <w:szCs w:val="28"/>
          <w:lang w:bidi="uk-UA"/>
        </w:rPr>
        <w:t>69</w:t>
      </w:r>
      <w:r w:rsidR="00E91AAB">
        <w:rPr>
          <w:rFonts w:ascii="Times New Roman" w:hAnsi="Times New Roman" w:cs="Times New Roman"/>
          <w:sz w:val="28"/>
          <w:szCs w:val="28"/>
          <w:lang w:bidi="uk-UA"/>
        </w:rPr>
        <w:t xml:space="preserve"> стр.</w:t>
      </w:r>
    </w:p>
    <w:p w:rsidR="00833981" w:rsidRPr="00833981" w:rsidRDefault="00833981" w:rsidP="00B26730">
      <w:pPr>
        <w:pStyle w:val="a3"/>
        <w:spacing w:after="0" w:line="360" w:lineRule="auto"/>
        <w:ind w:left="0"/>
        <w:jc w:val="both"/>
        <w:rPr>
          <w:rFonts w:ascii="Times New Roman" w:hAnsi="Times New Roman" w:cs="Times New Roman"/>
          <w:sz w:val="28"/>
          <w:szCs w:val="28"/>
          <w:lang w:bidi="uk-UA"/>
        </w:rPr>
      </w:pPr>
      <w:r w:rsidRPr="00833981">
        <w:rPr>
          <w:rFonts w:ascii="Times New Roman" w:hAnsi="Times New Roman" w:cs="Times New Roman"/>
          <w:sz w:val="28"/>
          <w:szCs w:val="28"/>
          <w:lang w:bidi="uk-UA"/>
        </w:rPr>
        <w:t>3.</w:t>
      </w:r>
      <w:r w:rsidR="00EA4730">
        <w:rPr>
          <w:rFonts w:ascii="Times New Roman" w:hAnsi="Times New Roman" w:cs="Times New Roman"/>
          <w:sz w:val="28"/>
          <w:szCs w:val="28"/>
          <w:lang w:bidi="uk-UA"/>
        </w:rPr>
        <w:t>3</w:t>
      </w:r>
      <w:r w:rsidRPr="00833981">
        <w:rPr>
          <w:rFonts w:ascii="Times New Roman" w:hAnsi="Times New Roman" w:cs="Times New Roman"/>
          <w:sz w:val="28"/>
          <w:szCs w:val="28"/>
          <w:lang w:bidi="uk-UA"/>
        </w:rPr>
        <w:t xml:space="preserve">. </w:t>
      </w:r>
      <w:r w:rsidR="00E91AAB" w:rsidRPr="00E91AAB">
        <w:rPr>
          <w:rFonts w:ascii="Times New Roman" w:hAnsi="Times New Roman" w:cs="Times New Roman"/>
          <w:sz w:val="28"/>
          <w:szCs w:val="28"/>
          <w:lang w:bidi="uk-UA"/>
        </w:rPr>
        <w:t>Використання отриманих даних у практичній діяльності.</w:t>
      </w:r>
      <w:r w:rsidR="00E07E9B">
        <w:rPr>
          <w:rFonts w:ascii="Times New Roman" w:hAnsi="Times New Roman" w:cs="Times New Roman"/>
          <w:sz w:val="28"/>
          <w:szCs w:val="28"/>
          <w:lang w:bidi="uk-UA"/>
        </w:rPr>
        <w:t>……….</w:t>
      </w:r>
      <w:r w:rsidR="00E91AAB">
        <w:rPr>
          <w:rFonts w:ascii="Times New Roman" w:hAnsi="Times New Roman" w:cs="Times New Roman"/>
          <w:sz w:val="28"/>
          <w:szCs w:val="28"/>
          <w:lang w:bidi="uk-UA"/>
        </w:rPr>
        <w:t>…</w:t>
      </w:r>
      <w:r w:rsidR="007979B6">
        <w:rPr>
          <w:rFonts w:ascii="Times New Roman" w:hAnsi="Times New Roman" w:cs="Times New Roman"/>
          <w:sz w:val="28"/>
          <w:szCs w:val="28"/>
          <w:lang w:bidi="uk-UA"/>
        </w:rPr>
        <w:t>7</w:t>
      </w:r>
      <w:r w:rsidR="005F36AB">
        <w:rPr>
          <w:rFonts w:ascii="Times New Roman" w:hAnsi="Times New Roman" w:cs="Times New Roman"/>
          <w:sz w:val="28"/>
          <w:szCs w:val="28"/>
          <w:lang w:bidi="uk-UA"/>
        </w:rPr>
        <w:t>2</w:t>
      </w:r>
      <w:r w:rsidR="00E91AAB">
        <w:rPr>
          <w:rFonts w:ascii="Times New Roman" w:hAnsi="Times New Roman" w:cs="Times New Roman"/>
          <w:sz w:val="28"/>
          <w:szCs w:val="28"/>
          <w:lang w:bidi="uk-UA"/>
        </w:rPr>
        <w:t xml:space="preserve"> стр.</w:t>
      </w:r>
    </w:p>
    <w:p w:rsidR="003C0B8E" w:rsidRDefault="00833981" w:rsidP="00B26730">
      <w:pPr>
        <w:pStyle w:val="a3"/>
        <w:spacing w:after="0" w:line="360" w:lineRule="auto"/>
        <w:ind w:left="0"/>
        <w:jc w:val="both"/>
        <w:rPr>
          <w:rFonts w:ascii="Times New Roman" w:hAnsi="Times New Roman" w:cs="Times New Roman"/>
          <w:sz w:val="28"/>
          <w:szCs w:val="28"/>
          <w:lang w:bidi="uk-UA"/>
        </w:rPr>
      </w:pPr>
      <w:r w:rsidRPr="00833981">
        <w:rPr>
          <w:rFonts w:ascii="Times New Roman" w:hAnsi="Times New Roman" w:cs="Times New Roman"/>
          <w:sz w:val="28"/>
          <w:szCs w:val="28"/>
          <w:lang w:bidi="uk-UA"/>
        </w:rPr>
        <w:t>3.</w:t>
      </w:r>
      <w:r w:rsidR="00E91AAB">
        <w:rPr>
          <w:rFonts w:ascii="Times New Roman" w:hAnsi="Times New Roman" w:cs="Times New Roman"/>
          <w:sz w:val="28"/>
          <w:szCs w:val="28"/>
          <w:lang w:bidi="uk-UA"/>
        </w:rPr>
        <w:t>4</w:t>
      </w:r>
      <w:r w:rsidRPr="00833981">
        <w:rPr>
          <w:rFonts w:ascii="Times New Roman" w:hAnsi="Times New Roman" w:cs="Times New Roman"/>
          <w:sz w:val="28"/>
          <w:szCs w:val="28"/>
          <w:lang w:bidi="uk-UA"/>
        </w:rPr>
        <w:t>. Прак</w:t>
      </w:r>
      <w:r w:rsidR="007218FD">
        <w:rPr>
          <w:rFonts w:ascii="Times New Roman" w:hAnsi="Times New Roman" w:cs="Times New Roman"/>
          <w:sz w:val="28"/>
          <w:szCs w:val="28"/>
          <w:lang w:bidi="uk-UA"/>
        </w:rPr>
        <w:t>тичні рекомендації для сімейних пар</w:t>
      </w:r>
      <w:r w:rsidR="00E07E9B">
        <w:rPr>
          <w:rFonts w:ascii="Times New Roman" w:hAnsi="Times New Roman" w:cs="Times New Roman"/>
          <w:sz w:val="28"/>
          <w:szCs w:val="28"/>
          <w:lang w:bidi="uk-UA"/>
        </w:rPr>
        <w:t>…………………….</w:t>
      </w:r>
      <w:r w:rsidR="001E6EED">
        <w:rPr>
          <w:rFonts w:ascii="Times New Roman" w:hAnsi="Times New Roman" w:cs="Times New Roman"/>
          <w:sz w:val="28"/>
          <w:szCs w:val="28"/>
          <w:lang w:bidi="uk-UA"/>
        </w:rPr>
        <w:t>……..</w:t>
      </w:r>
      <w:r w:rsidR="009C542B">
        <w:rPr>
          <w:rFonts w:ascii="Times New Roman" w:hAnsi="Times New Roman" w:cs="Times New Roman"/>
          <w:sz w:val="28"/>
          <w:szCs w:val="28"/>
          <w:lang w:bidi="uk-UA"/>
        </w:rPr>
        <w:t>7</w:t>
      </w:r>
      <w:r w:rsidR="005F36AB">
        <w:rPr>
          <w:rFonts w:ascii="Times New Roman" w:hAnsi="Times New Roman" w:cs="Times New Roman"/>
          <w:sz w:val="28"/>
          <w:szCs w:val="28"/>
          <w:lang w:bidi="uk-UA"/>
        </w:rPr>
        <w:t>6</w:t>
      </w:r>
      <w:r w:rsidR="001E6EED">
        <w:rPr>
          <w:rFonts w:ascii="Times New Roman" w:hAnsi="Times New Roman" w:cs="Times New Roman"/>
          <w:sz w:val="28"/>
          <w:szCs w:val="28"/>
          <w:lang w:bidi="uk-UA"/>
        </w:rPr>
        <w:t xml:space="preserve"> стр.</w:t>
      </w:r>
    </w:p>
    <w:p w:rsidR="00E81FEE" w:rsidRDefault="00E81FEE" w:rsidP="00B26730">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Висновок до розділу 3………………</w:t>
      </w:r>
      <w:r w:rsidR="00E07E9B">
        <w:rPr>
          <w:rFonts w:ascii="Times New Roman" w:hAnsi="Times New Roman" w:cs="Times New Roman"/>
          <w:sz w:val="28"/>
          <w:szCs w:val="28"/>
        </w:rPr>
        <w:t>…………………………</w:t>
      </w:r>
      <w:r w:rsidR="003B6C29">
        <w:rPr>
          <w:rFonts w:ascii="Times New Roman" w:hAnsi="Times New Roman" w:cs="Times New Roman"/>
          <w:sz w:val="28"/>
          <w:szCs w:val="28"/>
        </w:rPr>
        <w:t>..</w:t>
      </w:r>
      <w:r w:rsidR="00E07E9B">
        <w:rPr>
          <w:rFonts w:ascii="Times New Roman" w:hAnsi="Times New Roman" w:cs="Times New Roman"/>
          <w:sz w:val="28"/>
          <w:szCs w:val="28"/>
        </w:rPr>
        <w:t>…</w:t>
      </w:r>
      <w:r w:rsidR="000014A3">
        <w:rPr>
          <w:rFonts w:ascii="Times New Roman" w:hAnsi="Times New Roman" w:cs="Times New Roman"/>
          <w:sz w:val="28"/>
          <w:szCs w:val="28"/>
        </w:rPr>
        <w:t>……….</w:t>
      </w:r>
      <w:r w:rsidR="005F36AB">
        <w:rPr>
          <w:rFonts w:ascii="Times New Roman" w:hAnsi="Times New Roman" w:cs="Times New Roman"/>
          <w:sz w:val="28"/>
          <w:szCs w:val="28"/>
        </w:rPr>
        <w:t>78</w:t>
      </w:r>
      <w:r w:rsidR="003B6C29">
        <w:rPr>
          <w:rFonts w:ascii="Times New Roman" w:hAnsi="Times New Roman" w:cs="Times New Roman"/>
          <w:sz w:val="28"/>
          <w:szCs w:val="28"/>
        </w:rPr>
        <w:t xml:space="preserve"> стр.</w:t>
      </w:r>
    </w:p>
    <w:p w:rsidR="00E81FEE" w:rsidRDefault="00E81FEE" w:rsidP="00E81FEE">
      <w:pPr>
        <w:spacing w:after="0" w:line="360" w:lineRule="auto"/>
        <w:jc w:val="both"/>
        <w:rPr>
          <w:rFonts w:ascii="Times New Roman" w:hAnsi="Times New Roman" w:cs="Times New Roman"/>
          <w:sz w:val="28"/>
          <w:szCs w:val="28"/>
        </w:rPr>
      </w:pPr>
      <w:r w:rsidRPr="0017701D">
        <w:rPr>
          <w:rFonts w:ascii="Times New Roman" w:hAnsi="Times New Roman" w:cs="Times New Roman"/>
          <w:sz w:val="28"/>
          <w:szCs w:val="28"/>
        </w:rPr>
        <w:t>ВИСНОВКИ</w:t>
      </w:r>
      <w:r>
        <w:rPr>
          <w:rFonts w:ascii="Times New Roman" w:hAnsi="Times New Roman" w:cs="Times New Roman"/>
          <w:sz w:val="28"/>
          <w:szCs w:val="28"/>
        </w:rPr>
        <w:t>……………</w:t>
      </w:r>
      <w:r w:rsidR="00237B68">
        <w:rPr>
          <w:rFonts w:ascii="Times New Roman" w:hAnsi="Times New Roman" w:cs="Times New Roman"/>
          <w:sz w:val="28"/>
          <w:szCs w:val="28"/>
        </w:rPr>
        <w:t>………………</w:t>
      </w:r>
      <w:r w:rsidR="00E07E9B">
        <w:rPr>
          <w:rFonts w:ascii="Times New Roman" w:hAnsi="Times New Roman" w:cs="Times New Roman"/>
          <w:sz w:val="28"/>
          <w:szCs w:val="28"/>
        </w:rPr>
        <w:t>……</w:t>
      </w:r>
      <w:r w:rsidR="00237B68">
        <w:rPr>
          <w:rFonts w:ascii="Times New Roman" w:hAnsi="Times New Roman" w:cs="Times New Roman"/>
          <w:sz w:val="28"/>
          <w:szCs w:val="28"/>
        </w:rPr>
        <w:t>……………………………</w:t>
      </w:r>
      <w:r w:rsidR="003B6C29">
        <w:rPr>
          <w:rFonts w:ascii="Times New Roman" w:hAnsi="Times New Roman" w:cs="Times New Roman"/>
          <w:sz w:val="28"/>
          <w:szCs w:val="28"/>
        </w:rPr>
        <w:t>.</w:t>
      </w:r>
      <w:r w:rsidR="00237B68">
        <w:rPr>
          <w:rFonts w:ascii="Times New Roman" w:hAnsi="Times New Roman" w:cs="Times New Roman"/>
          <w:sz w:val="28"/>
          <w:szCs w:val="28"/>
        </w:rPr>
        <w:t>.</w:t>
      </w:r>
      <w:r w:rsidR="003B6C29">
        <w:rPr>
          <w:rFonts w:ascii="Times New Roman" w:hAnsi="Times New Roman" w:cs="Times New Roman"/>
          <w:sz w:val="28"/>
          <w:szCs w:val="28"/>
        </w:rPr>
        <w:t>.</w:t>
      </w:r>
      <w:r w:rsidR="007979B6">
        <w:rPr>
          <w:rFonts w:ascii="Times New Roman" w:hAnsi="Times New Roman" w:cs="Times New Roman"/>
          <w:sz w:val="28"/>
          <w:szCs w:val="28"/>
        </w:rPr>
        <w:t>8</w:t>
      </w:r>
      <w:r w:rsidR="005F36AB">
        <w:rPr>
          <w:rFonts w:ascii="Times New Roman" w:hAnsi="Times New Roman" w:cs="Times New Roman"/>
          <w:sz w:val="28"/>
          <w:szCs w:val="28"/>
        </w:rPr>
        <w:t>0</w:t>
      </w:r>
      <w:r w:rsidR="0017701D">
        <w:rPr>
          <w:rFonts w:ascii="Times New Roman" w:hAnsi="Times New Roman" w:cs="Times New Roman"/>
          <w:sz w:val="28"/>
          <w:szCs w:val="28"/>
        </w:rPr>
        <w:t xml:space="preserve"> стр.        </w:t>
      </w:r>
    </w:p>
    <w:p w:rsidR="00E81FEE" w:rsidRDefault="00E81FEE" w:rsidP="00E81FE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ЛІТЕРАТУРА………………</w:t>
      </w:r>
      <w:r w:rsidR="003B6C29">
        <w:rPr>
          <w:rFonts w:ascii="Times New Roman" w:hAnsi="Times New Roman" w:cs="Times New Roman"/>
          <w:sz w:val="28"/>
          <w:szCs w:val="28"/>
        </w:rPr>
        <w:t>……………………………………………...</w:t>
      </w:r>
      <w:r w:rsidR="00237B68">
        <w:rPr>
          <w:rFonts w:ascii="Times New Roman" w:hAnsi="Times New Roman" w:cs="Times New Roman"/>
          <w:sz w:val="28"/>
          <w:szCs w:val="28"/>
        </w:rPr>
        <w:t>..</w:t>
      </w:r>
      <w:r w:rsidR="009C542B">
        <w:rPr>
          <w:rFonts w:ascii="Times New Roman" w:hAnsi="Times New Roman" w:cs="Times New Roman"/>
          <w:sz w:val="28"/>
          <w:szCs w:val="28"/>
        </w:rPr>
        <w:t>8</w:t>
      </w:r>
      <w:r w:rsidR="005F36AB">
        <w:rPr>
          <w:rFonts w:ascii="Times New Roman" w:hAnsi="Times New Roman" w:cs="Times New Roman"/>
          <w:sz w:val="28"/>
          <w:szCs w:val="28"/>
        </w:rPr>
        <w:t>5</w:t>
      </w:r>
      <w:r w:rsidR="003B6C29">
        <w:rPr>
          <w:rFonts w:ascii="Times New Roman" w:hAnsi="Times New Roman" w:cs="Times New Roman"/>
          <w:sz w:val="28"/>
          <w:szCs w:val="28"/>
        </w:rPr>
        <w:t xml:space="preserve"> стр.</w:t>
      </w:r>
    </w:p>
    <w:p w:rsidR="00E02BFD" w:rsidRPr="000D2983" w:rsidRDefault="00E02BFD" w:rsidP="00E81FE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ДОДАТКИ……………</w:t>
      </w:r>
      <w:r w:rsidR="00237B68">
        <w:rPr>
          <w:rFonts w:ascii="Times New Roman" w:hAnsi="Times New Roman" w:cs="Times New Roman"/>
          <w:sz w:val="28"/>
          <w:szCs w:val="28"/>
        </w:rPr>
        <w:t>……………………………………………………..</w:t>
      </w:r>
      <w:r w:rsidR="005F36AB">
        <w:rPr>
          <w:rFonts w:ascii="Times New Roman" w:hAnsi="Times New Roman" w:cs="Times New Roman"/>
          <w:sz w:val="28"/>
          <w:szCs w:val="28"/>
        </w:rPr>
        <w:t>89</w:t>
      </w:r>
      <w:r w:rsidR="00195D13">
        <w:rPr>
          <w:rFonts w:ascii="Times New Roman" w:hAnsi="Times New Roman" w:cs="Times New Roman"/>
          <w:sz w:val="28"/>
          <w:szCs w:val="28"/>
        </w:rPr>
        <w:t xml:space="preserve"> стр.</w:t>
      </w:r>
    </w:p>
    <w:p w:rsidR="00352B95" w:rsidRDefault="00352B95" w:rsidP="00F148B1">
      <w:pPr>
        <w:jc w:val="center"/>
        <w:rPr>
          <w:rFonts w:ascii="Times New Roman" w:hAnsi="Times New Roman" w:cs="Times New Roman"/>
          <w:b/>
          <w:sz w:val="28"/>
          <w:szCs w:val="28"/>
        </w:rPr>
      </w:pPr>
    </w:p>
    <w:p w:rsidR="00352B95" w:rsidRDefault="00352B95" w:rsidP="00F148B1">
      <w:pPr>
        <w:jc w:val="center"/>
        <w:rPr>
          <w:rFonts w:ascii="Times New Roman" w:hAnsi="Times New Roman" w:cs="Times New Roman"/>
          <w:b/>
          <w:sz w:val="28"/>
          <w:szCs w:val="28"/>
        </w:rPr>
      </w:pPr>
    </w:p>
    <w:p w:rsidR="00352B95" w:rsidRDefault="00352B95" w:rsidP="00F148B1">
      <w:pPr>
        <w:jc w:val="center"/>
        <w:rPr>
          <w:rFonts w:ascii="Times New Roman" w:hAnsi="Times New Roman" w:cs="Times New Roman"/>
          <w:b/>
          <w:sz w:val="28"/>
          <w:szCs w:val="28"/>
        </w:rPr>
      </w:pPr>
    </w:p>
    <w:p w:rsidR="00F148B1" w:rsidRPr="000543B8" w:rsidRDefault="00F148B1" w:rsidP="00F148B1">
      <w:pPr>
        <w:jc w:val="center"/>
        <w:rPr>
          <w:rFonts w:ascii="Times New Roman" w:hAnsi="Times New Roman" w:cs="Times New Roman"/>
          <w:b/>
          <w:sz w:val="28"/>
          <w:szCs w:val="28"/>
        </w:rPr>
      </w:pPr>
      <w:r w:rsidRPr="000543B8">
        <w:rPr>
          <w:rFonts w:ascii="Times New Roman" w:hAnsi="Times New Roman" w:cs="Times New Roman"/>
          <w:b/>
          <w:sz w:val="28"/>
          <w:szCs w:val="28"/>
        </w:rPr>
        <w:lastRenderedPageBreak/>
        <w:t>ВСТУП</w:t>
      </w:r>
    </w:p>
    <w:p w:rsidR="008F4B51" w:rsidRPr="008F4B51" w:rsidRDefault="008F4B51" w:rsidP="0070452B">
      <w:pPr>
        <w:spacing w:after="0" w:line="360" w:lineRule="auto"/>
        <w:ind w:firstLine="708"/>
        <w:jc w:val="both"/>
        <w:rPr>
          <w:rFonts w:ascii="Times New Roman" w:eastAsia="Times New Roman" w:hAnsi="Times New Roman" w:cs="Times New Roman"/>
          <w:sz w:val="28"/>
          <w:szCs w:val="28"/>
          <w:lang w:eastAsia="uk-UA"/>
        </w:rPr>
      </w:pPr>
      <w:r w:rsidRPr="008F4B51">
        <w:rPr>
          <w:rFonts w:ascii="Times New Roman" w:eastAsia="Times New Roman" w:hAnsi="Times New Roman" w:cs="Times New Roman"/>
          <w:sz w:val="28"/>
          <w:szCs w:val="28"/>
          <w:lang w:eastAsia="uk-UA"/>
        </w:rPr>
        <w:t>Сім’я як базова соціально-психологічна система є найважливішим середовищем розвитку особистості та формування її життєвих стратегій, ціннісних орієнтацій і моделей міжособистісної поведінки. Упродовж усього життя саме сімейні стосунки залишаються ключовим джерелом емоційної підтримки, стабільності та психологічного благополуччя. Проте, попри свій потенціал для гармонізації розвитку особистості, сім’я часто стає простором виникнення конфліктів, що суттєво впливають на якість взаємодії і функціонування сімейної системи загалом.</w:t>
      </w:r>
    </w:p>
    <w:p w:rsidR="008F4B51" w:rsidRPr="008F4B51" w:rsidRDefault="008F4B51" w:rsidP="0070452B">
      <w:pPr>
        <w:spacing w:after="0" w:line="360" w:lineRule="auto"/>
        <w:ind w:firstLine="708"/>
        <w:jc w:val="both"/>
        <w:rPr>
          <w:rFonts w:ascii="Times New Roman" w:eastAsia="Times New Roman" w:hAnsi="Times New Roman" w:cs="Times New Roman"/>
          <w:sz w:val="28"/>
          <w:szCs w:val="28"/>
          <w:lang w:eastAsia="uk-UA"/>
        </w:rPr>
      </w:pPr>
      <w:r w:rsidRPr="008F4B51">
        <w:rPr>
          <w:rFonts w:ascii="Times New Roman" w:eastAsia="Times New Roman" w:hAnsi="Times New Roman" w:cs="Times New Roman"/>
          <w:sz w:val="28"/>
          <w:szCs w:val="28"/>
          <w:lang w:eastAsia="uk-UA"/>
        </w:rPr>
        <w:t xml:space="preserve">У сучасних умовах, що характеризуються високим рівнем соціальних, економічних і психологічних стресорів, проблема сімейних конфліктів набуває особливої значущості. Зростання темпу життя, нестабільність соціально-економічних процесів, трансформація сімейних ролей, підвищення вимог до емоційної та матеріальної взаємодопомоги в сім'ї створюють умови, за яких </w:t>
      </w:r>
      <w:r w:rsidR="00255CB0">
        <w:rPr>
          <w:rFonts w:ascii="Times New Roman" w:eastAsia="Times New Roman" w:hAnsi="Times New Roman" w:cs="Times New Roman"/>
          <w:sz w:val="28"/>
          <w:szCs w:val="28"/>
          <w:lang w:eastAsia="uk-UA"/>
        </w:rPr>
        <w:t>сімейн</w:t>
      </w:r>
      <w:r w:rsidRPr="008F4B51">
        <w:rPr>
          <w:rFonts w:ascii="Times New Roman" w:eastAsia="Times New Roman" w:hAnsi="Times New Roman" w:cs="Times New Roman"/>
          <w:sz w:val="28"/>
          <w:szCs w:val="28"/>
          <w:lang w:eastAsia="uk-UA"/>
        </w:rPr>
        <w:t>і пари частіше стикаються з труднощами у вирішенні суперечностей. Зокрема, дослідження останніх років вказують на збільшення кількості розлучень, зниження рівня задоволеності шлюбом, а також посилення впливу зовнішніх стресових факторів на внутрішньосімейну атмосферу. Це свідчить про необхідність глибшого вивчення психологічних чинників, що лежать в основі сімейних конфліктів, їх структури, механізмів виникнення та прояву.</w:t>
      </w:r>
    </w:p>
    <w:p w:rsidR="00E13A6B" w:rsidRPr="0070452B" w:rsidRDefault="00E13A6B" w:rsidP="0070452B">
      <w:pPr>
        <w:spacing w:after="0" w:line="360" w:lineRule="auto"/>
        <w:ind w:firstLine="708"/>
        <w:jc w:val="both"/>
        <w:rPr>
          <w:rFonts w:ascii="Times New Roman" w:eastAsia="Times New Roman" w:hAnsi="Times New Roman" w:cs="Times New Roman"/>
          <w:sz w:val="28"/>
          <w:szCs w:val="28"/>
          <w:lang w:eastAsia="uk-UA"/>
        </w:rPr>
      </w:pPr>
      <w:r w:rsidRPr="0070452B">
        <w:rPr>
          <w:rFonts w:ascii="Times New Roman" w:eastAsia="Times New Roman" w:hAnsi="Times New Roman" w:cs="Times New Roman"/>
          <w:sz w:val="28"/>
          <w:szCs w:val="28"/>
          <w:lang w:eastAsia="uk-UA"/>
        </w:rPr>
        <w:t xml:space="preserve">Основні психологічні проблеми сім’ї відображено в роботах В.А. Волкової, В. А. Семиченко, Б. Г. Херсонського. Проблеми адаптації та сумісності в сім’ї вивчали А. М. Обозова, В. А. Сисенко, Р. П. Федоренко. У роботах Ю. Є. Альошиної, Т. В. Буленко, С. В. Дворяк, С. В. Ковальова, Н.В. Самоукіної здійснюється аналіз психологічних ресурсів, які є механізмами функціонування сім'ї, дослідження кризових періодів в розвитку сім'ї та чинників, що їх зумовлюють. При цьому проблемою сімейних конфліктів займалися такі вчені як А. М. Трапезнікова, В. Юстіцкий. </w:t>
      </w:r>
    </w:p>
    <w:p w:rsidR="00E13A6B" w:rsidRPr="0070452B" w:rsidRDefault="00E13A6B" w:rsidP="0070452B">
      <w:pPr>
        <w:spacing w:after="0" w:line="360" w:lineRule="auto"/>
        <w:ind w:firstLine="708"/>
        <w:jc w:val="both"/>
        <w:rPr>
          <w:rFonts w:ascii="Times New Roman" w:eastAsia="Times New Roman" w:hAnsi="Times New Roman" w:cs="Times New Roman"/>
          <w:sz w:val="28"/>
          <w:szCs w:val="28"/>
          <w:lang w:eastAsia="uk-UA"/>
        </w:rPr>
      </w:pPr>
      <w:r w:rsidRPr="0070452B">
        <w:rPr>
          <w:rFonts w:ascii="Times New Roman" w:eastAsia="Times New Roman" w:hAnsi="Times New Roman" w:cs="Times New Roman"/>
          <w:sz w:val="28"/>
          <w:szCs w:val="28"/>
          <w:lang w:eastAsia="uk-UA"/>
        </w:rPr>
        <w:lastRenderedPageBreak/>
        <w:t>Психологічний аналіз сім’ї як соціальної групи передбачає тако</w:t>
      </w:r>
      <w:r w:rsidR="004B72A9">
        <w:rPr>
          <w:rFonts w:ascii="Times New Roman" w:eastAsia="Times New Roman" w:hAnsi="Times New Roman" w:cs="Times New Roman"/>
          <w:sz w:val="28"/>
          <w:szCs w:val="28"/>
          <w:lang w:eastAsia="uk-UA"/>
        </w:rPr>
        <w:t>ж вивчення ціннісних орієнтацій</w:t>
      </w:r>
      <w:r w:rsidRPr="0070452B">
        <w:rPr>
          <w:rFonts w:ascii="Times New Roman" w:eastAsia="Times New Roman" w:hAnsi="Times New Roman" w:cs="Times New Roman"/>
          <w:sz w:val="28"/>
          <w:szCs w:val="28"/>
          <w:lang w:eastAsia="uk-UA"/>
        </w:rPr>
        <w:t xml:space="preserve">, які є одним із чинників, що регулює взаємини </w:t>
      </w:r>
      <w:r w:rsidR="004B72A9">
        <w:rPr>
          <w:rFonts w:ascii="Times New Roman" w:eastAsia="Times New Roman" w:hAnsi="Times New Roman" w:cs="Times New Roman"/>
          <w:sz w:val="28"/>
          <w:szCs w:val="28"/>
          <w:lang w:eastAsia="uk-UA"/>
        </w:rPr>
        <w:t>сім</w:t>
      </w:r>
      <w:r w:rsidR="004B72A9" w:rsidRPr="00255CB0">
        <w:rPr>
          <w:rFonts w:ascii="Times New Roman" w:eastAsia="Times New Roman" w:hAnsi="Times New Roman" w:cs="Times New Roman"/>
          <w:sz w:val="28"/>
          <w:szCs w:val="28"/>
          <w:lang w:eastAsia="uk-UA"/>
        </w:rPr>
        <w:t>’</w:t>
      </w:r>
      <w:r w:rsidR="004B72A9">
        <w:rPr>
          <w:rFonts w:ascii="Times New Roman" w:eastAsia="Times New Roman" w:hAnsi="Times New Roman" w:cs="Times New Roman"/>
          <w:sz w:val="28"/>
          <w:szCs w:val="28"/>
          <w:lang w:eastAsia="uk-UA"/>
        </w:rPr>
        <w:t>ї</w:t>
      </w:r>
      <w:r w:rsidRPr="0070452B">
        <w:rPr>
          <w:rFonts w:ascii="Times New Roman" w:eastAsia="Times New Roman" w:hAnsi="Times New Roman" w:cs="Times New Roman"/>
          <w:sz w:val="28"/>
          <w:szCs w:val="28"/>
          <w:lang w:eastAsia="uk-UA"/>
        </w:rPr>
        <w:t xml:space="preserve">. Проблемам цінностей та ціннісних орієнтацій присвячувалися роботи О. М. Власенко, Л. О. Коберник, Ю. Н. Кузнецової, О. Л. Музики тощо. Особливості формування ціннісної сфери </w:t>
      </w:r>
      <w:r w:rsidR="004B72A9">
        <w:rPr>
          <w:rFonts w:ascii="Times New Roman" w:eastAsia="Times New Roman" w:hAnsi="Times New Roman" w:cs="Times New Roman"/>
          <w:sz w:val="28"/>
          <w:szCs w:val="28"/>
          <w:lang w:eastAsia="uk-UA"/>
        </w:rPr>
        <w:t>сім</w:t>
      </w:r>
      <w:r w:rsidR="004B72A9" w:rsidRPr="00255CB0">
        <w:rPr>
          <w:rFonts w:ascii="Times New Roman" w:eastAsia="Times New Roman" w:hAnsi="Times New Roman" w:cs="Times New Roman"/>
          <w:sz w:val="28"/>
          <w:szCs w:val="28"/>
          <w:lang w:eastAsia="uk-UA"/>
        </w:rPr>
        <w:t>’</w:t>
      </w:r>
      <w:r w:rsidR="004B72A9">
        <w:rPr>
          <w:rFonts w:ascii="Times New Roman" w:eastAsia="Times New Roman" w:hAnsi="Times New Roman" w:cs="Times New Roman"/>
          <w:sz w:val="28"/>
          <w:szCs w:val="28"/>
          <w:lang w:eastAsia="uk-UA"/>
        </w:rPr>
        <w:t>ї</w:t>
      </w:r>
      <w:r w:rsidRPr="0070452B">
        <w:rPr>
          <w:rFonts w:ascii="Times New Roman" w:eastAsia="Times New Roman" w:hAnsi="Times New Roman" w:cs="Times New Roman"/>
          <w:sz w:val="28"/>
          <w:szCs w:val="28"/>
          <w:lang w:eastAsia="uk-UA"/>
        </w:rPr>
        <w:t xml:space="preserve"> в своїх працях висвітлювали Л. В. Долинська, О. Е. Лобашова, А. Г. Харчев.</w:t>
      </w:r>
    </w:p>
    <w:p w:rsidR="00E13A6B" w:rsidRPr="008F4B51" w:rsidRDefault="00E13A6B" w:rsidP="0070452B">
      <w:pPr>
        <w:spacing w:after="0" w:line="360" w:lineRule="auto"/>
        <w:ind w:firstLine="708"/>
        <w:jc w:val="both"/>
        <w:rPr>
          <w:rFonts w:ascii="Times New Roman" w:eastAsia="Times New Roman" w:hAnsi="Times New Roman" w:cs="Times New Roman"/>
          <w:sz w:val="28"/>
          <w:szCs w:val="28"/>
          <w:lang w:eastAsia="uk-UA"/>
        </w:rPr>
      </w:pPr>
      <w:r w:rsidRPr="0070452B">
        <w:rPr>
          <w:rFonts w:ascii="Times New Roman" w:eastAsia="Times New Roman" w:hAnsi="Times New Roman" w:cs="Times New Roman"/>
          <w:b/>
          <w:sz w:val="28"/>
          <w:szCs w:val="28"/>
          <w:lang w:eastAsia="uk-UA"/>
        </w:rPr>
        <w:t>Актуальність дослідження</w:t>
      </w:r>
      <w:r w:rsidRPr="0070452B">
        <w:rPr>
          <w:rFonts w:ascii="Times New Roman" w:eastAsia="Times New Roman" w:hAnsi="Times New Roman" w:cs="Times New Roman"/>
          <w:sz w:val="28"/>
          <w:szCs w:val="28"/>
          <w:lang w:eastAsia="uk-UA"/>
        </w:rPr>
        <w:t xml:space="preserve"> визначається тим, що саме психологічні причини — особистісні характеристики партнерів, стиль їх комунікації, рівень емоційної рефлексії, індивідуальні способи реагування на стрес — є центральними елементами конфліктної взаємодії. Об’єктивні труднощі сімейного життя (побутові, фінансові, батьківські) лише створюють умови для конфлікту, тоді як характер його перебігу, інтенсивність та наслідки залежать від внутрішніх психологічних процесів. Тому аналіз саме психологічних причин сімейних конфліктів дозволяє не лише описати типові критичні зони </w:t>
      </w:r>
      <w:r w:rsidR="00255CB0">
        <w:rPr>
          <w:rFonts w:ascii="Times New Roman" w:eastAsia="Times New Roman" w:hAnsi="Times New Roman" w:cs="Times New Roman"/>
          <w:sz w:val="28"/>
          <w:szCs w:val="28"/>
          <w:lang w:eastAsia="uk-UA"/>
        </w:rPr>
        <w:t>сімейних</w:t>
      </w:r>
      <w:r w:rsidRPr="0070452B">
        <w:rPr>
          <w:rFonts w:ascii="Times New Roman" w:eastAsia="Times New Roman" w:hAnsi="Times New Roman" w:cs="Times New Roman"/>
          <w:sz w:val="28"/>
          <w:szCs w:val="28"/>
          <w:lang w:eastAsia="uk-UA"/>
        </w:rPr>
        <w:t xml:space="preserve"> взаємодії, а й визначити потенційні напрямки корекційної роботи з </w:t>
      </w:r>
      <w:r w:rsidR="00255CB0">
        <w:rPr>
          <w:rFonts w:ascii="Times New Roman" w:eastAsia="Times New Roman" w:hAnsi="Times New Roman" w:cs="Times New Roman"/>
          <w:sz w:val="28"/>
          <w:szCs w:val="28"/>
          <w:lang w:eastAsia="uk-UA"/>
        </w:rPr>
        <w:t>сім</w:t>
      </w:r>
      <w:r w:rsidR="00255CB0" w:rsidRPr="00255CB0">
        <w:rPr>
          <w:rFonts w:ascii="Times New Roman" w:eastAsia="Times New Roman" w:hAnsi="Times New Roman" w:cs="Times New Roman"/>
          <w:sz w:val="28"/>
          <w:szCs w:val="28"/>
          <w:lang w:eastAsia="uk-UA"/>
        </w:rPr>
        <w:t>’</w:t>
      </w:r>
      <w:r w:rsidR="00255CB0">
        <w:rPr>
          <w:rFonts w:ascii="Times New Roman" w:eastAsia="Times New Roman" w:hAnsi="Times New Roman" w:cs="Times New Roman"/>
          <w:sz w:val="28"/>
          <w:szCs w:val="28"/>
          <w:lang w:eastAsia="uk-UA"/>
        </w:rPr>
        <w:t>єю</w:t>
      </w:r>
      <w:r w:rsidRPr="0070452B">
        <w:rPr>
          <w:rFonts w:ascii="Times New Roman" w:eastAsia="Times New Roman" w:hAnsi="Times New Roman" w:cs="Times New Roman"/>
          <w:sz w:val="28"/>
          <w:szCs w:val="28"/>
          <w:lang w:eastAsia="uk-UA"/>
        </w:rPr>
        <w:t>, сприяти формуванню навичок конструктивного розв’язання конфліктів і зміцненню сімейних взаємин</w:t>
      </w:r>
      <w:r w:rsidR="00255CB0">
        <w:rPr>
          <w:rFonts w:ascii="Times New Roman" w:eastAsia="Times New Roman" w:hAnsi="Times New Roman" w:cs="Times New Roman"/>
          <w:sz w:val="28"/>
          <w:szCs w:val="28"/>
          <w:lang w:eastAsia="uk-UA"/>
        </w:rPr>
        <w:t>.</w:t>
      </w:r>
    </w:p>
    <w:p w:rsidR="008F4B51" w:rsidRPr="008F4B51" w:rsidRDefault="008F4B51" w:rsidP="0070452B">
      <w:pPr>
        <w:spacing w:after="0" w:line="360" w:lineRule="auto"/>
        <w:ind w:firstLine="708"/>
        <w:jc w:val="both"/>
        <w:rPr>
          <w:rFonts w:ascii="Times New Roman" w:eastAsia="Times New Roman" w:hAnsi="Times New Roman" w:cs="Times New Roman"/>
          <w:sz w:val="28"/>
          <w:szCs w:val="28"/>
          <w:lang w:eastAsia="uk-UA"/>
        </w:rPr>
      </w:pPr>
      <w:r w:rsidRPr="0070452B">
        <w:rPr>
          <w:rFonts w:ascii="Times New Roman" w:eastAsia="Times New Roman" w:hAnsi="Times New Roman" w:cs="Times New Roman"/>
          <w:b/>
          <w:bCs/>
          <w:sz w:val="28"/>
          <w:szCs w:val="28"/>
          <w:lang w:eastAsia="uk-UA"/>
        </w:rPr>
        <w:t>Метою дослідження</w:t>
      </w:r>
      <w:r w:rsidRPr="008F4B51">
        <w:rPr>
          <w:rFonts w:ascii="Times New Roman" w:eastAsia="Times New Roman" w:hAnsi="Times New Roman" w:cs="Times New Roman"/>
          <w:sz w:val="28"/>
          <w:szCs w:val="28"/>
          <w:lang w:eastAsia="uk-UA"/>
        </w:rPr>
        <w:t xml:space="preserve"> є виявлення провідних психологічних причин сімейних конфліктів та визначення їх взаємозв’язку з особистісними й комунікативними характеристиками партнерів.</w:t>
      </w:r>
    </w:p>
    <w:p w:rsidR="008F4B51" w:rsidRPr="008F4B51" w:rsidRDefault="008F4B51" w:rsidP="0070452B">
      <w:pPr>
        <w:spacing w:after="0" w:line="360" w:lineRule="auto"/>
        <w:ind w:firstLine="360"/>
        <w:jc w:val="both"/>
        <w:outlineLvl w:val="1"/>
        <w:rPr>
          <w:rFonts w:ascii="Times New Roman" w:eastAsia="Times New Roman" w:hAnsi="Times New Roman" w:cs="Times New Roman"/>
          <w:b/>
          <w:bCs/>
          <w:sz w:val="28"/>
          <w:szCs w:val="28"/>
          <w:lang w:eastAsia="uk-UA"/>
        </w:rPr>
      </w:pPr>
      <w:r w:rsidRPr="0070452B">
        <w:rPr>
          <w:rFonts w:ascii="Times New Roman" w:eastAsia="Times New Roman" w:hAnsi="Times New Roman" w:cs="Times New Roman"/>
          <w:b/>
          <w:bCs/>
          <w:sz w:val="28"/>
          <w:szCs w:val="28"/>
          <w:lang w:eastAsia="uk-UA"/>
        </w:rPr>
        <w:t>Завдання дослідження:</w:t>
      </w:r>
    </w:p>
    <w:p w:rsidR="008F4B51" w:rsidRPr="008F4B51" w:rsidRDefault="008F4B51" w:rsidP="006D705D">
      <w:pPr>
        <w:numPr>
          <w:ilvl w:val="0"/>
          <w:numId w:val="2"/>
        </w:numPr>
        <w:spacing w:after="0" w:line="360" w:lineRule="auto"/>
        <w:jc w:val="both"/>
        <w:rPr>
          <w:rFonts w:ascii="Times New Roman" w:eastAsia="Times New Roman" w:hAnsi="Times New Roman" w:cs="Times New Roman"/>
          <w:sz w:val="28"/>
          <w:szCs w:val="28"/>
          <w:lang w:eastAsia="uk-UA"/>
        </w:rPr>
      </w:pPr>
      <w:r w:rsidRPr="008F4B51">
        <w:rPr>
          <w:rFonts w:ascii="Times New Roman" w:eastAsia="Times New Roman" w:hAnsi="Times New Roman" w:cs="Times New Roman"/>
          <w:sz w:val="28"/>
          <w:szCs w:val="28"/>
          <w:lang w:eastAsia="uk-UA"/>
        </w:rPr>
        <w:t>Проаналізувати теоретичні підходи до проблеми сімейних конфліктів та їх психологічних детермінант.</w:t>
      </w:r>
    </w:p>
    <w:p w:rsidR="008F4B51" w:rsidRPr="008F4B51" w:rsidRDefault="008F4B51" w:rsidP="006D705D">
      <w:pPr>
        <w:numPr>
          <w:ilvl w:val="0"/>
          <w:numId w:val="2"/>
        </w:numPr>
        <w:spacing w:after="0" w:line="360" w:lineRule="auto"/>
        <w:jc w:val="both"/>
        <w:rPr>
          <w:rFonts w:ascii="Times New Roman" w:eastAsia="Times New Roman" w:hAnsi="Times New Roman" w:cs="Times New Roman"/>
          <w:sz w:val="28"/>
          <w:szCs w:val="28"/>
          <w:lang w:eastAsia="uk-UA"/>
        </w:rPr>
      </w:pPr>
      <w:r w:rsidRPr="008F4B51">
        <w:rPr>
          <w:rFonts w:ascii="Times New Roman" w:eastAsia="Times New Roman" w:hAnsi="Times New Roman" w:cs="Times New Roman"/>
          <w:sz w:val="28"/>
          <w:szCs w:val="28"/>
          <w:lang w:eastAsia="uk-UA"/>
        </w:rPr>
        <w:t>Визначити провідні сфери та тематику конфліктів у сучасних сім’ях.</w:t>
      </w:r>
    </w:p>
    <w:p w:rsidR="008F4B51" w:rsidRPr="008F4B51" w:rsidRDefault="008F4B51" w:rsidP="006D705D">
      <w:pPr>
        <w:numPr>
          <w:ilvl w:val="0"/>
          <w:numId w:val="2"/>
        </w:numPr>
        <w:spacing w:after="0" w:line="360" w:lineRule="auto"/>
        <w:jc w:val="both"/>
        <w:rPr>
          <w:rFonts w:ascii="Times New Roman" w:eastAsia="Times New Roman" w:hAnsi="Times New Roman" w:cs="Times New Roman"/>
          <w:sz w:val="28"/>
          <w:szCs w:val="28"/>
          <w:lang w:eastAsia="uk-UA"/>
        </w:rPr>
      </w:pPr>
      <w:r w:rsidRPr="008F4B51">
        <w:rPr>
          <w:rFonts w:ascii="Times New Roman" w:eastAsia="Times New Roman" w:hAnsi="Times New Roman" w:cs="Times New Roman"/>
          <w:sz w:val="28"/>
          <w:szCs w:val="28"/>
          <w:lang w:eastAsia="uk-UA"/>
        </w:rPr>
        <w:t>Дослідити індивідуально-психологічні чинники, що сприяють виникненню конфліктів.</w:t>
      </w:r>
    </w:p>
    <w:p w:rsidR="008F4B51" w:rsidRPr="008F4B51" w:rsidRDefault="008F4B51" w:rsidP="006D705D">
      <w:pPr>
        <w:numPr>
          <w:ilvl w:val="0"/>
          <w:numId w:val="2"/>
        </w:numPr>
        <w:spacing w:after="0" w:line="360" w:lineRule="auto"/>
        <w:jc w:val="both"/>
        <w:rPr>
          <w:rFonts w:ascii="Times New Roman" w:eastAsia="Times New Roman" w:hAnsi="Times New Roman" w:cs="Times New Roman"/>
          <w:sz w:val="28"/>
          <w:szCs w:val="28"/>
          <w:lang w:eastAsia="uk-UA"/>
        </w:rPr>
      </w:pPr>
      <w:r w:rsidRPr="008F4B51">
        <w:rPr>
          <w:rFonts w:ascii="Times New Roman" w:eastAsia="Times New Roman" w:hAnsi="Times New Roman" w:cs="Times New Roman"/>
          <w:sz w:val="28"/>
          <w:szCs w:val="28"/>
          <w:lang w:eastAsia="uk-UA"/>
        </w:rPr>
        <w:t>Вивчити взаємозв’язок між рівнем емоційної напруженості, стилем комунікації та конфліктністю.</w:t>
      </w:r>
    </w:p>
    <w:p w:rsidR="008F4B51" w:rsidRPr="008F4B51" w:rsidRDefault="008F4B51" w:rsidP="006D705D">
      <w:pPr>
        <w:numPr>
          <w:ilvl w:val="0"/>
          <w:numId w:val="2"/>
        </w:numPr>
        <w:spacing w:after="0" w:line="360" w:lineRule="auto"/>
        <w:jc w:val="both"/>
        <w:rPr>
          <w:rFonts w:ascii="Times New Roman" w:eastAsia="Times New Roman" w:hAnsi="Times New Roman" w:cs="Times New Roman"/>
          <w:sz w:val="28"/>
          <w:szCs w:val="28"/>
          <w:lang w:eastAsia="uk-UA"/>
        </w:rPr>
      </w:pPr>
      <w:r w:rsidRPr="008F4B51">
        <w:rPr>
          <w:rFonts w:ascii="Times New Roman" w:eastAsia="Times New Roman" w:hAnsi="Times New Roman" w:cs="Times New Roman"/>
          <w:sz w:val="28"/>
          <w:szCs w:val="28"/>
          <w:lang w:eastAsia="uk-UA"/>
        </w:rPr>
        <w:t>Провести емпіричне дослідження за допомогою анкети «Причини сімейних конфліктів».</w:t>
      </w:r>
    </w:p>
    <w:p w:rsidR="008F4B51" w:rsidRPr="008F4B51" w:rsidRDefault="008F4B51" w:rsidP="006D705D">
      <w:pPr>
        <w:numPr>
          <w:ilvl w:val="0"/>
          <w:numId w:val="2"/>
        </w:numPr>
        <w:spacing w:after="0" w:line="360" w:lineRule="auto"/>
        <w:jc w:val="both"/>
        <w:rPr>
          <w:rFonts w:ascii="Times New Roman" w:eastAsia="Times New Roman" w:hAnsi="Times New Roman" w:cs="Times New Roman"/>
          <w:sz w:val="28"/>
          <w:szCs w:val="28"/>
          <w:lang w:eastAsia="uk-UA"/>
        </w:rPr>
      </w:pPr>
      <w:r w:rsidRPr="008F4B51">
        <w:rPr>
          <w:rFonts w:ascii="Times New Roman" w:eastAsia="Times New Roman" w:hAnsi="Times New Roman" w:cs="Times New Roman"/>
          <w:sz w:val="28"/>
          <w:szCs w:val="28"/>
          <w:lang w:eastAsia="uk-UA"/>
        </w:rPr>
        <w:lastRenderedPageBreak/>
        <w:t>Здійснити статистичну обробку отриманих даних та інтерпретувати результати.</w:t>
      </w:r>
    </w:p>
    <w:p w:rsidR="008F4B51" w:rsidRPr="008F4B51" w:rsidRDefault="008F4B51" w:rsidP="0070452B">
      <w:pPr>
        <w:spacing w:after="0" w:line="360" w:lineRule="auto"/>
        <w:ind w:firstLine="360"/>
        <w:jc w:val="both"/>
        <w:outlineLvl w:val="1"/>
        <w:rPr>
          <w:rFonts w:ascii="Times New Roman" w:eastAsia="Times New Roman" w:hAnsi="Times New Roman" w:cs="Times New Roman"/>
          <w:b/>
          <w:bCs/>
          <w:sz w:val="28"/>
          <w:szCs w:val="28"/>
          <w:lang w:eastAsia="uk-UA"/>
        </w:rPr>
      </w:pPr>
      <w:r w:rsidRPr="0070452B">
        <w:rPr>
          <w:rFonts w:ascii="Times New Roman" w:eastAsia="Times New Roman" w:hAnsi="Times New Roman" w:cs="Times New Roman"/>
          <w:b/>
          <w:bCs/>
          <w:sz w:val="28"/>
          <w:szCs w:val="28"/>
          <w:lang w:eastAsia="uk-UA"/>
        </w:rPr>
        <w:t>Об’єкт дослідження</w:t>
      </w:r>
    </w:p>
    <w:p w:rsidR="008F4B51" w:rsidRPr="008F4B51" w:rsidRDefault="008F4B51" w:rsidP="0070452B">
      <w:pPr>
        <w:spacing w:after="0" w:line="360" w:lineRule="auto"/>
        <w:jc w:val="both"/>
        <w:rPr>
          <w:rFonts w:ascii="Times New Roman" w:eastAsia="Times New Roman" w:hAnsi="Times New Roman" w:cs="Times New Roman"/>
          <w:sz w:val="28"/>
          <w:szCs w:val="28"/>
          <w:lang w:eastAsia="uk-UA"/>
        </w:rPr>
      </w:pPr>
      <w:r w:rsidRPr="008F4B51">
        <w:rPr>
          <w:rFonts w:ascii="Times New Roman" w:eastAsia="Times New Roman" w:hAnsi="Times New Roman" w:cs="Times New Roman"/>
          <w:sz w:val="28"/>
          <w:szCs w:val="28"/>
          <w:lang w:eastAsia="uk-UA"/>
        </w:rPr>
        <w:t>Сімейні конфлікти як соціально-психологічне явище.</w:t>
      </w:r>
    </w:p>
    <w:p w:rsidR="008F4B51" w:rsidRPr="008F4B51" w:rsidRDefault="008F4B51" w:rsidP="0070452B">
      <w:pPr>
        <w:spacing w:after="0" w:line="360" w:lineRule="auto"/>
        <w:ind w:firstLine="708"/>
        <w:jc w:val="both"/>
        <w:outlineLvl w:val="1"/>
        <w:rPr>
          <w:rFonts w:ascii="Times New Roman" w:eastAsia="Times New Roman" w:hAnsi="Times New Roman" w:cs="Times New Roman"/>
          <w:b/>
          <w:bCs/>
          <w:sz w:val="28"/>
          <w:szCs w:val="28"/>
          <w:lang w:eastAsia="uk-UA"/>
        </w:rPr>
      </w:pPr>
      <w:r w:rsidRPr="0070452B">
        <w:rPr>
          <w:rFonts w:ascii="Times New Roman" w:eastAsia="Times New Roman" w:hAnsi="Times New Roman" w:cs="Times New Roman"/>
          <w:b/>
          <w:bCs/>
          <w:sz w:val="28"/>
          <w:szCs w:val="28"/>
          <w:lang w:eastAsia="uk-UA"/>
        </w:rPr>
        <w:t>Предмет дослідження</w:t>
      </w:r>
    </w:p>
    <w:p w:rsidR="008F4B51" w:rsidRPr="008F4B51" w:rsidRDefault="008F4B51" w:rsidP="004B72A9">
      <w:pPr>
        <w:spacing w:after="0" w:line="360" w:lineRule="auto"/>
        <w:ind w:firstLine="708"/>
        <w:jc w:val="both"/>
        <w:rPr>
          <w:rFonts w:ascii="Times New Roman" w:eastAsia="Times New Roman" w:hAnsi="Times New Roman" w:cs="Times New Roman"/>
          <w:sz w:val="28"/>
          <w:szCs w:val="28"/>
          <w:lang w:eastAsia="uk-UA"/>
        </w:rPr>
      </w:pPr>
      <w:r w:rsidRPr="008F4B51">
        <w:rPr>
          <w:rFonts w:ascii="Times New Roman" w:eastAsia="Times New Roman" w:hAnsi="Times New Roman" w:cs="Times New Roman"/>
          <w:sz w:val="28"/>
          <w:szCs w:val="28"/>
          <w:lang w:eastAsia="uk-UA"/>
        </w:rPr>
        <w:t>Психологічні причини виникнення сімейних конфліктів та їх взаємозв’язок з особистісними характеристиками й стилем.</w:t>
      </w:r>
    </w:p>
    <w:p w:rsidR="00E13A6B" w:rsidRPr="0070452B" w:rsidRDefault="00E13A6B" w:rsidP="0070452B">
      <w:pPr>
        <w:spacing w:after="0" w:line="360" w:lineRule="auto"/>
        <w:ind w:firstLine="708"/>
        <w:jc w:val="both"/>
        <w:rPr>
          <w:rFonts w:ascii="Times New Roman" w:hAnsi="Times New Roman" w:cs="Times New Roman"/>
          <w:b/>
          <w:sz w:val="28"/>
          <w:szCs w:val="28"/>
        </w:rPr>
      </w:pPr>
      <w:r w:rsidRPr="0070452B">
        <w:rPr>
          <w:rFonts w:ascii="Times New Roman" w:hAnsi="Times New Roman" w:cs="Times New Roman"/>
          <w:b/>
          <w:sz w:val="28"/>
          <w:szCs w:val="28"/>
        </w:rPr>
        <w:t>Методи дослідження</w:t>
      </w:r>
    </w:p>
    <w:p w:rsidR="00E13A6B" w:rsidRPr="0070452B" w:rsidRDefault="00E13A6B" w:rsidP="0070452B">
      <w:pPr>
        <w:spacing w:after="0" w:line="360" w:lineRule="auto"/>
        <w:jc w:val="both"/>
        <w:rPr>
          <w:rFonts w:ascii="Times New Roman" w:hAnsi="Times New Roman" w:cs="Times New Roman"/>
          <w:sz w:val="28"/>
          <w:szCs w:val="28"/>
        </w:rPr>
      </w:pPr>
      <w:r w:rsidRPr="0070452B">
        <w:rPr>
          <w:rFonts w:ascii="Times New Roman" w:hAnsi="Times New Roman" w:cs="Times New Roman"/>
          <w:sz w:val="28"/>
          <w:szCs w:val="28"/>
        </w:rPr>
        <w:t>Для комплексного аналізу були використані наступні методи:</w:t>
      </w:r>
    </w:p>
    <w:p w:rsidR="00E13A6B" w:rsidRPr="0070452B" w:rsidRDefault="00E13A6B" w:rsidP="0070452B">
      <w:pPr>
        <w:spacing w:after="0" w:line="360" w:lineRule="auto"/>
        <w:jc w:val="both"/>
        <w:rPr>
          <w:rFonts w:ascii="Times New Roman" w:hAnsi="Times New Roman" w:cs="Times New Roman"/>
          <w:sz w:val="28"/>
          <w:szCs w:val="28"/>
        </w:rPr>
      </w:pPr>
      <w:r w:rsidRPr="0070452B">
        <w:rPr>
          <w:rFonts w:ascii="Times New Roman" w:hAnsi="Times New Roman" w:cs="Times New Roman"/>
          <w:sz w:val="28"/>
          <w:szCs w:val="28"/>
        </w:rPr>
        <w:t>1.</w:t>
      </w:r>
      <w:r w:rsidRPr="0070452B">
        <w:rPr>
          <w:rFonts w:ascii="Times New Roman" w:hAnsi="Times New Roman" w:cs="Times New Roman"/>
          <w:sz w:val="28"/>
          <w:szCs w:val="28"/>
        </w:rPr>
        <w:tab/>
        <w:t>Анкета «Причини сімейних конфліктів» (авторська методика) – визначення тематики, частоти та характеру конфліктів.</w:t>
      </w:r>
    </w:p>
    <w:p w:rsidR="00E13A6B" w:rsidRPr="0070452B" w:rsidRDefault="00E13A6B" w:rsidP="0070452B">
      <w:pPr>
        <w:spacing w:after="0" w:line="360" w:lineRule="auto"/>
        <w:jc w:val="both"/>
        <w:rPr>
          <w:rFonts w:ascii="Times New Roman" w:hAnsi="Times New Roman" w:cs="Times New Roman"/>
          <w:sz w:val="28"/>
          <w:szCs w:val="28"/>
        </w:rPr>
      </w:pPr>
      <w:r w:rsidRPr="0070452B">
        <w:rPr>
          <w:rFonts w:ascii="Times New Roman" w:hAnsi="Times New Roman" w:cs="Times New Roman"/>
          <w:sz w:val="28"/>
          <w:szCs w:val="28"/>
        </w:rPr>
        <w:t>2.</w:t>
      </w:r>
      <w:r w:rsidRPr="0070452B">
        <w:rPr>
          <w:rFonts w:ascii="Times New Roman" w:hAnsi="Times New Roman" w:cs="Times New Roman"/>
          <w:sz w:val="28"/>
          <w:szCs w:val="28"/>
        </w:rPr>
        <w:tab/>
        <w:t xml:space="preserve">Тест </w:t>
      </w:r>
      <w:r w:rsidR="004B72A9">
        <w:rPr>
          <w:rFonts w:ascii="Times New Roman" w:hAnsi="Times New Roman" w:cs="Times New Roman"/>
          <w:sz w:val="28"/>
          <w:szCs w:val="28"/>
        </w:rPr>
        <w:t>сімейної</w:t>
      </w:r>
      <w:r w:rsidRPr="0070452B">
        <w:rPr>
          <w:rFonts w:ascii="Times New Roman" w:hAnsi="Times New Roman" w:cs="Times New Roman"/>
          <w:sz w:val="28"/>
          <w:szCs w:val="28"/>
        </w:rPr>
        <w:t xml:space="preserve"> взаємодії (ТПВ) – виявлення стилів поведінки у конфліктних ситуаціях.</w:t>
      </w:r>
    </w:p>
    <w:p w:rsidR="00E13A6B" w:rsidRPr="0070452B" w:rsidRDefault="00E13A6B" w:rsidP="0070452B">
      <w:pPr>
        <w:spacing w:after="0" w:line="360" w:lineRule="auto"/>
        <w:jc w:val="both"/>
        <w:rPr>
          <w:rFonts w:ascii="Times New Roman" w:hAnsi="Times New Roman" w:cs="Times New Roman"/>
          <w:sz w:val="28"/>
          <w:szCs w:val="28"/>
        </w:rPr>
      </w:pPr>
      <w:r w:rsidRPr="0070452B">
        <w:rPr>
          <w:rFonts w:ascii="Times New Roman" w:hAnsi="Times New Roman" w:cs="Times New Roman"/>
          <w:sz w:val="28"/>
          <w:szCs w:val="28"/>
        </w:rPr>
        <w:t>3.</w:t>
      </w:r>
      <w:r w:rsidRPr="0070452B">
        <w:rPr>
          <w:rFonts w:ascii="Times New Roman" w:hAnsi="Times New Roman" w:cs="Times New Roman"/>
          <w:sz w:val="28"/>
          <w:szCs w:val="28"/>
        </w:rPr>
        <w:tab/>
        <w:t>Методика «Комунікативна толерантність» В. Бойко – оцінка здатності до конструктивного спілкування.</w:t>
      </w:r>
    </w:p>
    <w:p w:rsidR="00E13A6B" w:rsidRPr="0070452B" w:rsidRDefault="00E13A6B" w:rsidP="0070452B">
      <w:pPr>
        <w:spacing w:after="0" w:line="360" w:lineRule="auto"/>
        <w:jc w:val="both"/>
        <w:rPr>
          <w:rFonts w:ascii="Times New Roman" w:hAnsi="Times New Roman" w:cs="Times New Roman"/>
          <w:sz w:val="28"/>
          <w:szCs w:val="28"/>
        </w:rPr>
      </w:pPr>
      <w:r w:rsidRPr="0070452B">
        <w:rPr>
          <w:rFonts w:ascii="Times New Roman" w:hAnsi="Times New Roman" w:cs="Times New Roman"/>
          <w:sz w:val="28"/>
          <w:szCs w:val="28"/>
        </w:rPr>
        <w:t>4.</w:t>
      </w:r>
      <w:r w:rsidRPr="0070452B">
        <w:rPr>
          <w:rFonts w:ascii="Times New Roman" w:hAnsi="Times New Roman" w:cs="Times New Roman"/>
          <w:sz w:val="28"/>
          <w:szCs w:val="28"/>
        </w:rPr>
        <w:tab/>
        <w:t>Шкала реактивної та особистісної тривожності Ч. Спілбергера – Ю. Ханіна – визначення рівня тривожності.</w:t>
      </w:r>
    </w:p>
    <w:p w:rsidR="00E13A6B" w:rsidRPr="0070452B" w:rsidRDefault="00E13A6B" w:rsidP="0070452B">
      <w:pPr>
        <w:spacing w:after="0" w:line="360" w:lineRule="auto"/>
        <w:jc w:val="both"/>
        <w:rPr>
          <w:rFonts w:ascii="Times New Roman" w:hAnsi="Times New Roman" w:cs="Times New Roman"/>
          <w:sz w:val="28"/>
          <w:szCs w:val="28"/>
        </w:rPr>
      </w:pPr>
      <w:r w:rsidRPr="0070452B">
        <w:rPr>
          <w:rFonts w:ascii="Times New Roman" w:hAnsi="Times New Roman" w:cs="Times New Roman"/>
          <w:sz w:val="28"/>
          <w:szCs w:val="28"/>
        </w:rPr>
        <w:t>5.</w:t>
      </w:r>
      <w:r w:rsidRPr="0070452B">
        <w:rPr>
          <w:rFonts w:ascii="Times New Roman" w:hAnsi="Times New Roman" w:cs="Times New Roman"/>
          <w:sz w:val="28"/>
          <w:szCs w:val="28"/>
        </w:rPr>
        <w:tab/>
        <w:t xml:space="preserve">Опитувальник </w:t>
      </w:r>
      <w:r w:rsidR="004B72A9">
        <w:rPr>
          <w:rFonts w:ascii="Times New Roman" w:hAnsi="Times New Roman" w:cs="Times New Roman"/>
          <w:sz w:val="28"/>
          <w:szCs w:val="28"/>
        </w:rPr>
        <w:t>сімейн</w:t>
      </w:r>
      <w:r w:rsidRPr="0070452B">
        <w:rPr>
          <w:rFonts w:ascii="Times New Roman" w:hAnsi="Times New Roman" w:cs="Times New Roman"/>
          <w:sz w:val="28"/>
          <w:szCs w:val="28"/>
        </w:rPr>
        <w:t>ої задоволеності (QMI) – визначення рівня задоволеності шлюбом.</w:t>
      </w:r>
    </w:p>
    <w:p w:rsidR="00E13A6B" w:rsidRPr="0070452B" w:rsidRDefault="00894E07" w:rsidP="0070452B">
      <w:pPr>
        <w:spacing w:after="0" w:line="360" w:lineRule="auto"/>
        <w:ind w:firstLine="708"/>
        <w:jc w:val="both"/>
        <w:rPr>
          <w:rFonts w:ascii="Times New Roman" w:hAnsi="Times New Roman" w:cs="Times New Roman"/>
          <w:b/>
          <w:bCs/>
          <w:sz w:val="28"/>
          <w:szCs w:val="28"/>
        </w:rPr>
      </w:pPr>
      <w:r w:rsidRPr="00894E07">
        <w:rPr>
          <w:rFonts w:ascii="Times New Roman" w:hAnsi="Times New Roman" w:cs="Times New Roman"/>
          <w:b/>
          <w:bCs/>
          <w:sz w:val="28"/>
          <w:szCs w:val="28"/>
        </w:rPr>
        <w:t>Базою практики виступає психологічний центр ментального здоров’я ОНМед</w:t>
      </w:r>
      <w:r>
        <w:rPr>
          <w:rFonts w:ascii="Times New Roman" w:hAnsi="Times New Roman" w:cs="Times New Roman"/>
          <w:b/>
          <w:bCs/>
          <w:sz w:val="28"/>
          <w:szCs w:val="28"/>
        </w:rPr>
        <w:t xml:space="preserve">. </w:t>
      </w:r>
    </w:p>
    <w:p w:rsidR="00E13A6B" w:rsidRPr="0070452B" w:rsidRDefault="00E13A6B" w:rsidP="00255CB0">
      <w:pPr>
        <w:spacing w:after="0" w:line="360" w:lineRule="auto"/>
        <w:ind w:firstLine="708"/>
        <w:jc w:val="both"/>
        <w:rPr>
          <w:rFonts w:ascii="Times New Roman" w:hAnsi="Times New Roman" w:cs="Times New Roman"/>
          <w:sz w:val="28"/>
          <w:szCs w:val="28"/>
        </w:rPr>
      </w:pPr>
      <w:r w:rsidRPr="0070452B">
        <w:rPr>
          <w:rFonts w:ascii="Times New Roman" w:hAnsi="Times New Roman" w:cs="Times New Roman"/>
          <w:sz w:val="28"/>
          <w:szCs w:val="28"/>
        </w:rPr>
        <w:t>База практики була обрана з огляду на її відповідність тематиці дослідження — вивченню психологічних причин сімейних конфліктів.</w:t>
      </w:r>
      <w:r w:rsidR="00255CB0">
        <w:rPr>
          <w:rFonts w:ascii="Times New Roman" w:hAnsi="Times New Roman" w:cs="Times New Roman"/>
          <w:sz w:val="28"/>
          <w:szCs w:val="28"/>
        </w:rPr>
        <w:t xml:space="preserve"> Центр забезпечив: </w:t>
      </w:r>
      <w:r w:rsidRPr="0070452B">
        <w:rPr>
          <w:rFonts w:ascii="Times New Roman" w:hAnsi="Times New Roman" w:cs="Times New Roman"/>
          <w:sz w:val="28"/>
          <w:szCs w:val="28"/>
        </w:rPr>
        <w:t xml:space="preserve">доступ до реальної вибірки </w:t>
      </w:r>
      <w:r w:rsidR="004B72A9">
        <w:rPr>
          <w:rFonts w:ascii="Times New Roman" w:hAnsi="Times New Roman" w:cs="Times New Roman"/>
          <w:sz w:val="28"/>
          <w:szCs w:val="28"/>
        </w:rPr>
        <w:t>сімей</w:t>
      </w:r>
      <w:r w:rsidRPr="0070452B">
        <w:rPr>
          <w:rFonts w:ascii="Times New Roman" w:hAnsi="Times New Roman" w:cs="Times New Roman"/>
          <w:sz w:val="28"/>
          <w:szCs w:val="28"/>
        </w:rPr>
        <w:t>н</w:t>
      </w:r>
      <w:r w:rsidR="004B72A9">
        <w:rPr>
          <w:rFonts w:ascii="Times New Roman" w:hAnsi="Times New Roman" w:cs="Times New Roman"/>
          <w:sz w:val="28"/>
          <w:szCs w:val="28"/>
        </w:rPr>
        <w:t>и</w:t>
      </w:r>
      <w:r w:rsidRPr="0070452B">
        <w:rPr>
          <w:rFonts w:ascii="Times New Roman" w:hAnsi="Times New Roman" w:cs="Times New Roman"/>
          <w:sz w:val="28"/>
          <w:szCs w:val="28"/>
        </w:rPr>
        <w:t>х пар та індивідуальних клієнтів, які мали запит щодо конфліктів;</w:t>
      </w:r>
      <w:r w:rsidR="00255CB0">
        <w:rPr>
          <w:rFonts w:ascii="Times New Roman" w:hAnsi="Times New Roman" w:cs="Times New Roman"/>
          <w:sz w:val="28"/>
          <w:szCs w:val="28"/>
        </w:rPr>
        <w:t xml:space="preserve"> </w:t>
      </w:r>
      <w:r w:rsidRPr="0070452B">
        <w:rPr>
          <w:rFonts w:ascii="Times New Roman" w:hAnsi="Times New Roman" w:cs="Times New Roman"/>
          <w:sz w:val="28"/>
          <w:szCs w:val="28"/>
        </w:rPr>
        <w:t>можливість використання валідних методик;</w:t>
      </w:r>
      <w:r w:rsidR="00255CB0">
        <w:rPr>
          <w:rFonts w:ascii="Times New Roman" w:hAnsi="Times New Roman" w:cs="Times New Roman"/>
          <w:sz w:val="28"/>
          <w:szCs w:val="28"/>
        </w:rPr>
        <w:t xml:space="preserve"> </w:t>
      </w:r>
      <w:r w:rsidRPr="0070452B">
        <w:rPr>
          <w:rFonts w:ascii="Times New Roman" w:hAnsi="Times New Roman" w:cs="Times New Roman"/>
          <w:sz w:val="28"/>
          <w:szCs w:val="28"/>
        </w:rPr>
        <w:t>умови для проведення анкетування, інтерв’ю та спостереження;</w:t>
      </w:r>
      <w:r w:rsidR="00255CB0">
        <w:rPr>
          <w:rFonts w:ascii="Times New Roman" w:hAnsi="Times New Roman" w:cs="Times New Roman"/>
          <w:sz w:val="28"/>
          <w:szCs w:val="28"/>
        </w:rPr>
        <w:t xml:space="preserve"> </w:t>
      </w:r>
      <w:r w:rsidRPr="0070452B">
        <w:rPr>
          <w:rFonts w:ascii="Times New Roman" w:hAnsi="Times New Roman" w:cs="Times New Roman"/>
          <w:sz w:val="28"/>
          <w:szCs w:val="28"/>
        </w:rPr>
        <w:t>професійний супровід з боку консультантів;</w:t>
      </w:r>
      <w:r w:rsidR="00255CB0">
        <w:rPr>
          <w:rFonts w:ascii="Times New Roman" w:hAnsi="Times New Roman" w:cs="Times New Roman"/>
          <w:sz w:val="28"/>
          <w:szCs w:val="28"/>
        </w:rPr>
        <w:t xml:space="preserve"> </w:t>
      </w:r>
      <w:r w:rsidRPr="0070452B">
        <w:rPr>
          <w:rFonts w:ascii="Times New Roman" w:hAnsi="Times New Roman" w:cs="Times New Roman"/>
          <w:sz w:val="28"/>
          <w:szCs w:val="28"/>
        </w:rPr>
        <w:t>досвід аналізу консультаційних випадків та конфліктних ситуацій у реальній практиці.</w:t>
      </w:r>
    </w:p>
    <w:p w:rsidR="00E13A6B" w:rsidRPr="0070452B" w:rsidRDefault="00E13A6B" w:rsidP="00255CB0">
      <w:pPr>
        <w:spacing w:after="0" w:line="360" w:lineRule="auto"/>
        <w:ind w:firstLine="708"/>
        <w:jc w:val="both"/>
        <w:rPr>
          <w:rFonts w:ascii="Times New Roman" w:hAnsi="Times New Roman" w:cs="Times New Roman"/>
          <w:sz w:val="28"/>
          <w:szCs w:val="28"/>
        </w:rPr>
      </w:pPr>
      <w:r w:rsidRPr="0070452B">
        <w:rPr>
          <w:rFonts w:ascii="Times New Roman" w:hAnsi="Times New Roman" w:cs="Times New Roman"/>
          <w:sz w:val="28"/>
          <w:szCs w:val="28"/>
        </w:rPr>
        <w:lastRenderedPageBreak/>
        <w:t>Учасники дослідження були поінформовані про мету роботи та надали добровільну згоду на участь. Конфіденційність персональних даних була збережена.</w:t>
      </w:r>
    </w:p>
    <w:p w:rsidR="007B6276" w:rsidRPr="0070452B" w:rsidRDefault="007B6276" w:rsidP="0070452B">
      <w:pPr>
        <w:spacing w:after="0" w:line="360" w:lineRule="auto"/>
        <w:ind w:firstLine="708"/>
        <w:jc w:val="both"/>
        <w:rPr>
          <w:rFonts w:ascii="Times New Roman" w:hAnsi="Times New Roman" w:cs="Times New Roman"/>
          <w:sz w:val="28"/>
          <w:szCs w:val="28"/>
        </w:rPr>
      </w:pPr>
      <w:r w:rsidRPr="0070452B">
        <w:rPr>
          <w:rFonts w:ascii="Times New Roman" w:hAnsi="Times New Roman" w:cs="Times New Roman"/>
          <w:sz w:val="28"/>
          <w:szCs w:val="28"/>
        </w:rPr>
        <w:t>Основні результати магістерського дослідження були представлені в збірка матеріалів II міжнародної науково-практичної конференції «Сучасні напрями змін в управлінні охороною здоров’я: модернізація, якість, психологія та комунікація» (м. Одеса, 30 травня 2025 року) ОНМедУ, секція Психологія, теза «Конфлікти між членами сім’ї внаслідок зіткнення протилежно спрямованих мотивів і поглядів»</w:t>
      </w:r>
    </w:p>
    <w:p w:rsidR="007B6276" w:rsidRPr="0070452B" w:rsidRDefault="007B6276" w:rsidP="0070452B">
      <w:pPr>
        <w:spacing w:after="0" w:line="360" w:lineRule="auto"/>
        <w:ind w:firstLine="708"/>
        <w:jc w:val="both"/>
        <w:rPr>
          <w:rFonts w:ascii="Times New Roman" w:hAnsi="Times New Roman" w:cs="Times New Roman"/>
          <w:sz w:val="28"/>
          <w:szCs w:val="28"/>
        </w:rPr>
      </w:pPr>
      <w:r w:rsidRPr="0070452B">
        <w:rPr>
          <w:rFonts w:ascii="Times New Roman" w:hAnsi="Times New Roman" w:cs="Times New Roman"/>
          <w:sz w:val="28"/>
          <w:szCs w:val="28"/>
        </w:rPr>
        <w:t>Робота складається з вступу, трьох розділів, висновків,  списку використаних джерел та додатків. Загальний обсяг роботи  9</w:t>
      </w:r>
      <w:r w:rsidR="000B046F">
        <w:rPr>
          <w:rFonts w:ascii="Times New Roman" w:hAnsi="Times New Roman" w:cs="Times New Roman"/>
          <w:sz w:val="28"/>
          <w:szCs w:val="28"/>
        </w:rPr>
        <w:t>1</w:t>
      </w:r>
      <w:r w:rsidRPr="0070452B">
        <w:rPr>
          <w:rFonts w:ascii="Times New Roman" w:hAnsi="Times New Roman" w:cs="Times New Roman"/>
          <w:sz w:val="28"/>
          <w:szCs w:val="28"/>
        </w:rPr>
        <w:t xml:space="preserve"> сторінок, з них </w:t>
      </w:r>
      <w:r w:rsidR="000B046F">
        <w:rPr>
          <w:rFonts w:ascii="Times New Roman" w:hAnsi="Times New Roman" w:cs="Times New Roman"/>
          <w:sz w:val="28"/>
          <w:szCs w:val="28"/>
        </w:rPr>
        <w:t>20</w:t>
      </w:r>
      <w:r w:rsidRPr="0070452B">
        <w:rPr>
          <w:rFonts w:ascii="Times New Roman" w:hAnsi="Times New Roman" w:cs="Times New Roman"/>
          <w:sz w:val="28"/>
          <w:szCs w:val="28"/>
        </w:rPr>
        <w:t xml:space="preserve"> сторінок додатків.</w:t>
      </w:r>
    </w:p>
    <w:p w:rsidR="008F4B51" w:rsidRPr="0070452B" w:rsidRDefault="008F4B51" w:rsidP="0070452B">
      <w:pPr>
        <w:spacing w:after="0" w:line="360" w:lineRule="auto"/>
        <w:ind w:firstLine="708"/>
        <w:jc w:val="both"/>
        <w:rPr>
          <w:rFonts w:ascii="Times New Roman" w:hAnsi="Times New Roman" w:cs="Times New Roman"/>
          <w:b/>
          <w:sz w:val="28"/>
          <w:szCs w:val="28"/>
        </w:rPr>
      </w:pPr>
      <w:r w:rsidRPr="0070452B">
        <w:rPr>
          <w:rFonts w:ascii="Times New Roman" w:hAnsi="Times New Roman" w:cs="Times New Roman"/>
          <w:b/>
          <w:sz w:val="28"/>
          <w:szCs w:val="28"/>
        </w:rPr>
        <w:t>Практичне значення</w:t>
      </w:r>
    </w:p>
    <w:p w:rsidR="007B6276" w:rsidRPr="0070452B" w:rsidRDefault="007B6276" w:rsidP="0070452B">
      <w:pPr>
        <w:spacing w:after="0" w:line="360" w:lineRule="auto"/>
        <w:ind w:firstLine="360"/>
        <w:jc w:val="both"/>
        <w:rPr>
          <w:rFonts w:ascii="Times New Roman" w:hAnsi="Times New Roman" w:cs="Times New Roman"/>
          <w:sz w:val="28"/>
          <w:szCs w:val="28"/>
        </w:rPr>
      </w:pPr>
      <w:r w:rsidRPr="0070452B">
        <w:rPr>
          <w:rFonts w:ascii="Times New Roman" w:hAnsi="Times New Roman" w:cs="Times New Roman"/>
          <w:sz w:val="28"/>
          <w:szCs w:val="28"/>
        </w:rPr>
        <w:t>В межах дослідження був апробований та адаптований комплекс методів:</w:t>
      </w:r>
    </w:p>
    <w:p w:rsidR="007B6276" w:rsidRPr="0070452B" w:rsidRDefault="007B6276" w:rsidP="006D705D">
      <w:pPr>
        <w:numPr>
          <w:ilvl w:val="0"/>
          <w:numId w:val="3"/>
        </w:numPr>
        <w:spacing w:after="0" w:line="360" w:lineRule="auto"/>
        <w:jc w:val="both"/>
        <w:rPr>
          <w:rFonts w:ascii="Times New Roman" w:hAnsi="Times New Roman" w:cs="Times New Roman"/>
          <w:sz w:val="28"/>
          <w:szCs w:val="28"/>
        </w:rPr>
      </w:pPr>
      <w:r w:rsidRPr="0070452B">
        <w:rPr>
          <w:rFonts w:ascii="Times New Roman" w:hAnsi="Times New Roman" w:cs="Times New Roman"/>
          <w:sz w:val="28"/>
          <w:szCs w:val="28"/>
        </w:rPr>
        <w:t>авторська анкета «Причини сімейних конфліктів»;</w:t>
      </w:r>
    </w:p>
    <w:p w:rsidR="007B6276" w:rsidRPr="0070452B" w:rsidRDefault="007B6276" w:rsidP="006D705D">
      <w:pPr>
        <w:numPr>
          <w:ilvl w:val="0"/>
          <w:numId w:val="3"/>
        </w:numPr>
        <w:spacing w:after="0" w:line="360" w:lineRule="auto"/>
        <w:jc w:val="both"/>
        <w:rPr>
          <w:rFonts w:ascii="Times New Roman" w:hAnsi="Times New Roman" w:cs="Times New Roman"/>
          <w:sz w:val="28"/>
          <w:szCs w:val="28"/>
        </w:rPr>
      </w:pPr>
      <w:r w:rsidRPr="0070452B">
        <w:rPr>
          <w:rFonts w:ascii="Times New Roman" w:hAnsi="Times New Roman" w:cs="Times New Roman"/>
          <w:sz w:val="28"/>
          <w:szCs w:val="28"/>
        </w:rPr>
        <w:t>аналіз конфліктних стилів (ТР Томаса);</w:t>
      </w:r>
    </w:p>
    <w:p w:rsidR="007B6276" w:rsidRPr="0070452B" w:rsidRDefault="007B6276" w:rsidP="006D705D">
      <w:pPr>
        <w:numPr>
          <w:ilvl w:val="0"/>
          <w:numId w:val="3"/>
        </w:numPr>
        <w:spacing w:after="0" w:line="360" w:lineRule="auto"/>
        <w:jc w:val="both"/>
        <w:rPr>
          <w:rFonts w:ascii="Times New Roman" w:hAnsi="Times New Roman" w:cs="Times New Roman"/>
          <w:sz w:val="28"/>
          <w:szCs w:val="28"/>
        </w:rPr>
      </w:pPr>
      <w:r w:rsidRPr="0070452B">
        <w:rPr>
          <w:rFonts w:ascii="Times New Roman" w:hAnsi="Times New Roman" w:cs="Times New Roman"/>
          <w:sz w:val="28"/>
          <w:szCs w:val="28"/>
        </w:rPr>
        <w:t>структурування конфліктних чинників на основі емпіричних даних.</w:t>
      </w:r>
    </w:p>
    <w:p w:rsidR="007B6276" w:rsidRPr="0070452B" w:rsidRDefault="007B6276" w:rsidP="0070452B">
      <w:pPr>
        <w:spacing w:after="0" w:line="360" w:lineRule="auto"/>
        <w:ind w:firstLine="360"/>
        <w:jc w:val="both"/>
        <w:rPr>
          <w:rFonts w:ascii="Times New Roman" w:hAnsi="Times New Roman" w:cs="Times New Roman"/>
          <w:sz w:val="28"/>
          <w:szCs w:val="28"/>
        </w:rPr>
      </w:pPr>
      <w:r w:rsidRPr="0070452B">
        <w:rPr>
          <w:rFonts w:ascii="Times New Roman" w:hAnsi="Times New Roman" w:cs="Times New Roman"/>
          <w:sz w:val="28"/>
          <w:szCs w:val="28"/>
        </w:rPr>
        <w:t>Отже, дослідження доповнює існуючий діагностичний інструментарій і може бути використане при подальших наукових розробках.</w:t>
      </w:r>
    </w:p>
    <w:p w:rsidR="008F4B51" w:rsidRPr="0070452B" w:rsidRDefault="008F4B51" w:rsidP="0070452B">
      <w:pPr>
        <w:spacing w:after="0" w:line="360" w:lineRule="auto"/>
        <w:ind w:firstLine="708"/>
        <w:jc w:val="both"/>
        <w:rPr>
          <w:rFonts w:ascii="Times New Roman" w:hAnsi="Times New Roman" w:cs="Times New Roman"/>
          <w:b/>
          <w:sz w:val="28"/>
          <w:szCs w:val="28"/>
        </w:rPr>
      </w:pPr>
      <w:r w:rsidRPr="0070452B">
        <w:rPr>
          <w:rFonts w:ascii="Times New Roman" w:hAnsi="Times New Roman" w:cs="Times New Roman"/>
          <w:b/>
          <w:sz w:val="28"/>
          <w:szCs w:val="28"/>
        </w:rPr>
        <w:t>Структура</w:t>
      </w:r>
    </w:p>
    <w:p w:rsidR="0070452B" w:rsidRPr="0070452B" w:rsidRDefault="0070452B" w:rsidP="0070452B">
      <w:pPr>
        <w:spacing w:after="0" w:line="360" w:lineRule="auto"/>
        <w:ind w:firstLine="708"/>
        <w:jc w:val="both"/>
        <w:rPr>
          <w:rFonts w:ascii="Times New Roman" w:hAnsi="Times New Roman" w:cs="Times New Roman"/>
          <w:sz w:val="28"/>
          <w:szCs w:val="28"/>
        </w:rPr>
      </w:pPr>
      <w:r w:rsidRPr="0070452B">
        <w:rPr>
          <w:rFonts w:ascii="Times New Roman" w:hAnsi="Times New Roman" w:cs="Times New Roman"/>
          <w:sz w:val="28"/>
          <w:szCs w:val="28"/>
        </w:rPr>
        <w:t xml:space="preserve">Робота складається з вступу, трьох розділів, висновків,  списку використаних джерел та додатків. Загальний обсяг роботи  </w:t>
      </w:r>
      <w:r w:rsidR="00481388">
        <w:rPr>
          <w:rFonts w:ascii="Times New Roman" w:hAnsi="Times New Roman" w:cs="Times New Roman"/>
          <w:sz w:val="28"/>
          <w:szCs w:val="28"/>
        </w:rPr>
        <w:t>11</w:t>
      </w:r>
      <w:r w:rsidR="00607CE4">
        <w:rPr>
          <w:rFonts w:ascii="Times New Roman" w:hAnsi="Times New Roman" w:cs="Times New Roman"/>
          <w:sz w:val="28"/>
          <w:szCs w:val="28"/>
        </w:rPr>
        <w:t>1</w:t>
      </w:r>
      <w:r w:rsidRPr="0070452B">
        <w:rPr>
          <w:rFonts w:ascii="Times New Roman" w:hAnsi="Times New Roman" w:cs="Times New Roman"/>
          <w:sz w:val="28"/>
          <w:szCs w:val="28"/>
        </w:rPr>
        <w:t xml:space="preserve"> сторінок, з них </w:t>
      </w:r>
      <w:r w:rsidR="00481388">
        <w:rPr>
          <w:rFonts w:ascii="Times New Roman" w:hAnsi="Times New Roman" w:cs="Times New Roman"/>
          <w:sz w:val="28"/>
          <w:szCs w:val="28"/>
        </w:rPr>
        <w:t>2</w:t>
      </w:r>
      <w:r w:rsidR="00607CE4">
        <w:rPr>
          <w:rFonts w:ascii="Times New Roman" w:hAnsi="Times New Roman" w:cs="Times New Roman"/>
          <w:sz w:val="28"/>
          <w:szCs w:val="28"/>
        </w:rPr>
        <w:t>0</w:t>
      </w:r>
      <w:r w:rsidRPr="0070452B">
        <w:rPr>
          <w:rFonts w:ascii="Times New Roman" w:hAnsi="Times New Roman" w:cs="Times New Roman"/>
          <w:sz w:val="28"/>
          <w:szCs w:val="28"/>
        </w:rPr>
        <w:t xml:space="preserve"> сторінок додатків.</w:t>
      </w:r>
    </w:p>
    <w:p w:rsidR="008F4B51" w:rsidRDefault="008F4B51" w:rsidP="00F148B1">
      <w:pPr>
        <w:spacing w:after="0" w:line="360" w:lineRule="auto"/>
        <w:ind w:firstLine="708"/>
        <w:jc w:val="both"/>
        <w:rPr>
          <w:rFonts w:ascii="Times New Roman" w:hAnsi="Times New Roman" w:cs="Times New Roman"/>
          <w:b/>
          <w:sz w:val="28"/>
          <w:szCs w:val="28"/>
        </w:rPr>
      </w:pPr>
    </w:p>
    <w:p w:rsidR="008F4B51" w:rsidRDefault="008F4B51" w:rsidP="00F148B1">
      <w:pPr>
        <w:spacing w:after="0" w:line="360" w:lineRule="auto"/>
        <w:ind w:firstLine="708"/>
        <w:jc w:val="both"/>
        <w:rPr>
          <w:rFonts w:ascii="Times New Roman" w:hAnsi="Times New Roman" w:cs="Times New Roman"/>
          <w:b/>
          <w:sz w:val="28"/>
          <w:szCs w:val="28"/>
        </w:rPr>
      </w:pPr>
    </w:p>
    <w:p w:rsidR="00255CB0" w:rsidRDefault="00255CB0" w:rsidP="00F148B1">
      <w:pPr>
        <w:spacing w:after="0" w:line="360" w:lineRule="auto"/>
        <w:ind w:firstLine="708"/>
        <w:jc w:val="both"/>
        <w:rPr>
          <w:rFonts w:ascii="Times New Roman" w:hAnsi="Times New Roman" w:cs="Times New Roman"/>
          <w:b/>
          <w:sz w:val="28"/>
          <w:szCs w:val="28"/>
        </w:rPr>
      </w:pPr>
    </w:p>
    <w:p w:rsidR="00255CB0" w:rsidRDefault="00255CB0" w:rsidP="00F148B1">
      <w:pPr>
        <w:spacing w:after="0" w:line="360" w:lineRule="auto"/>
        <w:ind w:firstLine="708"/>
        <w:jc w:val="both"/>
        <w:rPr>
          <w:rFonts w:ascii="Times New Roman" w:hAnsi="Times New Roman" w:cs="Times New Roman"/>
          <w:b/>
          <w:sz w:val="28"/>
          <w:szCs w:val="28"/>
        </w:rPr>
      </w:pPr>
    </w:p>
    <w:p w:rsidR="00255CB0" w:rsidRDefault="00255CB0" w:rsidP="00F148B1">
      <w:pPr>
        <w:spacing w:after="0" w:line="360" w:lineRule="auto"/>
        <w:ind w:firstLine="708"/>
        <w:jc w:val="both"/>
        <w:rPr>
          <w:rFonts w:ascii="Times New Roman" w:hAnsi="Times New Roman" w:cs="Times New Roman"/>
          <w:b/>
          <w:sz w:val="28"/>
          <w:szCs w:val="28"/>
        </w:rPr>
      </w:pPr>
    </w:p>
    <w:p w:rsidR="00255CB0" w:rsidRDefault="00255CB0" w:rsidP="00F148B1">
      <w:pPr>
        <w:spacing w:after="0" w:line="360" w:lineRule="auto"/>
        <w:ind w:firstLine="708"/>
        <w:jc w:val="both"/>
        <w:rPr>
          <w:rFonts w:ascii="Times New Roman" w:hAnsi="Times New Roman" w:cs="Times New Roman"/>
          <w:b/>
          <w:sz w:val="28"/>
          <w:szCs w:val="28"/>
        </w:rPr>
      </w:pPr>
    </w:p>
    <w:p w:rsidR="00AB2312" w:rsidRDefault="00AB2312" w:rsidP="00F148B1">
      <w:pPr>
        <w:spacing w:after="0" w:line="360" w:lineRule="auto"/>
        <w:ind w:firstLine="708"/>
        <w:jc w:val="both"/>
        <w:rPr>
          <w:rFonts w:ascii="Times New Roman" w:hAnsi="Times New Roman" w:cs="Times New Roman"/>
          <w:b/>
          <w:sz w:val="28"/>
          <w:szCs w:val="28"/>
        </w:rPr>
      </w:pPr>
    </w:p>
    <w:p w:rsidR="006C7011" w:rsidRPr="00A61C76" w:rsidRDefault="006C7011" w:rsidP="006C7011">
      <w:pPr>
        <w:spacing w:after="0" w:line="360" w:lineRule="auto"/>
        <w:jc w:val="center"/>
        <w:rPr>
          <w:rFonts w:ascii="Times New Roman" w:hAnsi="Times New Roman" w:cs="Times New Roman"/>
          <w:b/>
          <w:sz w:val="28"/>
          <w:szCs w:val="28"/>
        </w:rPr>
      </w:pPr>
      <w:r w:rsidRPr="00A61C76">
        <w:rPr>
          <w:rFonts w:ascii="Times New Roman" w:hAnsi="Times New Roman" w:cs="Times New Roman"/>
          <w:b/>
          <w:sz w:val="28"/>
          <w:szCs w:val="28"/>
        </w:rPr>
        <w:lastRenderedPageBreak/>
        <w:t>РОЗДІЛ 1.</w:t>
      </w:r>
      <w:r>
        <w:rPr>
          <w:rFonts w:ascii="Times New Roman" w:hAnsi="Times New Roman" w:cs="Times New Roman"/>
          <w:b/>
          <w:sz w:val="28"/>
          <w:szCs w:val="28"/>
        </w:rPr>
        <w:t xml:space="preserve"> </w:t>
      </w:r>
      <w:r w:rsidR="00255CB0" w:rsidRPr="00255CB0">
        <w:rPr>
          <w:rFonts w:ascii="Times New Roman" w:hAnsi="Times New Roman" w:cs="Times New Roman"/>
          <w:b/>
          <w:sz w:val="28"/>
          <w:szCs w:val="28"/>
        </w:rPr>
        <w:t>ТЕОРЕТИЧНІ ОСНОВИ ДОСЛІДЖЕННЯ ПСИХОЛОГІЧНИХ ПРИЧИН СІМЕЙНИХ КОНФЛІКТІВ</w:t>
      </w:r>
    </w:p>
    <w:p w:rsidR="00CB7661" w:rsidRDefault="00255CB0" w:rsidP="006C7011">
      <w:pPr>
        <w:pStyle w:val="a3"/>
        <w:spacing w:after="0" w:line="360" w:lineRule="auto"/>
        <w:ind w:left="0" w:firstLine="708"/>
        <w:jc w:val="both"/>
        <w:rPr>
          <w:rFonts w:ascii="Times New Roman" w:hAnsi="Times New Roman" w:cs="Times New Roman"/>
          <w:b/>
          <w:sz w:val="28"/>
          <w:szCs w:val="28"/>
        </w:rPr>
      </w:pPr>
      <w:r w:rsidRPr="00255CB0">
        <w:rPr>
          <w:rFonts w:ascii="Times New Roman" w:hAnsi="Times New Roman" w:cs="Times New Roman"/>
          <w:b/>
          <w:sz w:val="28"/>
          <w:szCs w:val="28"/>
        </w:rPr>
        <w:t>1.1.</w:t>
      </w:r>
      <w:r w:rsidRPr="00255CB0">
        <w:rPr>
          <w:rFonts w:ascii="Times New Roman" w:hAnsi="Times New Roman" w:cs="Times New Roman"/>
          <w:b/>
          <w:sz w:val="28"/>
          <w:szCs w:val="28"/>
        </w:rPr>
        <w:tab/>
        <w:t>Поняття сімейних конфліктів та їх особливості</w:t>
      </w:r>
      <w:r w:rsidR="00CB7661">
        <w:rPr>
          <w:rFonts w:ascii="Times New Roman" w:hAnsi="Times New Roman" w:cs="Times New Roman"/>
          <w:b/>
          <w:sz w:val="28"/>
          <w:szCs w:val="28"/>
        </w:rPr>
        <w:t>.</w:t>
      </w:r>
    </w:p>
    <w:p w:rsidR="00A20F80" w:rsidRDefault="00AC0584" w:rsidP="00AC0584">
      <w:pPr>
        <w:spacing w:after="0" w:line="360" w:lineRule="auto"/>
        <w:ind w:firstLine="360"/>
        <w:jc w:val="both"/>
        <w:rPr>
          <w:rFonts w:ascii="Times New Roman" w:hAnsi="Times New Roman" w:cs="Times New Roman"/>
          <w:sz w:val="28"/>
          <w:szCs w:val="28"/>
        </w:rPr>
      </w:pPr>
      <w:r w:rsidRPr="00F75EB6">
        <w:rPr>
          <w:rFonts w:ascii="Times New Roman" w:hAnsi="Times New Roman" w:cs="Times New Roman"/>
          <w:sz w:val="28"/>
          <w:szCs w:val="28"/>
        </w:rPr>
        <w:t>Поняття конфлікту сьогодні виходить за межі однієї конкретної науки чи сфери практики. У психології конфлікт зазвичай розглядають як «важко розв’язуване протиріччя, що супроводжується інтенсивними емоційними переживаннями» [34].</w:t>
      </w:r>
    </w:p>
    <w:p w:rsidR="00AC0584" w:rsidRDefault="00AC0584" w:rsidP="00AC0584">
      <w:pPr>
        <w:spacing w:after="0" w:line="360" w:lineRule="auto"/>
        <w:ind w:firstLine="360"/>
        <w:jc w:val="both"/>
        <w:rPr>
          <w:rFonts w:ascii="Times New Roman" w:hAnsi="Times New Roman" w:cs="Times New Roman"/>
          <w:sz w:val="28"/>
          <w:szCs w:val="28"/>
        </w:rPr>
      </w:pPr>
      <w:r w:rsidRPr="00F75EB6">
        <w:rPr>
          <w:rFonts w:ascii="Times New Roman" w:hAnsi="Times New Roman" w:cs="Times New Roman"/>
          <w:sz w:val="28"/>
          <w:szCs w:val="28"/>
        </w:rPr>
        <w:t>Водночас не кожна розбіжність інтересів або цілей автоматично переходить у конфлікт. Протиріччя саме по собі не є конфліктом, і його загострення не завжди тягне за собою відкрите протиборство. Для виникнення конфлікту необхідно, щоб сторони:</w:t>
      </w:r>
      <w:r>
        <w:rPr>
          <w:rFonts w:ascii="Times New Roman" w:hAnsi="Times New Roman" w:cs="Times New Roman"/>
          <w:sz w:val="28"/>
          <w:szCs w:val="28"/>
        </w:rPr>
        <w:t xml:space="preserve"> </w:t>
      </w:r>
      <w:r w:rsidRPr="00F75EB6">
        <w:rPr>
          <w:rFonts w:ascii="Times New Roman" w:hAnsi="Times New Roman" w:cs="Times New Roman"/>
          <w:sz w:val="28"/>
          <w:szCs w:val="28"/>
        </w:rPr>
        <w:t>усвідомили несумісність своїх інтересів;</w:t>
      </w:r>
      <w:r>
        <w:rPr>
          <w:rFonts w:ascii="Times New Roman" w:hAnsi="Times New Roman" w:cs="Times New Roman"/>
          <w:sz w:val="28"/>
          <w:szCs w:val="28"/>
        </w:rPr>
        <w:t xml:space="preserve"> </w:t>
      </w:r>
      <w:r w:rsidRPr="00F75EB6">
        <w:rPr>
          <w:rFonts w:ascii="Times New Roman" w:hAnsi="Times New Roman" w:cs="Times New Roman"/>
          <w:sz w:val="28"/>
          <w:szCs w:val="28"/>
        </w:rPr>
        <w:t>перейшли до активних дій</w:t>
      </w:r>
      <w:r>
        <w:rPr>
          <w:rFonts w:ascii="Times New Roman" w:hAnsi="Times New Roman" w:cs="Times New Roman"/>
          <w:sz w:val="28"/>
          <w:szCs w:val="28"/>
        </w:rPr>
        <w:t>, спрямованих одна проти одної.</w:t>
      </w:r>
    </w:p>
    <w:p w:rsidR="00AC0584" w:rsidRDefault="00AC0584" w:rsidP="00AC0584">
      <w:pPr>
        <w:spacing w:after="0" w:line="360" w:lineRule="auto"/>
        <w:ind w:firstLine="360"/>
        <w:jc w:val="both"/>
        <w:rPr>
          <w:rFonts w:ascii="Times New Roman" w:hAnsi="Times New Roman" w:cs="Times New Roman"/>
          <w:sz w:val="28"/>
          <w:szCs w:val="28"/>
        </w:rPr>
      </w:pPr>
      <w:r w:rsidRPr="00F75EB6">
        <w:rPr>
          <w:rFonts w:ascii="Times New Roman" w:hAnsi="Times New Roman" w:cs="Times New Roman"/>
          <w:sz w:val="28"/>
          <w:szCs w:val="28"/>
        </w:rPr>
        <w:t>Лише те протиріччя, яке проявляється у цілеспрямованій протидії двох або більше суб’єктів, стає основою конфліктної взаємодії.</w:t>
      </w:r>
    </w:p>
    <w:p w:rsidR="00141552" w:rsidRPr="00141552" w:rsidRDefault="00141552" w:rsidP="00103CDA">
      <w:pPr>
        <w:spacing w:after="0" w:line="360" w:lineRule="auto"/>
        <w:ind w:firstLine="360"/>
        <w:jc w:val="both"/>
        <w:rPr>
          <w:rFonts w:ascii="Times New Roman" w:eastAsia="Times New Roman" w:hAnsi="Times New Roman" w:cs="Times New Roman"/>
          <w:sz w:val="28"/>
          <w:szCs w:val="28"/>
          <w:lang w:eastAsia="uk-UA"/>
        </w:rPr>
      </w:pPr>
      <w:r w:rsidRPr="00141552">
        <w:rPr>
          <w:rFonts w:ascii="Times New Roman" w:eastAsia="Times New Roman" w:hAnsi="Times New Roman" w:cs="Times New Roman"/>
          <w:sz w:val="28"/>
          <w:szCs w:val="28"/>
          <w:lang w:eastAsia="uk-UA"/>
        </w:rPr>
        <w:t xml:space="preserve">Проблематика сімейних конфліктів давно знаходиться в центрі уваги зарубіжних і вітчизняних психологів. Різні наукові підходи розглядають конфлікт як природний компонент міжособистісної взаємодії, що виникає на тлі порушення потреб, ролей, очікувань, комунікації або особистісної несумісності. Аналіз наукових поглядів дозволяє виокремити низку провідних концепцій, які поглиблюють розуміння психологічних механізмів конфліктності в </w:t>
      </w:r>
      <w:r w:rsidR="004B72A9">
        <w:rPr>
          <w:rFonts w:ascii="Times New Roman" w:eastAsia="Times New Roman" w:hAnsi="Times New Roman" w:cs="Times New Roman"/>
          <w:sz w:val="28"/>
          <w:szCs w:val="28"/>
          <w:lang w:eastAsia="uk-UA"/>
        </w:rPr>
        <w:t>сімейних</w:t>
      </w:r>
      <w:r w:rsidRPr="00141552">
        <w:rPr>
          <w:rFonts w:ascii="Times New Roman" w:eastAsia="Times New Roman" w:hAnsi="Times New Roman" w:cs="Times New Roman"/>
          <w:sz w:val="28"/>
          <w:szCs w:val="28"/>
          <w:lang w:eastAsia="uk-UA"/>
        </w:rPr>
        <w:t xml:space="preserve"> стосунках.</w:t>
      </w:r>
    </w:p>
    <w:p w:rsidR="00103CDA" w:rsidRDefault="00141552" w:rsidP="00103CDA">
      <w:pPr>
        <w:spacing w:after="0" w:line="360" w:lineRule="auto"/>
        <w:ind w:firstLine="360"/>
        <w:jc w:val="both"/>
        <w:rPr>
          <w:rFonts w:ascii="Times New Roman" w:eastAsia="Times New Roman" w:hAnsi="Times New Roman" w:cs="Times New Roman"/>
          <w:sz w:val="28"/>
          <w:szCs w:val="28"/>
          <w:lang w:eastAsia="uk-UA"/>
        </w:rPr>
      </w:pPr>
      <w:r w:rsidRPr="00141552">
        <w:rPr>
          <w:rFonts w:ascii="Times New Roman" w:eastAsia="Times New Roman" w:hAnsi="Times New Roman" w:cs="Times New Roman"/>
          <w:sz w:val="28"/>
          <w:szCs w:val="28"/>
          <w:lang w:eastAsia="uk-UA"/>
        </w:rPr>
        <w:t>Представники класичного психоаналізу (З. Фройд, А. Фройд, Е. Еріксон, О. Ранк) розглядали сімейні конфлікти як результат внутрішньоособистісних суперечностей.</w:t>
      </w:r>
      <w:r w:rsidR="00103CDA">
        <w:rPr>
          <w:rFonts w:ascii="Times New Roman" w:eastAsia="Times New Roman" w:hAnsi="Times New Roman" w:cs="Times New Roman"/>
          <w:sz w:val="28"/>
          <w:szCs w:val="28"/>
          <w:lang w:eastAsia="uk-UA"/>
        </w:rPr>
        <w:t xml:space="preserve"> </w:t>
      </w:r>
      <w:r w:rsidRPr="00141552">
        <w:rPr>
          <w:rFonts w:ascii="Times New Roman" w:eastAsia="Times New Roman" w:hAnsi="Times New Roman" w:cs="Times New Roman"/>
          <w:b/>
          <w:bCs/>
          <w:sz w:val="28"/>
          <w:szCs w:val="28"/>
          <w:lang w:eastAsia="uk-UA"/>
        </w:rPr>
        <w:t>З. Фройд</w:t>
      </w:r>
      <w:r w:rsidRPr="00141552">
        <w:rPr>
          <w:rFonts w:ascii="Times New Roman" w:eastAsia="Times New Roman" w:hAnsi="Times New Roman" w:cs="Times New Roman"/>
          <w:sz w:val="28"/>
          <w:szCs w:val="28"/>
          <w:lang w:eastAsia="uk-UA"/>
        </w:rPr>
        <w:t xml:space="preserve"> стверджував, що напруження у </w:t>
      </w:r>
      <w:r w:rsidR="004B72A9">
        <w:rPr>
          <w:rFonts w:ascii="Times New Roman" w:eastAsia="Times New Roman" w:hAnsi="Times New Roman" w:cs="Times New Roman"/>
          <w:sz w:val="28"/>
          <w:szCs w:val="28"/>
          <w:lang w:eastAsia="uk-UA"/>
        </w:rPr>
        <w:t>сім</w:t>
      </w:r>
      <w:r w:rsidR="004B72A9" w:rsidRPr="00255CB0">
        <w:rPr>
          <w:rFonts w:ascii="Times New Roman" w:eastAsia="Times New Roman" w:hAnsi="Times New Roman" w:cs="Times New Roman"/>
          <w:sz w:val="28"/>
          <w:szCs w:val="28"/>
          <w:lang w:eastAsia="uk-UA"/>
        </w:rPr>
        <w:t>’</w:t>
      </w:r>
      <w:r w:rsidR="004B72A9">
        <w:rPr>
          <w:rFonts w:ascii="Times New Roman" w:eastAsia="Times New Roman" w:hAnsi="Times New Roman" w:cs="Times New Roman"/>
          <w:sz w:val="28"/>
          <w:szCs w:val="28"/>
          <w:lang w:eastAsia="uk-UA"/>
        </w:rPr>
        <w:t>ї</w:t>
      </w:r>
      <w:r w:rsidRPr="00141552">
        <w:rPr>
          <w:rFonts w:ascii="Times New Roman" w:eastAsia="Times New Roman" w:hAnsi="Times New Roman" w:cs="Times New Roman"/>
          <w:sz w:val="28"/>
          <w:szCs w:val="28"/>
          <w:lang w:eastAsia="uk-UA"/>
        </w:rPr>
        <w:t xml:space="preserve"> часто спричинені проєкцією неусвідомлених потреб, дитячих травм, амбівалентних емоцій, конфліктів між Ід, Его та Супер-Его. Невирішені інфантильні переживання можуть проявлятися в ревнощах, образах, надмірному контролі або агресії.</w:t>
      </w:r>
      <w:r w:rsidR="00103CDA">
        <w:rPr>
          <w:rFonts w:ascii="Times New Roman" w:eastAsia="Times New Roman" w:hAnsi="Times New Roman" w:cs="Times New Roman"/>
          <w:sz w:val="28"/>
          <w:szCs w:val="28"/>
          <w:lang w:eastAsia="uk-UA"/>
        </w:rPr>
        <w:t xml:space="preserve"> </w:t>
      </w:r>
      <w:r w:rsidRPr="00141552">
        <w:rPr>
          <w:rFonts w:ascii="Times New Roman" w:eastAsia="Times New Roman" w:hAnsi="Times New Roman" w:cs="Times New Roman"/>
          <w:b/>
          <w:bCs/>
          <w:sz w:val="28"/>
          <w:szCs w:val="28"/>
          <w:lang w:eastAsia="uk-UA"/>
        </w:rPr>
        <w:t>Е. Еріксон</w:t>
      </w:r>
      <w:r w:rsidRPr="00141552">
        <w:rPr>
          <w:rFonts w:ascii="Times New Roman" w:eastAsia="Times New Roman" w:hAnsi="Times New Roman" w:cs="Times New Roman"/>
          <w:sz w:val="28"/>
          <w:szCs w:val="28"/>
          <w:lang w:eastAsia="uk-UA"/>
        </w:rPr>
        <w:t xml:space="preserve"> підкреслював, що конфлікти між партнерами посилюються у разі невирішених вікових криз, особливо криз інтимності та автономії.</w:t>
      </w:r>
      <w:r w:rsidR="00103CDA">
        <w:rPr>
          <w:rFonts w:ascii="Times New Roman" w:eastAsia="Times New Roman" w:hAnsi="Times New Roman" w:cs="Times New Roman"/>
          <w:sz w:val="28"/>
          <w:szCs w:val="28"/>
          <w:lang w:eastAsia="uk-UA"/>
        </w:rPr>
        <w:t xml:space="preserve"> </w:t>
      </w:r>
      <w:r w:rsidRPr="00141552">
        <w:rPr>
          <w:rFonts w:ascii="Times New Roman" w:eastAsia="Times New Roman" w:hAnsi="Times New Roman" w:cs="Times New Roman"/>
          <w:b/>
          <w:bCs/>
          <w:sz w:val="28"/>
          <w:szCs w:val="28"/>
          <w:lang w:eastAsia="uk-UA"/>
        </w:rPr>
        <w:t>К. Хорні</w:t>
      </w:r>
      <w:r w:rsidRPr="00141552">
        <w:rPr>
          <w:rFonts w:ascii="Times New Roman" w:eastAsia="Times New Roman" w:hAnsi="Times New Roman" w:cs="Times New Roman"/>
          <w:sz w:val="28"/>
          <w:szCs w:val="28"/>
          <w:lang w:eastAsia="uk-UA"/>
        </w:rPr>
        <w:t xml:space="preserve"> розглядала конфлікти через викривлені міжособистісні </w:t>
      </w:r>
      <w:r w:rsidRPr="00141552">
        <w:rPr>
          <w:rFonts w:ascii="Times New Roman" w:eastAsia="Times New Roman" w:hAnsi="Times New Roman" w:cs="Times New Roman"/>
          <w:sz w:val="28"/>
          <w:szCs w:val="28"/>
          <w:lang w:eastAsia="uk-UA"/>
        </w:rPr>
        <w:lastRenderedPageBreak/>
        <w:t>стратегії: рух до людей (залежність), проти людей (агресивність), від людей (уникання).</w:t>
      </w:r>
    </w:p>
    <w:p w:rsidR="00141552" w:rsidRPr="00141552" w:rsidRDefault="00141552" w:rsidP="00103CDA">
      <w:pPr>
        <w:spacing w:after="0" w:line="360" w:lineRule="auto"/>
        <w:ind w:firstLine="360"/>
        <w:jc w:val="both"/>
        <w:rPr>
          <w:rFonts w:ascii="Times New Roman" w:eastAsia="Times New Roman" w:hAnsi="Times New Roman" w:cs="Times New Roman"/>
          <w:sz w:val="28"/>
          <w:szCs w:val="28"/>
          <w:lang w:eastAsia="uk-UA"/>
        </w:rPr>
      </w:pPr>
      <w:r w:rsidRPr="00141552">
        <w:rPr>
          <w:rFonts w:ascii="Times New Roman" w:eastAsia="Times New Roman" w:hAnsi="Times New Roman" w:cs="Times New Roman"/>
          <w:sz w:val="28"/>
          <w:szCs w:val="28"/>
          <w:lang w:eastAsia="uk-UA"/>
        </w:rPr>
        <w:t>У межах цього підходу джерелом конфліктів є не ситуація, а внутрішній світ особистості, що впливає на взаємодію з партнером.</w:t>
      </w:r>
    </w:p>
    <w:p w:rsidR="00141552" w:rsidRPr="00141552" w:rsidRDefault="00141552" w:rsidP="00103CDA">
      <w:pPr>
        <w:spacing w:after="0" w:line="360" w:lineRule="auto"/>
        <w:jc w:val="both"/>
        <w:rPr>
          <w:rFonts w:ascii="Times New Roman" w:eastAsia="Times New Roman" w:hAnsi="Times New Roman" w:cs="Times New Roman"/>
          <w:sz w:val="28"/>
          <w:szCs w:val="28"/>
          <w:lang w:eastAsia="uk-UA"/>
        </w:rPr>
      </w:pPr>
      <w:r w:rsidRPr="00141552">
        <w:rPr>
          <w:rFonts w:ascii="Times New Roman" w:eastAsia="Times New Roman" w:hAnsi="Times New Roman" w:cs="Times New Roman"/>
          <w:sz w:val="28"/>
          <w:szCs w:val="28"/>
          <w:lang w:eastAsia="uk-UA"/>
        </w:rPr>
        <w:t>Гуманістичні психологи (К. Роджерс, А. Маслоу, В. Франкл) фокусувалися на суб’єктивному світі особистості та її потребах.</w:t>
      </w:r>
      <w:r w:rsidR="00103CDA">
        <w:rPr>
          <w:rFonts w:ascii="Times New Roman" w:eastAsia="Times New Roman" w:hAnsi="Times New Roman" w:cs="Times New Roman"/>
          <w:sz w:val="28"/>
          <w:szCs w:val="28"/>
          <w:lang w:eastAsia="uk-UA"/>
        </w:rPr>
        <w:t xml:space="preserve"> </w:t>
      </w:r>
      <w:r w:rsidRPr="00141552">
        <w:rPr>
          <w:rFonts w:ascii="Times New Roman" w:eastAsia="Times New Roman" w:hAnsi="Times New Roman" w:cs="Times New Roman"/>
          <w:b/>
          <w:bCs/>
          <w:sz w:val="28"/>
          <w:szCs w:val="28"/>
          <w:lang w:eastAsia="uk-UA"/>
        </w:rPr>
        <w:t>К. Роджерс</w:t>
      </w:r>
      <w:r w:rsidRPr="00141552">
        <w:rPr>
          <w:rFonts w:ascii="Times New Roman" w:eastAsia="Times New Roman" w:hAnsi="Times New Roman" w:cs="Times New Roman"/>
          <w:sz w:val="28"/>
          <w:szCs w:val="28"/>
          <w:lang w:eastAsia="uk-UA"/>
        </w:rPr>
        <w:t xml:space="preserve"> наголошував: конфлікт у шлюбі зумовлений невідповідністю між реальним і ідеальним «Я», низьким рівнем емпатії та недостатністю відкритого діалогу.</w:t>
      </w:r>
      <w:r w:rsidR="00103CDA">
        <w:rPr>
          <w:rFonts w:ascii="Times New Roman" w:eastAsia="Times New Roman" w:hAnsi="Times New Roman" w:cs="Times New Roman"/>
          <w:sz w:val="28"/>
          <w:szCs w:val="28"/>
          <w:lang w:eastAsia="uk-UA"/>
        </w:rPr>
        <w:t xml:space="preserve"> </w:t>
      </w:r>
      <w:r w:rsidRPr="00141552">
        <w:rPr>
          <w:rFonts w:ascii="Times New Roman" w:eastAsia="Times New Roman" w:hAnsi="Times New Roman" w:cs="Times New Roman"/>
          <w:b/>
          <w:bCs/>
          <w:sz w:val="28"/>
          <w:szCs w:val="28"/>
          <w:lang w:eastAsia="uk-UA"/>
        </w:rPr>
        <w:t>А. Маслоу</w:t>
      </w:r>
      <w:r w:rsidRPr="00141552">
        <w:rPr>
          <w:rFonts w:ascii="Times New Roman" w:eastAsia="Times New Roman" w:hAnsi="Times New Roman" w:cs="Times New Roman"/>
          <w:sz w:val="28"/>
          <w:szCs w:val="28"/>
          <w:lang w:eastAsia="uk-UA"/>
        </w:rPr>
        <w:t xml:space="preserve"> вважав, що порушення базових потреб — безпеки, любові, поваги — формує напруження та агресію в сім’ї.</w:t>
      </w:r>
      <w:r w:rsidR="00103CDA">
        <w:rPr>
          <w:rFonts w:ascii="Times New Roman" w:eastAsia="Times New Roman" w:hAnsi="Times New Roman" w:cs="Times New Roman"/>
          <w:sz w:val="28"/>
          <w:szCs w:val="28"/>
          <w:lang w:eastAsia="uk-UA"/>
        </w:rPr>
        <w:t xml:space="preserve"> </w:t>
      </w:r>
      <w:r w:rsidRPr="00141552">
        <w:rPr>
          <w:rFonts w:ascii="Times New Roman" w:eastAsia="Times New Roman" w:hAnsi="Times New Roman" w:cs="Times New Roman"/>
          <w:b/>
          <w:bCs/>
          <w:sz w:val="28"/>
          <w:szCs w:val="28"/>
          <w:lang w:eastAsia="uk-UA"/>
        </w:rPr>
        <w:t>В. Франкл</w:t>
      </w:r>
      <w:r w:rsidRPr="00141552">
        <w:rPr>
          <w:rFonts w:ascii="Times New Roman" w:eastAsia="Times New Roman" w:hAnsi="Times New Roman" w:cs="Times New Roman"/>
          <w:sz w:val="28"/>
          <w:szCs w:val="28"/>
          <w:lang w:eastAsia="uk-UA"/>
        </w:rPr>
        <w:t xml:space="preserve"> підкреслював, що втрата сенсу </w:t>
      </w:r>
      <w:r w:rsidR="004B72A9">
        <w:rPr>
          <w:rFonts w:ascii="Times New Roman" w:eastAsia="Times New Roman" w:hAnsi="Times New Roman" w:cs="Times New Roman"/>
          <w:sz w:val="28"/>
          <w:szCs w:val="28"/>
          <w:lang w:eastAsia="uk-UA"/>
        </w:rPr>
        <w:t>сімейно</w:t>
      </w:r>
      <w:r w:rsidRPr="00141552">
        <w:rPr>
          <w:rFonts w:ascii="Times New Roman" w:eastAsia="Times New Roman" w:hAnsi="Times New Roman" w:cs="Times New Roman"/>
          <w:sz w:val="28"/>
          <w:szCs w:val="28"/>
          <w:lang w:eastAsia="uk-UA"/>
        </w:rPr>
        <w:t>го життя або ролі у стосунках призводить до фрустрації, відчуження та конфліктності.</w:t>
      </w:r>
    </w:p>
    <w:p w:rsidR="00141552" w:rsidRPr="00141552" w:rsidRDefault="00141552" w:rsidP="00103CDA">
      <w:pPr>
        <w:spacing w:after="0" w:line="360" w:lineRule="auto"/>
        <w:ind w:firstLine="708"/>
        <w:jc w:val="both"/>
        <w:rPr>
          <w:rFonts w:ascii="Times New Roman" w:eastAsia="Times New Roman" w:hAnsi="Times New Roman" w:cs="Times New Roman"/>
          <w:sz w:val="28"/>
          <w:szCs w:val="28"/>
          <w:lang w:eastAsia="uk-UA"/>
        </w:rPr>
      </w:pPr>
      <w:r w:rsidRPr="00141552">
        <w:rPr>
          <w:rFonts w:ascii="Times New Roman" w:eastAsia="Times New Roman" w:hAnsi="Times New Roman" w:cs="Times New Roman"/>
          <w:sz w:val="28"/>
          <w:szCs w:val="28"/>
          <w:lang w:eastAsia="uk-UA"/>
        </w:rPr>
        <w:t>Гуманістична традиція бачить ключову причину конфліктів у незадоволених психологічних потребах та дефіциті самореалізації.</w:t>
      </w:r>
    </w:p>
    <w:p w:rsidR="00141552" w:rsidRPr="00141552" w:rsidRDefault="00141552" w:rsidP="00103CDA">
      <w:pPr>
        <w:spacing w:after="0" w:line="360" w:lineRule="auto"/>
        <w:ind w:firstLine="360"/>
        <w:jc w:val="both"/>
        <w:rPr>
          <w:rFonts w:ascii="Times New Roman" w:eastAsia="Times New Roman" w:hAnsi="Times New Roman" w:cs="Times New Roman"/>
          <w:sz w:val="28"/>
          <w:szCs w:val="28"/>
          <w:lang w:eastAsia="uk-UA"/>
        </w:rPr>
      </w:pPr>
      <w:r w:rsidRPr="00141552">
        <w:rPr>
          <w:rFonts w:ascii="Times New Roman" w:eastAsia="Times New Roman" w:hAnsi="Times New Roman" w:cs="Times New Roman"/>
          <w:sz w:val="28"/>
          <w:szCs w:val="28"/>
          <w:lang w:eastAsia="uk-UA"/>
        </w:rPr>
        <w:t>Представники когнітивної психології (А. Бек, А. Елліс, Д. Мейхенбаум) трактують конфлікти як наслідок дисфункційного мислення та неадекватних поведінкових реакцій.</w:t>
      </w:r>
      <w:r w:rsidR="00103CDA">
        <w:rPr>
          <w:rFonts w:ascii="Times New Roman" w:eastAsia="Times New Roman" w:hAnsi="Times New Roman" w:cs="Times New Roman"/>
          <w:sz w:val="28"/>
          <w:szCs w:val="28"/>
          <w:lang w:eastAsia="uk-UA"/>
        </w:rPr>
        <w:t xml:space="preserve"> </w:t>
      </w:r>
      <w:r w:rsidRPr="00141552">
        <w:rPr>
          <w:rFonts w:ascii="Times New Roman" w:eastAsia="Times New Roman" w:hAnsi="Times New Roman" w:cs="Times New Roman"/>
          <w:b/>
          <w:bCs/>
          <w:sz w:val="28"/>
          <w:szCs w:val="28"/>
          <w:lang w:eastAsia="uk-UA"/>
        </w:rPr>
        <w:t>А. Бек</w:t>
      </w:r>
      <w:r w:rsidRPr="00141552">
        <w:rPr>
          <w:rFonts w:ascii="Times New Roman" w:eastAsia="Times New Roman" w:hAnsi="Times New Roman" w:cs="Times New Roman"/>
          <w:sz w:val="28"/>
          <w:szCs w:val="28"/>
          <w:lang w:eastAsia="uk-UA"/>
        </w:rPr>
        <w:t xml:space="preserve"> описував «когнітивні спотворення» (персоналізація, узагальнення, катастрофізація), які призводять до некоректної інтерпретації дій партнера.</w:t>
      </w:r>
      <w:r w:rsidR="00103CDA">
        <w:rPr>
          <w:rFonts w:ascii="Times New Roman" w:eastAsia="Times New Roman" w:hAnsi="Times New Roman" w:cs="Times New Roman"/>
          <w:sz w:val="28"/>
          <w:szCs w:val="28"/>
          <w:lang w:eastAsia="uk-UA"/>
        </w:rPr>
        <w:t xml:space="preserve"> </w:t>
      </w:r>
      <w:r w:rsidRPr="00141552">
        <w:rPr>
          <w:rFonts w:ascii="Times New Roman" w:eastAsia="Times New Roman" w:hAnsi="Times New Roman" w:cs="Times New Roman"/>
          <w:b/>
          <w:bCs/>
          <w:sz w:val="28"/>
          <w:szCs w:val="28"/>
          <w:lang w:eastAsia="uk-UA"/>
        </w:rPr>
        <w:t>А. Елліс</w:t>
      </w:r>
      <w:r w:rsidRPr="00141552">
        <w:rPr>
          <w:rFonts w:ascii="Times New Roman" w:eastAsia="Times New Roman" w:hAnsi="Times New Roman" w:cs="Times New Roman"/>
          <w:sz w:val="28"/>
          <w:szCs w:val="28"/>
          <w:lang w:eastAsia="uk-UA"/>
        </w:rPr>
        <w:t xml:space="preserve"> підкреслював роль ірраціональних переконань типу «Партнер повинен завжди розуміти мене» або «Якщо мене не схвалюють, то мене не кохають».</w:t>
      </w:r>
      <w:r w:rsidR="00103CDA">
        <w:rPr>
          <w:rFonts w:ascii="Times New Roman" w:eastAsia="Times New Roman" w:hAnsi="Times New Roman" w:cs="Times New Roman"/>
          <w:sz w:val="28"/>
          <w:szCs w:val="28"/>
          <w:lang w:eastAsia="uk-UA"/>
        </w:rPr>
        <w:t xml:space="preserve"> </w:t>
      </w:r>
      <w:r w:rsidRPr="00141552">
        <w:rPr>
          <w:rFonts w:ascii="Times New Roman" w:eastAsia="Times New Roman" w:hAnsi="Times New Roman" w:cs="Times New Roman"/>
          <w:b/>
          <w:bCs/>
          <w:sz w:val="28"/>
          <w:szCs w:val="28"/>
          <w:lang w:eastAsia="uk-UA"/>
        </w:rPr>
        <w:t>Д. Мейхенбаум</w:t>
      </w:r>
      <w:r w:rsidRPr="00141552">
        <w:rPr>
          <w:rFonts w:ascii="Times New Roman" w:eastAsia="Times New Roman" w:hAnsi="Times New Roman" w:cs="Times New Roman"/>
          <w:sz w:val="28"/>
          <w:szCs w:val="28"/>
          <w:lang w:eastAsia="uk-UA"/>
        </w:rPr>
        <w:t xml:space="preserve"> пов’язував конфлікти з неефективними навичками саморегуляції, імпульсивністю, нездатністю висловлювати емоції конструктивно.</w:t>
      </w:r>
    </w:p>
    <w:p w:rsidR="00141552" w:rsidRPr="00141552" w:rsidRDefault="00141552" w:rsidP="00103CDA">
      <w:pPr>
        <w:spacing w:after="0" w:line="360" w:lineRule="auto"/>
        <w:ind w:firstLine="360"/>
        <w:jc w:val="both"/>
        <w:rPr>
          <w:rFonts w:ascii="Times New Roman" w:eastAsia="Times New Roman" w:hAnsi="Times New Roman" w:cs="Times New Roman"/>
          <w:sz w:val="28"/>
          <w:szCs w:val="28"/>
          <w:lang w:eastAsia="uk-UA"/>
        </w:rPr>
      </w:pPr>
      <w:r w:rsidRPr="00141552">
        <w:rPr>
          <w:rFonts w:ascii="Times New Roman" w:eastAsia="Times New Roman" w:hAnsi="Times New Roman" w:cs="Times New Roman"/>
          <w:sz w:val="28"/>
          <w:szCs w:val="28"/>
          <w:lang w:eastAsia="uk-UA"/>
        </w:rPr>
        <w:t>У межах даного підходу конфлікт — результат помилок мислення та поведінкових стратегій, які можна коригувати.</w:t>
      </w:r>
    </w:p>
    <w:p w:rsidR="00141552" w:rsidRPr="00141552" w:rsidRDefault="00141552" w:rsidP="00103CDA">
      <w:pPr>
        <w:spacing w:after="0" w:line="360" w:lineRule="auto"/>
        <w:ind w:firstLine="360"/>
        <w:jc w:val="both"/>
        <w:rPr>
          <w:rFonts w:ascii="Times New Roman" w:eastAsia="Times New Roman" w:hAnsi="Times New Roman" w:cs="Times New Roman"/>
          <w:sz w:val="28"/>
          <w:szCs w:val="28"/>
          <w:lang w:eastAsia="uk-UA"/>
        </w:rPr>
      </w:pPr>
      <w:r w:rsidRPr="00141552">
        <w:rPr>
          <w:rFonts w:ascii="Times New Roman" w:eastAsia="Times New Roman" w:hAnsi="Times New Roman" w:cs="Times New Roman"/>
          <w:sz w:val="28"/>
          <w:szCs w:val="28"/>
          <w:lang w:eastAsia="uk-UA"/>
        </w:rPr>
        <w:t xml:space="preserve">Провідними представниками </w:t>
      </w:r>
      <w:r w:rsidR="00103CDA" w:rsidRPr="00103CDA">
        <w:rPr>
          <w:rFonts w:ascii="Times New Roman" w:eastAsia="Times New Roman" w:hAnsi="Times New Roman" w:cs="Times New Roman"/>
          <w:sz w:val="28"/>
          <w:szCs w:val="28"/>
          <w:lang w:eastAsia="uk-UA"/>
        </w:rPr>
        <w:t xml:space="preserve">системно-сімейного підходу </w:t>
      </w:r>
      <w:r w:rsidRPr="00141552">
        <w:rPr>
          <w:rFonts w:ascii="Times New Roman" w:eastAsia="Times New Roman" w:hAnsi="Times New Roman" w:cs="Times New Roman"/>
          <w:sz w:val="28"/>
          <w:szCs w:val="28"/>
          <w:lang w:eastAsia="uk-UA"/>
        </w:rPr>
        <w:t>є М. Боуен, С. Мінухін, Д. Хейлі, В. Сатір.</w:t>
      </w:r>
      <w:r w:rsidR="00103CDA">
        <w:rPr>
          <w:rFonts w:ascii="Times New Roman" w:eastAsia="Times New Roman" w:hAnsi="Times New Roman" w:cs="Times New Roman"/>
          <w:sz w:val="28"/>
          <w:szCs w:val="28"/>
          <w:lang w:eastAsia="uk-UA"/>
        </w:rPr>
        <w:t xml:space="preserve"> </w:t>
      </w:r>
      <w:r w:rsidRPr="00141552">
        <w:rPr>
          <w:rFonts w:ascii="Times New Roman" w:eastAsia="Times New Roman" w:hAnsi="Times New Roman" w:cs="Times New Roman"/>
          <w:b/>
          <w:bCs/>
          <w:sz w:val="28"/>
          <w:szCs w:val="28"/>
          <w:lang w:eastAsia="uk-UA"/>
        </w:rPr>
        <w:t>М. Боуен</w:t>
      </w:r>
      <w:r w:rsidRPr="00141552">
        <w:rPr>
          <w:rFonts w:ascii="Times New Roman" w:eastAsia="Times New Roman" w:hAnsi="Times New Roman" w:cs="Times New Roman"/>
          <w:sz w:val="28"/>
          <w:szCs w:val="28"/>
          <w:lang w:eastAsia="uk-UA"/>
        </w:rPr>
        <w:t xml:space="preserve"> розглядав сім’ю як емоційну систему, у якій конфлікти спричинені низьким рівнем диференціації «Я», надмірним злиттям або відстороненням.</w:t>
      </w:r>
      <w:r w:rsidR="00103CDA">
        <w:rPr>
          <w:rFonts w:ascii="Times New Roman" w:eastAsia="Times New Roman" w:hAnsi="Times New Roman" w:cs="Times New Roman"/>
          <w:sz w:val="28"/>
          <w:szCs w:val="28"/>
          <w:lang w:eastAsia="uk-UA"/>
        </w:rPr>
        <w:t xml:space="preserve"> </w:t>
      </w:r>
      <w:r w:rsidRPr="00141552">
        <w:rPr>
          <w:rFonts w:ascii="Times New Roman" w:eastAsia="Times New Roman" w:hAnsi="Times New Roman" w:cs="Times New Roman"/>
          <w:b/>
          <w:bCs/>
          <w:sz w:val="28"/>
          <w:szCs w:val="28"/>
          <w:lang w:eastAsia="uk-UA"/>
        </w:rPr>
        <w:t>С. Мінухін</w:t>
      </w:r>
      <w:r w:rsidRPr="00141552">
        <w:rPr>
          <w:rFonts w:ascii="Times New Roman" w:eastAsia="Times New Roman" w:hAnsi="Times New Roman" w:cs="Times New Roman"/>
          <w:sz w:val="28"/>
          <w:szCs w:val="28"/>
          <w:lang w:eastAsia="uk-UA"/>
        </w:rPr>
        <w:t xml:space="preserve"> бачить причини конфліктів у дисфункційній структурі сім’ї: порушених межах, коаліціях, трикутниках, </w:t>
      </w:r>
      <w:r w:rsidRPr="00141552">
        <w:rPr>
          <w:rFonts w:ascii="Times New Roman" w:eastAsia="Times New Roman" w:hAnsi="Times New Roman" w:cs="Times New Roman"/>
          <w:sz w:val="28"/>
          <w:szCs w:val="28"/>
          <w:lang w:eastAsia="uk-UA"/>
        </w:rPr>
        <w:lastRenderedPageBreak/>
        <w:t>розмитих ролях.</w:t>
      </w:r>
      <w:r w:rsidR="00103CDA">
        <w:rPr>
          <w:rFonts w:ascii="Times New Roman" w:eastAsia="Times New Roman" w:hAnsi="Times New Roman" w:cs="Times New Roman"/>
          <w:sz w:val="28"/>
          <w:szCs w:val="28"/>
          <w:lang w:eastAsia="uk-UA"/>
        </w:rPr>
        <w:t xml:space="preserve"> </w:t>
      </w:r>
      <w:r w:rsidRPr="00141552">
        <w:rPr>
          <w:rFonts w:ascii="Times New Roman" w:eastAsia="Times New Roman" w:hAnsi="Times New Roman" w:cs="Times New Roman"/>
          <w:b/>
          <w:bCs/>
          <w:sz w:val="28"/>
          <w:szCs w:val="28"/>
          <w:lang w:eastAsia="uk-UA"/>
        </w:rPr>
        <w:t>В. Сатір</w:t>
      </w:r>
      <w:r w:rsidRPr="00141552">
        <w:rPr>
          <w:rFonts w:ascii="Times New Roman" w:eastAsia="Times New Roman" w:hAnsi="Times New Roman" w:cs="Times New Roman"/>
          <w:sz w:val="28"/>
          <w:szCs w:val="28"/>
          <w:lang w:eastAsia="uk-UA"/>
        </w:rPr>
        <w:t xml:space="preserve"> наголошувала на комунікативних дисфункціях: звинувачуванні, умиротворенні, розважанні, відволіканні, що деформують взаємодію.</w:t>
      </w:r>
      <w:r w:rsidR="00103CDA">
        <w:rPr>
          <w:rFonts w:ascii="Times New Roman" w:eastAsia="Times New Roman" w:hAnsi="Times New Roman" w:cs="Times New Roman"/>
          <w:sz w:val="28"/>
          <w:szCs w:val="28"/>
          <w:lang w:eastAsia="uk-UA"/>
        </w:rPr>
        <w:t xml:space="preserve"> </w:t>
      </w:r>
      <w:r w:rsidRPr="00141552">
        <w:rPr>
          <w:rFonts w:ascii="Times New Roman" w:eastAsia="Times New Roman" w:hAnsi="Times New Roman" w:cs="Times New Roman"/>
          <w:b/>
          <w:bCs/>
          <w:sz w:val="28"/>
          <w:szCs w:val="28"/>
          <w:lang w:eastAsia="uk-UA"/>
        </w:rPr>
        <w:t>Д. Хейлі</w:t>
      </w:r>
      <w:r w:rsidRPr="00141552">
        <w:rPr>
          <w:rFonts w:ascii="Times New Roman" w:eastAsia="Times New Roman" w:hAnsi="Times New Roman" w:cs="Times New Roman"/>
          <w:sz w:val="28"/>
          <w:szCs w:val="28"/>
          <w:lang w:eastAsia="uk-UA"/>
        </w:rPr>
        <w:t xml:space="preserve"> пов’язував конфлікти з боротьбою за владу, суперечностями у сімейних ролях і стратегіями контролю.</w:t>
      </w:r>
    </w:p>
    <w:p w:rsidR="00141552" w:rsidRPr="00141552" w:rsidRDefault="00141552" w:rsidP="00103CDA">
      <w:pPr>
        <w:spacing w:after="0" w:line="360" w:lineRule="auto"/>
        <w:ind w:firstLine="360"/>
        <w:jc w:val="both"/>
        <w:rPr>
          <w:rFonts w:ascii="Times New Roman" w:eastAsia="Times New Roman" w:hAnsi="Times New Roman" w:cs="Times New Roman"/>
          <w:sz w:val="28"/>
          <w:szCs w:val="28"/>
          <w:lang w:eastAsia="uk-UA"/>
        </w:rPr>
      </w:pPr>
      <w:r w:rsidRPr="00141552">
        <w:rPr>
          <w:rFonts w:ascii="Times New Roman" w:eastAsia="Times New Roman" w:hAnsi="Times New Roman" w:cs="Times New Roman"/>
          <w:sz w:val="28"/>
          <w:szCs w:val="28"/>
          <w:lang w:eastAsia="uk-UA"/>
        </w:rPr>
        <w:t>Системний підхід підкреслює: конфлікт — закономірний етап функціонування сімейної системи.</w:t>
      </w:r>
    </w:p>
    <w:p w:rsidR="00141552" w:rsidRPr="00141552" w:rsidRDefault="00141552" w:rsidP="00103CDA">
      <w:pPr>
        <w:spacing w:after="0" w:line="360" w:lineRule="auto"/>
        <w:ind w:firstLine="360"/>
        <w:jc w:val="both"/>
        <w:rPr>
          <w:rFonts w:ascii="Times New Roman" w:eastAsia="Times New Roman" w:hAnsi="Times New Roman" w:cs="Times New Roman"/>
          <w:sz w:val="28"/>
          <w:szCs w:val="28"/>
          <w:lang w:eastAsia="uk-UA"/>
        </w:rPr>
      </w:pPr>
      <w:r w:rsidRPr="00141552">
        <w:rPr>
          <w:rFonts w:ascii="Times New Roman" w:eastAsia="Times New Roman" w:hAnsi="Times New Roman" w:cs="Times New Roman"/>
          <w:sz w:val="28"/>
          <w:szCs w:val="28"/>
          <w:lang w:eastAsia="uk-UA"/>
        </w:rPr>
        <w:t xml:space="preserve">У межах концепції </w:t>
      </w:r>
      <w:r w:rsidR="00103CDA" w:rsidRPr="00103CDA">
        <w:rPr>
          <w:rFonts w:ascii="Times New Roman" w:eastAsia="Times New Roman" w:hAnsi="Times New Roman" w:cs="Times New Roman"/>
          <w:sz w:val="28"/>
          <w:szCs w:val="28"/>
          <w:lang w:eastAsia="uk-UA"/>
        </w:rPr>
        <w:t xml:space="preserve">теорії прихильності </w:t>
      </w:r>
      <w:r w:rsidRPr="00141552">
        <w:rPr>
          <w:rFonts w:ascii="Times New Roman" w:eastAsia="Times New Roman" w:hAnsi="Times New Roman" w:cs="Times New Roman"/>
          <w:sz w:val="28"/>
          <w:szCs w:val="28"/>
          <w:lang w:eastAsia="uk-UA"/>
        </w:rPr>
        <w:t>Дж. Боулбі та М. Ейнсворт потреба в надійній прихильності визначає якість взаємин.</w:t>
      </w:r>
      <w:r w:rsidR="00103CDA">
        <w:rPr>
          <w:rFonts w:ascii="Times New Roman" w:eastAsia="Times New Roman" w:hAnsi="Times New Roman" w:cs="Times New Roman"/>
          <w:sz w:val="28"/>
          <w:szCs w:val="28"/>
          <w:lang w:eastAsia="uk-UA"/>
        </w:rPr>
        <w:t xml:space="preserve"> </w:t>
      </w:r>
      <w:r w:rsidRPr="00141552">
        <w:rPr>
          <w:rFonts w:ascii="Times New Roman" w:eastAsia="Times New Roman" w:hAnsi="Times New Roman" w:cs="Times New Roman"/>
          <w:sz w:val="28"/>
          <w:szCs w:val="28"/>
          <w:lang w:eastAsia="uk-UA"/>
        </w:rPr>
        <w:t>Небезпечні типи прихильності (тривожний, уникаючий, дезорганізований) формують нестійкі, емоційно напружені стосунки.</w:t>
      </w:r>
      <w:r w:rsidR="00103CDA">
        <w:rPr>
          <w:rFonts w:ascii="Times New Roman" w:eastAsia="Times New Roman" w:hAnsi="Times New Roman" w:cs="Times New Roman"/>
          <w:sz w:val="28"/>
          <w:szCs w:val="28"/>
          <w:lang w:eastAsia="uk-UA"/>
        </w:rPr>
        <w:t xml:space="preserve"> </w:t>
      </w:r>
      <w:r w:rsidRPr="00141552">
        <w:rPr>
          <w:rFonts w:ascii="Times New Roman" w:eastAsia="Times New Roman" w:hAnsi="Times New Roman" w:cs="Times New Roman"/>
          <w:sz w:val="28"/>
          <w:szCs w:val="28"/>
          <w:lang w:eastAsia="uk-UA"/>
        </w:rPr>
        <w:t xml:space="preserve">Дослідники довели, що моделі прихильності, сформовані в дитинстві, переносяться у </w:t>
      </w:r>
      <w:r w:rsidR="004B72A9">
        <w:rPr>
          <w:rFonts w:ascii="Times New Roman" w:eastAsia="Times New Roman" w:hAnsi="Times New Roman" w:cs="Times New Roman"/>
          <w:sz w:val="28"/>
          <w:szCs w:val="28"/>
          <w:lang w:eastAsia="uk-UA"/>
        </w:rPr>
        <w:t>сімей</w:t>
      </w:r>
      <w:r w:rsidRPr="00141552">
        <w:rPr>
          <w:rFonts w:ascii="Times New Roman" w:eastAsia="Times New Roman" w:hAnsi="Times New Roman" w:cs="Times New Roman"/>
          <w:sz w:val="28"/>
          <w:szCs w:val="28"/>
          <w:lang w:eastAsia="uk-UA"/>
        </w:rPr>
        <w:t>ні взаємини.</w:t>
      </w:r>
    </w:p>
    <w:p w:rsidR="00141552" w:rsidRPr="00141552" w:rsidRDefault="00141552" w:rsidP="00103CDA">
      <w:pPr>
        <w:spacing w:after="0" w:line="360" w:lineRule="auto"/>
        <w:ind w:firstLine="360"/>
        <w:jc w:val="both"/>
        <w:rPr>
          <w:rFonts w:ascii="Times New Roman" w:eastAsia="Times New Roman" w:hAnsi="Times New Roman" w:cs="Times New Roman"/>
          <w:sz w:val="28"/>
          <w:szCs w:val="28"/>
          <w:lang w:eastAsia="uk-UA"/>
        </w:rPr>
      </w:pPr>
      <w:r w:rsidRPr="00141552">
        <w:rPr>
          <w:rFonts w:ascii="Times New Roman" w:eastAsia="Times New Roman" w:hAnsi="Times New Roman" w:cs="Times New Roman"/>
          <w:sz w:val="28"/>
          <w:szCs w:val="28"/>
          <w:lang w:eastAsia="uk-UA"/>
        </w:rPr>
        <w:t>Таким чином, конфлікти виникають унаслідок страху відкидання, надмірної залежності або уникання емоційної близькості.</w:t>
      </w:r>
    </w:p>
    <w:p w:rsidR="00141552" w:rsidRPr="00141552" w:rsidRDefault="00141552" w:rsidP="00103CDA">
      <w:pPr>
        <w:spacing w:after="0" w:line="360" w:lineRule="auto"/>
        <w:ind w:firstLine="360"/>
        <w:jc w:val="both"/>
        <w:rPr>
          <w:rFonts w:ascii="Times New Roman" w:eastAsia="Times New Roman" w:hAnsi="Times New Roman" w:cs="Times New Roman"/>
          <w:sz w:val="28"/>
          <w:szCs w:val="28"/>
          <w:lang w:eastAsia="uk-UA"/>
        </w:rPr>
      </w:pPr>
      <w:r w:rsidRPr="00141552">
        <w:rPr>
          <w:rFonts w:ascii="Times New Roman" w:eastAsia="Times New Roman" w:hAnsi="Times New Roman" w:cs="Times New Roman"/>
          <w:sz w:val="28"/>
          <w:szCs w:val="28"/>
          <w:lang w:eastAsia="uk-UA"/>
        </w:rPr>
        <w:t>Відповідно до аналізу різних теоретичних підходів, психологічні причини сімейних конфліктів можна систематизувати так:</w:t>
      </w:r>
    </w:p>
    <w:p w:rsidR="00141552" w:rsidRPr="00141552" w:rsidRDefault="00141552" w:rsidP="006D1E3B">
      <w:pPr>
        <w:numPr>
          <w:ilvl w:val="0"/>
          <w:numId w:val="47"/>
        </w:numPr>
        <w:spacing w:after="0" w:line="360" w:lineRule="auto"/>
        <w:jc w:val="both"/>
        <w:rPr>
          <w:rFonts w:ascii="Times New Roman" w:eastAsia="Times New Roman" w:hAnsi="Times New Roman" w:cs="Times New Roman"/>
          <w:sz w:val="28"/>
          <w:szCs w:val="28"/>
          <w:lang w:eastAsia="uk-UA"/>
        </w:rPr>
      </w:pPr>
      <w:r w:rsidRPr="00141552">
        <w:rPr>
          <w:rFonts w:ascii="Times New Roman" w:eastAsia="Times New Roman" w:hAnsi="Times New Roman" w:cs="Times New Roman"/>
          <w:b/>
          <w:bCs/>
          <w:sz w:val="28"/>
          <w:szCs w:val="28"/>
          <w:lang w:eastAsia="uk-UA"/>
        </w:rPr>
        <w:t>внутрішньоособистісні фактори</w:t>
      </w:r>
      <w:r w:rsidRPr="00141552">
        <w:rPr>
          <w:rFonts w:ascii="Times New Roman" w:eastAsia="Times New Roman" w:hAnsi="Times New Roman" w:cs="Times New Roman"/>
          <w:sz w:val="28"/>
          <w:szCs w:val="28"/>
          <w:lang w:eastAsia="uk-UA"/>
        </w:rPr>
        <w:t xml:space="preserve"> (травми, емоційна нестабільність, низька самооцінка);</w:t>
      </w:r>
    </w:p>
    <w:p w:rsidR="00141552" w:rsidRPr="00141552" w:rsidRDefault="00141552" w:rsidP="006D1E3B">
      <w:pPr>
        <w:numPr>
          <w:ilvl w:val="0"/>
          <w:numId w:val="47"/>
        </w:numPr>
        <w:spacing w:after="0" w:line="360" w:lineRule="auto"/>
        <w:jc w:val="both"/>
        <w:rPr>
          <w:rFonts w:ascii="Times New Roman" w:eastAsia="Times New Roman" w:hAnsi="Times New Roman" w:cs="Times New Roman"/>
          <w:sz w:val="28"/>
          <w:szCs w:val="28"/>
          <w:lang w:eastAsia="uk-UA"/>
        </w:rPr>
      </w:pPr>
      <w:r w:rsidRPr="00141552">
        <w:rPr>
          <w:rFonts w:ascii="Times New Roman" w:eastAsia="Times New Roman" w:hAnsi="Times New Roman" w:cs="Times New Roman"/>
          <w:b/>
          <w:bCs/>
          <w:sz w:val="28"/>
          <w:szCs w:val="28"/>
          <w:lang w:eastAsia="uk-UA"/>
        </w:rPr>
        <w:t>когнітивні спотворення та нереалістичні очікування</w:t>
      </w:r>
      <w:r w:rsidRPr="00141552">
        <w:rPr>
          <w:rFonts w:ascii="Times New Roman" w:eastAsia="Times New Roman" w:hAnsi="Times New Roman" w:cs="Times New Roman"/>
          <w:sz w:val="28"/>
          <w:szCs w:val="28"/>
          <w:lang w:eastAsia="uk-UA"/>
        </w:rPr>
        <w:t>;</w:t>
      </w:r>
    </w:p>
    <w:p w:rsidR="00141552" w:rsidRPr="00141552" w:rsidRDefault="00141552" w:rsidP="006D1E3B">
      <w:pPr>
        <w:numPr>
          <w:ilvl w:val="0"/>
          <w:numId w:val="47"/>
        </w:numPr>
        <w:spacing w:after="0" w:line="360" w:lineRule="auto"/>
        <w:jc w:val="both"/>
        <w:rPr>
          <w:rFonts w:ascii="Times New Roman" w:eastAsia="Times New Roman" w:hAnsi="Times New Roman" w:cs="Times New Roman"/>
          <w:sz w:val="28"/>
          <w:szCs w:val="28"/>
          <w:lang w:eastAsia="uk-UA"/>
        </w:rPr>
      </w:pPr>
      <w:r w:rsidRPr="00141552">
        <w:rPr>
          <w:rFonts w:ascii="Times New Roman" w:eastAsia="Times New Roman" w:hAnsi="Times New Roman" w:cs="Times New Roman"/>
          <w:b/>
          <w:bCs/>
          <w:sz w:val="28"/>
          <w:szCs w:val="28"/>
          <w:lang w:eastAsia="uk-UA"/>
        </w:rPr>
        <w:t>дефіцит емоційної близькості та особливості прихильності</w:t>
      </w:r>
      <w:r w:rsidRPr="00141552">
        <w:rPr>
          <w:rFonts w:ascii="Times New Roman" w:eastAsia="Times New Roman" w:hAnsi="Times New Roman" w:cs="Times New Roman"/>
          <w:sz w:val="28"/>
          <w:szCs w:val="28"/>
          <w:lang w:eastAsia="uk-UA"/>
        </w:rPr>
        <w:t>;</w:t>
      </w:r>
    </w:p>
    <w:p w:rsidR="00141552" w:rsidRPr="00141552" w:rsidRDefault="00141552" w:rsidP="006D1E3B">
      <w:pPr>
        <w:numPr>
          <w:ilvl w:val="0"/>
          <w:numId w:val="47"/>
        </w:numPr>
        <w:spacing w:after="0" w:line="360" w:lineRule="auto"/>
        <w:jc w:val="both"/>
        <w:rPr>
          <w:rFonts w:ascii="Times New Roman" w:eastAsia="Times New Roman" w:hAnsi="Times New Roman" w:cs="Times New Roman"/>
          <w:sz w:val="28"/>
          <w:szCs w:val="28"/>
          <w:lang w:eastAsia="uk-UA"/>
        </w:rPr>
      </w:pPr>
      <w:r w:rsidRPr="00141552">
        <w:rPr>
          <w:rFonts w:ascii="Times New Roman" w:eastAsia="Times New Roman" w:hAnsi="Times New Roman" w:cs="Times New Roman"/>
          <w:b/>
          <w:bCs/>
          <w:sz w:val="28"/>
          <w:szCs w:val="28"/>
          <w:lang w:eastAsia="uk-UA"/>
        </w:rPr>
        <w:t>неконструктивні моделі поведінки й комунікації</w:t>
      </w:r>
      <w:r w:rsidRPr="00141552">
        <w:rPr>
          <w:rFonts w:ascii="Times New Roman" w:eastAsia="Times New Roman" w:hAnsi="Times New Roman" w:cs="Times New Roman"/>
          <w:sz w:val="28"/>
          <w:szCs w:val="28"/>
          <w:lang w:eastAsia="uk-UA"/>
        </w:rPr>
        <w:t>;</w:t>
      </w:r>
    </w:p>
    <w:p w:rsidR="00141552" w:rsidRPr="00141552" w:rsidRDefault="00141552" w:rsidP="006D1E3B">
      <w:pPr>
        <w:numPr>
          <w:ilvl w:val="0"/>
          <w:numId w:val="47"/>
        </w:numPr>
        <w:spacing w:after="0" w:line="360" w:lineRule="auto"/>
        <w:jc w:val="both"/>
        <w:rPr>
          <w:rFonts w:ascii="Times New Roman" w:eastAsia="Times New Roman" w:hAnsi="Times New Roman" w:cs="Times New Roman"/>
          <w:sz w:val="28"/>
          <w:szCs w:val="28"/>
          <w:lang w:eastAsia="uk-UA"/>
        </w:rPr>
      </w:pPr>
      <w:r w:rsidRPr="00141552">
        <w:rPr>
          <w:rFonts w:ascii="Times New Roman" w:eastAsia="Times New Roman" w:hAnsi="Times New Roman" w:cs="Times New Roman"/>
          <w:b/>
          <w:bCs/>
          <w:sz w:val="28"/>
          <w:szCs w:val="28"/>
          <w:lang w:eastAsia="uk-UA"/>
        </w:rPr>
        <w:t>рольові суперечності та боротьба за владу</w:t>
      </w:r>
      <w:r w:rsidRPr="00141552">
        <w:rPr>
          <w:rFonts w:ascii="Times New Roman" w:eastAsia="Times New Roman" w:hAnsi="Times New Roman" w:cs="Times New Roman"/>
          <w:sz w:val="28"/>
          <w:szCs w:val="28"/>
          <w:lang w:eastAsia="uk-UA"/>
        </w:rPr>
        <w:t>;</w:t>
      </w:r>
    </w:p>
    <w:p w:rsidR="00141552" w:rsidRPr="00141552" w:rsidRDefault="00141552" w:rsidP="006D1E3B">
      <w:pPr>
        <w:numPr>
          <w:ilvl w:val="0"/>
          <w:numId w:val="47"/>
        </w:numPr>
        <w:spacing w:after="0" w:line="360" w:lineRule="auto"/>
        <w:jc w:val="both"/>
        <w:rPr>
          <w:rFonts w:ascii="Times New Roman" w:eastAsia="Times New Roman" w:hAnsi="Times New Roman" w:cs="Times New Roman"/>
          <w:sz w:val="28"/>
          <w:szCs w:val="28"/>
          <w:lang w:eastAsia="uk-UA"/>
        </w:rPr>
      </w:pPr>
      <w:r w:rsidRPr="00141552">
        <w:rPr>
          <w:rFonts w:ascii="Times New Roman" w:eastAsia="Times New Roman" w:hAnsi="Times New Roman" w:cs="Times New Roman"/>
          <w:b/>
          <w:bCs/>
          <w:sz w:val="28"/>
          <w:szCs w:val="28"/>
          <w:lang w:eastAsia="uk-UA"/>
        </w:rPr>
        <w:t>дисфункційна структура сімейної системи</w:t>
      </w:r>
      <w:r w:rsidRPr="00141552">
        <w:rPr>
          <w:rFonts w:ascii="Times New Roman" w:eastAsia="Times New Roman" w:hAnsi="Times New Roman" w:cs="Times New Roman"/>
          <w:sz w:val="28"/>
          <w:szCs w:val="28"/>
          <w:lang w:eastAsia="uk-UA"/>
        </w:rPr>
        <w:t>;</w:t>
      </w:r>
    </w:p>
    <w:p w:rsidR="00141552" w:rsidRPr="00141552" w:rsidRDefault="00141552" w:rsidP="006D1E3B">
      <w:pPr>
        <w:numPr>
          <w:ilvl w:val="0"/>
          <w:numId w:val="47"/>
        </w:numPr>
        <w:spacing w:after="0" w:line="360" w:lineRule="auto"/>
        <w:jc w:val="both"/>
        <w:rPr>
          <w:rFonts w:ascii="Times New Roman" w:eastAsia="Times New Roman" w:hAnsi="Times New Roman" w:cs="Times New Roman"/>
          <w:sz w:val="28"/>
          <w:szCs w:val="28"/>
          <w:lang w:eastAsia="uk-UA"/>
        </w:rPr>
      </w:pPr>
      <w:r w:rsidRPr="00141552">
        <w:rPr>
          <w:rFonts w:ascii="Times New Roman" w:eastAsia="Times New Roman" w:hAnsi="Times New Roman" w:cs="Times New Roman"/>
          <w:b/>
          <w:bCs/>
          <w:sz w:val="28"/>
          <w:szCs w:val="28"/>
          <w:lang w:eastAsia="uk-UA"/>
        </w:rPr>
        <w:t>соціально-культурні та економічні чинники</w:t>
      </w:r>
      <w:r w:rsidRPr="00141552">
        <w:rPr>
          <w:rFonts w:ascii="Times New Roman" w:eastAsia="Times New Roman" w:hAnsi="Times New Roman" w:cs="Times New Roman"/>
          <w:sz w:val="28"/>
          <w:szCs w:val="28"/>
          <w:lang w:eastAsia="uk-UA"/>
        </w:rPr>
        <w:t>.</w:t>
      </w:r>
    </w:p>
    <w:p w:rsidR="00141552" w:rsidRPr="00141552" w:rsidRDefault="00141552" w:rsidP="00103CDA">
      <w:pPr>
        <w:spacing w:after="0" w:line="360" w:lineRule="auto"/>
        <w:ind w:firstLine="360"/>
        <w:jc w:val="both"/>
        <w:rPr>
          <w:rFonts w:ascii="Times New Roman" w:eastAsia="Times New Roman" w:hAnsi="Times New Roman" w:cs="Times New Roman"/>
          <w:sz w:val="28"/>
          <w:szCs w:val="28"/>
          <w:lang w:eastAsia="uk-UA"/>
        </w:rPr>
      </w:pPr>
      <w:r w:rsidRPr="00141552">
        <w:rPr>
          <w:rFonts w:ascii="Times New Roman" w:eastAsia="Times New Roman" w:hAnsi="Times New Roman" w:cs="Times New Roman"/>
          <w:sz w:val="28"/>
          <w:szCs w:val="28"/>
          <w:lang w:eastAsia="uk-UA"/>
        </w:rPr>
        <w:t>Таким чином, сучасна психологія трактує сімейний конфлікт як багатовимірне явище, коріння якого закладене як у внутрішньому світі особистостей, так і в особливостях організації сімейної системи.</w:t>
      </w:r>
    </w:p>
    <w:p w:rsidR="00AC0584" w:rsidRDefault="00AC0584" w:rsidP="00AC0584">
      <w:pPr>
        <w:spacing w:after="0" w:line="360" w:lineRule="auto"/>
        <w:ind w:firstLine="360"/>
        <w:jc w:val="both"/>
        <w:rPr>
          <w:rFonts w:ascii="Times New Roman" w:hAnsi="Times New Roman" w:cs="Times New Roman"/>
          <w:sz w:val="28"/>
          <w:szCs w:val="28"/>
        </w:rPr>
      </w:pPr>
      <w:r w:rsidRPr="00F75EB6">
        <w:rPr>
          <w:rFonts w:ascii="Times New Roman" w:hAnsi="Times New Roman" w:cs="Times New Roman"/>
          <w:sz w:val="28"/>
          <w:szCs w:val="28"/>
        </w:rPr>
        <w:t>У соціологічній літературі конфлікт визначають як крайню форму загострення соціальних суперечностей, що виявляється в зіткненні соціальних груп, інститутів або спільнот через істотні відмінності їхніх інтер</w:t>
      </w:r>
      <w:r>
        <w:rPr>
          <w:rFonts w:ascii="Times New Roman" w:hAnsi="Times New Roman" w:cs="Times New Roman"/>
          <w:sz w:val="28"/>
          <w:szCs w:val="28"/>
        </w:rPr>
        <w:t>есів та напрямів розвитку [40].</w:t>
      </w:r>
    </w:p>
    <w:p w:rsidR="00AC0584" w:rsidRPr="00F75EB6" w:rsidRDefault="00AC0584" w:rsidP="00AC0584">
      <w:pPr>
        <w:spacing w:after="0" w:line="360" w:lineRule="auto"/>
        <w:ind w:firstLine="360"/>
        <w:jc w:val="both"/>
        <w:rPr>
          <w:rFonts w:ascii="Times New Roman" w:hAnsi="Times New Roman" w:cs="Times New Roman"/>
          <w:sz w:val="28"/>
          <w:szCs w:val="28"/>
        </w:rPr>
      </w:pPr>
      <w:r w:rsidRPr="00F75EB6">
        <w:rPr>
          <w:rFonts w:ascii="Times New Roman" w:hAnsi="Times New Roman" w:cs="Times New Roman"/>
          <w:sz w:val="28"/>
          <w:szCs w:val="28"/>
        </w:rPr>
        <w:lastRenderedPageBreak/>
        <w:t>Проте в нашому контексті ключовим є психологічний аспект конфлікту. Конфлікт — це не просто об’єктивне протиріччя, а суперечність, яка усвідомлена учасниками та емоційно ними переживається. Е. Гідденс підкреслює, що конфлікт — це, передусім, усвідомлене протиставлення сторін, чиї інтереси не збігаються, а дії спрямовані на реалізацію цієї протилежності [12].</w:t>
      </w:r>
    </w:p>
    <w:p w:rsidR="00AC0584" w:rsidRDefault="00AC0584" w:rsidP="00AC0584">
      <w:pPr>
        <w:spacing w:after="0" w:line="360" w:lineRule="auto"/>
        <w:ind w:firstLine="360"/>
        <w:jc w:val="both"/>
        <w:rPr>
          <w:rFonts w:ascii="Times New Roman" w:hAnsi="Times New Roman" w:cs="Times New Roman"/>
          <w:sz w:val="28"/>
          <w:szCs w:val="28"/>
        </w:rPr>
      </w:pPr>
      <w:r w:rsidRPr="00F75EB6">
        <w:rPr>
          <w:rFonts w:ascii="Times New Roman" w:hAnsi="Times New Roman" w:cs="Times New Roman"/>
          <w:sz w:val="28"/>
          <w:szCs w:val="28"/>
        </w:rPr>
        <w:t>Л. Козер, аналізуючи соціальні конфлікти на макро- та мікрорівнях, пропонує визначати конфлікт як боротьбу за цінності та ресурси — статус, владу, засоби, — у ході якої одна сторона прагне обмежити або нейтралізувати іншу [28].</w:t>
      </w:r>
    </w:p>
    <w:p w:rsidR="00AC0584" w:rsidRPr="00F75EB6" w:rsidRDefault="00AC0584" w:rsidP="00AC0584">
      <w:pPr>
        <w:spacing w:after="0" w:line="360" w:lineRule="auto"/>
        <w:ind w:firstLine="360"/>
        <w:jc w:val="both"/>
        <w:rPr>
          <w:rFonts w:ascii="Times New Roman" w:hAnsi="Times New Roman" w:cs="Times New Roman"/>
          <w:sz w:val="28"/>
          <w:szCs w:val="28"/>
        </w:rPr>
      </w:pPr>
      <w:r w:rsidRPr="00F75EB6">
        <w:rPr>
          <w:rFonts w:ascii="Times New Roman" w:hAnsi="Times New Roman" w:cs="Times New Roman"/>
          <w:sz w:val="28"/>
          <w:szCs w:val="28"/>
        </w:rPr>
        <w:t>Узагальнюючи, ко</w:t>
      </w:r>
      <w:r>
        <w:rPr>
          <w:rFonts w:ascii="Times New Roman" w:hAnsi="Times New Roman" w:cs="Times New Roman"/>
          <w:sz w:val="28"/>
          <w:szCs w:val="28"/>
        </w:rPr>
        <w:t xml:space="preserve">нфлікт виникає за умов, коли: </w:t>
      </w:r>
      <w:r w:rsidRPr="00F75EB6">
        <w:rPr>
          <w:rFonts w:ascii="Times New Roman" w:hAnsi="Times New Roman" w:cs="Times New Roman"/>
          <w:sz w:val="28"/>
          <w:szCs w:val="28"/>
        </w:rPr>
        <w:t>один із учасників здійснює свідомі д</w:t>
      </w:r>
      <w:r>
        <w:rPr>
          <w:rFonts w:ascii="Times New Roman" w:hAnsi="Times New Roman" w:cs="Times New Roman"/>
          <w:sz w:val="28"/>
          <w:szCs w:val="28"/>
        </w:rPr>
        <w:t xml:space="preserve">ії, що завдають шкоди іншому; </w:t>
      </w:r>
      <w:r w:rsidRPr="00F75EB6">
        <w:rPr>
          <w:rFonts w:ascii="Times New Roman" w:hAnsi="Times New Roman" w:cs="Times New Roman"/>
          <w:sz w:val="28"/>
          <w:szCs w:val="28"/>
        </w:rPr>
        <w:t>інший</w:t>
      </w:r>
      <w:r>
        <w:rPr>
          <w:rFonts w:ascii="Times New Roman" w:hAnsi="Times New Roman" w:cs="Times New Roman"/>
          <w:sz w:val="28"/>
          <w:szCs w:val="28"/>
        </w:rPr>
        <w:t xml:space="preserve"> усвідомлює цю спрямованість; </w:t>
      </w:r>
      <w:r w:rsidRPr="00F75EB6">
        <w:rPr>
          <w:rFonts w:ascii="Times New Roman" w:hAnsi="Times New Roman" w:cs="Times New Roman"/>
          <w:sz w:val="28"/>
          <w:szCs w:val="28"/>
        </w:rPr>
        <w:t>він відповідає акт</w:t>
      </w:r>
      <w:r>
        <w:rPr>
          <w:rFonts w:ascii="Times New Roman" w:hAnsi="Times New Roman" w:cs="Times New Roman"/>
          <w:sz w:val="28"/>
          <w:szCs w:val="28"/>
        </w:rPr>
        <w:t xml:space="preserve">ивними діями у відповідь. </w:t>
      </w:r>
      <w:r w:rsidRPr="00F75EB6">
        <w:rPr>
          <w:rFonts w:ascii="Times New Roman" w:hAnsi="Times New Roman" w:cs="Times New Roman"/>
          <w:sz w:val="28"/>
          <w:szCs w:val="28"/>
        </w:rPr>
        <w:t>Якщо активність присутня лише з одного боку або межує лише з внутрішнім плануванням поведінки, говорити про конфлікт некоректно.</w:t>
      </w:r>
    </w:p>
    <w:p w:rsidR="00AC0584" w:rsidRPr="00F75EB6" w:rsidRDefault="00AC0584" w:rsidP="00AC0584">
      <w:pPr>
        <w:spacing w:after="0" w:line="360" w:lineRule="auto"/>
        <w:ind w:firstLine="360"/>
        <w:jc w:val="both"/>
        <w:rPr>
          <w:rFonts w:ascii="Times New Roman" w:hAnsi="Times New Roman" w:cs="Times New Roman"/>
          <w:sz w:val="28"/>
          <w:szCs w:val="28"/>
        </w:rPr>
      </w:pPr>
      <w:r w:rsidRPr="00F75EB6">
        <w:rPr>
          <w:rFonts w:ascii="Times New Roman" w:hAnsi="Times New Roman" w:cs="Times New Roman"/>
          <w:sz w:val="28"/>
          <w:szCs w:val="28"/>
        </w:rPr>
        <w:t>Розвиток сім’ї та окремих її членів — це паралельні й не завжди узгоджені процеси, тому протиріччя між ними неминучі. Вони можуть виникати у будь-якій сфері сімейного життя й потребують щоденного вирішення. Однак постійні протиріччя здатні породжувати ворожість. На думку Л. Козера, нерівномірний розподіл ролей і обов’язків може викликати негативні емоції, але самі по собі вони ще не є конфліктом [28]. Ворожість — це лише схильність до конфліктної поведінки, тоді як конфлікт виникає лише при взаємній активній протидії.</w:t>
      </w:r>
    </w:p>
    <w:p w:rsidR="00AC0584" w:rsidRPr="00F75EB6" w:rsidRDefault="00AC0584" w:rsidP="00AC0584">
      <w:pPr>
        <w:spacing w:after="0" w:line="360" w:lineRule="auto"/>
        <w:ind w:firstLine="360"/>
        <w:jc w:val="both"/>
        <w:rPr>
          <w:rFonts w:ascii="Times New Roman" w:hAnsi="Times New Roman" w:cs="Times New Roman"/>
          <w:sz w:val="28"/>
          <w:szCs w:val="28"/>
        </w:rPr>
      </w:pPr>
      <w:r w:rsidRPr="00F75EB6">
        <w:rPr>
          <w:rFonts w:ascii="Times New Roman" w:hAnsi="Times New Roman" w:cs="Times New Roman"/>
          <w:sz w:val="28"/>
          <w:szCs w:val="28"/>
        </w:rPr>
        <w:t>Таким чином, сімейний конфлікт можна визначити як усвідомлен</w:t>
      </w:r>
      <w:r w:rsidR="004B72A9">
        <w:rPr>
          <w:rFonts w:ascii="Times New Roman" w:hAnsi="Times New Roman" w:cs="Times New Roman"/>
          <w:sz w:val="28"/>
          <w:szCs w:val="28"/>
        </w:rPr>
        <w:t>е протиріччя</w:t>
      </w:r>
      <w:r w:rsidRPr="00F75EB6">
        <w:rPr>
          <w:rFonts w:ascii="Times New Roman" w:hAnsi="Times New Roman" w:cs="Times New Roman"/>
          <w:sz w:val="28"/>
          <w:szCs w:val="28"/>
        </w:rPr>
        <w:t>, зумовлене особливостями розвитку сім’ї як системи та розбіжностями у цінностях, інтересах і ролях її членів.</w:t>
      </w:r>
    </w:p>
    <w:p w:rsidR="00AC0584" w:rsidRPr="00F75EB6" w:rsidRDefault="004B72A9" w:rsidP="00AC0584">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Сімей</w:t>
      </w:r>
      <w:r w:rsidR="00AC0584" w:rsidRPr="00F75EB6">
        <w:rPr>
          <w:rFonts w:ascii="Times New Roman" w:hAnsi="Times New Roman" w:cs="Times New Roman"/>
          <w:sz w:val="28"/>
          <w:szCs w:val="28"/>
        </w:rPr>
        <w:t xml:space="preserve">ні конфлікти проявляються на різних рівнях — у сфері емоцій, стосунків, взаємодії з ширшим соціальним оточенням. Якщо конфлікт усвідомлений, він проявляється у конкретних практичних діях сторін. </w:t>
      </w:r>
      <w:r w:rsidR="00AC0584" w:rsidRPr="00F75EB6">
        <w:rPr>
          <w:rFonts w:ascii="Times New Roman" w:hAnsi="Times New Roman" w:cs="Times New Roman"/>
          <w:sz w:val="28"/>
          <w:szCs w:val="28"/>
        </w:rPr>
        <w:lastRenderedPageBreak/>
        <w:t>Незважаючи на різноманітність конфліктних ситуацій, усім їм властиві спільні структурні характеристики.</w:t>
      </w:r>
    </w:p>
    <w:p w:rsidR="00AC0584" w:rsidRPr="00F75EB6" w:rsidRDefault="00AC0584" w:rsidP="00AC0584">
      <w:pPr>
        <w:spacing w:after="0" w:line="360" w:lineRule="auto"/>
        <w:ind w:firstLine="360"/>
        <w:jc w:val="both"/>
        <w:rPr>
          <w:rFonts w:ascii="Times New Roman" w:hAnsi="Times New Roman" w:cs="Times New Roman"/>
          <w:sz w:val="28"/>
          <w:szCs w:val="28"/>
        </w:rPr>
      </w:pPr>
      <w:r w:rsidRPr="00F75EB6">
        <w:rPr>
          <w:rFonts w:ascii="Times New Roman" w:hAnsi="Times New Roman" w:cs="Times New Roman"/>
          <w:sz w:val="28"/>
          <w:szCs w:val="28"/>
        </w:rPr>
        <w:t xml:space="preserve">У дослідженнях конфлікту важливо визначити його структуру — сукупність стійких зв’язків між суб’єктами та об’єктом конфліктної взаємодії [4]. Об’єктом </w:t>
      </w:r>
      <w:r w:rsidR="004B72A9">
        <w:rPr>
          <w:rFonts w:ascii="Times New Roman" w:hAnsi="Times New Roman" w:cs="Times New Roman"/>
          <w:sz w:val="28"/>
          <w:szCs w:val="28"/>
        </w:rPr>
        <w:t>сімейн</w:t>
      </w:r>
      <w:r w:rsidRPr="00F75EB6">
        <w:rPr>
          <w:rFonts w:ascii="Times New Roman" w:hAnsi="Times New Roman" w:cs="Times New Roman"/>
          <w:sz w:val="28"/>
          <w:szCs w:val="28"/>
        </w:rPr>
        <w:t>ого конфлікту може бути будь-яка сфера сімейного життя — від розподілу ролей до виховання дітей. Суб’єкт</w:t>
      </w:r>
      <w:r w:rsidR="004B72A9">
        <w:rPr>
          <w:rFonts w:ascii="Times New Roman" w:hAnsi="Times New Roman" w:cs="Times New Roman"/>
          <w:sz w:val="28"/>
          <w:szCs w:val="28"/>
        </w:rPr>
        <w:t>ом</w:t>
      </w:r>
      <w:r w:rsidRPr="00F75EB6">
        <w:rPr>
          <w:rFonts w:ascii="Times New Roman" w:hAnsi="Times New Roman" w:cs="Times New Roman"/>
          <w:sz w:val="28"/>
          <w:szCs w:val="28"/>
        </w:rPr>
        <w:t xml:space="preserve"> завжди є </w:t>
      </w:r>
      <w:r w:rsidR="004B72A9">
        <w:rPr>
          <w:rFonts w:ascii="Times New Roman" w:hAnsi="Times New Roman" w:cs="Times New Roman"/>
          <w:sz w:val="28"/>
          <w:szCs w:val="28"/>
        </w:rPr>
        <w:t>сім</w:t>
      </w:r>
      <w:r w:rsidR="004B72A9" w:rsidRPr="00255CB0">
        <w:rPr>
          <w:rFonts w:ascii="Times New Roman" w:eastAsia="Times New Roman" w:hAnsi="Times New Roman" w:cs="Times New Roman"/>
          <w:sz w:val="28"/>
          <w:szCs w:val="28"/>
          <w:lang w:eastAsia="uk-UA"/>
        </w:rPr>
        <w:t>’</w:t>
      </w:r>
      <w:r w:rsidR="004B72A9">
        <w:rPr>
          <w:rFonts w:ascii="Times New Roman" w:eastAsia="Times New Roman" w:hAnsi="Times New Roman" w:cs="Times New Roman"/>
          <w:sz w:val="28"/>
          <w:szCs w:val="28"/>
          <w:lang w:eastAsia="uk-UA"/>
        </w:rPr>
        <w:t>я</w:t>
      </w:r>
      <w:r w:rsidRPr="00F75EB6">
        <w:rPr>
          <w:rFonts w:ascii="Times New Roman" w:hAnsi="Times New Roman" w:cs="Times New Roman"/>
          <w:sz w:val="28"/>
          <w:szCs w:val="28"/>
        </w:rPr>
        <w:t>, чиї інтереси не збігаються.</w:t>
      </w:r>
    </w:p>
    <w:p w:rsidR="00AC0584" w:rsidRPr="00F75EB6" w:rsidRDefault="00AC0584" w:rsidP="00AC0584">
      <w:pPr>
        <w:spacing w:after="0" w:line="360" w:lineRule="auto"/>
        <w:ind w:firstLine="360"/>
        <w:jc w:val="both"/>
        <w:rPr>
          <w:rFonts w:ascii="Times New Roman" w:hAnsi="Times New Roman" w:cs="Times New Roman"/>
          <w:sz w:val="28"/>
          <w:szCs w:val="28"/>
        </w:rPr>
      </w:pPr>
      <w:r w:rsidRPr="00F75EB6">
        <w:rPr>
          <w:rFonts w:ascii="Times New Roman" w:hAnsi="Times New Roman" w:cs="Times New Roman"/>
          <w:sz w:val="28"/>
          <w:szCs w:val="28"/>
        </w:rPr>
        <w:t>На перебіг сімейних конфліктів впливають як макрочинники (соціально-економічні трансформації, зміна цінностей у суспільстві, економічна нестабільність), так і мікрочинники (матеріальні труднощі, зайнятість, відсутність житла).</w:t>
      </w:r>
    </w:p>
    <w:p w:rsidR="00AC0584" w:rsidRPr="00F75EB6" w:rsidRDefault="00AC0584" w:rsidP="00AC0584">
      <w:pPr>
        <w:spacing w:after="0" w:line="360" w:lineRule="auto"/>
        <w:ind w:firstLine="360"/>
        <w:jc w:val="both"/>
        <w:rPr>
          <w:rFonts w:ascii="Times New Roman" w:hAnsi="Times New Roman" w:cs="Times New Roman"/>
          <w:sz w:val="28"/>
          <w:szCs w:val="28"/>
        </w:rPr>
      </w:pPr>
      <w:r w:rsidRPr="00F75EB6">
        <w:rPr>
          <w:rFonts w:ascii="Times New Roman" w:hAnsi="Times New Roman" w:cs="Times New Roman"/>
          <w:sz w:val="28"/>
          <w:szCs w:val="28"/>
        </w:rPr>
        <w:t>У виникненні конфлікту важливо розрізняти причину та привід. Привід часто має випадковий характер або навіть цілеспрямовано створюється однією зі сторін для легітимації власної агресії [22].</w:t>
      </w:r>
    </w:p>
    <w:p w:rsidR="00AC0584" w:rsidRPr="00F75EB6" w:rsidRDefault="00AC0584" w:rsidP="00AC0584">
      <w:pPr>
        <w:spacing w:after="0" w:line="360" w:lineRule="auto"/>
        <w:ind w:firstLine="360"/>
        <w:jc w:val="both"/>
        <w:rPr>
          <w:rFonts w:ascii="Times New Roman" w:hAnsi="Times New Roman" w:cs="Times New Roman"/>
          <w:sz w:val="28"/>
          <w:szCs w:val="28"/>
        </w:rPr>
      </w:pPr>
      <w:r w:rsidRPr="00F75EB6">
        <w:rPr>
          <w:rFonts w:ascii="Times New Roman" w:hAnsi="Times New Roman" w:cs="Times New Roman"/>
          <w:sz w:val="28"/>
          <w:szCs w:val="28"/>
        </w:rPr>
        <w:t xml:space="preserve">За І. Бузовським, найпоширенішими причинами </w:t>
      </w:r>
      <w:r w:rsidR="004B72A9">
        <w:rPr>
          <w:rFonts w:ascii="Times New Roman" w:hAnsi="Times New Roman" w:cs="Times New Roman"/>
          <w:sz w:val="28"/>
          <w:szCs w:val="28"/>
        </w:rPr>
        <w:t>сімейни</w:t>
      </w:r>
      <w:r w:rsidRPr="00F75EB6">
        <w:rPr>
          <w:rFonts w:ascii="Times New Roman" w:hAnsi="Times New Roman" w:cs="Times New Roman"/>
          <w:sz w:val="28"/>
          <w:szCs w:val="28"/>
        </w:rPr>
        <w:t>х конфліктів є:</w:t>
      </w:r>
      <w:r>
        <w:rPr>
          <w:rFonts w:ascii="Times New Roman" w:hAnsi="Times New Roman" w:cs="Times New Roman"/>
          <w:sz w:val="28"/>
          <w:szCs w:val="28"/>
        </w:rPr>
        <w:t xml:space="preserve"> </w:t>
      </w:r>
      <w:r w:rsidRPr="00F75EB6">
        <w:rPr>
          <w:rFonts w:ascii="Times New Roman" w:hAnsi="Times New Roman" w:cs="Times New Roman"/>
          <w:sz w:val="28"/>
          <w:szCs w:val="28"/>
        </w:rPr>
        <w:t>культура повсякденного спілкування;рівень задоволення потреб у взаємній підтримці та прийнятті;</w:t>
      </w:r>
      <w:r>
        <w:rPr>
          <w:rFonts w:ascii="Times New Roman" w:hAnsi="Times New Roman" w:cs="Times New Roman"/>
          <w:sz w:val="28"/>
          <w:szCs w:val="28"/>
        </w:rPr>
        <w:t xml:space="preserve"> </w:t>
      </w:r>
      <w:r w:rsidRPr="00F75EB6">
        <w:rPr>
          <w:rFonts w:ascii="Times New Roman" w:hAnsi="Times New Roman" w:cs="Times New Roman"/>
          <w:sz w:val="28"/>
          <w:szCs w:val="28"/>
        </w:rPr>
        <w:t xml:space="preserve">рольові та інформаційні аспекти взаємодії </w:t>
      </w:r>
      <w:r w:rsidR="004B72A9">
        <w:rPr>
          <w:rFonts w:ascii="Times New Roman" w:hAnsi="Times New Roman" w:cs="Times New Roman"/>
          <w:sz w:val="28"/>
          <w:szCs w:val="28"/>
        </w:rPr>
        <w:t>членів родини</w:t>
      </w:r>
      <w:r w:rsidRPr="00F75EB6">
        <w:rPr>
          <w:rFonts w:ascii="Times New Roman" w:hAnsi="Times New Roman" w:cs="Times New Roman"/>
          <w:sz w:val="28"/>
          <w:szCs w:val="28"/>
        </w:rPr>
        <w:t xml:space="preserve"> [29].</w:t>
      </w:r>
    </w:p>
    <w:p w:rsidR="00AC0584" w:rsidRPr="00F75EB6" w:rsidRDefault="00AC0584" w:rsidP="00AC058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F75EB6">
        <w:rPr>
          <w:rFonts w:ascii="Times New Roman" w:hAnsi="Times New Roman" w:cs="Times New Roman"/>
          <w:sz w:val="28"/>
          <w:szCs w:val="28"/>
        </w:rPr>
        <w:t>А.Я. Анцупов і А.І. Шипілов виокремлюють та</w:t>
      </w:r>
      <w:r>
        <w:rPr>
          <w:rFonts w:ascii="Times New Roman" w:hAnsi="Times New Roman" w:cs="Times New Roman"/>
          <w:sz w:val="28"/>
          <w:szCs w:val="28"/>
        </w:rPr>
        <w:t xml:space="preserve">кі типи </w:t>
      </w:r>
      <w:r w:rsidR="004B72A9">
        <w:rPr>
          <w:rFonts w:ascii="Times New Roman" w:hAnsi="Times New Roman" w:cs="Times New Roman"/>
          <w:sz w:val="28"/>
          <w:szCs w:val="28"/>
        </w:rPr>
        <w:t>сімейни</w:t>
      </w:r>
      <w:r>
        <w:rPr>
          <w:rFonts w:ascii="Times New Roman" w:hAnsi="Times New Roman" w:cs="Times New Roman"/>
          <w:sz w:val="28"/>
          <w:szCs w:val="28"/>
        </w:rPr>
        <w:t xml:space="preserve">х конфліктів: </w:t>
      </w:r>
      <w:r w:rsidRPr="00F75EB6">
        <w:rPr>
          <w:rFonts w:ascii="Times New Roman" w:hAnsi="Times New Roman" w:cs="Times New Roman"/>
          <w:sz w:val="28"/>
          <w:szCs w:val="28"/>
        </w:rPr>
        <w:t>конфлікти, пов’язан</w:t>
      </w:r>
      <w:r>
        <w:rPr>
          <w:rFonts w:ascii="Times New Roman" w:hAnsi="Times New Roman" w:cs="Times New Roman"/>
          <w:sz w:val="28"/>
          <w:szCs w:val="28"/>
        </w:rPr>
        <w:t xml:space="preserve">і з незадоволеними потребами; </w:t>
      </w:r>
      <w:r w:rsidRPr="00F75EB6">
        <w:rPr>
          <w:rFonts w:ascii="Times New Roman" w:hAnsi="Times New Roman" w:cs="Times New Roman"/>
          <w:sz w:val="28"/>
          <w:szCs w:val="28"/>
        </w:rPr>
        <w:t>конфлікти, спричинені особистісними характеристикам</w:t>
      </w:r>
      <w:r>
        <w:rPr>
          <w:rFonts w:ascii="Times New Roman" w:hAnsi="Times New Roman" w:cs="Times New Roman"/>
          <w:sz w:val="28"/>
          <w:szCs w:val="28"/>
        </w:rPr>
        <w:t xml:space="preserve">и та особливостями виховання; </w:t>
      </w:r>
      <w:r w:rsidRPr="00F75EB6">
        <w:rPr>
          <w:rFonts w:ascii="Times New Roman" w:hAnsi="Times New Roman" w:cs="Times New Roman"/>
          <w:sz w:val="28"/>
          <w:szCs w:val="28"/>
        </w:rPr>
        <w:t>конфлікти щодо прав і обов’язків у сім’ї.</w:t>
      </w:r>
    </w:p>
    <w:p w:rsidR="00AC0584" w:rsidRPr="00F75EB6" w:rsidRDefault="00AC0584" w:rsidP="00AC0584">
      <w:pPr>
        <w:spacing w:after="0" w:line="360" w:lineRule="auto"/>
        <w:ind w:firstLine="708"/>
        <w:jc w:val="both"/>
        <w:rPr>
          <w:rFonts w:ascii="Times New Roman" w:hAnsi="Times New Roman" w:cs="Times New Roman"/>
          <w:sz w:val="28"/>
          <w:szCs w:val="28"/>
        </w:rPr>
      </w:pPr>
      <w:r w:rsidRPr="00F75EB6">
        <w:rPr>
          <w:rFonts w:ascii="Times New Roman" w:hAnsi="Times New Roman" w:cs="Times New Roman"/>
          <w:sz w:val="28"/>
          <w:szCs w:val="28"/>
        </w:rPr>
        <w:t>В.А. Сисенко вводить поняття хронічного конфлікту, який може тривати роками, періодично загострюючись через незначні приводи [65]. Ситуативні конфлікти зазвичай пов’язані з менш значущими темами, тоді як хронічні стосуються найболючіших сфер — партнерських стосунків, сексуальності, виховання дітей.</w:t>
      </w:r>
    </w:p>
    <w:p w:rsidR="00AC0584" w:rsidRDefault="00AC0584" w:rsidP="00AC0584">
      <w:pPr>
        <w:spacing w:after="0" w:line="360" w:lineRule="auto"/>
        <w:ind w:firstLine="708"/>
        <w:jc w:val="both"/>
        <w:rPr>
          <w:rFonts w:ascii="Times New Roman" w:hAnsi="Times New Roman" w:cs="Times New Roman"/>
          <w:sz w:val="28"/>
          <w:szCs w:val="28"/>
        </w:rPr>
      </w:pPr>
      <w:r w:rsidRPr="00F75EB6">
        <w:rPr>
          <w:rFonts w:ascii="Times New Roman" w:hAnsi="Times New Roman" w:cs="Times New Roman"/>
          <w:sz w:val="28"/>
          <w:szCs w:val="28"/>
        </w:rPr>
        <w:t>К. Вітек виділяє типи шлюбів — від «ідеальних» до таких, що фактично розпалися</w:t>
      </w:r>
      <w:r>
        <w:rPr>
          <w:rFonts w:ascii="Times New Roman" w:hAnsi="Times New Roman" w:cs="Times New Roman"/>
          <w:sz w:val="28"/>
          <w:szCs w:val="28"/>
        </w:rPr>
        <w:t>.</w:t>
      </w:r>
      <w:r w:rsidRPr="00F75EB6">
        <w:rPr>
          <w:rFonts w:ascii="Times New Roman" w:hAnsi="Times New Roman" w:cs="Times New Roman"/>
          <w:sz w:val="28"/>
          <w:szCs w:val="28"/>
        </w:rPr>
        <w:t>[8].</w:t>
      </w:r>
      <w:r>
        <w:rPr>
          <w:rFonts w:ascii="Times New Roman" w:hAnsi="Times New Roman" w:cs="Times New Roman"/>
          <w:sz w:val="28"/>
          <w:szCs w:val="28"/>
        </w:rPr>
        <w:t xml:space="preserve"> </w:t>
      </w:r>
      <w:r w:rsidRPr="00F75EB6">
        <w:rPr>
          <w:rFonts w:ascii="Times New Roman" w:hAnsi="Times New Roman" w:cs="Times New Roman"/>
          <w:sz w:val="28"/>
          <w:szCs w:val="28"/>
        </w:rPr>
        <w:t>Сисенко, аналізуючи неблагополучні союзи, виокремлює конфліктні, кризові та проблемні сім’ї [43].</w:t>
      </w:r>
      <w:r>
        <w:rPr>
          <w:rFonts w:ascii="Times New Roman" w:hAnsi="Times New Roman" w:cs="Times New Roman"/>
          <w:sz w:val="28"/>
          <w:szCs w:val="28"/>
        </w:rPr>
        <w:t xml:space="preserve"> </w:t>
      </w:r>
      <w:r w:rsidRPr="00F75EB6">
        <w:rPr>
          <w:rFonts w:ascii="Times New Roman" w:hAnsi="Times New Roman" w:cs="Times New Roman"/>
          <w:sz w:val="28"/>
          <w:szCs w:val="28"/>
        </w:rPr>
        <w:t xml:space="preserve">Конфліктні сім’ї мають типові </w:t>
      </w:r>
      <w:r w:rsidRPr="00F75EB6">
        <w:rPr>
          <w:rFonts w:ascii="Times New Roman" w:hAnsi="Times New Roman" w:cs="Times New Roman"/>
          <w:sz w:val="28"/>
          <w:szCs w:val="28"/>
        </w:rPr>
        <w:lastRenderedPageBreak/>
        <w:t>ознаки: матеріальні труднощі, нерівномірний розподіл обов’язків, напружена атмосфера, низька організованість сімейного життя, соціальна ізольованість, превалювання деструктивних стратегій (уникання, суперництво). Конфліктна взаємодія може бути прихованою (мовчання, холодність, ігнорування) або відкритою (словесні образи, жести агресії, демонстративні дії).</w:t>
      </w:r>
    </w:p>
    <w:p w:rsidR="00FC1673" w:rsidRPr="00FC1673" w:rsidRDefault="00FC1673" w:rsidP="00FC1673">
      <w:pPr>
        <w:spacing w:after="0" w:line="360" w:lineRule="auto"/>
        <w:ind w:firstLine="708"/>
        <w:jc w:val="both"/>
        <w:rPr>
          <w:rFonts w:ascii="Times New Roman" w:hAnsi="Times New Roman" w:cs="Times New Roman"/>
          <w:sz w:val="28"/>
          <w:szCs w:val="28"/>
        </w:rPr>
      </w:pPr>
      <w:r w:rsidRPr="00FC1673">
        <w:rPr>
          <w:rFonts w:ascii="Times New Roman" w:hAnsi="Times New Roman" w:cs="Times New Roman"/>
          <w:sz w:val="28"/>
          <w:szCs w:val="28"/>
        </w:rPr>
        <w:t>Сім’я, яка вирізняється психологічною та поведінковою цілісністю своїх членів, визначеною рольовою структурою, спільною культурою та нормами взаємодії, відіграє ключову роль у формуванні ціннісної системи особистості. Саме у сімейному середовищі закладаються базові моделі поведінки, що згодом проявляються як характерні патерни життєдіяльності — усвідомлені або неусвідомлені способи організації власного досвіду. Не можна виключати, що людина часто переймає готові стилі поведінки у найближчого оточення, насамперед — у родини, або ж формує їх у процесі навчання. У такому разі спосіб життя значною мірою визначається соціальними умовами. Зазначені аспекти, а також пов’язані з ними питання становлять перспективне поле для подальших теоретичних досліджень.</w:t>
      </w:r>
    </w:p>
    <w:p w:rsidR="00394177" w:rsidRPr="00394177" w:rsidRDefault="00394177" w:rsidP="00394177">
      <w:pPr>
        <w:spacing w:after="0" w:line="360" w:lineRule="auto"/>
        <w:ind w:firstLine="708"/>
        <w:jc w:val="both"/>
        <w:rPr>
          <w:rFonts w:ascii="Times New Roman" w:hAnsi="Times New Roman" w:cs="Times New Roman"/>
          <w:sz w:val="28"/>
          <w:szCs w:val="28"/>
        </w:rPr>
      </w:pPr>
      <w:r w:rsidRPr="00394177">
        <w:rPr>
          <w:rFonts w:ascii="Times New Roman" w:hAnsi="Times New Roman" w:cs="Times New Roman"/>
          <w:sz w:val="28"/>
          <w:szCs w:val="28"/>
        </w:rPr>
        <w:t>Сім’я є одним із найдавніших та водночас унікальних інститутів людського суспільства. Її унікальність полягає у тісному соціальному та моральному союзі кількох осіб —</w:t>
      </w:r>
      <w:r w:rsidR="004B72A9">
        <w:rPr>
          <w:rFonts w:ascii="Times New Roman" w:hAnsi="Times New Roman" w:cs="Times New Roman"/>
          <w:sz w:val="28"/>
          <w:szCs w:val="28"/>
        </w:rPr>
        <w:t xml:space="preserve"> чоловіка, дружини</w:t>
      </w:r>
      <w:r w:rsidRPr="00394177">
        <w:rPr>
          <w:rFonts w:ascii="Times New Roman" w:hAnsi="Times New Roman" w:cs="Times New Roman"/>
          <w:sz w:val="28"/>
          <w:szCs w:val="28"/>
        </w:rPr>
        <w:t>, дітей, а також, за умов спільного проживання, батьків — який регулюється системою моральних, правових та соціальних обов’язків. У межах цього союзу члени сім’ї прагнуть до тривалого та гармонійного спілкування, проте сімейна структура перебуває в постійному розвитку, що створює непередбачувані ситуації, на які члени родини повинні реагувати відповідним чином. Поведінка індивідів у цих умовах визначається низкою психологічних чинників, зокрема темпераментом, характером та особистісними якостями. Враховуючи це, виникнення конфліктів у сімейному середовищі є природним і закономірним явищем. Сімейні конфлікти існують стільки ж, скільки і сам інститут сім’ї, і розглядаються як механізм вираження та врегулювання протиріч, що лежать в основі соціальної та функціональної складності родини.</w:t>
      </w:r>
    </w:p>
    <w:p w:rsidR="00394177" w:rsidRPr="00394177" w:rsidRDefault="00394177" w:rsidP="00394177">
      <w:pPr>
        <w:spacing w:after="0" w:line="360" w:lineRule="auto"/>
        <w:ind w:firstLine="708"/>
        <w:jc w:val="both"/>
        <w:rPr>
          <w:rFonts w:ascii="Times New Roman" w:hAnsi="Times New Roman" w:cs="Times New Roman"/>
          <w:sz w:val="28"/>
          <w:szCs w:val="28"/>
        </w:rPr>
      </w:pPr>
      <w:r w:rsidRPr="00394177">
        <w:rPr>
          <w:rFonts w:ascii="Times New Roman" w:hAnsi="Times New Roman" w:cs="Times New Roman"/>
          <w:sz w:val="28"/>
          <w:szCs w:val="28"/>
        </w:rPr>
        <w:lastRenderedPageBreak/>
        <w:t>Сімейні конфлікти є однією з найпоширеніших форм конфліктних взаємодій. За оцінками сучасних дослідників у галузі конфліктології, близько 80–85% сімей переживають регулярні конфлікти, тоді як у 15–20% випадків спостерігаються поодинокі конфліктні епізоди, пов’язані з різноманітними причинами та обставинами. Виходячи з цього, сімейний конфлікт можна визначити як протиборство між членами родини, яке виникає внаслідок зіткнення протилежних мотивів, інтересів та світоглядів.</w:t>
      </w:r>
    </w:p>
    <w:p w:rsidR="00394177" w:rsidRPr="00394177" w:rsidRDefault="00394177" w:rsidP="00394177">
      <w:pPr>
        <w:spacing w:after="0" w:line="360" w:lineRule="auto"/>
        <w:ind w:firstLine="708"/>
        <w:jc w:val="both"/>
        <w:rPr>
          <w:rFonts w:ascii="Times New Roman" w:hAnsi="Times New Roman" w:cs="Times New Roman"/>
          <w:sz w:val="28"/>
          <w:szCs w:val="28"/>
        </w:rPr>
      </w:pPr>
      <w:r w:rsidRPr="00394177">
        <w:rPr>
          <w:rFonts w:ascii="Times New Roman" w:hAnsi="Times New Roman" w:cs="Times New Roman"/>
          <w:sz w:val="28"/>
          <w:szCs w:val="28"/>
        </w:rPr>
        <w:t>Особливості сімейних конфліктів визначаються кількома ключовими аспектами:</w:t>
      </w:r>
    </w:p>
    <w:p w:rsidR="00394177" w:rsidRPr="00394177" w:rsidRDefault="00394177" w:rsidP="00394177">
      <w:pPr>
        <w:spacing w:after="0" w:line="360" w:lineRule="auto"/>
        <w:ind w:firstLine="708"/>
        <w:jc w:val="both"/>
        <w:rPr>
          <w:rFonts w:ascii="Times New Roman" w:hAnsi="Times New Roman" w:cs="Times New Roman"/>
          <w:sz w:val="28"/>
          <w:szCs w:val="28"/>
        </w:rPr>
      </w:pPr>
      <w:r w:rsidRPr="00394177">
        <w:rPr>
          <w:rFonts w:ascii="Times New Roman" w:hAnsi="Times New Roman" w:cs="Times New Roman"/>
          <w:sz w:val="28"/>
          <w:szCs w:val="28"/>
        </w:rPr>
        <w:t>Зміст конфлікту. Основу сімейних конфліктів становлять міжособистісні стосунки (кохання, кровне споріднення) та правові і моральні обов’язки, що забезпечують реалізацію функцій сім’ї. До них належать: репродуктивна, виховна, господарсько-економічна, рекреативна (взаємодопомога, підтримка здоров’я, організація відпочинку), комунікативна та регулятивна функції.</w:t>
      </w:r>
    </w:p>
    <w:p w:rsidR="00394177" w:rsidRPr="00394177" w:rsidRDefault="00394177" w:rsidP="00394177">
      <w:pPr>
        <w:spacing w:after="0" w:line="360" w:lineRule="auto"/>
        <w:ind w:firstLine="708"/>
        <w:jc w:val="both"/>
        <w:rPr>
          <w:rFonts w:ascii="Times New Roman" w:hAnsi="Times New Roman" w:cs="Times New Roman"/>
          <w:sz w:val="28"/>
          <w:szCs w:val="28"/>
        </w:rPr>
      </w:pPr>
      <w:r w:rsidRPr="00394177">
        <w:rPr>
          <w:rFonts w:ascii="Times New Roman" w:hAnsi="Times New Roman" w:cs="Times New Roman"/>
          <w:sz w:val="28"/>
          <w:szCs w:val="28"/>
        </w:rPr>
        <w:t>Причини конфліктів. Виникнення сімейних конфліктів визначається як факторами мікросередовища, так і макросередовища. До факторів мікросередовища відносять: погіршення матеріального становища род</w:t>
      </w:r>
      <w:r w:rsidR="004B72A9">
        <w:rPr>
          <w:rFonts w:ascii="Times New Roman" w:hAnsi="Times New Roman" w:cs="Times New Roman"/>
          <w:sz w:val="28"/>
          <w:szCs w:val="28"/>
        </w:rPr>
        <w:t>ини, надмірну зайнятість</w:t>
      </w:r>
      <w:r w:rsidRPr="00394177">
        <w:rPr>
          <w:rFonts w:ascii="Times New Roman" w:hAnsi="Times New Roman" w:cs="Times New Roman"/>
          <w:sz w:val="28"/>
          <w:szCs w:val="28"/>
        </w:rPr>
        <w:t>, труднощі з працевлаштуванням, тривалу відсутність власного житла та обмежений доступ до дитячих закладів.</w:t>
      </w:r>
    </w:p>
    <w:p w:rsidR="00394177" w:rsidRPr="00394177" w:rsidRDefault="00394177" w:rsidP="00394177">
      <w:pPr>
        <w:spacing w:after="0" w:line="360" w:lineRule="auto"/>
        <w:ind w:firstLine="708"/>
        <w:jc w:val="both"/>
        <w:rPr>
          <w:rFonts w:ascii="Times New Roman" w:hAnsi="Times New Roman" w:cs="Times New Roman"/>
          <w:sz w:val="28"/>
          <w:szCs w:val="28"/>
        </w:rPr>
      </w:pPr>
      <w:r w:rsidRPr="00394177">
        <w:rPr>
          <w:rFonts w:ascii="Times New Roman" w:hAnsi="Times New Roman" w:cs="Times New Roman"/>
          <w:sz w:val="28"/>
          <w:szCs w:val="28"/>
        </w:rPr>
        <w:t>Динаміка та форми протікання. Динаміка сімейних конфліктів, як правило, проходить класичні етапи: виникнення конфліктної ситуації, усвідомлення проблеми, відкрите протиборство (інцидент), ескалація, кульмінація, завершення конфлікту та постконфліктна ситуація. Однак сімейні конфлікти відзначаються високою емоційністю та швидкістю протікання кожного етапу. Основні форми конфліктної взаємодії включають докори, взаємні звинувачення, сварки, сімейні скандали та порушення комунікації між членами родини.</w:t>
      </w:r>
    </w:p>
    <w:p w:rsidR="00394177" w:rsidRPr="00394177" w:rsidRDefault="00394177" w:rsidP="00394177">
      <w:pPr>
        <w:spacing w:after="0" w:line="360" w:lineRule="auto"/>
        <w:ind w:firstLine="708"/>
        <w:jc w:val="both"/>
        <w:rPr>
          <w:rFonts w:ascii="Times New Roman" w:hAnsi="Times New Roman" w:cs="Times New Roman"/>
          <w:sz w:val="28"/>
          <w:szCs w:val="28"/>
        </w:rPr>
      </w:pPr>
      <w:r w:rsidRPr="00394177">
        <w:rPr>
          <w:rFonts w:ascii="Times New Roman" w:hAnsi="Times New Roman" w:cs="Times New Roman"/>
          <w:sz w:val="28"/>
          <w:szCs w:val="28"/>
        </w:rPr>
        <w:lastRenderedPageBreak/>
        <w:t>Способи врегулювання. Типовими методами розв’язання сімейних конфліктів є примирення, досягнення компромісу, поступки з обох сторін або, у крайніх випадках, розведення стосунків.</w:t>
      </w:r>
    </w:p>
    <w:p w:rsidR="00394177" w:rsidRPr="00394177" w:rsidRDefault="00394177" w:rsidP="00394177">
      <w:pPr>
        <w:spacing w:after="0" w:line="360" w:lineRule="auto"/>
        <w:ind w:firstLine="708"/>
        <w:jc w:val="both"/>
        <w:rPr>
          <w:rFonts w:ascii="Times New Roman" w:hAnsi="Times New Roman" w:cs="Times New Roman"/>
          <w:sz w:val="28"/>
          <w:szCs w:val="28"/>
        </w:rPr>
      </w:pPr>
      <w:r w:rsidRPr="00394177">
        <w:rPr>
          <w:rFonts w:ascii="Times New Roman" w:hAnsi="Times New Roman" w:cs="Times New Roman"/>
          <w:sz w:val="28"/>
          <w:szCs w:val="28"/>
        </w:rPr>
        <w:t>Наслідки конфліктів. Сімейні конфлікти можуть мати серйозні та навіть трагічні наслідки для фізичного та психологічного стану членів родини. Часто виникають соматичні та психосоматичні захворювання, причому діти особливо чутливо реагують на конфліктні ситуації, що негативно впливає на їхнє емоційне та соціальне становлення.</w:t>
      </w:r>
    </w:p>
    <w:p w:rsidR="00FC1673" w:rsidRPr="00FC1673" w:rsidRDefault="00394177" w:rsidP="00394177">
      <w:pPr>
        <w:spacing w:after="0" w:line="360" w:lineRule="auto"/>
        <w:ind w:firstLine="708"/>
        <w:jc w:val="both"/>
        <w:rPr>
          <w:rFonts w:ascii="Times New Roman" w:hAnsi="Times New Roman" w:cs="Times New Roman"/>
          <w:sz w:val="28"/>
          <w:szCs w:val="28"/>
        </w:rPr>
      </w:pPr>
      <w:r w:rsidRPr="00394177">
        <w:rPr>
          <w:rFonts w:ascii="Times New Roman" w:hAnsi="Times New Roman" w:cs="Times New Roman"/>
          <w:sz w:val="28"/>
          <w:szCs w:val="28"/>
        </w:rPr>
        <w:t>Таким чином, сімейні конфлікти є невід’ємним компонентом функціонування родини, що відображає взаємодію різних інтересів і мотивів її членів, а їхнє дослідження має важливе значення для розуміння як психосоціальної динаміки родини, так і механізмів підтримки її стабільності та гармонійного розвитку.</w:t>
      </w:r>
    </w:p>
    <w:p w:rsidR="00FC1673" w:rsidRPr="00FC1673" w:rsidRDefault="00FC1673" w:rsidP="00FC1673">
      <w:pPr>
        <w:spacing w:after="0" w:line="360" w:lineRule="auto"/>
        <w:ind w:firstLine="708"/>
        <w:jc w:val="both"/>
        <w:rPr>
          <w:rFonts w:ascii="Times New Roman" w:hAnsi="Times New Roman" w:cs="Times New Roman"/>
          <w:sz w:val="28"/>
          <w:szCs w:val="28"/>
        </w:rPr>
      </w:pPr>
      <w:r w:rsidRPr="00FC1673">
        <w:rPr>
          <w:rFonts w:ascii="Times New Roman" w:hAnsi="Times New Roman" w:cs="Times New Roman"/>
          <w:sz w:val="28"/>
          <w:szCs w:val="28"/>
        </w:rPr>
        <w:t>Засвоєння молодим поколінням родинних цінностей, сімейних традицій і основ педагогічної культури сприяє формуванню гармонійно розвиненої особистості, здатної робити усвідомлений соціальний вибір і, відповідно, долучатися до побудови демократичного та гуманного суспільства. Адже саме в родинному середовищі формується первинна модель майбутньої поведінки, закладається моральний фундамент та основи вихованості.</w:t>
      </w:r>
    </w:p>
    <w:p w:rsidR="00FC1673" w:rsidRDefault="00FC1673" w:rsidP="00FC1673">
      <w:pPr>
        <w:spacing w:after="0" w:line="360" w:lineRule="auto"/>
        <w:ind w:firstLine="708"/>
        <w:jc w:val="both"/>
        <w:rPr>
          <w:rFonts w:ascii="Times New Roman" w:hAnsi="Times New Roman" w:cs="Times New Roman"/>
          <w:sz w:val="28"/>
          <w:szCs w:val="28"/>
        </w:rPr>
      </w:pPr>
      <w:r w:rsidRPr="00FC1673">
        <w:rPr>
          <w:rFonts w:ascii="Times New Roman" w:hAnsi="Times New Roman" w:cs="Times New Roman"/>
          <w:sz w:val="28"/>
          <w:szCs w:val="28"/>
        </w:rPr>
        <w:t>В Україні нагальною є необхідність модернізації освітнього простору, оскільки соціально-політичні зміни відбуваються у кардинально новому напрямі. Одним із чинників, що продовжує поглиблювати кризові явища в українському суспільстві, залишається конфлікт поколінь. Освіта як державний інститут створює базові умови для формування та розвитку суспільства. У преамбулі Закону України «Про освіту» підкреслюється, що «освіта є основою інтелектуального, духовного, фізичного і культурного розвитку особистості, її успішної соціалізації, економічного добробуту, запорукою розвитку суспільства, об’єднаного спільними цінностями і культурою, та держави» [1].</w:t>
      </w:r>
    </w:p>
    <w:p w:rsidR="00EE4F6E" w:rsidRPr="00EE4F6E" w:rsidRDefault="00EE4F6E" w:rsidP="00EE4F6E">
      <w:pPr>
        <w:spacing w:after="0" w:line="360" w:lineRule="auto"/>
        <w:ind w:firstLine="708"/>
        <w:jc w:val="both"/>
        <w:rPr>
          <w:rFonts w:ascii="Times New Roman" w:hAnsi="Times New Roman" w:cs="Times New Roman"/>
          <w:sz w:val="28"/>
          <w:szCs w:val="28"/>
        </w:rPr>
      </w:pPr>
      <w:r w:rsidRPr="00EE4F6E">
        <w:rPr>
          <w:rFonts w:ascii="Times New Roman" w:hAnsi="Times New Roman" w:cs="Times New Roman"/>
          <w:sz w:val="28"/>
          <w:szCs w:val="28"/>
        </w:rPr>
        <w:lastRenderedPageBreak/>
        <w:t>Глобалізаційні процеси, що охоплюють сучасний світ, зумовлюють глибокі суспільні трансформації. Світ став значно відкритішим, а цінності свободи та рівності набули особливого значення для більшості соціумів. У результаті цього змінився характер цінностей та їх роль у житті людини. Норми, ідеї та соціальні практики сьогодні безпосередньо пов’язані з балансом матеріальних і духовних потреб, спрямованих на забезпечення гармонійного розвитку особистості та задоволення її життєвих потреб. Кожен індивід формує власну ієрархію цінностей, яка проявляється у вигляді ціннісних орієнтацій — стійких елементів внутрішньої структури особистості, закріплених досвідом, переживаннями та життєвим шляхом. Саме система цінностей визначає сутність як окремої людини, так і соціальної спільноти, а також зумовлює їхню повсякденну поведінку та вибір (Makukh, 2020).</w:t>
      </w:r>
    </w:p>
    <w:p w:rsidR="00EE4F6E" w:rsidRPr="00EE4F6E" w:rsidRDefault="00EE4F6E" w:rsidP="00EE4F6E">
      <w:pPr>
        <w:spacing w:after="0" w:line="360" w:lineRule="auto"/>
        <w:ind w:firstLine="708"/>
        <w:jc w:val="both"/>
        <w:rPr>
          <w:rFonts w:ascii="Times New Roman" w:hAnsi="Times New Roman" w:cs="Times New Roman"/>
          <w:sz w:val="28"/>
          <w:szCs w:val="28"/>
        </w:rPr>
      </w:pPr>
      <w:r w:rsidRPr="00EE4F6E">
        <w:rPr>
          <w:rFonts w:ascii="Times New Roman" w:hAnsi="Times New Roman" w:cs="Times New Roman"/>
          <w:sz w:val="28"/>
          <w:szCs w:val="28"/>
        </w:rPr>
        <w:t>Актуальність соціологічного дослідження інституціональних змін сім'ї в сучасній Україні зумовлена необхідністю подолання низки кризових явищ. Серед них — скорочення рівня народжуваності, деформація процесів соціалізації дітей, порушення передачі культурних традицій між поколіннями. Таке дослідження також важливе з огляду на потребу суспільства в розвитку здатності до самоаналізу, адже сім’я є первинною соціальною групою та фундаментом суспільних відносин. Відповідно, проблеми сім’ї відображають загальні проблеми соціального середовища. Інституційні трансформації сім’ї тісно переплітаються зі змінами соціальних ролей у контексті модернізації суспільства, зростанням значення інформації, освіти та професійних компетентностей, що впливає на уявлення людей про функції й значущість сім’ї (Umanets, 2022).</w:t>
      </w:r>
    </w:p>
    <w:p w:rsidR="00EE4F6E" w:rsidRPr="00EE4F6E" w:rsidRDefault="00EE4F6E" w:rsidP="00EE4F6E">
      <w:pPr>
        <w:spacing w:after="0" w:line="360" w:lineRule="auto"/>
        <w:ind w:firstLine="708"/>
        <w:jc w:val="both"/>
        <w:rPr>
          <w:rFonts w:ascii="Times New Roman" w:hAnsi="Times New Roman" w:cs="Times New Roman"/>
          <w:sz w:val="28"/>
          <w:szCs w:val="28"/>
        </w:rPr>
      </w:pPr>
      <w:r w:rsidRPr="00EE4F6E">
        <w:rPr>
          <w:rFonts w:ascii="Times New Roman" w:hAnsi="Times New Roman" w:cs="Times New Roman"/>
          <w:sz w:val="28"/>
          <w:szCs w:val="28"/>
        </w:rPr>
        <w:t xml:space="preserve">У науковому середовищі існують різні підходи до оцінки змін сім’ї як соціального інституту. Частина дослідників наголошує на негативних тенденціях, розглядаючи трансформації як прояв загальної кризи сімейного способу життя та зниження значущості сім’ї в суспільстві. На їхню думку, сучасний індивід прагне до особистісного розвитку та професійної реалізації, а сімейні обов’язки часто сприймаються як бар’єр на цьому шляху. Це </w:t>
      </w:r>
      <w:r w:rsidRPr="00EE4F6E">
        <w:rPr>
          <w:rFonts w:ascii="Times New Roman" w:hAnsi="Times New Roman" w:cs="Times New Roman"/>
          <w:sz w:val="28"/>
          <w:szCs w:val="28"/>
        </w:rPr>
        <w:lastRenderedPageBreak/>
        <w:t>зумовлює зростання ваги позасімейних сфер діяльності. Батьківські ролі перестають бути пріоритетними, а домінуючими цінностями стають кар’єрне зростання, підвищення рівня освіти, професійна самореалізація та матеріальна забезпеченість (Morhunova &amp; Polishchuk, 2021).</w:t>
      </w:r>
    </w:p>
    <w:p w:rsidR="00EE4F6E" w:rsidRPr="00EE4F6E" w:rsidRDefault="00EE4F6E" w:rsidP="00EE4F6E">
      <w:pPr>
        <w:spacing w:after="0" w:line="360" w:lineRule="auto"/>
        <w:ind w:firstLine="708"/>
        <w:jc w:val="both"/>
        <w:rPr>
          <w:rFonts w:ascii="Times New Roman" w:hAnsi="Times New Roman" w:cs="Times New Roman"/>
          <w:sz w:val="28"/>
          <w:szCs w:val="28"/>
        </w:rPr>
      </w:pPr>
      <w:r w:rsidRPr="00EE4F6E">
        <w:rPr>
          <w:rFonts w:ascii="Times New Roman" w:hAnsi="Times New Roman" w:cs="Times New Roman"/>
          <w:sz w:val="28"/>
          <w:szCs w:val="28"/>
        </w:rPr>
        <w:t>Водночас інша група науковців підкреслює позитивний потенціал цих змін. Вони вважають, що демократизація сімейних взаємин, зростання індивідуальної свободи та варіативності сімейних моделей можуть сприяти кращому самопочуттю окремого індивіда та модернізації суспільства загалом. Незважаючи на динамічні трансформації, важливо усвідомлювати значущість сім’ї та зберігати її цінності, які мають унікальне культурне й моральне наповнення (Solonenko, 2021).</w:t>
      </w:r>
    </w:p>
    <w:p w:rsidR="00EE4F6E" w:rsidRPr="00EE4F6E" w:rsidRDefault="00EE4F6E" w:rsidP="00EE4F6E">
      <w:pPr>
        <w:spacing w:after="0" w:line="360" w:lineRule="auto"/>
        <w:ind w:firstLine="708"/>
        <w:jc w:val="both"/>
        <w:rPr>
          <w:rFonts w:ascii="Times New Roman" w:hAnsi="Times New Roman" w:cs="Times New Roman"/>
          <w:sz w:val="28"/>
          <w:szCs w:val="28"/>
        </w:rPr>
      </w:pPr>
      <w:r w:rsidRPr="00EE4F6E">
        <w:rPr>
          <w:rFonts w:ascii="Times New Roman" w:hAnsi="Times New Roman" w:cs="Times New Roman"/>
          <w:sz w:val="28"/>
          <w:szCs w:val="28"/>
        </w:rPr>
        <w:t>Сім’я як соціальний феномен потребує комплексного аналізу з використанням різних теоретичних підходів. На мікрорівні вона вивчається як мала соціальна група, з акцентом на міжособистісну взаємодію, організацію побуту та моделі поведінки. На макрорівні сім’ю розглядають як важливий соціальний інститут, аналізуючи її функції та роль у суспільстві. Представники функціоналізму трактують сімейні функції як природний механізм забезпечення стабільності суспільства. Проте прихильники конфліктного підходу звертають увагу на суперечливий характер сімейних відносин і конфлікти, що виникають на основі нерівності та ролей у сімейній системі. Отже, багатовимірність сімейного феномену потребує поєднання різних методологічних позицій для його глибшого осмислення (Tsiurkalo, 2009).</w:t>
      </w:r>
    </w:p>
    <w:p w:rsidR="00EE4F6E" w:rsidRDefault="00EE4F6E" w:rsidP="00EE4F6E">
      <w:pPr>
        <w:spacing w:after="0" w:line="360" w:lineRule="auto"/>
        <w:ind w:firstLine="708"/>
        <w:jc w:val="both"/>
        <w:rPr>
          <w:rFonts w:ascii="Times New Roman" w:hAnsi="Times New Roman" w:cs="Times New Roman"/>
          <w:sz w:val="28"/>
          <w:szCs w:val="28"/>
        </w:rPr>
      </w:pPr>
      <w:r w:rsidRPr="00EE4F6E">
        <w:rPr>
          <w:rFonts w:ascii="Times New Roman" w:hAnsi="Times New Roman" w:cs="Times New Roman"/>
          <w:sz w:val="28"/>
          <w:szCs w:val="28"/>
        </w:rPr>
        <w:t xml:space="preserve">Правовий аспект функціонування сім’ї також залишається складним та суперечливим. Науковці характеризують процедури вирішення сімейних конфліктів як малоефективні, а інколи — як такі, що можуть погіршувати ситуацію. Статистичні дані Державної служби статистики України підтверджують негативні тенденції: протягом останніх двох десятиліть кількість розлучень значно зросла, тоді як рівень реєстрації нових шлюбів — зменшився. Кількість традиційних сімей наближається до критичного </w:t>
      </w:r>
      <w:r w:rsidRPr="00EE4F6E">
        <w:rPr>
          <w:rFonts w:ascii="Times New Roman" w:hAnsi="Times New Roman" w:cs="Times New Roman"/>
          <w:sz w:val="28"/>
          <w:szCs w:val="28"/>
        </w:rPr>
        <w:lastRenderedPageBreak/>
        <w:t>мінімуму, що суперечить державній соціальній політиці, відповідно до якої сім’я визнається базовим елементом суспільного розвитку (Ukraine in numbers…, 2020).</w:t>
      </w:r>
    </w:p>
    <w:p w:rsidR="00AC0584" w:rsidRPr="00F75EB6" w:rsidRDefault="00AC0584" w:rsidP="00AC0584">
      <w:pPr>
        <w:spacing w:after="0" w:line="360" w:lineRule="auto"/>
        <w:ind w:firstLine="708"/>
        <w:jc w:val="both"/>
        <w:rPr>
          <w:rFonts w:ascii="Times New Roman" w:hAnsi="Times New Roman" w:cs="Times New Roman"/>
          <w:sz w:val="28"/>
          <w:szCs w:val="28"/>
        </w:rPr>
      </w:pPr>
      <w:r w:rsidRPr="00F75EB6">
        <w:rPr>
          <w:rFonts w:ascii="Times New Roman" w:hAnsi="Times New Roman" w:cs="Times New Roman"/>
          <w:sz w:val="28"/>
          <w:szCs w:val="28"/>
        </w:rPr>
        <w:t>Тривале перебування у конфліктному середовищі призводить до психотравматизації всіх членів сім’ї, формування негативного досвіду спілкування, накопичення деструктивних емоцій, появи почуття провини, тривоги та внутрішньої напруги.</w:t>
      </w:r>
    </w:p>
    <w:p w:rsidR="00AC0584" w:rsidRPr="00F75EB6" w:rsidRDefault="00AC0584" w:rsidP="00AC0584">
      <w:pPr>
        <w:spacing w:after="0" w:line="360" w:lineRule="auto"/>
        <w:ind w:firstLine="708"/>
        <w:jc w:val="both"/>
        <w:rPr>
          <w:rFonts w:ascii="Times New Roman" w:hAnsi="Times New Roman" w:cs="Times New Roman"/>
          <w:sz w:val="28"/>
          <w:szCs w:val="28"/>
        </w:rPr>
      </w:pPr>
      <w:r w:rsidRPr="00F75EB6">
        <w:rPr>
          <w:rFonts w:ascii="Times New Roman" w:hAnsi="Times New Roman" w:cs="Times New Roman"/>
          <w:sz w:val="28"/>
          <w:szCs w:val="28"/>
        </w:rPr>
        <w:t xml:space="preserve">Аналіз наукової літератури засвідчує, що дослідники розглядають </w:t>
      </w:r>
      <w:r w:rsidR="004B72A9">
        <w:rPr>
          <w:rFonts w:ascii="Times New Roman" w:hAnsi="Times New Roman" w:cs="Times New Roman"/>
          <w:sz w:val="28"/>
          <w:szCs w:val="28"/>
        </w:rPr>
        <w:t>сімейні</w:t>
      </w:r>
      <w:r w:rsidRPr="00F75EB6">
        <w:rPr>
          <w:rFonts w:ascii="Times New Roman" w:hAnsi="Times New Roman" w:cs="Times New Roman"/>
          <w:sz w:val="28"/>
          <w:szCs w:val="28"/>
        </w:rPr>
        <w:t xml:space="preserve"> конфлікти крізь призму психологічних, соціально-психологічних і соціальних аспектів. Різні критерії класифікації дозволяють окреслити ознаки неблагополуччя, визначити типові порушення взаємодії та виявити кризові періоди розвитку сім’ї. При цьому більшість робіт акцентують увагу насамперед на мікрочинниках, що безпосередньо впливають на конфліктність </w:t>
      </w:r>
      <w:r w:rsidR="004B72A9">
        <w:rPr>
          <w:rFonts w:ascii="Times New Roman" w:hAnsi="Times New Roman" w:cs="Times New Roman"/>
          <w:sz w:val="28"/>
          <w:szCs w:val="28"/>
        </w:rPr>
        <w:t>між членами родини</w:t>
      </w:r>
      <w:r w:rsidRPr="00F75EB6">
        <w:rPr>
          <w:rFonts w:ascii="Times New Roman" w:hAnsi="Times New Roman" w:cs="Times New Roman"/>
          <w:sz w:val="28"/>
          <w:szCs w:val="28"/>
        </w:rPr>
        <w:t>.</w:t>
      </w:r>
    </w:p>
    <w:p w:rsidR="00352B95" w:rsidRDefault="00352B95" w:rsidP="00191235">
      <w:pPr>
        <w:pStyle w:val="a3"/>
        <w:spacing w:after="0" w:line="360" w:lineRule="auto"/>
        <w:ind w:left="0" w:firstLine="708"/>
        <w:jc w:val="both"/>
        <w:rPr>
          <w:rFonts w:ascii="Times New Roman" w:hAnsi="Times New Roman" w:cs="Times New Roman"/>
          <w:sz w:val="28"/>
          <w:szCs w:val="28"/>
        </w:rPr>
      </w:pPr>
    </w:p>
    <w:p w:rsidR="009E585B" w:rsidRDefault="00191235" w:rsidP="00191235">
      <w:pPr>
        <w:spacing w:after="0" w:line="360" w:lineRule="auto"/>
        <w:ind w:firstLine="708"/>
        <w:jc w:val="both"/>
        <w:rPr>
          <w:rFonts w:ascii="Times New Roman" w:hAnsi="Times New Roman" w:cs="Times New Roman"/>
          <w:sz w:val="28"/>
          <w:szCs w:val="28"/>
        </w:rPr>
      </w:pPr>
      <w:r w:rsidRPr="00191235">
        <w:rPr>
          <w:rFonts w:ascii="Times New Roman" w:hAnsi="Times New Roman" w:cs="Times New Roman"/>
          <w:b/>
          <w:sz w:val="28"/>
          <w:szCs w:val="28"/>
        </w:rPr>
        <w:t>1.2.</w:t>
      </w:r>
      <w:r w:rsidRPr="00191235">
        <w:rPr>
          <w:rFonts w:ascii="Times New Roman" w:hAnsi="Times New Roman" w:cs="Times New Roman"/>
          <w:b/>
          <w:sz w:val="28"/>
          <w:szCs w:val="28"/>
        </w:rPr>
        <w:tab/>
        <w:t>Чинники виникнення сімейних конфліктів</w:t>
      </w:r>
      <w:r w:rsidR="006C7011">
        <w:rPr>
          <w:rFonts w:ascii="Times New Roman" w:hAnsi="Times New Roman" w:cs="Times New Roman"/>
          <w:sz w:val="28"/>
          <w:szCs w:val="28"/>
        </w:rPr>
        <w:t xml:space="preserve">     </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 xml:space="preserve">Важливим джерелом виникнення </w:t>
      </w:r>
      <w:r w:rsidR="004B72A9">
        <w:rPr>
          <w:rFonts w:ascii="Times New Roman" w:hAnsi="Times New Roman" w:cs="Times New Roman"/>
          <w:sz w:val="28"/>
          <w:szCs w:val="28"/>
        </w:rPr>
        <w:t>сімейних</w:t>
      </w:r>
      <w:r w:rsidRPr="00A20F80">
        <w:rPr>
          <w:rFonts w:ascii="Times New Roman" w:hAnsi="Times New Roman" w:cs="Times New Roman"/>
          <w:sz w:val="28"/>
          <w:szCs w:val="28"/>
        </w:rPr>
        <w:t xml:space="preserve"> конфліктів є низка особистісних характеристик, які визначають схильність індивіда до конфліктної поведінки. До таких рис, що формують так званий «конфліктний тип особистості», належать, зокрема, неадекватні уявлення про власні можливості й здібності — як у формі завищеної, так і заниженої самооцінки. У кожному з цих випадків сприйняття себе не збігається з оцінками оточення, що створює психологічні передумови для суперечностей і напруги у стосунках. До конфліктогенних характеристик також відносять надмірну потребу домінувати в будь-якій ситуації, навіть там, де це недоцільно або об’єктивно неможливо; ригідність мислення, нездатність або небажання переглядати застарілі переконання; надмірну різкість, категоричність і прямолінійність у судженнях; безкомпромісне прагнення висловлювати неприємну правду незалежно від контексту. Важливу роль відіграють і певні </w:t>
      </w:r>
      <w:r w:rsidRPr="00A20F80">
        <w:rPr>
          <w:rFonts w:ascii="Times New Roman" w:hAnsi="Times New Roman" w:cs="Times New Roman"/>
          <w:sz w:val="28"/>
          <w:szCs w:val="28"/>
        </w:rPr>
        <w:lastRenderedPageBreak/>
        <w:t>емоційні риси — підвищена тривожність, агресивність, упертість, дратівливість.</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Одним із ключових чинників особистісної конфліктності виступає рівень егоцентричності. Зосередженість партнерів на власному «Я», їх нездатність виходити за межі власних інтересів та потреб є суттєвим дестабілізуючим елементом сімейного життя. Егоїстичні та егоцентричні установки, як правило, провокують суперечки, знижують готовність до компромісу та нерідко призводять до розпаду шлюбних стосунків. Показово, що більшість партнерів легко помічають прояви егоїзму в поведінці іншого, але майже ніколи не визнають цих проявів у себе. Людське «Я» прагне до лідерства та переваги, що саме по собі стає джерелом конфліктів, оскільки унеможливлює об’єктивність у самоаналізі й конструктивне розв’язання суперечностей.</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Надмірна зосередженість на власних потребах ускладнює формування неупередженої позиції, заважає осмислювати власні дії з точки зору сімейних інтересів та співвідносити їх із потребами інших. Конфліктна взаємодія в таких випадках є наслідком хибної життєвої стратегії — протиставлення «Я» та «інші», неправильного розуміння моральних зобов’язань у міжособистісних стосунках. Основою моральної незрілості такої особистості є невиправдані, перебільшені вимоги до оточення та низька відповідальність за власні вчинки. Егоцентрична людина прагне отримати від інших максимум підтримки й уваги, натомість сама виявляє мінімум готовності до взаємозаміни та допомоги.</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 xml:space="preserve">Сімейне життя, однак, закономірно передбачає здатність враховувати інтереси партнерів і піклуватися про них. Егоцентризм </w:t>
      </w:r>
      <w:r w:rsidR="004B72A9">
        <w:rPr>
          <w:rFonts w:ascii="Times New Roman" w:hAnsi="Times New Roman" w:cs="Times New Roman"/>
          <w:sz w:val="28"/>
          <w:szCs w:val="28"/>
        </w:rPr>
        <w:t xml:space="preserve"> </w:t>
      </w:r>
      <w:r w:rsidRPr="00A20F80">
        <w:rPr>
          <w:rFonts w:ascii="Times New Roman" w:hAnsi="Times New Roman" w:cs="Times New Roman"/>
          <w:sz w:val="28"/>
          <w:szCs w:val="28"/>
        </w:rPr>
        <w:t xml:space="preserve">робить це практично неможливим, що неминуче збільшує ризик конфліктів. Важливо враховувати, що будь-яка людина стикається з певними труднощами — і саме готовність долати їх є ознакою особистісної зрілості. Різноманітні проблеми сімейного життя можуть стати чинниками конфліктності, оскільки по-різному сприймаються кожним із партнерів. Те, що для одного є серйозним емоційним </w:t>
      </w:r>
      <w:r w:rsidRPr="00A20F80">
        <w:rPr>
          <w:rFonts w:ascii="Times New Roman" w:hAnsi="Times New Roman" w:cs="Times New Roman"/>
          <w:sz w:val="28"/>
          <w:szCs w:val="28"/>
        </w:rPr>
        <w:lastRenderedPageBreak/>
        <w:t>потрясінням, інший може розцінювати як незначну проблему. Здатність витримувати життєві труднощі залежить від індивідуальних особливостей нервової системи, рівня психічної стійкості та характерологічних властивостей.</w:t>
      </w:r>
    </w:p>
    <w:p w:rsidR="00A20F80" w:rsidRPr="00A20F80" w:rsidRDefault="004B72A9" w:rsidP="00A20F8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Сімейні</w:t>
      </w:r>
      <w:r w:rsidR="00A20F80" w:rsidRPr="00A20F80">
        <w:rPr>
          <w:rFonts w:ascii="Times New Roman" w:hAnsi="Times New Roman" w:cs="Times New Roman"/>
          <w:sz w:val="28"/>
          <w:szCs w:val="28"/>
        </w:rPr>
        <w:t xml:space="preserve"> пари нерідко зіштовхуються одночасно з кількома видами труднощів: фінансовими, побутовими, проблемами у взаєминах із батьками, перевтомою на роботі, хворобами, браком часу, труднощами з вихованням дітей. Такі обставини потребують значного психічного ресурсу, а можливості його мобілізації у партнерів різні. Тривалі або інтенсивні стресові ситуації можуть спричинити емоційні кризи, які призводять до накопичення напруги та створення несприятливого психологічного клімату в сім’ї. У таких умовах конфлікти набувають особливо руйнівного характеру.</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Соціологічні дослідження свідчать, що сучасна українська сім’я суттєво відрізняється від моделі, характерної для періоду до суспільних трансформацій. Зміни в соціально-економічному середовищі, зниження рівня життя та зростання конкуренції у професійній сфері зумовлюють більшу залежність людини від сім’ї як від джерела емоційної підтримки. Водночас ослаблення державних інститутів, що раніше сприяли стабільності сімейного життя, ускладнює її функціонування. В таких умовах значно зростає значення  взаємодії, оскільки значна частина проблем повинна вирішуватися на рівні міжособистісних відносин.</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Соціально-економічні труднощі — економічна нестабільність, втрата роботи, погіршення житлових умов — формують додаткові психологічні ризики: підвищення конфліктності, стресовість, зниження мотивації та перспективності майбутнього. Дослідження показують, що соціально дезадаптовані партнери частіше демонструють знижений рівень емоційної стійкості, високий рівень захисних реакцій, інтерес до діяльності поза сім’єю та фрустрацію, пов’язану з професійними невдачами. Нездатність забезпечувати матеріальні потреби родини призводить до зниження авторитету та посилення боротьби за владу в сім’ї.</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lastRenderedPageBreak/>
        <w:t>Крім того, сучасні тенденції свідчать про переорієнтацію від традиційної патріархальної моделі до більш егалітарного типу сімейних взаємин, що супроводжується зміною рольових очікувань і норм поведінки. Зростає прийняття альтернативних форм сімейних відносин, змінюється уявлення про ролі чоловіка й жінки, структура сімейної влади та відповідальності. Модернізація суспільства створила широкий спектр моделей сімейного життя, кожна з яких відповідає потребам певних соціальних груп.</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Дослідження дало змогу виявити, що загальноприйнятою нормою сучасного суспільства поступово стали сім’ї з неформальним лідером та демократичним, партнерським стилем взаємодії. Простежується виразна тенденція до індивідуалізації сімейного життя та посилення рівноправності у внутрішньосімейних стосунках. У цьому контексті важливо підкреслити, що ліберально-демократичні суспільні моделі у поєднанні з відносним матеріальним благополуччям населення створюють істотно ширші можливості для самовизначення кожного члена сім’ї. Водночас підвищена економічна залежність жінки від чоловіка перестає відповідати вимогам ринкової системи, що базується на змаганні, високому рівні автономії та можливості індивідуальної самореалізації. Для ефективного функціонування ринку необхідно, щоб кожен із партнерів мав свободу вибору та був доступним як самостійний суб’єкт трудових і соціальних відносин.</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У результаті соціальні трансформації, які переживає сучасна Україна, формують широкий спектр адаптивних реакцій у сімейній сфері. З одного боку, активізуються традиційні механізми збереження сім’ї та стабілізації шлюбних відносин, а з іншого — посилюється переорієнтація на рівноправність і перегляд усталених норм сімейної взаємодії. Таким чином, сучасні сім’ї переходять до нової еволюційної моделі функціонування, що корелює зі змінами суспільства: від традиційного до постмодерного, а сім’ї — від патріархальної до партнерської.</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 xml:space="preserve">Витоки сучасних змін у сім’ї варто шукати не стільки у зменшенні зовнішнього соціального тиску чи примусу до шлюбно-сімейного життя, </w:t>
      </w:r>
      <w:r w:rsidRPr="00A20F80">
        <w:rPr>
          <w:rFonts w:ascii="Times New Roman" w:hAnsi="Times New Roman" w:cs="Times New Roman"/>
          <w:sz w:val="28"/>
          <w:szCs w:val="28"/>
        </w:rPr>
        <w:lastRenderedPageBreak/>
        <w:t>скільки у трансформації системи цінностей та соціальних норм, на яких ґрунтувалися уявлення про шлюб і сім’ю в попередні історичні періоди. Ці зміни стали можливими завдяки загальному процесові суспільної модернізації. Трансформується також система морального виховання, характерна для тоталітарного суспільства, де акцент робився на слухняності та дисциплінованості, а не на відповідальності, ініціативності, незалежності та почутті власної гідності. Розширення особистої свободи, емансипація жінки та зростання можливостей для прийняття самостійних рішень у сфері сімейного життя — від планування народжуваності до вибору виховних стратегій — сприяють досягненню більшої узгодженості між потребами сім’ї та інтересами суспільства. Разом з тим збільшення кількості можливих варіантів життєвого вибору часто спричиняє внутрішній дисбаланс, породжуючи напруження та невизначеність.</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Соціально-економічні й політичні зміни, що відбуваються в державі, природно впливають на інститут сім’ї. Втрата чи зміна місця роботи, участь у нових видах економічної діяльності, посилення соціальної диференціації — усе це має відображення у шлюбних стосунках. Паралельно зі зміною ціннісних орієнтацій у період соціокультурної трансформації змінюються можливості професійної самореалізації, умови зайнятості, соціальний статус, що у свою чергу веде до переосмислення традиційної моделі сім’ї.</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 xml:space="preserve">Причини </w:t>
      </w:r>
      <w:r w:rsidR="004B72A9">
        <w:rPr>
          <w:rFonts w:ascii="Times New Roman" w:hAnsi="Times New Roman" w:cs="Times New Roman"/>
          <w:sz w:val="28"/>
          <w:szCs w:val="28"/>
        </w:rPr>
        <w:t>сімейни</w:t>
      </w:r>
      <w:r w:rsidRPr="00A20F80">
        <w:rPr>
          <w:rFonts w:ascii="Times New Roman" w:hAnsi="Times New Roman" w:cs="Times New Roman"/>
          <w:sz w:val="28"/>
          <w:szCs w:val="28"/>
        </w:rPr>
        <w:t>х конфліктів багатогранні: різні уявлення про шлюб і сімейні ролі, нереалізовані очікування та потреби, зловживання алкоголем, невірність, грубість і неповага між партнерами, небажання брати участь у веденні домашнього господарства, матеріальні труднощі, проблемні стосунки з родиною партнера чи різниця у духовних інтересах.</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 xml:space="preserve">Наприклад, А. І. Кочетов виділяє сім ключових груп чинників, що породжують </w:t>
      </w:r>
      <w:r w:rsidR="004B72A9">
        <w:rPr>
          <w:rFonts w:ascii="Times New Roman" w:hAnsi="Times New Roman" w:cs="Times New Roman"/>
          <w:sz w:val="28"/>
          <w:szCs w:val="28"/>
        </w:rPr>
        <w:t>сімейні</w:t>
      </w:r>
      <w:r w:rsidRPr="00A20F80">
        <w:rPr>
          <w:rFonts w:ascii="Times New Roman" w:hAnsi="Times New Roman" w:cs="Times New Roman"/>
          <w:sz w:val="28"/>
          <w:szCs w:val="28"/>
        </w:rPr>
        <w:t xml:space="preserve"> конфлікти: порушення норм етики (зрада, ревнощі), біологічна несумісність, складні стосунки з оточенням, протилежність інтересів, розбіжності у поглядах на виховання дітей, особистісні недоліки та відсутність порозуміння між батьками й дітьми.</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lastRenderedPageBreak/>
        <w:t>Додатковим чинником напруженості у сім’ї може стати заздрість, пов’язана з матеріальним добробутом. Особи з егоцентричною спрямованістю часто мають завищені матеріальні потреби, схильні до незадоволення та емоційної нестабільності, що провокує часті конфлікти в родині.</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Д. Карнегі звертає увагу на те, що межа між романтичними взаєминами та "воєнним полем" у шлюбі може бути вкрай тонкою: у сім’ях, де взаємодія насичена конфронтацією, психологічний стан нагадує переживання людей у бойових умовах.</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Сучасне суспільство характеризується високими показниками розлучень. Молоді пари нерідко розглядають розлучення як швидкий спосіб розв’язання навіть незначних труднощів, що раніше могли би бути подолані шляхом переговорів та компромісів. "Нормалізація" розлучень зумовлює формування установки: якщо шлюб не задовольняє одного з партнерів, він підлягає припиненню. У багатьох парах думки про розлучення виникають хоча б раз, а інколи один із партнерів шантажує іншого погрозою розриву, намагаючись вплинути на поведінку.</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Фактори, що впливають на зростання кількості розлучень, включають: низьку здатність до адаптації, непорозуміння та нетерпимість, небажання долати труднощі, надмірну домінантність одного з партнерів, сексуальну несумісність.</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Найчастіше перший серйозний кризовий період припадає на третій рік шлюбу. Підвищена ймовірність розлучення характерна для пар з великим віковим розривом, значною різницею в рівні освіти, а також для тих, де жінка має високу матеріальну незалежність.</w:t>
      </w:r>
    </w:p>
    <w:p w:rsidR="00C046D3"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 xml:space="preserve">Отже, конфлікти притаманні всім </w:t>
      </w:r>
      <w:r w:rsidR="00C046D3">
        <w:rPr>
          <w:rFonts w:ascii="Times New Roman" w:hAnsi="Times New Roman" w:cs="Times New Roman"/>
          <w:sz w:val="28"/>
          <w:szCs w:val="28"/>
        </w:rPr>
        <w:t>сім</w:t>
      </w:r>
      <w:r w:rsidR="00C046D3" w:rsidRPr="00255CB0">
        <w:rPr>
          <w:rFonts w:ascii="Times New Roman" w:eastAsia="Times New Roman" w:hAnsi="Times New Roman" w:cs="Times New Roman"/>
          <w:sz w:val="28"/>
          <w:szCs w:val="28"/>
          <w:lang w:eastAsia="uk-UA"/>
        </w:rPr>
        <w:t>’</w:t>
      </w:r>
      <w:r w:rsidR="00C046D3">
        <w:rPr>
          <w:rFonts w:ascii="Times New Roman" w:eastAsia="Times New Roman" w:hAnsi="Times New Roman" w:cs="Times New Roman"/>
          <w:sz w:val="28"/>
          <w:szCs w:val="28"/>
          <w:lang w:eastAsia="uk-UA"/>
        </w:rPr>
        <w:t>ям</w:t>
      </w:r>
      <w:r w:rsidRPr="00A20F80">
        <w:rPr>
          <w:rFonts w:ascii="Times New Roman" w:hAnsi="Times New Roman" w:cs="Times New Roman"/>
          <w:sz w:val="28"/>
          <w:szCs w:val="28"/>
        </w:rPr>
        <w:t xml:space="preserve"> і часто пов’язані з необхідністю вирішення складних життєвих питань. Особливо важливим конфлікт стає на етапі становлення сім’ї, коли партнери лише навчаються співіснувати та узгоджувати власні очікування. </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 xml:space="preserve">Останніми роками зростає кількість сімей із вираженим конфліктним фоном, що провокує неблагополуччя та підвищує ризик розпаду сім’ї. </w:t>
      </w:r>
      <w:r w:rsidRPr="00A20F80">
        <w:rPr>
          <w:rFonts w:ascii="Times New Roman" w:hAnsi="Times New Roman" w:cs="Times New Roman"/>
          <w:sz w:val="28"/>
          <w:szCs w:val="28"/>
        </w:rPr>
        <w:lastRenderedPageBreak/>
        <w:t>Причини можуть бути як явними (побутові труднощі, матеріальні негаразди), так і прихованими (емоційна ізоляція, психологічне виснаження).</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У психологічній науці існує чимало підходів до класифікації сімейних конфліктів. Часто розмежовують об’єктивну конфліктну ситуацію та суб’єктивне її сприйняття. Так, М. Дойч запропонував такі типи:</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1.</w:t>
      </w:r>
      <w:r w:rsidRPr="00A20F80">
        <w:rPr>
          <w:rFonts w:ascii="Times New Roman" w:hAnsi="Times New Roman" w:cs="Times New Roman"/>
          <w:sz w:val="28"/>
          <w:szCs w:val="28"/>
        </w:rPr>
        <w:tab/>
        <w:t>справжній конфлікт, що реально існує і правильно усвідомлюється;</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2.</w:t>
      </w:r>
      <w:r w:rsidRPr="00A20F80">
        <w:rPr>
          <w:rFonts w:ascii="Times New Roman" w:hAnsi="Times New Roman" w:cs="Times New Roman"/>
          <w:sz w:val="28"/>
          <w:szCs w:val="28"/>
        </w:rPr>
        <w:tab/>
        <w:t>випадковий або умовний, який легко вирішити, хоча це не завжди очевидно;</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3.</w:t>
      </w:r>
      <w:r w:rsidRPr="00A20F80">
        <w:rPr>
          <w:rFonts w:ascii="Times New Roman" w:hAnsi="Times New Roman" w:cs="Times New Roman"/>
          <w:sz w:val="28"/>
          <w:szCs w:val="28"/>
        </w:rPr>
        <w:tab/>
        <w:t>зміщений конфлікт, коли видима причина приховує іншу;</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4.</w:t>
      </w:r>
      <w:r w:rsidRPr="00A20F80">
        <w:rPr>
          <w:rFonts w:ascii="Times New Roman" w:hAnsi="Times New Roman" w:cs="Times New Roman"/>
          <w:sz w:val="28"/>
          <w:szCs w:val="28"/>
        </w:rPr>
        <w:tab/>
        <w:t>невірно приписаний, коли претензії адресуються не за суттю;</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5.</w:t>
      </w:r>
      <w:r w:rsidRPr="00A20F80">
        <w:rPr>
          <w:rFonts w:ascii="Times New Roman" w:hAnsi="Times New Roman" w:cs="Times New Roman"/>
          <w:sz w:val="28"/>
          <w:szCs w:val="28"/>
        </w:rPr>
        <w:tab/>
        <w:t>латентний, заснований на неусвідомлюваних суперечностях;</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6.</w:t>
      </w:r>
      <w:r w:rsidRPr="00A20F80">
        <w:rPr>
          <w:rFonts w:ascii="Times New Roman" w:hAnsi="Times New Roman" w:cs="Times New Roman"/>
          <w:sz w:val="28"/>
          <w:szCs w:val="28"/>
        </w:rPr>
        <w:tab/>
        <w:t>оманливий, який існує лише у сприйнятті партнерів.</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Сімейні конфлікти нерідко пов’язані зі спробами задовольнити власні потреби, не враховуючи потреб і переживань партнера. Найчастіше конфлікт формується не під впливом одного чинника, а через комбінацію декількох.</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 xml:space="preserve">В. А. Сисенко пропонує класифікацію конфліктів, базовану на незадоволених потребах </w:t>
      </w:r>
      <w:r w:rsidR="00C046D3">
        <w:rPr>
          <w:rFonts w:ascii="Times New Roman" w:hAnsi="Times New Roman" w:cs="Times New Roman"/>
          <w:sz w:val="28"/>
          <w:szCs w:val="28"/>
        </w:rPr>
        <w:t>сім</w:t>
      </w:r>
      <w:r w:rsidR="00C046D3" w:rsidRPr="00255CB0">
        <w:rPr>
          <w:rFonts w:ascii="Times New Roman" w:eastAsia="Times New Roman" w:hAnsi="Times New Roman" w:cs="Times New Roman"/>
          <w:sz w:val="28"/>
          <w:szCs w:val="28"/>
          <w:lang w:eastAsia="uk-UA"/>
        </w:rPr>
        <w:t>’</w:t>
      </w:r>
      <w:r w:rsidR="00C046D3">
        <w:rPr>
          <w:rFonts w:ascii="Times New Roman" w:eastAsia="Times New Roman" w:hAnsi="Times New Roman" w:cs="Times New Roman"/>
          <w:sz w:val="28"/>
          <w:szCs w:val="28"/>
          <w:lang w:eastAsia="uk-UA"/>
        </w:rPr>
        <w:t>ї</w:t>
      </w:r>
      <w:r w:rsidRPr="00A20F80">
        <w:rPr>
          <w:rFonts w:ascii="Times New Roman" w:hAnsi="Times New Roman" w:cs="Times New Roman"/>
          <w:sz w:val="28"/>
          <w:szCs w:val="28"/>
        </w:rPr>
        <w:t>: у самоцінності, у сексуальному задоволенні, у позитивних емоціях, у безпечному та економному використанні ресурсів, у матеріальному забезпеченні, у комфортних побутових умовах, у взаємопідтримці, у вихованні дітей, у відпочинку та особистісній реалізації.</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С. М. Ємєльянов класифікує конфлікти за суб’єктами (</w:t>
      </w:r>
      <w:r w:rsidR="00C046D3">
        <w:rPr>
          <w:rFonts w:ascii="Times New Roman" w:hAnsi="Times New Roman" w:cs="Times New Roman"/>
          <w:sz w:val="28"/>
          <w:szCs w:val="28"/>
        </w:rPr>
        <w:t>чоловік, дружина</w:t>
      </w:r>
      <w:r w:rsidRPr="00A20F80">
        <w:rPr>
          <w:rFonts w:ascii="Times New Roman" w:hAnsi="Times New Roman" w:cs="Times New Roman"/>
          <w:sz w:val="28"/>
          <w:szCs w:val="28"/>
        </w:rPr>
        <w:t>, батьки й діти, родичі), за джерелом (цінності, позиції, сексуальна сфера, емоції, матеріально-побутові фактори) та за формою поведінки (відкриті — словесні суперечки, істерики, прояви агресії; приховані — мовчання, образливі жести, холодність).</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Аналіз суперечностей, що лежать в основі конфліктів, вимагає глибшого розуміння їх походження. С. В. Ковальов зазначає, що справжні причини бувають прихованими через емоційну насиченість ситуації та захисні механізми психіки.</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lastRenderedPageBreak/>
        <w:t>М. І. Пірен виокремлює додаткові чинники: завищені очікування, проєкція відповідальності за особисте щастя на партнера, неправильне ставлення до сексуальної сфери, заздрість до успіхів партнера, неуважність до його проблем, критика зовнішності чи особистісних якостей.</w:t>
      </w:r>
    </w:p>
    <w:p w:rsidR="00A20F80" w:rsidRP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До вагомих зовнішніх та соціальних чинників, що провокують конфлікти, належать: відсутність житла, надмірна зайнятість, труднощі з працевлаштуванням, зміна ролі жінки у суспільстві, зростання соціального відчуження, економічні кризи.</w:t>
      </w:r>
    </w:p>
    <w:p w:rsid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Цікавим є підхід В. К. Мягера та Т. М. Мішиної, які вважають, що конфлікт виникає тоді, коли партнери претендують на однакову роль, статус чи об’єкт, або прагнуть до різноспрямованих цілей. На початку шлюбу молоді пари стикаються з численними відмінностями, які при відсутності компромісів можуть набувати відкритої конфліктної форми.</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В. П. Ратніков зазначає, що у період первинної адаптації  — так званого етапу «притирання» — найбільш типовими чинниками виникнення конфліктів виступають:</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 міжособистісна несумісність;</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 суперництво за лідерську позицію;</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 прагнення продемонструвати власну перевагу;</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 нерівномірний або несправедливий розподіл домашніх обов’язків;</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 суперечки щодо управління сімейним бюджетом;</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 залежність від порад родичів або друзів;</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 труднощі інтимно-особистісної адаптації.</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Зазначені чинники є характерними саме для молодих сімей, які проходять процес формування спільного простору життя та узгодження індивідуальних моделей поведінки.</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 xml:space="preserve">Міжособистісна сумісність ґрунтується на взаємному прийнятті і близькості у системі цінностей, соціальних установок, інтересів, мотивацій, потреб, особливостей темпераменту та рівня розвитку. Несумісність виникає тоді, коли зазначені характеристики у партнерів істотно відрізняються. </w:t>
      </w:r>
      <w:r w:rsidRPr="005C465B">
        <w:rPr>
          <w:rFonts w:ascii="Times New Roman" w:hAnsi="Times New Roman" w:cs="Times New Roman"/>
          <w:sz w:val="28"/>
          <w:szCs w:val="28"/>
        </w:rPr>
        <w:lastRenderedPageBreak/>
        <w:t>Наприклад, ситуація, коли одна сторона має сенсорний компонент особистісної організації та схильність до екстраверсії, а інша — інтуїтивний тип із домінуванням інтроверсії, може призводити до непорозумінь у побутових дрібницях, які поступово набувають конфліктного характеру. Ефективним механізмом профілактики таких ситуацій є усвідомлення партнерами особливостей характеру одне одного та вироблення спільних правил взаємодії.</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Лідерство у сім’ї може стати причиною суперечностей тоді, коли один або обидва партнери мають сформовані лідерські позиції ще до вступу в шлюб. Лідерство може виконувати як конструктивну, так і деструктивну функцію: у першому випадку воно сприяє організації сімейного життя, у другому — може пригнічувати ініціативу іншого, формуючи прихований опір. Вирішенням є визнання цінності альтернативної думки та спільне обговорення ключових рішень.</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Прагнення до демонстрації переваги також може спричиняти конфлікти. На ранніх стадіях спільного життя нерідко виникає бажання одного з партнерів утвердити власний статус, що проявляється, зокрема, у жартівливих, але принизливих висловлюваннях. Подолання таких тенденцій передбачає формування рівноправних взаємин, заснованих на повазі та взаємному прийнятті.</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Проблеми розподілу домашніх обов’язків залишаються одним із найпоширеніших джерел сімейних суперечок. Чітке розмежування справ на «чоловічі» та «жіночі» нерідко викликає незадоволення. Ефективною стратегією вважається розуміння того, що всі домашні завдання мають спільний характер, а взаємні прохання у цій сфері мають ґрунтуватися на повазі, а не на наказовому тоні. Водночас у разі відмови виконати певну дію важливо уникати емоційного загострення, оскільки реальна причина роздратування може лежати далеко поза межами побутової ситуації.</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 xml:space="preserve">Сімейний бюджет нерідко стає полем напруження тоді, коли матеріальні внески є нерівномірними або коли одна сторона виявляє незгоду з витратами </w:t>
      </w:r>
      <w:r w:rsidRPr="005C465B">
        <w:rPr>
          <w:rFonts w:ascii="Times New Roman" w:hAnsi="Times New Roman" w:cs="Times New Roman"/>
          <w:sz w:val="28"/>
          <w:szCs w:val="28"/>
        </w:rPr>
        <w:lastRenderedPageBreak/>
        <w:t>іншої. Конструктивним способом уникнення конфліктів є попереднє узгодження витрат та прозоре ведення фінансових справ.</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Вплив родичів і друзів може стати як ресурсом підтримки, так і джерелом додаткового конфліктного потенціалу. Надмірне чи однобоке втручання третіх осіб здатне посилювати суперечності між партнерами, особливо якщо поради подаються з позиції критики одного з них.</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Інтимно-статева адаптація передбачає досягнення партнерської гармонії на фізіологічному та емоційно-психологічному рівнях. Наявність незадоволення статевим життям або страхів та невпевненості може формувати глибокі внутрішні напруження. У разі виникнення труднощів їх необхідно проговорювати на ранніх етапах, оскільки інакше вони здатні проявитися у більш гострих формах надалі.</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У процесі розвитку сім’ї науковці виділяють кілька кризових періодів.</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Перший кризовий етап припадає на перший рік спільного життя й пов’язаний із адаптацією партнерів одне до одного.</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Другий період кризовості зумовлений народженням дитини, що супроводжується підвищенням навантаження, змінами у професійній самореалізації та суперечками щодо виховання.</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Третя криза припадає на 10–15 рік шлюбу та характеризується емоційною насиченістю взаємин та зниженням інтенсивності почуттів.</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Четвертий період (18–24 роки спільного життя) пов’язаний, зокрема, із зростанням емоційної вразливості одного з партнерів і підозрами щодо можливої невірності.</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С. М. Ємельянов, аналізуючи природу сімейних конфліктів, виділяє такі ключові чинники їх виникнення:</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 обмеження свободи, активності чи самовираження партнера;</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 девіантна або деструктивна поведінка члена сім’ї (зловживання алкоголем, наркотичними речовинами тощо);</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 суперечливі інтереси та незадоволення особистісних потреб;</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 авторитарний характер взаємин;</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lastRenderedPageBreak/>
        <w:t>– тяжкий матеріальний стан, що ускладнює пошук рішень;</w:t>
      </w:r>
    </w:p>
    <w:p w:rsidR="005C465B" w:rsidRP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 xml:space="preserve">– надмірне втручання родичів у </w:t>
      </w:r>
      <w:r w:rsidR="00C046D3">
        <w:rPr>
          <w:rFonts w:ascii="Times New Roman" w:hAnsi="Times New Roman" w:cs="Times New Roman"/>
          <w:sz w:val="28"/>
          <w:szCs w:val="28"/>
        </w:rPr>
        <w:t xml:space="preserve">сімейне </w:t>
      </w:r>
      <w:r w:rsidRPr="005C465B">
        <w:rPr>
          <w:rFonts w:ascii="Times New Roman" w:hAnsi="Times New Roman" w:cs="Times New Roman"/>
          <w:sz w:val="28"/>
          <w:szCs w:val="28"/>
        </w:rPr>
        <w:t>життя;</w:t>
      </w:r>
    </w:p>
    <w:p w:rsidR="005C465B" w:rsidRDefault="005C465B" w:rsidP="005C465B">
      <w:pPr>
        <w:spacing w:after="0" w:line="360" w:lineRule="auto"/>
        <w:ind w:firstLine="708"/>
        <w:jc w:val="both"/>
        <w:rPr>
          <w:rFonts w:ascii="Times New Roman" w:hAnsi="Times New Roman" w:cs="Times New Roman"/>
          <w:sz w:val="28"/>
          <w:szCs w:val="28"/>
        </w:rPr>
      </w:pPr>
      <w:r w:rsidRPr="005C465B">
        <w:rPr>
          <w:rFonts w:ascii="Times New Roman" w:hAnsi="Times New Roman" w:cs="Times New Roman"/>
          <w:sz w:val="28"/>
          <w:szCs w:val="28"/>
        </w:rPr>
        <w:t>– сексуальна дисгармонія між партнерами.</w:t>
      </w:r>
    </w:p>
    <w:p w:rsidR="00466CC6" w:rsidRPr="00466CC6" w:rsidRDefault="00466CC6" w:rsidP="00466CC6">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 xml:space="preserve">Конфлікт як соціально-психологічне явище є невід’ємною складовою взаємодії між членами сім’ї. У контексті сімейної системи він виступає не лише показником дисфункцій чи міжособистісних суперечностей, а й природним механізмом адаптації, трансформації та розвитку </w:t>
      </w:r>
      <w:r w:rsidR="00C046D3">
        <w:rPr>
          <w:rFonts w:ascii="Times New Roman" w:hAnsi="Times New Roman" w:cs="Times New Roman"/>
          <w:sz w:val="28"/>
          <w:szCs w:val="28"/>
        </w:rPr>
        <w:t>сімейних</w:t>
      </w:r>
      <w:r w:rsidRPr="00466CC6">
        <w:rPr>
          <w:rFonts w:ascii="Times New Roman" w:hAnsi="Times New Roman" w:cs="Times New Roman"/>
          <w:sz w:val="28"/>
          <w:szCs w:val="28"/>
        </w:rPr>
        <w:t xml:space="preserve"> стосунків. Ступінь, характер та наслідки конфліктів значною мірою визначають якість життєдіяльності сім’ї, її психологічний клімат, стабільність і здатність виконувати основні функції.</w:t>
      </w:r>
    </w:p>
    <w:p w:rsidR="00A20F80" w:rsidRDefault="00A20F80" w:rsidP="00A20F80">
      <w:pPr>
        <w:spacing w:after="0" w:line="360" w:lineRule="auto"/>
        <w:ind w:firstLine="708"/>
        <w:jc w:val="both"/>
        <w:rPr>
          <w:rFonts w:ascii="Times New Roman" w:hAnsi="Times New Roman" w:cs="Times New Roman"/>
          <w:sz w:val="28"/>
          <w:szCs w:val="28"/>
        </w:rPr>
      </w:pPr>
      <w:r w:rsidRPr="00A20F80">
        <w:rPr>
          <w:rFonts w:ascii="Times New Roman" w:hAnsi="Times New Roman" w:cs="Times New Roman"/>
          <w:sz w:val="28"/>
          <w:szCs w:val="28"/>
        </w:rPr>
        <w:t xml:space="preserve">Таким чином, у роботі розкрито основні причини появи сімейних конфліктів на різних етапах розвитку </w:t>
      </w:r>
      <w:r w:rsidR="00C046D3">
        <w:rPr>
          <w:rFonts w:ascii="Times New Roman" w:hAnsi="Times New Roman" w:cs="Times New Roman"/>
          <w:sz w:val="28"/>
          <w:szCs w:val="28"/>
        </w:rPr>
        <w:t>сімейних</w:t>
      </w:r>
      <w:r w:rsidRPr="00A20F80">
        <w:rPr>
          <w:rFonts w:ascii="Times New Roman" w:hAnsi="Times New Roman" w:cs="Times New Roman"/>
          <w:sz w:val="28"/>
          <w:szCs w:val="28"/>
        </w:rPr>
        <w:t xml:space="preserve"> стосунків, а також наведено найбільш поширені підходи до їх типологізації та розуміння природи конфліктних ситуацій у сім’ї.</w:t>
      </w:r>
    </w:p>
    <w:p w:rsidR="00191235" w:rsidRDefault="006C7011" w:rsidP="00A20F8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p>
    <w:p w:rsidR="006123A1" w:rsidRPr="006123A1" w:rsidRDefault="006123A1" w:rsidP="006D705D">
      <w:pPr>
        <w:pStyle w:val="a3"/>
        <w:numPr>
          <w:ilvl w:val="1"/>
          <w:numId w:val="4"/>
        </w:numPr>
        <w:spacing w:after="0" w:line="360" w:lineRule="auto"/>
        <w:rPr>
          <w:rFonts w:ascii="Times New Roman" w:hAnsi="Times New Roman" w:cs="Times New Roman"/>
          <w:b/>
          <w:sz w:val="28"/>
          <w:szCs w:val="28"/>
        </w:rPr>
      </w:pPr>
      <w:r w:rsidRPr="006123A1">
        <w:rPr>
          <w:rFonts w:ascii="Times New Roman" w:hAnsi="Times New Roman" w:cs="Times New Roman"/>
          <w:b/>
          <w:sz w:val="28"/>
          <w:szCs w:val="28"/>
        </w:rPr>
        <w:t>Вплив конфліктів на життедіяльність сім’ї.</w:t>
      </w:r>
    </w:p>
    <w:p w:rsidR="00E83C8C" w:rsidRPr="00E83C8C" w:rsidRDefault="006123A1" w:rsidP="00E83C8C">
      <w:pPr>
        <w:pStyle w:val="a3"/>
        <w:spacing w:after="0" w:line="360" w:lineRule="auto"/>
        <w:ind w:left="0"/>
        <w:jc w:val="both"/>
        <w:rPr>
          <w:rFonts w:ascii="Times New Roman" w:hAnsi="Times New Roman" w:cs="Times New Roman"/>
          <w:sz w:val="28"/>
          <w:szCs w:val="28"/>
        </w:rPr>
      </w:pPr>
      <w:r w:rsidRPr="000217DB">
        <w:rPr>
          <w:rFonts w:ascii="Times New Roman" w:hAnsi="Times New Roman" w:cs="Times New Roman"/>
          <w:sz w:val="28"/>
          <w:szCs w:val="28"/>
        </w:rPr>
        <w:t xml:space="preserve"> </w:t>
      </w:r>
      <w:r w:rsidR="00E83C8C">
        <w:rPr>
          <w:rFonts w:ascii="Times New Roman" w:hAnsi="Times New Roman" w:cs="Times New Roman"/>
          <w:sz w:val="28"/>
          <w:szCs w:val="28"/>
        </w:rPr>
        <w:tab/>
      </w:r>
      <w:r w:rsidR="00E83C8C" w:rsidRPr="00E83C8C">
        <w:rPr>
          <w:rFonts w:ascii="Times New Roman" w:hAnsi="Times New Roman" w:cs="Times New Roman"/>
          <w:sz w:val="28"/>
          <w:szCs w:val="28"/>
        </w:rPr>
        <w:t>Сімейні конфлікти становлять невід’ємну складову стосунків, однак їхня природа, інтенсивність, регулярність та особливості вирішення значною мірою зумовлюють рівень психологічного комфорту, емоційної стабільності та загальної стійкості сімейної системи. У сучасній психологічній теорії конфлікт розглядається як явище подвійного характеру: з одного боку, «конструктивний» конфлікт може сприяти розвитку взаємин, поглибленню взаєморозуміння, оптимізації комунікації між партнерами; з іншого — деструктивні форми конфліктності порушують емоційний баланс сім’ї, знижують її адаптаційний потенціал і негативно впливають на всі аспекти життєдіяльності.</w:t>
      </w:r>
    </w:p>
    <w:p w:rsidR="00E83C8C" w:rsidRPr="00E83C8C" w:rsidRDefault="00E83C8C" w:rsidP="00E83C8C">
      <w:pPr>
        <w:pStyle w:val="a3"/>
        <w:spacing w:after="0" w:line="360" w:lineRule="auto"/>
        <w:ind w:left="0" w:firstLine="708"/>
        <w:jc w:val="both"/>
        <w:rPr>
          <w:rFonts w:ascii="Times New Roman" w:hAnsi="Times New Roman" w:cs="Times New Roman"/>
          <w:sz w:val="28"/>
          <w:szCs w:val="28"/>
        </w:rPr>
      </w:pPr>
      <w:r w:rsidRPr="00E83C8C">
        <w:rPr>
          <w:rFonts w:ascii="Times New Roman" w:hAnsi="Times New Roman" w:cs="Times New Roman"/>
          <w:sz w:val="28"/>
          <w:szCs w:val="28"/>
        </w:rPr>
        <w:t xml:space="preserve">Наслідки частих конфліктних взаємодій у сім’ї здебільшого мають виразне негативне забарвлення. За умов відсутності гармонійних стосунків та постійної напруженості створюється психотравмуючий простір, що стає фактором формування психотравми — інтенсивних, тривалих або </w:t>
      </w:r>
      <w:r w:rsidRPr="00E83C8C">
        <w:rPr>
          <w:rFonts w:ascii="Times New Roman" w:hAnsi="Times New Roman" w:cs="Times New Roman"/>
          <w:sz w:val="28"/>
          <w:szCs w:val="28"/>
        </w:rPr>
        <w:lastRenderedPageBreak/>
        <w:t>повторюваних переживань, які можуть бути вирішальними у розвитку нервово-психічних розладів, оскільки в їх основі лежить сильний емоційний компонент [5, с. 80].</w:t>
      </w:r>
    </w:p>
    <w:p w:rsidR="00E83C8C" w:rsidRPr="00E83C8C" w:rsidRDefault="00E83C8C" w:rsidP="00E83C8C">
      <w:pPr>
        <w:pStyle w:val="a3"/>
        <w:spacing w:after="0" w:line="360" w:lineRule="auto"/>
        <w:ind w:left="0" w:firstLine="708"/>
        <w:jc w:val="both"/>
        <w:rPr>
          <w:rFonts w:ascii="Times New Roman" w:hAnsi="Times New Roman" w:cs="Times New Roman"/>
          <w:sz w:val="28"/>
          <w:szCs w:val="28"/>
        </w:rPr>
      </w:pPr>
      <w:r w:rsidRPr="00E83C8C">
        <w:rPr>
          <w:rFonts w:ascii="Times New Roman" w:hAnsi="Times New Roman" w:cs="Times New Roman"/>
          <w:sz w:val="28"/>
          <w:szCs w:val="28"/>
        </w:rPr>
        <w:t>Першим і найбільш очевидним наслідком регулярних конфліктів є емоційне виснаження партнерів. Систематичні сварки, хронічна напруга, прояви вербальної агресії або прихованої ворожості породжують почуття небезпеки та внутрішньої нестійкості. З часом формується емоційна дистанція, що сприяє униканню спілкування, приховуванню власних переживань і зменшенню готовності до емпатійної взаємодії. Подібні тенденції призводять до ще глибшого загострення внутрішньосімейних суперечностей.</w:t>
      </w:r>
    </w:p>
    <w:p w:rsidR="00647CE3" w:rsidRDefault="00E83C8C" w:rsidP="00E83C8C">
      <w:pPr>
        <w:pStyle w:val="a3"/>
        <w:spacing w:after="0" w:line="360" w:lineRule="auto"/>
        <w:ind w:left="0" w:firstLine="708"/>
        <w:jc w:val="both"/>
        <w:rPr>
          <w:rFonts w:ascii="Times New Roman" w:hAnsi="Times New Roman" w:cs="Times New Roman"/>
          <w:sz w:val="28"/>
          <w:szCs w:val="28"/>
        </w:rPr>
      </w:pPr>
      <w:r w:rsidRPr="00E83C8C">
        <w:rPr>
          <w:rFonts w:ascii="Times New Roman" w:hAnsi="Times New Roman" w:cs="Times New Roman"/>
          <w:sz w:val="28"/>
          <w:szCs w:val="28"/>
        </w:rPr>
        <w:t xml:space="preserve">Психологічний клімат родини тісно пов’язаний із системою цінностей та норм, що визначають спосіб взаємин між її членами. А. Галичанська підкреслює, що морально-ціннісні орієнтири сім’ї є індикатором її внутрішньої цілісності. Однак, суперечності між партнерами рідко виникають через абсолютну різницю в цінностях; частіше йдеться про різний ступінь значущості цих цінностей, їхню ієрархію та способи реалізації. </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Конфлікт як чинник трансформації сімейної системи</w:t>
      </w:r>
      <w:r>
        <w:rPr>
          <w:rFonts w:ascii="Times New Roman" w:hAnsi="Times New Roman" w:cs="Times New Roman"/>
          <w:sz w:val="28"/>
          <w:szCs w:val="28"/>
        </w:rPr>
        <w:t xml:space="preserve">. </w:t>
      </w:r>
      <w:r w:rsidRPr="00466CC6">
        <w:rPr>
          <w:rFonts w:ascii="Times New Roman" w:hAnsi="Times New Roman" w:cs="Times New Roman"/>
          <w:sz w:val="28"/>
          <w:szCs w:val="28"/>
        </w:rPr>
        <w:t>Сім’я розглядається у сучасній психології як динамічна система, яка постійно проходить через адаптивні зміни під впливом внутрішніх та зовнішніх чинників. Конфлікти стають одним з провідних механізмів перебудови сімейної структури, адже вони сигналізують про порушення рівноваги, необхідність корекції міжособистісних ролей, норм та очікувань. З цієї позиції конфлікт виконує регулятивну та діагностичну функції: виявляє чинники напруження та спонукає до перегляду стратегій взаємодії.</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Однак ефективність цієї регулятивної ролі залежить від стилю реагування на суперечності. Конструктивне вирішення конфліктних ситуацій сприяє зміцненню сімейних відносин, тоді як деструктивні або придушені конфлікти здатні провокувати поглиблення міжособистісної дистанції та емоційної відчуженості.</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lastRenderedPageBreak/>
        <w:t>Вплив конфліктів на психологічний клімат сім’ї</w:t>
      </w:r>
      <w:r>
        <w:rPr>
          <w:rFonts w:ascii="Times New Roman" w:hAnsi="Times New Roman" w:cs="Times New Roman"/>
          <w:sz w:val="28"/>
          <w:szCs w:val="28"/>
        </w:rPr>
        <w:t xml:space="preserve">. </w:t>
      </w:r>
      <w:r w:rsidRPr="00466CC6">
        <w:rPr>
          <w:rFonts w:ascii="Times New Roman" w:hAnsi="Times New Roman" w:cs="Times New Roman"/>
          <w:sz w:val="28"/>
          <w:szCs w:val="28"/>
        </w:rPr>
        <w:t>Психологічний клімат сім’ї визначається рівнем емоційної підтримки, взаємоповаги, безпеки та прийняття. Наявність затяжних, часто повторюваних або хронічних конфліктів призводить до формування негативного емоційного тла, яке закономірно впливає на атмосферу сімейного життя.</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До найбільш поширених наслідків частих конфліктів належать:</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 підвищення рівня тривожності та психоемоційного напруження;</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 формування почуття незахищеності, невпевненості у партнері;</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 виникнення недовіри, зниження якості емоційної взаємодії;</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 посилення емоційної холодності та байдужості;</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 розвиток відчуження, яке уможливлює ескалацію суперечностей.</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За таких умов сім’я втрачає свою функцію ресурсу емоційної стабільності, що особливо критично впливає на психічне здоров’я всіх членів, зокрема дітей.</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Вплив конфліктів на функціонування сім’ї</w:t>
      </w:r>
      <w:r>
        <w:rPr>
          <w:rFonts w:ascii="Times New Roman" w:hAnsi="Times New Roman" w:cs="Times New Roman"/>
          <w:sz w:val="28"/>
          <w:szCs w:val="28"/>
        </w:rPr>
        <w:t xml:space="preserve">. </w:t>
      </w:r>
      <w:r w:rsidRPr="00466CC6">
        <w:rPr>
          <w:rFonts w:ascii="Times New Roman" w:hAnsi="Times New Roman" w:cs="Times New Roman"/>
          <w:sz w:val="28"/>
          <w:szCs w:val="28"/>
        </w:rPr>
        <w:t>Сім’я виконує низку соціальних, економічних, педагогічних, емоційних та виховних функцій. Хронічні конфлікти порушують цілісність цих функцій і здатність сім’ї до ефективного функціонування.</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 xml:space="preserve">Емоційно-психологічна функція. Конфліктність призводить до втрати відчуття емоційної підтримки, зменшення рівня інтимності, погіршення комунікації. </w:t>
      </w:r>
      <w:r w:rsidR="00C046D3">
        <w:rPr>
          <w:rFonts w:ascii="Times New Roman" w:hAnsi="Times New Roman" w:cs="Times New Roman"/>
          <w:sz w:val="28"/>
          <w:szCs w:val="28"/>
        </w:rPr>
        <w:t>Сім</w:t>
      </w:r>
      <w:r w:rsidR="00C046D3" w:rsidRPr="00255CB0">
        <w:rPr>
          <w:rFonts w:ascii="Times New Roman" w:eastAsia="Times New Roman" w:hAnsi="Times New Roman" w:cs="Times New Roman"/>
          <w:sz w:val="28"/>
          <w:szCs w:val="28"/>
          <w:lang w:eastAsia="uk-UA"/>
        </w:rPr>
        <w:t>’</w:t>
      </w:r>
      <w:r w:rsidR="00C046D3">
        <w:rPr>
          <w:rFonts w:ascii="Times New Roman" w:eastAsia="Times New Roman" w:hAnsi="Times New Roman" w:cs="Times New Roman"/>
          <w:sz w:val="28"/>
          <w:szCs w:val="28"/>
          <w:lang w:eastAsia="uk-UA"/>
        </w:rPr>
        <w:t>я</w:t>
      </w:r>
      <w:r w:rsidRPr="00466CC6">
        <w:rPr>
          <w:rFonts w:ascii="Times New Roman" w:hAnsi="Times New Roman" w:cs="Times New Roman"/>
          <w:sz w:val="28"/>
          <w:szCs w:val="28"/>
        </w:rPr>
        <w:t xml:space="preserve"> перестає обговорювати важливі питання, переходячи до уникнення або, навпаки, до агресії.</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Виховна функція. Конфлікти в сім’ї негативно впливають на дітей, формуючи у них нестійкі моделі поведінки, підвищений рівень тривоги, труднощі у формуванні самооцінки та навичок конструктивної взаємодії. Діти часто переймають конфліктні патерни як норми взаємин, що може відтворюватися у їх дорослому житті.</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 xml:space="preserve">Комунікативна функція. У конфліктних сім’ях спостерігається порушення відкритості спілкування, домінування маніпулятивних чи </w:t>
      </w:r>
      <w:r w:rsidRPr="00466CC6">
        <w:rPr>
          <w:rFonts w:ascii="Times New Roman" w:hAnsi="Times New Roman" w:cs="Times New Roman"/>
          <w:sz w:val="28"/>
          <w:szCs w:val="28"/>
        </w:rPr>
        <w:lastRenderedPageBreak/>
        <w:t>обвинувальних тактик, блокування діалогу, зниження здатності чути й розуміти партнера.</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Побутово-господарська функція. Конфлікти спричиняють нерівномірність розподілу домашніх обов’язків, зниження організованості та здатності узгоджувати спільні побутові дії.</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Економічна функція. Часті суперечки щодо бюджету, витрат та фінансових рішень знижують стабільність сімейного життя та формують почуття несправедливості, що впливає на рівень довіри у стосунках.</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Конфлікти як фактор ризику для стабільності шлюбу</w:t>
      </w:r>
      <w:r>
        <w:rPr>
          <w:rFonts w:ascii="Times New Roman" w:hAnsi="Times New Roman" w:cs="Times New Roman"/>
          <w:sz w:val="28"/>
          <w:szCs w:val="28"/>
        </w:rPr>
        <w:t xml:space="preserve">. </w:t>
      </w:r>
      <w:r w:rsidRPr="00466CC6">
        <w:rPr>
          <w:rFonts w:ascii="Times New Roman" w:hAnsi="Times New Roman" w:cs="Times New Roman"/>
          <w:sz w:val="28"/>
          <w:szCs w:val="28"/>
        </w:rPr>
        <w:t>У наукових дослідженнях наголошується, що тривалі нерозв’язані конфлікти є одним із ключових предикторів дезадаптації та розлучень. Вони формують «ефект нагромадження образ», коли невирішені проблеми акумулюються та згодом ведуть до емоційного виснаження партнерів. Це супроводжується:</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 зниженням задоволеності шлюбом;</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 втратою близькості;</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 посиленням агресивних реакцій;</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 зростанням частоти уникання спільного проведення часу;</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 появою думок про розрив стосунків.</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Таким чином, конфліктність виступає не лише проявом дисфункцій, але й детермінантою руйнації сімейних зв’язків.</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Позитивний потенціал конфлікту</w:t>
      </w:r>
      <w:r>
        <w:rPr>
          <w:rFonts w:ascii="Times New Roman" w:hAnsi="Times New Roman" w:cs="Times New Roman"/>
          <w:sz w:val="28"/>
          <w:szCs w:val="28"/>
        </w:rPr>
        <w:t>.</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Важливо підкреслити, що конфлікти не завжди мають суто негативний характер. У конструктивній формі вони можуть:</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 сприяти поглибленню взаєморозуміння;</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 стимулювати розвиток навичок комунікації та саморефлексії;</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 допомагати виявити приховані проблеми;</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 сприяти зміцненню партнерських стосунків через спільний пошук рішень;</w:t>
      </w:r>
    </w:p>
    <w:p w:rsidR="00C75965" w:rsidRPr="00466CC6"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t>– формувати гнучкість сімейної системи.</w:t>
      </w:r>
    </w:p>
    <w:p w:rsidR="00C75965" w:rsidRPr="00A20F80" w:rsidRDefault="00C75965" w:rsidP="00C75965">
      <w:pPr>
        <w:spacing w:after="0" w:line="360" w:lineRule="auto"/>
        <w:ind w:firstLine="708"/>
        <w:jc w:val="both"/>
        <w:rPr>
          <w:rFonts w:ascii="Times New Roman" w:hAnsi="Times New Roman" w:cs="Times New Roman"/>
          <w:sz w:val="28"/>
          <w:szCs w:val="28"/>
        </w:rPr>
      </w:pPr>
      <w:r w:rsidRPr="00466CC6">
        <w:rPr>
          <w:rFonts w:ascii="Times New Roman" w:hAnsi="Times New Roman" w:cs="Times New Roman"/>
          <w:sz w:val="28"/>
          <w:szCs w:val="28"/>
        </w:rPr>
        <w:lastRenderedPageBreak/>
        <w:t>Отже, вирішальним фактором є не сам факт конфлікту, а спосіб його проживання та подолання.</w:t>
      </w:r>
    </w:p>
    <w:p w:rsidR="00C75965" w:rsidRDefault="00C75965" w:rsidP="00C75965">
      <w:pPr>
        <w:pStyle w:val="a3"/>
        <w:spacing w:after="0" w:line="360" w:lineRule="auto"/>
        <w:ind w:left="0" w:firstLine="709"/>
        <w:jc w:val="both"/>
        <w:rPr>
          <w:rFonts w:ascii="Times New Roman" w:hAnsi="Times New Roman" w:cs="Times New Roman"/>
          <w:sz w:val="28"/>
          <w:szCs w:val="28"/>
        </w:rPr>
      </w:pPr>
      <w:r w:rsidRPr="00C75965">
        <w:rPr>
          <w:rFonts w:ascii="Times New Roman" w:hAnsi="Times New Roman" w:cs="Times New Roman"/>
          <w:sz w:val="28"/>
          <w:szCs w:val="28"/>
        </w:rPr>
        <w:t>Конфлікти, які виникають у сімейному житті, є складним багатовимірним явищем, що впливає на всі аспекти життєдіяльності сім’ї — емоційний клімат, психологічну стабільність, виконання основних функцій, виховання дітей та довготривалу стійкість шлюбу. За умови конструктивного вирішення вони можуть слугувати механізмом розвитку, проте за деструктивних форм взаємодії стають джерелом напруження, дезадаптації та руйнації сімейних стосунків. Відтак дослідження впливу конфліктів набуває особливої актуальності в контексті психологічної науки, соціальної політики та практичної сімейної консультативної роботи.</w:t>
      </w:r>
    </w:p>
    <w:p w:rsidR="00C75965" w:rsidRDefault="00C75965" w:rsidP="00E83C8C">
      <w:pPr>
        <w:pStyle w:val="a3"/>
        <w:spacing w:after="0" w:line="360" w:lineRule="auto"/>
        <w:ind w:left="0" w:firstLine="709"/>
        <w:rPr>
          <w:rFonts w:ascii="Times New Roman" w:hAnsi="Times New Roman" w:cs="Times New Roman"/>
          <w:sz w:val="28"/>
          <w:szCs w:val="28"/>
        </w:rPr>
      </w:pPr>
    </w:p>
    <w:p w:rsidR="006C7011" w:rsidRDefault="006C7011" w:rsidP="006C7011">
      <w:pPr>
        <w:pStyle w:val="a3"/>
        <w:spacing w:after="0" w:line="360" w:lineRule="auto"/>
        <w:ind w:left="0" w:firstLine="708"/>
        <w:rPr>
          <w:rFonts w:ascii="Times New Roman" w:hAnsi="Times New Roman" w:cs="Times New Roman"/>
          <w:b/>
          <w:sz w:val="28"/>
          <w:szCs w:val="28"/>
        </w:rPr>
      </w:pPr>
      <w:r w:rsidRPr="00A61C76">
        <w:rPr>
          <w:rFonts w:ascii="Times New Roman" w:hAnsi="Times New Roman" w:cs="Times New Roman"/>
          <w:b/>
          <w:sz w:val="28"/>
          <w:szCs w:val="28"/>
        </w:rPr>
        <w:t>Висновок</w:t>
      </w:r>
      <w:r>
        <w:rPr>
          <w:rFonts w:ascii="Times New Roman" w:hAnsi="Times New Roman" w:cs="Times New Roman"/>
          <w:b/>
          <w:sz w:val="28"/>
          <w:szCs w:val="28"/>
        </w:rPr>
        <w:t xml:space="preserve"> до розділу 1</w:t>
      </w:r>
      <w:r w:rsidRPr="00A61C76">
        <w:rPr>
          <w:rFonts w:ascii="Times New Roman" w:hAnsi="Times New Roman" w:cs="Times New Roman"/>
          <w:b/>
          <w:sz w:val="28"/>
          <w:szCs w:val="28"/>
        </w:rPr>
        <w:t>.</w:t>
      </w:r>
    </w:p>
    <w:p w:rsidR="00E83C8C" w:rsidRPr="00E83C8C" w:rsidRDefault="00E83C8C" w:rsidP="00E83C8C">
      <w:pPr>
        <w:spacing w:after="0" w:line="360" w:lineRule="auto"/>
        <w:ind w:firstLine="708"/>
        <w:jc w:val="both"/>
        <w:rPr>
          <w:rFonts w:ascii="Times New Roman" w:hAnsi="Times New Roman" w:cs="Times New Roman"/>
          <w:sz w:val="28"/>
          <w:szCs w:val="28"/>
        </w:rPr>
      </w:pPr>
      <w:r w:rsidRPr="00E83C8C">
        <w:rPr>
          <w:rFonts w:ascii="Times New Roman" w:hAnsi="Times New Roman" w:cs="Times New Roman"/>
          <w:sz w:val="28"/>
          <w:szCs w:val="28"/>
        </w:rPr>
        <w:t>Наукові дослідження підтверджують, що підвищений рівень конфліктності у шлюбі є ключовим чинником зниження суб’єктивного добробуту, шлюбної задоволеності та відчуття психологічної захищеності. Негативний емоційний фон з часом стає стабільним, хронічним, а це створює реальну загрозу для психічного здоров’я всіх учасників сімейної взаємодії.</w:t>
      </w:r>
    </w:p>
    <w:p w:rsidR="00E83C8C" w:rsidRPr="00E83C8C" w:rsidRDefault="00E83C8C" w:rsidP="00E83C8C">
      <w:pPr>
        <w:spacing w:after="0" w:line="360" w:lineRule="auto"/>
        <w:ind w:firstLine="708"/>
        <w:jc w:val="both"/>
        <w:rPr>
          <w:rFonts w:ascii="Times New Roman" w:hAnsi="Times New Roman" w:cs="Times New Roman"/>
          <w:sz w:val="28"/>
          <w:szCs w:val="28"/>
        </w:rPr>
      </w:pPr>
      <w:r w:rsidRPr="00E83C8C">
        <w:rPr>
          <w:rFonts w:ascii="Times New Roman" w:hAnsi="Times New Roman" w:cs="Times New Roman"/>
          <w:sz w:val="28"/>
          <w:szCs w:val="28"/>
        </w:rPr>
        <w:t>Соціальна сумісність або несумісність також може проявлятися у варіаціях життєвого досвіду, рівня освіти, культурного розвитку, різниці у віці та підходах до вирішення життєвих завдань [8].</w:t>
      </w:r>
    </w:p>
    <w:p w:rsidR="00E83C8C" w:rsidRPr="00E83C8C" w:rsidRDefault="00E83C8C" w:rsidP="00E83C8C">
      <w:pPr>
        <w:spacing w:after="0" w:line="360" w:lineRule="auto"/>
        <w:ind w:firstLine="708"/>
        <w:jc w:val="both"/>
        <w:rPr>
          <w:rFonts w:ascii="Times New Roman" w:hAnsi="Times New Roman" w:cs="Times New Roman"/>
          <w:sz w:val="28"/>
          <w:szCs w:val="28"/>
        </w:rPr>
      </w:pPr>
      <w:r w:rsidRPr="00E83C8C">
        <w:rPr>
          <w:rFonts w:ascii="Times New Roman" w:hAnsi="Times New Roman" w:cs="Times New Roman"/>
          <w:sz w:val="28"/>
          <w:szCs w:val="28"/>
        </w:rPr>
        <w:t xml:space="preserve">Конфліктність безпосередньо позначається на якості комунікації </w:t>
      </w:r>
      <w:r w:rsidR="00647CE3">
        <w:rPr>
          <w:rFonts w:ascii="Times New Roman" w:hAnsi="Times New Roman" w:cs="Times New Roman"/>
          <w:sz w:val="28"/>
          <w:szCs w:val="28"/>
        </w:rPr>
        <w:t>сім</w:t>
      </w:r>
      <w:r w:rsidR="00EC74CE" w:rsidRPr="00EC74CE">
        <w:rPr>
          <w:rFonts w:ascii="Times New Roman" w:hAnsi="Times New Roman" w:cs="Times New Roman"/>
          <w:sz w:val="28"/>
          <w:szCs w:val="28"/>
        </w:rPr>
        <w:t>’ъ</w:t>
      </w:r>
      <w:r w:rsidRPr="00E83C8C">
        <w:rPr>
          <w:rFonts w:ascii="Times New Roman" w:hAnsi="Times New Roman" w:cs="Times New Roman"/>
          <w:sz w:val="28"/>
          <w:szCs w:val="28"/>
        </w:rPr>
        <w:t>. Замість продуктивного обговорення питань починає домінувати прагнення відстояти власну позицію, що підсилює взаємні звинувачення та формує жорсткі й негнучкі комунікативні стратегії. Зменшується кількість конструктивних переговорів, партнери рідше діляться почуттями та планами, а рівень підтримки поступово знижується. Це істотно ускладнює функціонування сімейної системи та призводить до ослаблення емоційного зв’язку між членами родини.</w:t>
      </w:r>
    </w:p>
    <w:p w:rsidR="00E83C8C" w:rsidRPr="00E83C8C" w:rsidRDefault="00E83C8C" w:rsidP="00E83C8C">
      <w:pPr>
        <w:spacing w:after="0" w:line="360" w:lineRule="auto"/>
        <w:ind w:firstLine="708"/>
        <w:jc w:val="both"/>
        <w:rPr>
          <w:rFonts w:ascii="Times New Roman" w:hAnsi="Times New Roman" w:cs="Times New Roman"/>
          <w:sz w:val="28"/>
          <w:szCs w:val="28"/>
        </w:rPr>
      </w:pPr>
      <w:r w:rsidRPr="00E83C8C">
        <w:rPr>
          <w:rFonts w:ascii="Times New Roman" w:hAnsi="Times New Roman" w:cs="Times New Roman"/>
          <w:sz w:val="28"/>
          <w:szCs w:val="28"/>
        </w:rPr>
        <w:lastRenderedPageBreak/>
        <w:t>Комунікативні труднощі неминуче впливають на дітей, які засвоюють моделі поведінки, спостерігаючи взаємодію батьків. Діти, що живуть у конфліктній атмосфері, нерідко стикаються із почуттям нестабільності, демонструють підвищену тривожність, схильність до агресії або, навпаки, — соціальну замкненість. Невміння батьків конструктивно вирішувати суперечки позбавляє дитину позитивного прикладу, що впливає на формування майбутніх соціальних стратегій.</w:t>
      </w:r>
    </w:p>
    <w:p w:rsidR="00E83C8C" w:rsidRPr="00E83C8C" w:rsidRDefault="00E83C8C" w:rsidP="00E83C8C">
      <w:pPr>
        <w:spacing w:after="0" w:line="360" w:lineRule="auto"/>
        <w:ind w:firstLine="708"/>
        <w:jc w:val="both"/>
        <w:rPr>
          <w:rFonts w:ascii="Times New Roman" w:hAnsi="Times New Roman" w:cs="Times New Roman"/>
          <w:sz w:val="28"/>
          <w:szCs w:val="28"/>
        </w:rPr>
      </w:pPr>
      <w:r w:rsidRPr="00E83C8C">
        <w:rPr>
          <w:rFonts w:ascii="Times New Roman" w:hAnsi="Times New Roman" w:cs="Times New Roman"/>
          <w:sz w:val="28"/>
          <w:szCs w:val="28"/>
        </w:rPr>
        <w:t xml:space="preserve">Таким чином, система сімейних цінностей відіграє ключову роль на всіх етапах функціонування сім’ї. На початкових стадіях </w:t>
      </w:r>
      <w:r w:rsidR="00EC74CE">
        <w:rPr>
          <w:rFonts w:ascii="Times New Roman" w:hAnsi="Times New Roman" w:cs="Times New Roman"/>
          <w:sz w:val="28"/>
          <w:szCs w:val="28"/>
        </w:rPr>
        <w:t>сі</w:t>
      </w:r>
      <w:r w:rsidR="00EC74CE" w:rsidRPr="00EC74CE">
        <w:rPr>
          <w:rFonts w:ascii="Times New Roman" w:hAnsi="Times New Roman" w:cs="Times New Roman"/>
          <w:sz w:val="28"/>
          <w:szCs w:val="28"/>
        </w:rPr>
        <w:t>мейн</w:t>
      </w:r>
      <w:r w:rsidRPr="00E83C8C">
        <w:rPr>
          <w:rFonts w:ascii="Times New Roman" w:hAnsi="Times New Roman" w:cs="Times New Roman"/>
          <w:sz w:val="28"/>
          <w:szCs w:val="28"/>
        </w:rPr>
        <w:t>ого життя формується базова ціннісна спільність, а надалі — індивідуалізована система сімейних норм, яка забезпечує узгодженість функціонування родини.</w:t>
      </w:r>
    </w:p>
    <w:p w:rsidR="00E83C8C" w:rsidRPr="00E83C8C" w:rsidRDefault="00E83C8C" w:rsidP="00E83C8C">
      <w:pPr>
        <w:spacing w:after="0" w:line="360" w:lineRule="auto"/>
        <w:ind w:firstLine="708"/>
        <w:jc w:val="both"/>
        <w:rPr>
          <w:rFonts w:ascii="Times New Roman" w:hAnsi="Times New Roman" w:cs="Times New Roman"/>
          <w:sz w:val="28"/>
          <w:szCs w:val="28"/>
        </w:rPr>
      </w:pPr>
      <w:r w:rsidRPr="00E83C8C">
        <w:rPr>
          <w:rFonts w:ascii="Times New Roman" w:hAnsi="Times New Roman" w:cs="Times New Roman"/>
          <w:sz w:val="28"/>
          <w:szCs w:val="28"/>
        </w:rPr>
        <w:t>Психотравмуючий досвід, за визначенням, є станом, який істотно впливає на особистість через свою інтенсивність, тривалість або повторюваність [5, с. 81]. До таких станів належать пригніченість, емоційна туга, страхи, тривога, почуття невпевненості й емоційне напруження. Якщо подібні переживання стають систематичними, вони можуть слугувати сигналом глибокого неблагополуччя сімейного середовища та передумовою для виникнення психічних розладів.</w:t>
      </w:r>
    </w:p>
    <w:p w:rsidR="00E83C8C" w:rsidRPr="00E83C8C" w:rsidRDefault="00E83C8C" w:rsidP="00E83C8C">
      <w:pPr>
        <w:spacing w:after="0" w:line="360" w:lineRule="auto"/>
        <w:jc w:val="both"/>
        <w:rPr>
          <w:rFonts w:ascii="Times New Roman" w:hAnsi="Times New Roman" w:cs="Times New Roman"/>
          <w:sz w:val="28"/>
          <w:szCs w:val="28"/>
        </w:rPr>
      </w:pPr>
      <w:r w:rsidRPr="00E83C8C">
        <w:rPr>
          <w:rFonts w:ascii="Times New Roman" w:hAnsi="Times New Roman" w:cs="Times New Roman"/>
          <w:sz w:val="28"/>
          <w:szCs w:val="28"/>
        </w:rPr>
        <w:t>Окремою формою негативного впливу є сімейно обумовлене «надмірне нервово-психічне напруження», яке з’являється внаслідок тривалих конфліктів, байдужості або зневаги у взаєминах, перешкод у вираженні важливих почуттів, незадоволених потреб. Таке напруження проявляється у дратівливості, емоційній лабільності, зниженому настрої, порушеннях сну, нападах гніву та інших деструктивних реакціях [6].</w:t>
      </w:r>
    </w:p>
    <w:p w:rsidR="00E83C8C" w:rsidRPr="00E83C8C" w:rsidRDefault="00E83C8C" w:rsidP="00E83C8C">
      <w:pPr>
        <w:spacing w:after="0" w:line="360" w:lineRule="auto"/>
        <w:ind w:firstLine="708"/>
        <w:jc w:val="both"/>
        <w:rPr>
          <w:rFonts w:ascii="Times New Roman" w:hAnsi="Times New Roman" w:cs="Times New Roman"/>
          <w:sz w:val="28"/>
          <w:szCs w:val="28"/>
        </w:rPr>
      </w:pPr>
      <w:r w:rsidRPr="00E83C8C">
        <w:rPr>
          <w:rFonts w:ascii="Times New Roman" w:hAnsi="Times New Roman" w:cs="Times New Roman"/>
          <w:sz w:val="28"/>
          <w:szCs w:val="28"/>
        </w:rPr>
        <w:t xml:space="preserve">Тривалі конфлікти сприяють накопиченню негативного досвіду, формуванню переконання, що гармонійні стосунки є недосяжними, а також знижують довіру й емоційну відкритість. У </w:t>
      </w:r>
      <w:r w:rsidR="00EC74CE">
        <w:rPr>
          <w:rFonts w:ascii="Times New Roman" w:hAnsi="Times New Roman" w:cs="Times New Roman"/>
          <w:sz w:val="28"/>
          <w:szCs w:val="28"/>
        </w:rPr>
        <w:t>сім</w:t>
      </w:r>
      <w:r w:rsidR="00EC74CE" w:rsidRPr="00EC74CE">
        <w:rPr>
          <w:rFonts w:ascii="Times New Roman" w:hAnsi="Times New Roman" w:cs="Times New Roman"/>
          <w:sz w:val="28"/>
          <w:szCs w:val="28"/>
        </w:rPr>
        <w:t>’ї</w:t>
      </w:r>
      <w:r w:rsidRPr="00E83C8C">
        <w:rPr>
          <w:rFonts w:ascii="Times New Roman" w:hAnsi="Times New Roman" w:cs="Times New Roman"/>
          <w:sz w:val="28"/>
          <w:szCs w:val="28"/>
        </w:rPr>
        <w:t xml:space="preserve"> може з’являтися змішане почуття провини, страху, тривоги, що підсилює внутрішнє напруження та фіксує негативні моделі поведінки [3; 4].</w:t>
      </w:r>
    </w:p>
    <w:p w:rsidR="00E83C8C" w:rsidRPr="00E83C8C" w:rsidRDefault="00E83C8C" w:rsidP="00E83C8C">
      <w:pPr>
        <w:spacing w:after="0" w:line="360" w:lineRule="auto"/>
        <w:ind w:firstLine="708"/>
        <w:jc w:val="both"/>
        <w:rPr>
          <w:rFonts w:ascii="Times New Roman" w:hAnsi="Times New Roman" w:cs="Times New Roman"/>
          <w:sz w:val="28"/>
          <w:szCs w:val="28"/>
        </w:rPr>
      </w:pPr>
      <w:r w:rsidRPr="00E83C8C">
        <w:rPr>
          <w:rFonts w:ascii="Times New Roman" w:hAnsi="Times New Roman" w:cs="Times New Roman"/>
          <w:sz w:val="28"/>
          <w:szCs w:val="28"/>
        </w:rPr>
        <w:lastRenderedPageBreak/>
        <w:t>Як цілісна система, сім’я реагує на конфліктні процеси змінами у структурі ролей і розподілі відповідальності. Деструктивні конфлікти порушують сімейну організацію: партнери можуть делегувати або уникати обов’язків, що послаблює сталість взаємодії. На побутовому рівні це проявляється у зниженні ефективності виконання сімейних функцій: виникають суперечки щодо домашньої роботи, фінансів, виховання дітей. Хронічна конфліктність робить сімейну систему нестійкою, що інколи завершується її частковою або повною дезінтеграцією.</w:t>
      </w:r>
    </w:p>
    <w:p w:rsidR="00E83C8C" w:rsidRPr="00E83C8C" w:rsidRDefault="00E83C8C" w:rsidP="00E83C8C">
      <w:pPr>
        <w:spacing w:after="0" w:line="360" w:lineRule="auto"/>
        <w:ind w:firstLine="708"/>
        <w:jc w:val="both"/>
        <w:rPr>
          <w:rFonts w:ascii="Times New Roman" w:hAnsi="Times New Roman" w:cs="Times New Roman"/>
          <w:sz w:val="28"/>
          <w:szCs w:val="28"/>
        </w:rPr>
      </w:pPr>
      <w:r w:rsidRPr="00E83C8C">
        <w:rPr>
          <w:rFonts w:ascii="Times New Roman" w:hAnsi="Times New Roman" w:cs="Times New Roman"/>
          <w:sz w:val="28"/>
          <w:szCs w:val="28"/>
        </w:rPr>
        <w:t>Фінансові питання є однією з поширених зон конфліктів, при цьому сам конфлікт також дестабілізує економічний стан сім’ї. Хронічний стрес знижує працездатність, підвищує ризик нераціональних рішень і створює додаткове навантаження на сімейний бюджет. У ситуації тривалих конфліктів фінансові ресурси використовуються несистемно, що ще більше ускладнює стосунки.</w:t>
      </w:r>
    </w:p>
    <w:p w:rsidR="00E83C8C" w:rsidRPr="00E83C8C" w:rsidRDefault="00E83C8C" w:rsidP="00E83C8C">
      <w:pPr>
        <w:spacing w:after="0" w:line="360" w:lineRule="auto"/>
        <w:ind w:firstLine="708"/>
        <w:jc w:val="both"/>
        <w:rPr>
          <w:rFonts w:ascii="Times New Roman" w:hAnsi="Times New Roman" w:cs="Times New Roman"/>
          <w:sz w:val="28"/>
          <w:szCs w:val="28"/>
        </w:rPr>
      </w:pPr>
      <w:r w:rsidRPr="00E83C8C">
        <w:rPr>
          <w:rFonts w:ascii="Times New Roman" w:hAnsi="Times New Roman" w:cs="Times New Roman"/>
          <w:sz w:val="28"/>
          <w:szCs w:val="28"/>
        </w:rPr>
        <w:t>Постійні конфлікти негативно впливають і на фізичне, і на психічне здоров’я: підвищують ризик серцево-судинних захворювань, провокують порушення сну, втомлюваність, зниження імунітету, психосоматичні стани. На рівні психічного здоров’я можливі депресивні, тривожні та інші емоційні розлади.</w:t>
      </w:r>
    </w:p>
    <w:p w:rsidR="00E83C8C" w:rsidRPr="00E83C8C" w:rsidRDefault="00E83C8C" w:rsidP="00E83C8C">
      <w:pPr>
        <w:spacing w:after="0" w:line="360" w:lineRule="auto"/>
        <w:ind w:firstLine="708"/>
        <w:jc w:val="both"/>
        <w:rPr>
          <w:rFonts w:ascii="Times New Roman" w:hAnsi="Times New Roman" w:cs="Times New Roman"/>
          <w:sz w:val="28"/>
          <w:szCs w:val="28"/>
        </w:rPr>
      </w:pPr>
      <w:r w:rsidRPr="00E83C8C">
        <w:rPr>
          <w:rFonts w:ascii="Times New Roman" w:hAnsi="Times New Roman" w:cs="Times New Roman"/>
          <w:sz w:val="28"/>
          <w:szCs w:val="28"/>
        </w:rPr>
        <w:t>Діти є найбільш уразливими в умовах конфліктної сімейної атмосфери. Вони не можуть повною мірою усвідомити причини суперечок, але емоційно відчувають їхню напруженість. Часто це призводить до енурезу, тикових розладів, тривожних станів, страхів та порушення уваги. Участь дітей у конфлікті як «посередників» або інструментів впливу додатково підсилює їх психологічну травматизацію, провокуючи внутрішні конфлікти, зниження самооцінки, емоційну нестійкість і схильність наслідувати деструктивні моделі поведінки, які вони спостерігають у дорослих.</w:t>
      </w:r>
    </w:p>
    <w:p w:rsidR="00E83C8C" w:rsidRPr="00E83C8C" w:rsidRDefault="00E83C8C" w:rsidP="00E83C8C">
      <w:pPr>
        <w:spacing w:after="0" w:line="360" w:lineRule="auto"/>
        <w:ind w:firstLine="708"/>
        <w:jc w:val="both"/>
        <w:rPr>
          <w:rFonts w:ascii="Times New Roman" w:hAnsi="Times New Roman" w:cs="Times New Roman"/>
          <w:sz w:val="28"/>
          <w:szCs w:val="28"/>
        </w:rPr>
      </w:pPr>
      <w:r w:rsidRPr="00E83C8C">
        <w:rPr>
          <w:rFonts w:ascii="Times New Roman" w:hAnsi="Times New Roman" w:cs="Times New Roman"/>
          <w:sz w:val="28"/>
          <w:szCs w:val="28"/>
        </w:rPr>
        <w:t xml:space="preserve">Усе це в комплексі веде до деградації сімейних функцій як соціального інституту: послаблення ролі сім’ї у соціалізації, зниження авторитету батьків, зміна ролей у сімейній ієрархії, знецінення шлюбних і сімейних цінностей. У результаті виникає потреба у розробленні системи психологічної роботи, </w:t>
      </w:r>
      <w:r w:rsidRPr="00E83C8C">
        <w:rPr>
          <w:rFonts w:ascii="Times New Roman" w:hAnsi="Times New Roman" w:cs="Times New Roman"/>
          <w:sz w:val="28"/>
          <w:szCs w:val="28"/>
        </w:rPr>
        <w:lastRenderedPageBreak/>
        <w:t xml:space="preserve">спрямованої на профілактику конфліктів, підтримку </w:t>
      </w:r>
      <w:r w:rsidR="00EC74CE">
        <w:rPr>
          <w:rFonts w:ascii="Times New Roman" w:hAnsi="Times New Roman" w:cs="Times New Roman"/>
          <w:sz w:val="28"/>
          <w:szCs w:val="28"/>
        </w:rPr>
        <w:t>сім</w:t>
      </w:r>
      <w:r w:rsidR="00EC74CE" w:rsidRPr="00EC74CE">
        <w:rPr>
          <w:rFonts w:ascii="Times New Roman" w:hAnsi="Times New Roman" w:cs="Times New Roman"/>
          <w:sz w:val="28"/>
          <w:szCs w:val="28"/>
        </w:rPr>
        <w:t>’ї</w:t>
      </w:r>
      <w:r w:rsidRPr="00E83C8C">
        <w:rPr>
          <w:rFonts w:ascii="Times New Roman" w:hAnsi="Times New Roman" w:cs="Times New Roman"/>
          <w:sz w:val="28"/>
          <w:szCs w:val="28"/>
        </w:rPr>
        <w:t xml:space="preserve"> та подолання негативних наслідків дисфункціональної взаємодії.</w:t>
      </w:r>
    </w:p>
    <w:p w:rsidR="006810AE" w:rsidRDefault="006810AE" w:rsidP="006C7011">
      <w:pPr>
        <w:pStyle w:val="a3"/>
        <w:spacing w:after="0" w:line="360" w:lineRule="auto"/>
        <w:ind w:left="0" w:firstLine="708"/>
        <w:jc w:val="both"/>
        <w:rPr>
          <w:rFonts w:ascii="Times New Roman" w:hAnsi="Times New Roman" w:cs="Times New Roman"/>
          <w:sz w:val="28"/>
          <w:szCs w:val="28"/>
        </w:rPr>
      </w:pPr>
    </w:p>
    <w:p w:rsidR="00DF529A" w:rsidRDefault="006810AE" w:rsidP="006C7011">
      <w:pPr>
        <w:pStyle w:val="a3"/>
        <w:spacing w:after="0" w:line="360" w:lineRule="auto"/>
        <w:ind w:left="0" w:firstLine="708"/>
        <w:jc w:val="both"/>
        <w:rPr>
          <w:rFonts w:ascii="Times New Roman" w:hAnsi="Times New Roman" w:cs="Times New Roman"/>
          <w:b/>
          <w:sz w:val="28"/>
          <w:szCs w:val="28"/>
        </w:rPr>
      </w:pPr>
      <w:r w:rsidRPr="00A9502E">
        <w:rPr>
          <w:rFonts w:ascii="Times New Roman" w:eastAsia="Arial Unicode MS" w:hAnsi="Times New Roman" w:cs="Times New Roman"/>
          <w:b/>
          <w:sz w:val="28"/>
          <w:szCs w:val="28"/>
          <w:lang w:eastAsia="uk-UA" w:bidi="uk-UA"/>
        </w:rPr>
        <w:t>Розділ</w:t>
      </w:r>
      <w:r w:rsidRPr="006810AE">
        <w:rPr>
          <w:rFonts w:ascii="Times New Roman" w:hAnsi="Times New Roman" w:cs="Times New Roman"/>
          <w:sz w:val="28"/>
          <w:szCs w:val="28"/>
        </w:rPr>
        <w:t xml:space="preserve"> </w:t>
      </w:r>
      <w:r w:rsidRPr="006810AE">
        <w:rPr>
          <w:rFonts w:ascii="Times New Roman" w:hAnsi="Times New Roman" w:cs="Times New Roman"/>
          <w:b/>
          <w:sz w:val="28"/>
          <w:szCs w:val="28"/>
        </w:rPr>
        <w:t>2.</w:t>
      </w:r>
      <w:r w:rsidRPr="006810AE">
        <w:rPr>
          <w:rFonts w:ascii="Times New Roman" w:hAnsi="Times New Roman" w:cs="Times New Roman"/>
          <w:b/>
          <w:sz w:val="28"/>
          <w:szCs w:val="28"/>
        </w:rPr>
        <w:tab/>
        <w:t>МЕТОДИ І ОРГАНІЗАЦІЯ ДОСЛІДЖЕННЯ ПСИХОЛОГІЧНИХ ПРИЧИН СІМЕЙНИХ КОНФЛІКТІВ</w:t>
      </w:r>
    </w:p>
    <w:p w:rsidR="006810AE" w:rsidRDefault="006810AE" w:rsidP="006C7011">
      <w:pPr>
        <w:pStyle w:val="a3"/>
        <w:spacing w:after="0" w:line="360" w:lineRule="auto"/>
        <w:ind w:left="0" w:firstLine="708"/>
        <w:jc w:val="both"/>
        <w:rPr>
          <w:rFonts w:ascii="Times New Roman" w:hAnsi="Times New Roman" w:cs="Times New Roman"/>
          <w:b/>
          <w:sz w:val="28"/>
          <w:szCs w:val="28"/>
        </w:rPr>
      </w:pPr>
      <w:r>
        <w:rPr>
          <w:rFonts w:ascii="Times New Roman" w:hAnsi="Times New Roman" w:cs="Times New Roman"/>
          <w:b/>
          <w:sz w:val="28"/>
          <w:szCs w:val="28"/>
        </w:rPr>
        <w:t>2.1.</w:t>
      </w:r>
      <w:r w:rsidRPr="006810AE">
        <w:t xml:space="preserve"> </w:t>
      </w:r>
      <w:r w:rsidRPr="006810AE">
        <w:rPr>
          <w:rFonts w:ascii="Times New Roman" w:hAnsi="Times New Roman" w:cs="Times New Roman"/>
          <w:b/>
          <w:sz w:val="28"/>
          <w:szCs w:val="28"/>
        </w:rPr>
        <w:t>Мета і завдання емпіричної частини дослідження Психологічних причин сімейних конфліктів</w:t>
      </w:r>
      <w:r w:rsidR="009D1880">
        <w:rPr>
          <w:rFonts w:ascii="Times New Roman" w:hAnsi="Times New Roman" w:cs="Times New Roman"/>
          <w:b/>
          <w:sz w:val="28"/>
          <w:szCs w:val="28"/>
        </w:rPr>
        <w:t>.</w:t>
      </w:r>
    </w:p>
    <w:p w:rsidR="009D1880" w:rsidRPr="009D1880" w:rsidRDefault="009D1880" w:rsidP="009D1880">
      <w:pPr>
        <w:spacing w:after="0" w:line="360" w:lineRule="auto"/>
        <w:ind w:firstLine="708"/>
        <w:jc w:val="both"/>
        <w:rPr>
          <w:rFonts w:ascii="Times New Roman" w:eastAsia="Times New Roman" w:hAnsi="Times New Roman" w:cs="Times New Roman"/>
          <w:sz w:val="28"/>
          <w:szCs w:val="28"/>
          <w:lang w:eastAsia="uk-UA"/>
        </w:rPr>
      </w:pPr>
      <w:r w:rsidRPr="009D1880">
        <w:rPr>
          <w:rFonts w:ascii="Times New Roman" w:eastAsia="Times New Roman" w:hAnsi="Times New Roman" w:cs="Times New Roman"/>
          <w:sz w:val="28"/>
          <w:szCs w:val="28"/>
          <w:lang w:eastAsia="uk-UA"/>
        </w:rPr>
        <w:t xml:space="preserve">Організація емпіричного дослідження психологічних причин сімейних конфліктів передбачає системний і багаторівневий підхід, що дає змогу комплексно виявити взаємозв’язки між індивідуально-психологічними характеристиками </w:t>
      </w:r>
      <w:r w:rsidR="00EC74CE">
        <w:rPr>
          <w:rFonts w:ascii="Times New Roman" w:eastAsia="Times New Roman" w:hAnsi="Times New Roman" w:cs="Times New Roman"/>
          <w:sz w:val="28"/>
          <w:szCs w:val="28"/>
          <w:lang w:eastAsia="uk-UA"/>
        </w:rPr>
        <w:t>сім</w:t>
      </w:r>
      <w:r w:rsidR="00EC74CE" w:rsidRPr="00EC74CE">
        <w:rPr>
          <w:rFonts w:ascii="Times New Roman" w:hAnsi="Times New Roman" w:cs="Times New Roman"/>
          <w:sz w:val="28"/>
          <w:szCs w:val="28"/>
        </w:rPr>
        <w:t>’ї</w:t>
      </w:r>
      <w:r w:rsidRPr="009D1880">
        <w:rPr>
          <w:rFonts w:ascii="Times New Roman" w:eastAsia="Times New Roman" w:hAnsi="Times New Roman" w:cs="Times New Roman"/>
          <w:sz w:val="28"/>
          <w:szCs w:val="28"/>
          <w:lang w:eastAsia="uk-UA"/>
        </w:rPr>
        <w:t>, рівнем ціннісної узгодженості, особливостями комунікативної поведінки та частотою виникнення конфліктів. У сучасній психологічній науці сімейні конфлікти розглядаються як складне багатофакторне явище, тому емпіричне дослідження повинно охоплювати різні сфери функціонування сімейної системи.</w:t>
      </w:r>
    </w:p>
    <w:p w:rsidR="0096484D" w:rsidRDefault="009D1880" w:rsidP="0096484D">
      <w:pPr>
        <w:spacing w:after="0" w:line="360" w:lineRule="auto"/>
        <w:ind w:firstLine="709"/>
        <w:jc w:val="both"/>
        <w:rPr>
          <w:rFonts w:ascii="Times New Roman" w:eastAsia="Times New Roman" w:hAnsi="Times New Roman" w:cs="Times New Roman"/>
          <w:sz w:val="28"/>
          <w:szCs w:val="28"/>
          <w:lang w:eastAsia="uk-UA"/>
        </w:rPr>
      </w:pPr>
      <w:r w:rsidRPr="009D1880">
        <w:rPr>
          <w:rFonts w:ascii="Times New Roman" w:eastAsia="Times New Roman" w:hAnsi="Times New Roman" w:cs="Times New Roman"/>
          <w:sz w:val="28"/>
          <w:szCs w:val="28"/>
          <w:lang w:eastAsia="uk-UA"/>
        </w:rPr>
        <w:t xml:space="preserve">Перш за все, організація дослідження передбачає визначення ключових змінних, які дозволяють окреслити основні причини конфліктів та їхній психологічний зміст. </w:t>
      </w:r>
    </w:p>
    <w:p w:rsidR="009D1880" w:rsidRPr="009D1880" w:rsidRDefault="009D1880" w:rsidP="0096484D">
      <w:pPr>
        <w:spacing w:after="0" w:line="360" w:lineRule="auto"/>
        <w:ind w:firstLine="709"/>
        <w:rPr>
          <w:rFonts w:ascii="Times New Roman" w:eastAsia="Times New Roman" w:hAnsi="Times New Roman" w:cs="Times New Roman"/>
          <w:sz w:val="28"/>
          <w:szCs w:val="28"/>
          <w:lang w:eastAsia="uk-UA"/>
        </w:rPr>
      </w:pPr>
      <w:r w:rsidRPr="009D1880">
        <w:rPr>
          <w:rFonts w:ascii="Times New Roman" w:eastAsia="Times New Roman" w:hAnsi="Times New Roman" w:cs="Times New Roman"/>
          <w:sz w:val="28"/>
          <w:szCs w:val="28"/>
          <w:lang w:eastAsia="uk-UA"/>
        </w:rPr>
        <w:t>У нашому дослідженні такими змінними виступали:</w:t>
      </w:r>
      <w:r w:rsidRPr="009D1880">
        <w:rPr>
          <w:rFonts w:ascii="Times New Roman" w:eastAsia="Times New Roman" w:hAnsi="Times New Roman" w:cs="Times New Roman"/>
          <w:sz w:val="28"/>
          <w:szCs w:val="28"/>
          <w:lang w:eastAsia="uk-UA"/>
        </w:rPr>
        <w:br/>
        <w:t>– рівень загальної конфліктності;</w:t>
      </w:r>
      <w:r w:rsidRPr="009D1880">
        <w:rPr>
          <w:rFonts w:ascii="Times New Roman" w:eastAsia="Times New Roman" w:hAnsi="Times New Roman" w:cs="Times New Roman"/>
          <w:sz w:val="28"/>
          <w:szCs w:val="28"/>
          <w:lang w:eastAsia="uk-UA"/>
        </w:rPr>
        <w:br/>
        <w:t>– індивідуальні особливості особистості;</w:t>
      </w:r>
      <w:r w:rsidRPr="009D1880">
        <w:rPr>
          <w:rFonts w:ascii="Times New Roman" w:eastAsia="Times New Roman" w:hAnsi="Times New Roman" w:cs="Times New Roman"/>
          <w:sz w:val="28"/>
          <w:szCs w:val="28"/>
          <w:lang w:eastAsia="uk-UA"/>
        </w:rPr>
        <w:br/>
        <w:t xml:space="preserve">– ціннісні орієнтації </w:t>
      </w:r>
      <w:r w:rsidR="00EC74CE">
        <w:rPr>
          <w:rFonts w:ascii="Times New Roman" w:eastAsia="Times New Roman" w:hAnsi="Times New Roman" w:cs="Times New Roman"/>
          <w:sz w:val="28"/>
          <w:szCs w:val="28"/>
          <w:lang w:eastAsia="uk-UA"/>
        </w:rPr>
        <w:t>сім</w:t>
      </w:r>
      <w:r w:rsidR="00EC74CE" w:rsidRPr="00EC74CE">
        <w:rPr>
          <w:rFonts w:ascii="Times New Roman" w:hAnsi="Times New Roman" w:cs="Times New Roman"/>
          <w:sz w:val="28"/>
          <w:szCs w:val="28"/>
        </w:rPr>
        <w:t>’ї</w:t>
      </w:r>
      <w:r w:rsidRPr="009D1880">
        <w:rPr>
          <w:rFonts w:ascii="Times New Roman" w:eastAsia="Times New Roman" w:hAnsi="Times New Roman" w:cs="Times New Roman"/>
          <w:sz w:val="28"/>
          <w:szCs w:val="28"/>
          <w:lang w:eastAsia="uk-UA"/>
        </w:rPr>
        <w:t>;</w:t>
      </w:r>
      <w:r w:rsidRPr="009D1880">
        <w:rPr>
          <w:rFonts w:ascii="Times New Roman" w:eastAsia="Times New Roman" w:hAnsi="Times New Roman" w:cs="Times New Roman"/>
          <w:sz w:val="28"/>
          <w:szCs w:val="28"/>
          <w:lang w:eastAsia="uk-UA"/>
        </w:rPr>
        <w:br/>
        <w:t>– особливості комунікації;</w:t>
      </w:r>
      <w:r w:rsidRPr="009D1880">
        <w:rPr>
          <w:rFonts w:ascii="Times New Roman" w:eastAsia="Times New Roman" w:hAnsi="Times New Roman" w:cs="Times New Roman"/>
          <w:sz w:val="28"/>
          <w:szCs w:val="28"/>
          <w:lang w:eastAsia="uk-UA"/>
        </w:rPr>
        <w:br/>
        <w:t>– типи реагування на стресові ситуації;</w:t>
      </w:r>
      <w:r w:rsidRPr="009D1880">
        <w:rPr>
          <w:rFonts w:ascii="Times New Roman" w:eastAsia="Times New Roman" w:hAnsi="Times New Roman" w:cs="Times New Roman"/>
          <w:sz w:val="28"/>
          <w:szCs w:val="28"/>
          <w:lang w:eastAsia="uk-UA"/>
        </w:rPr>
        <w:br/>
        <w:t xml:space="preserve">– стиль </w:t>
      </w:r>
      <w:r w:rsidR="00EC74CE">
        <w:rPr>
          <w:rFonts w:ascii="Times New Roman" w:eastAsia="Times New Roman" w:hAnsi="Times New Roman" w:cs="Times New Roman"/>
          <w:sz w:val="28"/>
          <w:szCs w:val="28"/>
          <w:lang w:eastAsia="uk-UA"/>
        </w:rPr>
        <w:t>сімейни</w:t>
      </w:r>
      <w:r w:rsidRPr="009D1880">
        <w:rPr>
          <w:rFonts w:ascii="Times New Roman" w:eastAsia="Times New Roman" w:hAnsi="Times New Roman" w:cs="Times New Roman"/>
          <w:sz w:val="28"/>
          <w:szCs w:val="28"/>
          <w:lang w:eastAsia="uk-UA"/>
        </w:rPr>
        <w:t>х стосунків;</w:t>
      </w:r>
      <w:r w:rsidRPr="009D1880">
        <w:rPr>
          <w:rFonts w:ascii="Times New Roman" w:eastAsia="Times New Roman" w:hAnsi="Times New Roman" w:cs="Times New Roman"/>
          <w:sz w:val="28"/>
          <w:szCs w:val="28"/>
          <w:lang w:eastAsia="uk-UA"/>
        </w:rPr>
        <w:br/>
        <w:t>– ступінь узгодженості сімейних ролей.</w:t>
      </w:r>
    </w:p>
    <w:p w:rsidR="009D1880" w:rsidRPr="009D1880" w:rsidRDefault="009D1880" w:rsidP="0096484D">
      <w:pPr>
        <w:spacing w:after="0" w:line="360" w:lineRule="auto"/>
        <w:ind w:firstLine="708"/>
        <w:jc w:val="both"/>
        <w:rPr>
          <w:rFonts w:ascii="Times New Roman" w:eastAsia="Times New Roman" w:hAnsi="Times New Roman" w:cs="Times New Roman"/>
          <w:sz w:val="28"/>
          <w:szCs w:val="28"/>
          <w:lang w:eastAsia="uk-UA"/>
        </w:rPr>
      </w:pPr>
      <w:r w:rsidRPr="009D1880">
        <w:rPr>
          <w:rFonts w:ascii="Times New Roman" w:eastAsia="Times New Roman" w:hAnsi="Times New Roman" w:cs="Times New Roman"/>
          <w:sz w:val="28"/>
          <w:szCs w:val="28"/>
          <w:lang w:eastAsia="uk-UA"/>
        </w:rPr>
        <w:t xml:space="preserve">Комплексне вивчення цих параметрів дозволяє не лише встановити чинники, що спричиняють конфліктні ситуації, а й зрозуміти механізми їх виникнення та підтримання. Таким чином, організація емпіричного </w:t>
      </w:r>
      <w:r w:rsidRPr="009D1880">
        <w:rPr>
          <w:rFonts w:ascii="Times New Roman" w:eastAsia="Times New Roman" w:hAnsi="Times New Roman" w:cs="Times New Roman"/>
          <w:sz w:val="28"/>
          <w:szCs w:val="28"/>
          <w:lang w:eastAsia="uk-UA"/>
        </w:rPr>
        <w:lastRenderedPageBreak/>
        <w:t>дослідження ґрунтується на принципах системного, діяльнісного, особистісно-орієнтованого та ціннісного підходів.</w:t>
      </w:r>
    </w:p>
    <w:p w:rsidR="009D1880" w:rsidRPr="009D1880" w:rsidRDefault="009D1880" w:rsidP="0096484D">
      <w:pPr>
        <w:spacing w:after="0" w:line="360" w:lineRule="auto"/>
        <w:ind w:firstLine="708"/>
        <w:jc w:val="both"/>
        <w:rPr>
          <w:rFonts w:ascii="Times New Roman" w:eastAsia="Times New Roman" w:hAnsi="Times New Roman" w:cs="Times New Roman"/>
          <w:sz w:val="28"/>
          <w:szCs w:val="28"/>
          <w:lang w:eastAsia="uk-UA"/>
        </w:rPr>
      </w:pPr>
      <w:r w:rsidRPr="009D1880">
        <w:rPr>
          <w:rFonts w:ascii="Times New Roman" w:eastAsia="Times New Roman" w:hAnsi="Times New Roman" w:cs="Times New Roman"/>
          <w:sz w:val="28"/>
          <w:szCs w:val="28"/>
          <w:lang w:eastAsia="uk-UA"/>
        </w:rPr>
        <w:t>Сім’я розглядається як складна система, в якій усі елементи — ролі, правила взаємодії, емоційні зв’язки, комунікація — перебувають у тісній взаємодії. Конфлікт у цьому контексті є не випадковим явищем, а результатом порушення системної рівноваги. Емпіричне дослідження дозволяє виявити, які саме підсистеми сім’ї є найбільш уразливими та які психологічні особливості членів сім’ї провокують конфліктогенність.</w:t>
      </w:r>
    </w:p>
    <w:p w:rsidR="009D1880" w:rsidRPr="009D1880" w:rsidRDefault="009D1880" w:rsidP="0096484D">
      <w:pPr>
        <w:spacing w:after="0" w:line="360" w:lineRule="auto"/>
        <w:ind w:firstLine="708"/>
        <w:jc w:val="both"/>
        <w:rPr>
          <w:rFonts w:ascii="Times New Roman" w:eastAsia="Times New Roman" w:hAnsi="Times New Roman" w:cs="Times New Roman"/>
          <w:sz w:val="28"/>
          <w:szCs w:val="28"/>
          <w:lang w:eastAsia="uk-UA"/>
        </w:rPr>
      </w:pPr>
      <w:r w:rsidRPr="009D1880">
        <w:rPr>
          <w:rFonts w:ascii="Times New Roman" w:eastAsia="Times New Roman" w:hAnsi="Times New Roman" w:cs="Times New Roman"/>
          <w:sz w:val="28"/>
          <w:szCs w:val="28"/>
          <w:lang w:eastAsia="uk-UA"/>
        </w:rPr>
        <w:t>Кожен конфлікт у сім’ї має суб’єктивну природу, тому під час організації дослідження важливо враховувати індивідуальні психологічні характеристики учасників. Рівень саморегуляції, емоційної стабільності, самоконтролю, самооцінки та стресостійкості є значущими чинниками, що впливають на стиль взаємодії у конфліктних ситуаціях. Емпіричні методи дозволяють оцінити, наскільки виражені ті чи інші риси особистості та як вони взаємодіють із конфліктною поведінкою.</w:t>
      </w:r>
    </w:p>
    <w:p w:rsidR="009D1880" w:rsidRPr="009D1880" w:rsidRDefault="009D1880" w:rsidP="0096484D">
      <w:pPr>
        <w:spacing w:after="0" w:line="360" w:lineRule="auto"/>
        <w:ind w:firstLine="708"/>
        <w:jc w:val="both"/>
        <w:rPr>
          <w:rFonts w:ascii="Times New Roman" w:eastAsia="Times New Roman" w:hAnsi="Times New Roman" w:cs="Times New Roman"/>
          <w:sz w:val="28"/>
          <w:szCs w:val="28"/>
          <w:lang w:eastAsia="uk-UA"/>
        </w:rPr>
      </w:pPr>
      <w:r w:rsidRPr="009D1880">
        <w:rPr>
          <w:rFonts w:ascii="Times New Roman" w:eastAsia="Times New Roman" w:hAnsi="Times New Roman" w:cs="Times New Roman"/>
          <w:sz w:val="28"/>
          <w:szCs w:val="28"/>
          <w:lang w:eastAsia="uk-UA"/>
        </w:rPr>
        <w:t>Сімейний конфлікт найчастіше виникає у процесі спілкування, тому окрему увагу під час дослідження приділено вивченню особливостей комунікативної компетентності, таких як: уміння висловлювати власну позицію, здатність слухати партнера, толерантність до фрустрації, схильність до агресивних або пасивно-агресивних форм поведінки. Організація емпіричного етапу включала застосування методик, спрямованих на оцінку саме цих аспектів взаємодії.</w:t>
      </w:r>
    </w:p>
    <w:p w:rsidR="009D1880" w:rsidRPr="009D1880" w:rsidRDefault="009D1880" w:rsidP="0096484D">
      <w:pPr>
        <w:spacing w:after="0" w:line="360" w:lineRule="auto"/>
        <w:ind w:firstLine="708"/>
        <w:jc w:val="both"/>
        <w:rPr>
          <w:rFonts w:ascii="Times New Roman" w:eastAsia="Times New Roman" w:hAnsi="Times New Roman" w:cs="Times New Roman"/>
          <w:sz w:val="28"/>
          <w:szCs w:val="28"/>
          <w:lang w:eastAsia="uk-UA"/>
        </w:rPr>
      </w:pPr>
      <w:r w:rsidRPr="009D1880">
        <w:rPr>
          <w:rFonts w:ascii="Times New Roman" w:eastAsia="Times New Roman" w:hAnsi="Times New Roman" w:cs="Times New Roman"/>
          <w:sz w:val="28"/>
          <w:szCs w:val="28"/>
          <w:lang w:eastAsia="uk-UA"/>
        </w:rPr>
        <w:t xml:space="preserve">Ціннісні орієнтації визначають основу життєдіяльності сім’ї, впливають на стиль спілкування, розподіл ролей, батьківські практики та рівень взаємоповаги. Саме тому дослідження психологічних причин конфліктів неможливе без аналізу узгодженості цінностей партнерів. Особливу увагу приділено деталізації тих сфер, у яких найчастіше виникають розбіжності: матеріальні пріоритети, виховання дітей, побутові аспекти, духовність, релаксація, кар’єрні установки. Організація дослідження передбачала </w:t>
      </w:r>
      <w:r w:rsidRPr="009D1880">
        <w:rPr>
          <w:rFonts w:ascii="Times New Roman" w:eastAsia="Times New Roman" w:hAnsi="Times New Roman" w:cs="Times New Roman"/>
          <w:sz w:val="28"/>
          <w:szCs w:val="28"/>
          <w:lang w:eastAsia="uk-UA"/>
        </w:rPr>
        <w:lastRenderedPageBreak/>
        <w:t xml:space="preserve">застосування методик, здатних виміряти рівень узгодженості ціннісної сфери </w:t>
      </w:r>
      <w:r w:rsidR="00EC74CE">
        <w:rPr>
          <w:rFonts w:ascii="Times New Roman" w:eastAsia="Times New Roman" w:hAnsi="Times New Roman" w:cs="Times New Roman"/>
          <w:sz w:val="28"/>
          <w:szCs w:val="28"/>
          <w:lang w:eastAsia="uk-UA"/>
        </w:rPr>
        <w:t>сім</w:t>
      </w:r>
      <w:r w:rsidR="00EC74CE" w:rsidRPr="00EC74CE">
        <w:rPr>
          <w:rFonts w:ascii="Times New Roman" w:hAnsi="Times New Roman" w:cs="Times New Roman"/>
          <w:sz w:val="28"/>
          <w:szCs w:val="28"/>
        </w:rPr>
        <w:t>’ї</w:t>
      </w:r>
      <w:r w:rsidRPr="009D1880">
        <w:rPr>
          <w:rFonts w:ascii="Times New Roman" w:eastAsia="Times New Roman" w:hAnsi="Times New Roman" w:cs="Times New Roman"/>
          <w:sz w:val="28"/>
          <w:szCs w:val="28"/>
          <w:lang w:eastAsia="uk-UA"/>
        </w:rPr>
        <w:t>.</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Емпіричне дослідження починається з процедура збору даних, на цьому підготовчому етапі відбувається погодження етики Центру ментального здоров’я, підготовка бланків; інструктаж помічників. Клієнти Центру долучаються через соціальні мережі, заповнюють інформаційні листи (з умовою добровільності). Отримання згоди інформаційний лист + підписана усвідомлена згода, роз’яснення конфіденційності. Надання допомоги: у разі емоційного загострення — направлення до фахівця Центру. Анонімність та конфіденційність даних.</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 xml:space="preserve">Анкетування та тестування. Анкети заповнюються у кабінеті або онлайн (за згодою), тривалість заповнення ~ 25–40 хв (включно з інтерв’ю). Напівструктуроване інтерв’ю з 10 респондентів, короткі протоколи спостереження для пар. </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 xml:space="preserve"> Підготовка та обробка даних (статистичний план). Перевірка якості даних, управління відсутніми значеннями. Описова статистика: частоти, відсотки, M, SD, Min, Max по ключових шкалах. Надійність інструментів: Cronbach’s α для шкал (якщо &gt;0.70 — вважається адекватно).</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Кореляційний аналіз (Pearson r) між: рівнем конфліктів, тривожністю, рівнем задоволеності, стилями поведінки. Пам’ятати про потужність: з N=60 кореляції r≥0.355 будуть статистично виявні при α=0.05, power=0.8.</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Регресійний аналіз (лінійна регресія) для виявлення предикторів рівня конфліктів (наприклад, РТ, комунікативна толерантність, невідповідність ролей).</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Якісний аналіз інтерв’ю: тематичний аналіз, виділення ключових тем і цитат; кодування відповідей у кілька категорій.</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Візуалізація: діаграми для тематик конфліктів, секторні діаграми стилей поведінки, scatterplot для зв’язку тривожність↔конфлікти, таблиці кореляцій.</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lastRenderedPageBreak/>
        <w:t>Планована статистика. Частоти та % по кожному пункту анкети. M ± SD для шкал (QMI, ТПВ, РОД, тощо). Cronbach’s α для кожної багатопунктової шкали. Pearson r (двосторонній) та p-значення; позначення рівнів значущості.</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Лінійна регресія (stepwise або enter): залежна змінна — «рівень сімейних конфліктів», предиктори — тривожність, комунікативні стилі, індекс невідповідності ролей, рівень задоволеності.</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T-тести / ANOVA для групових порівнянь. Тематичний (якісний) звіт з вибіркою ілюстративних цитат.</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 xml:space="preserve">Пропонований графік. </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 Підготовчий етап — 1 тиждень (інструктаж, погодження).</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 Рекрутинг та збір даних — 3–4 тижні (щоб набрати 60 респондентів, провести інтерв’ю і спостереження).</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 Введення та перевірка даних — 1 тиждень.</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 Статистичний аналіз — 1–2 тижні.</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Очікувані результати та продукти дослідження. Описова статистика і таблиці (частоти, M±SD). Таблиці кореляцій і регресійні моделі.</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Додатки: анкети, протоколи, ключі.</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Обмеження проєкту. N=60 обмежує здатність виявляти слабкі ефекти (r&lt;0.35).</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 xml:space="preserve">Рекомендації для поліпшення плану (опціонально). Забезпечити мінімум 20–30 напівструктурованих інтерв’ю для якісної частини. Провести пілот (10–15 респондентів) для перевірки зрозумілості анкети й оцінки Cronbach’s α. Коротке резюме (пара речень). Проєкт розрахований на 60 респондентів і дозволяє якісно та кількісно вивчити помітні психологічні детермінанти сімейних конфліктів (особливо середні та сильні ефекти). </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Частота виникнення конфліктів</w:t>
      </w:r>
      <w:r w:rsidR="0073443C">
        <w:rPr>
          <w:rFonts w:ascii="Times New Roman" w:hAnsi="Times New Roman" w:cs="Times New Roman"/>
          <w:sz w:val="28"/>
          <w:szCs w:val="28"/>
        </w:rPr>
        <w:t xml:space="preserve">. </w:t>
      </w:r>
      <w:r w:rsidR="0073443C" w:rsidRPr="0073443C">
        <w:rPr>
          <w:rFonts w:ascii="Times New Roman" w:hAnsi="Times New Roman" w:cs="Times New Roman"/>
          <w:b/>
          <w:sz w:val="28"/>
          <w:szCs w:val="28"/>
        </w:rPr>
        <w:t>(Додаток 1 до розділу 2.</w:t>
      </w:r>
      <w:r w:rsidR="00DD63B9">
        <w:rPr>
          <w:rFonts w:ascii="Times New Roman" w:hAnsi="Times New Roman" w:cs="Times New Roman"/>
          <w:b/>
          <w:sz w:val="28"/>
          <w:szCs w:val="28"/>
        </w:rPr>
        <w:t xml:space="preserve">1 </w:t>
      </w:r>
      <w:r w:rsidR="0073443C" w:rsidRPr="0073443C">
        <w:rPr>
          <w:rFonts w:ascii="Times New Roman" w:hAnsi="Times New Roman" w:cs="Times New Roman"/>
          <w:b/>
          <w:sz w:val="28"/>
          <w:szCs w:val="28"/>
        </w:rPr>
        <w:t xml:space="preserve">стр </w:t>
      </w:r>
      <w:r w:rsidR="00757FF1">
        <w:rPr>
          <w:rFonts w:ascii="Times New Roman" w:hAnsi="Times New Roman" w:cs="Times New Roman"/>
          <w:b/>
          <w:sz w:val="28"/>
          <w:szCs w:val="28"/>
        </w:rPr>
        <w:t>8</w:t>
      </w:r>
      <w:r w:rsidR="00EB03C0">
        <w:rPr>
          <w:rFonts w:ascii="Times New Roman" w:hAnsi="Times New Roman" w:cs="Times New Roman"/>
          <w:b/>
          <w:sz w:val="28"/>
          <w:szCs w:val="28"/>
        </w:rPr>
        <w:t>9</w:t>
      </w:r>
      <w:r w:rsidR="0073443C" w:rsidRPr="0073443C">
        <w:rPr>
          <w:rFonts w:ascii="Times New Roman" w:hAnsi="Times New Roman" w:cs="Times New Roman"/>
          <w:b/>
          <w:sz w:val="28"/>
          <w:szCs w:val="28"/>
        </w:rPr>
        <w:t>)</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Відповіді респондентів показали:</w:t>
      </w:r>
    </w:p>
    <w:p w:rsidR="00A059A2" w:rsidRPr="00A059A2" w:rsidRDefault="00A059A2" w:rsidP="006D1E3B">
      <w:pPr>
        <w:pStyle w:val="a3"/>
        <w:numPr>
          <w:ilvl w:val="1"/>
          <w:numId w:val="33"/>
        </w:numPr>
        <w:spacing w:after="0" w:line="360" w:lineRule="auto"/>
        <w:ind w:left="426"/>
        <w:jc w:val="both"/>
        <w:rPr>
          <w:rFonts w:ascii="Times New Roman" w:hAnsi="Times New Roman" w:cs="Times New Roman"/>
          <w:sz w:val="28"/>
          <w:szCs w:val="28"/>
        </w:rPr>
      </w:pPr>
      <w:r w:rsidRPr="00A059A2">
        <w:rPr>
          <w:rFonts w:ascii="Times New Roman" w:hAnsi="Times New Roman" w:cs="Times New Roman"/>
          <w:sz w:val="28"/>
          <w:szCs w:val="28"/>
        </w:rPr>
        <w:t>15% сімей зазначили, що конфлікти виникають щодня,</w:t>
      </w:r>
    </w:p>
    <w:p w:rsidR="00A059A2" w:rsidRPr="00A059A2" w:rsidRDefault="00A059A2" w:rsidP="006D1E3B">
      <w:pPr>
        <w:pStyle w:val="a3"/>
        <w:numPr>
          <w:ilvl w:val="1"/>
          <w:numId w:val="33"/>
        </w:numPr>
        <w:spacing w:after="0" w:line="360" w:lineRule="auto"/>
        <w:ind w:left="426"/>
        <w:jc w:val="both"/>
        <w:rPr>
          <w:rFonts w:ascii="Times New Roman" w:hAnsi="Times New Roman" w:cs="Times New Roman"/>
          <w:sz w:val="28"/>
          <w:szCs w:val="28"/>
        </w:rPr>
      </w:pPr>
      <w:r w:rsidRPr="00A059A2">
        <w:rPr>
          <w:rFonts w:ascii="Times New Roman" w:hAnsi="Times New Roman" w:cs="Times New Roman"/>
          <w:sz w:val="28"/>
          <w:szCs w:val="28"/>
        </w:rPr>
        <w:t>40% — декілька разів на тиждень,</w:t>
      </w:r>
    </w:p>
    <w:p w:rsidR="00A059A2" w:rsidRPr="00A059A2" w:rsidRDefault="00A059A2" w:rsidP="006D1E3B">
      <w:pPr>
        <w:pStyle w:val="a3"/>
        <w:numPr>
          <w:ilvl w:val="1"/>
          <w:numId w:val="33"/>
        </w:numPr>
        <w:spacing w:after="0" w:line="360" w:lineRule="auto"/>
        <w:ind w:left="426"/>
        <w:jc w:val="both"/>
        <w:rPr>
          <w:rFonts w:ascii="Times New Roman" w:hAnsi="Times New Roman" w:cs="Times New Roman"/>
          <w:sz w:val="28"/>
          <w:szCs w:val="28"/>
        </w:rPr>
      </w:pPr>
      <w:r w:rsidRPr="00A059A2">
        <w:rPr>
          <w:rFonts w:ascii="Times New Roman" w:hAnsi="Times New Roman" w:cs="Times New Roman"/>
          <w:sz w:val="28"/>
          <w:szCs w:val="28"/>
        </w:rPr>
        <w:t>35% — 1–2 рази на місяць,</w:t>
      </w:r>
    </w:p>
    <w:p w:rsidR="00A059A2" w:rsidRPr="00A059A2" w:rsidRDefault="00A059A2" w:rsidP="006D1E3B">
      <w:pPr>
        <w:pStyle w:val="a3"/>
        <w:numPr>
          <w:ilvl w:val="1"/>
          <w:numId w:val="33"/>
        </w:numPr>
        <w:spacing w:after="0" w:line="360" w:lineRule="auto"/>
        <w:ind w:left="426"/>
        <w:jc w:val="both"/>
        <w:rPr>
          <w:rFonts w:ascii="Times New Roman" w:hAnsi="Times New Roman" w:cs="Times New Roman"/>
          <w:sz w:val="28"/>
          <w:szCs w:val="28"/>
        </w:rPr>
      </w:pPr>
      <w:r w:rsidRPr="00A059A2">
        <w:rPr>
          <w:rFonts w:ascii="Times New Roman" w:hAnsi="Times New Roman" w:cs="Times New Roman"/>
          <w:sz w:val="28"/>
          <w:szCs w:val="28"/>
        </w:rPr>
        <w:lastRenderedPageBreak/>
        <w:t>10% — рідше або майже не конфліктують.</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ab/>
        <w:t>Переважна частина конфліктів пов’язана з питаннями розподілу обов’язків, фінансами та стилем виховання дітей.</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Суб’єктивне бачення причин конфліктів</w:t>
      </w:r>
      <w:r>
        <w:rPr>
          <w:rFonts w:ascii="Times New Roman" w:hAnsi="Times New Roman" w:cs="Times New Roman"/>
          <w:sz w:val="28"/>
          <w:szCs w:val="28"/>
        </w:rPr>
        <w:t>.</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Основні причини, які називали респонденти:</w:t>
      </w:r>
    </w:p>
    <w:p w:rsidR="00A059A2" w:rsidRPr="00A059A2" w:rsidRDefault="00A059A2" w:rsidP="006D1E3B">
      <w:pPr>
        <w:pStyle w:val="a3"/>
        <w:numPr>
          <w:ilvl w:val="1"/>
          <w:numId w:val="34"/>
        </w:numPr>
        <w:spacing w:after="0" w:line="360" w:lineRule="auto"/>
        <w:ind w:left="426"/>
        <w:jc w:val="both"/>
        <w:rPr>
          <w:rFonts w:ascii="Times New Roman" w:hAnsi="Times New Roman" w:cs="Times New Roman"/>
          <w:sz w:val="28"/>
          <w:szCs w:val="28"/>
        </w:rPr>
      </w:pPr>
      <w:r w:rsidRPr="00A059A2">
        <w:rPr>
          <w:rFonts w:ascii="Times New Roman" w:hAnsi="Times New Roman" w:cs="Times New Roman"/>
          <w:sz w:val="28"/>
          <w:szCs w:val="28"/>
        </w:rPr>
        <w:t>фінансові труднощі — 45%,</w:t>
      </w:r>
    </w:p>
    <w:p w:rsidR="00A059A2" w:rsidRPr="00A059A2" w:rsidRDefault="00A059A2" w:rsidP="006D1E3B">
      <w:pPr>
        <w:pStyle w:val="a3"/>
        <w:numPr>
          <w:ilvl w:val="1"/>
          <w:numId w:val="34"/>
        </w:numPr>
        <w:spacing w:after="0" w:line="360" w:lineRule="auto"/>
        <w:ind w:left="426"/>
        <w:jc w:val="both"/>
        <w:rPr>
          <w:rFonts w:ascii="Times New Roman" w:hAnsi="Times New Roman" w:cs="Times New Roman"/>
          <w:sz w:val="28"/>
          <w:szCs w:val="28"/>
        </w:rPr>
      </w:pPr>
      <w:r w:rsidRPr="00A059A2">
        <w:rPr>
          <w:rFonts w:ascii="Times New Roman" w:hAnsi="Times New Roman" w:cs="Times New Roman"/>
          <w:sz w:val="28"/>
          <w:szCs w:val="28"/>
        </w:rPr>
        <w:t>втома та емоційне вигорання — 40%,</w:t>
      </w:r>
    </w:p>
    <w:p w:rsidR="00A059A2" w:rsidRPr="00A059A2" w:rsidRDefault="00A059A2" w:rsidP="006D1E3B">
      <w:pPr>
        <w:pStyle w:val="a3"/>
        <w:numPr>
          <w:ilvl w:val="1"/>
          <w:numId w:val="34"/>
        </w:numPr>
        <w:spacing w:after="0" w:line="360" w:lineRule="auto"/>
        <w:ind w:left="426"/>
        <w:jc w:val="both"/>
        <w:rPr>
          <w:rFonts w:ascii="Times New Roman" w:hAnsi="Times New Roman" w:cs="Times New Roman"/>
          <w:sz w:val="28"/>
          <w:szCs w:val="28"/>
        </w:rPr>
      </w:pPr>
      <w:r w:rsidRPr="00A059A2">
        <w:rPr>
          <w:rFonts w:ascii="Times New Roman" w:hAnsi="Times New Roman" w:cs="Times New Roman"/>
          <w:sz w:val="28"/>
          <w:szCs w:val="28"/>
        </w:rPr>
        <w:t>несумісність характерів — 38%,</w:t>
      </w:r>
    </w:p>
    <w:p w:rsidR="00A059A2" w:rsidRPr="00A059A2" w:rsidRDefault="00A059A2" w:rsidP="006D1E3B">
      <w:pPr>
        <w:pStyle w:val="a3"/>
        <w:numPr>
          <w:ilvl w:val="1"/>
          <w:numId w:val="34"/>
        </w:numPr>
        <w:spacing w:after="0" w:line="360" w:lineRule="auto"/>
        <w:ind w:left="426"/>
        <w:jc w:val="both"/>
        <w:rPr>
          <w:rFonts w:ascii="Times New Roman" w:hAnsi="Times New Roman" w:cs="Times New Roman"/>
          <w:sz w:val="28"/>
          <w:szCs w:val="28"/>
        </w:rPr>
      </w:pPr>
      <w:r w:rsidRPr="00A059A2">
        <w:rPr>
          <w:rFonts w:ascii="Times New Roman" w:hAnsi="Times New Roman" w:cs="Times New Roman"/>
          <w:sz w:val="28"/>
          <w:szCs w:val="28"/>
        </w:rPr>
        <w:t>нерівномірний розподіл обов’язків — 35%,</w:t>
      </w:r>
    </w:p>
    <w:p w:rsidR="00A059A2" w:rsidRPr="00A059A2" w:rsidRDefault="00A059A2" w:rsidP="006D1E3B">
      <w:pPr>
        <w:pStyle w:val="a3"/>
        <w:numPr>
          <w:ilvl w:val="1"/>
          <w:numId w:val="34"/>
        </w:numPr>
        <w:spacing w:after="0" w:line="360" w:lineRule="auto"/>
        <w:ind w:left="426"/>
        <w:jc w:val="both"/>
        <w:rPr>
          <w:rFonts w:ascii="Times New Roman" w:hAnsi="Times New Roman" w:cs="Times New Roman"/>
          <w:sz w:val="28"/>
          <w:szCs w:val="28"/>
        </w:rPr>
      </w:pPr>
      <w:r w:rsidRPr="00A059A2">
        <w:rPr>
          <w:rFonts w:ascii="Times New Roman" w:hAnsi="Times New Roman" w:cs="Times New Roman"/>
          <w:sz w:val="28"/>
          <w:szCs w:val="28"/>
        </w:rPr>
        <w:t>неповне або неякісне спілкування — 33%,</w:t>
      </w:r>
    </w:p>
    <w:p w:rsidR="00A059A2" w:rsidRPr="00A059A2" w:rsidRDefault="00A059A2" w:rsidP="006D1E3B">
      <w:pPr>
        <w:pStyle w:val="a3"/>
        <w:numPr>
          <w:ilvl w:val="1"/>
          <w:numId w:val="34"/>
        </w:numPr>
        <w:spacing w:after="0" w:line="360" w:lineRule="auto"/>
        <w:ind w:left="426"/>
        <w:jc w:val="both"/>
        <w:rPr>
          <w:rFonts w:ascii="Times New Roman" w:hAnsi="Times New Roman" w:cs="Times New Roman"/>
          <w:sz w:val="28"/>
          <w:szCs w:val="28"/>
        </w:rPr>
      </w:pPr>
      <w:r w:rsidRPr="00A059A2">
        <w:rPr>
          <w:rFonts w:ascii="Times New Roman" w:hAnsi="Times New Roman" w:cs="Times New Roman"/>
          <w:sz w:val="28"/>
          <w:szCs w:val="28"/>
        </w:rPr>
        <w:t>втручання родичів — 20%.</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Ставлення до фахової допомоги</w:t>
      </w:r>
      <w:r>
        <w:rPr>
          <w:rFonts w:ascii="Times New Roman" w:hAnsi="Times New Roman" w:cs="Times New Roman"/>
          <w:sz w:val="28"/>
          <w:szCs w:val="28"/>
        </w:rPr>
        <w:t>.</w:t>
      </w:r>
      <w:r w:rsidR="00DD63B9">
        <w:rPr>
          <w:rFonts w:ascii="Times New Roman" w:hAnsi="Times New Roman" w:cs="Times New Roman"/>
          <w:sz w:val="28"/>
          <w:szCs w:val="28"/>
        </w:rPr>
        <w:t xml:space="preserve"> </w:t>
      </w:r>
      <w:r w:rsidR="00DD63B9" w:rsidRPr="00DD63B9">
        <w:rPr>
          <w:rFonts w:ascii="Times New Roman" w:hAnsi="Times New Roman" w:cs="Times New Roman"/>
          <w:b/>
          <w:sz w:val="28"/>
          <w:szCs w:val="28"/>
        </w:rPr>
        <w:t>(Додаток 2 до розділу 2.</w:t>
      </w:r>
      <w:r w:rsidR="00DD63B9">
        <w:rPr>
          <w:rFonts w:ascii="Times New Roman" w:hAnsi="Times New Roman" w:cs="Times New Roman"/>
          <w:b/>
          <w:sz w:val="28"/>
          <w:szCs w:val="28"/>
        </w:rPr>
        <w:t>1</w:t>
      </w:r>
      <w:r w:rsidR="00DD63B9" w:rsidRPr="00DD63B9">
        <w:rPr>
          <w:rFonts w:ascii="Times New Roman" w:hAnsi="Times New Roman" w:cs="Times New Roman"/>
          <w:b/>
          <w:sz w:val="28"/>
          <w:szCs w:val="28"/>
        </w:rPr>
        <w:t xml:space="preserve"> </w:t>
      </w:r>
      <w:r w:rsidR="00EB03C0">
        <w:rPr>
          <w:rFonts w:ascii="Times New Roman" w:hAnsi="Times New Roman" w:cs="Times New Roman"/>
          <w:b/>
          <w:sz w:val="28"/>
          <w:szCs w:val="28"/>
        </w:rPr>
        <w:t xml:space="preserve">стр. </w:t>
      </w:r>
      <w:r w:rsidR="00757FF1">
        <w:rPr>
          <w:rFonts w:ascii="Times New Roman" w:hAnsi="Times New Roman" w:cs="Times New Roman"/>
          <w:b/>
          <w:sz w:val="28"/>
          <w:szCs w:val="28"/>
        </w:rPr>
        <w:t>89</w:t>
      </w:r>
      <w:r w:rsidR="00EB03C0">
        <w:rPr>
          <w:rFonts w:ascii="Times New Roman" w:hAnsi="Times New Roman" w:cs="Times New Roman"/>
          <w:b/>
          <w:sz w:val="28"/>
          <w:szCs w:val="28"/>
        </w:rPr>
        <w:t>-9</w:t>
      </w:r>
      <w:r w:rsidR="00757FF1">
        <w:rPr>
          <w:rFonts w:ascii="Times New Roman" w:hAnsi="Times New Roman" w:cs="Times New Roman"/>
          <w:b/>
          <w:sz w:val="28"/>
          <w:szCs w:val="28"/>
        </w:rPr>
        <w:t>0</w:t>
      </w:r>
      <w:r w:rsidR="00DD63B9" w:rsidRPr="00DD63B9">
        <w:rPr>
          <w:rFonts w:ascii="Times New Roman" w:hAnsi="Times New Roman" w:cs="Times New Roman"/>
          <w:b/>
          <w:sz w:val="28"/>
          <w:szCs w:val="28"/>
        </w:rPr>
        <w:t>)</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Результати свідчать, що:</w:t>
      </w:r>
    </w:p>
    <w:p w:rsidR="00A059A2" w:rsidRPr="00A059A2" w:rsidRDefault="00A059A2" w:rsidP="006D1E3B">
      <w:pPr>
        <w:pStyle w:val="a3"/>
        <w:numPr>
          <w:ilvl w:val="1"/>
          <w:numId w:val="35"/>
        </w:numPr>
        <w:spacing w:after="0" w:line="360" w:lineRule="auto"/>
        <w:ind w:left="426"/>
        <w:jc w:val="both"/>
        <w:rPr>
          <w:rFonts w:ascii="Times New Roman" w:hAnsi="Times New Roman" w:cs="Times New Roman"/>
          <w:sz w:val="28"/>
          <w:szCs w:val="28"/>
        </w:rPr>
      </w:pPr>
      <w:r w:rsidRPr="00A059A2">
        <w:rPr>
          <w:rFonts w:ascii="Times New Roman" w:hAnsi="Times New Roman" w:cs="Times New Roman"/>
          <w:sz w:val="28"/>
          <w:szCs w:val="28"/>
        </w:rPr>
        <w:t>лише 18% респондентів раніше зверталися до психолога;</w:t>
      </w:r>
    </w:p>
    <w:p w:rsidR="00A059A2" w:rsidRPr="00A059A2" w:rsidRDefault="00A059A2" w:rsidP="006D1E3B">
      <w:pPr>
        <w:pStyle w:val="a3"/>
        <w:numPr>
          <w:ilvl w:val="1"/>
          <w:numId w:val="35"/>
        </w:numPr>
        <w:spacing w:after="0" w:line="360" w:lineRule="auto"/>
        <w:ind w:left="426"/>
        <w:jc w:val="both"/>
        <w:rPr>
          <w:rFonts w:ascii="Times New Roman" w:hAnsi="Times New Roman" w:cs="Times New Roman"/>
          <w:sz w:val="28"/>
          <w:szCs w:val="28"/>
        </w:rPr>
      </w:pPr>
      <w:r w:rsidRPr="00A059A2">
        <w:rPr>
          <w:rFonts w:ascii="Times New Roman" w:hAnsi="Times New Roman" w:cs="Times New Roman"/>
          <w:sz w:val="28"/>
          <w:szCs w:val="28"/>
        </w:rPr>
        <w:t>35% розглядають таку можливість у разі загострення конфліктів;</w:t>
      </w:r>
    </w:p>
    <w:p w:rsidR="00A059A2" w:rsidRPr="00A059A2" w:rsidRDefault="00A059A2" w:rsidP="006D1E3B">
      <w:pPr>
        <w:pStyle w:val="a3"/>
        <w:numPr>
          <w:ilvl w:val="1"/>
          <w:numId w:val="35"/>
        </w:numPr>
        <w:spacing w:after="0" w:line="360" w:lineRule="auto"/>
        <w:ind w:left="426"/>
        <w:jc w:val="both"/>
        <w:rPr>
          <w:rFonts w:ascii="Times New Roman" w:hAnsi="Times New Roman" w:cs="Times New Roman"/>
          <w:sz w:val="28"/>
          <w:szCs w:val="28"/>
        </w:rPr>
      </w:pPr>
      <w:r w:rsidRPr="00A059A2">
        <w:rPr>
          <w:rFonts w:ascii="Times New Roman" w:hAnsi="Times New Roman" w:cs="Times New Roman"/>
          <w:sz w:val="28"/>
          <w:szCs w:val="28"/>
        </w:rPr>
        <w:t>47% не готові звертатися по допомогу через недовіру або страх осуду.</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Це підтверджує актуальність розвитку служб сімейного консультування та соціальної підтримки.</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Інтерпретація результатів</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Емпіричні дані показали, що сімейні конфлікти є поширеним соціальним явищем, яке має як соціальні, так і психологічні причини. Найвагомішими чинниками є економічна нестабільність, емоційне напруження, брак часу для спілкування та відсутність сформованих навичок конструктивної комунікації.</w:t>
      </w:r>
    </w:p>
    <w:p w:rsidR="00A059A2" w:rsidRPr="00A059A2" w:rsidRDefault="00A059A2" w:rsidP="00A059A2">
      <w:pPr>
        <w:pStyle w:val="a3"/>
        <w:spacing w:after="0" w:line="360" w:lineRule="auto"/>
        <w:ind w:left="0" w:firstLine="708"/>
        <w:jc w:val="both"/>
        <w:rPr>
          <w:rFonts w:ascii="Times New Roman" w:hAnsi="Times New Roman" w:cs="Times New Roman"/>
          <w:sz w:val="28"/>
          <w:szCs w:val="28"/>
        </w:rPr>
      </w:pPr>
      <w:r w:rsidRPr="00A059A2">
        <w:rPr>
          <w:rFonts w:ascii="Times New Roman" w:hAnsi="Times New Roman" w:cs="Times New Roman"/>
          <w:sz w:val="28"/>
          <w:szCs w:val="28"/>
        </w:rPr>
        <w:t>Важливим висновком стало те, що частина сімей не усвідомлює потенційних переваг психологічної та соціальної допомоги, що гальмує процес вирішення конфліктів і сприяє їх хронізації.</w:t>
      </w:r>
    </w:p>
    <w:p w:rsidR="00A059A2" w:rsidRDefault="00A059A2" w:rsidP="006C7011">
      <w:pPr>
        <w:pStyle w:val="a3"/>
        <w:spacing w:after="0" w:line="360" w:lineRule="auto"/>
        <w:ind w:left="0" w:firstLine="708"/>
        <w:jc w:val="both"/>
        <w:rPr>
          <w:rFonts w:ascii="Times New Roman" w:hAnsi="Times New Roman" w:cs="Times New Roman"/>
          <w:b/>
          <w:sz w:val="28"/>
          <w:szCs w:val="28"/>
        </w:rPr>
      </w:pPr>
    </w:p>
    <w:p w:rsidR="00A059A2" w:rsidRPr="006810AE" w:rsidRDefault="00B26730" w:rsidP="006C7011">
      <w:pPr>
        <w:pStyle w:val="a3"/>
        <w:spacing w:after="0" w:line="360" w:lineRule="auto"/>
        <w:ind w:left="0" w:firstLine="708"/>
        <w:jc w:val="both"/>
        <w:rPr>
          <w:rFonts w:ascii="Times New Roman" w:hAnsi="Times New Roman" w:cs="Times New Roman"/>
          <w:b/>
          <w:sz w:val="28"/>
          <w:szCs w:val="28"/>
        </w:rPr>
      </w:pPr>
      <w:r>
        <w:rPr>
          <w:rFonts w:ascii="Times New Roman" w:hAnsi="Times New Roman" w:cs="Times New Roman"/>
          <w:b/>
          <w:sz w:val="28"/>
          <w:szCs w:val="28"/>
        </w:rPr>
        <w:t xml:space="preserve">2.2. </w:t>
      </w:r>
      <w:r w:rsidRPr="00B26730">
        <w:rPr>
          <w:rFonts w:ascii="Times New Roman" w:hAnsi="Times New Roman" w:cs="Times New Roman"/>
          <w:b/>
          <w:sz w:val="28"/>
          <w:szCs w:val="28"/>
        </w:rPr>
        <w:t>Об’єкт, предмет, гіпотеза дослідження</w:t>
      </w:r>
    </w:p>
    <w:p w:rsidR="006810AE" w:rsidRPr="006810AE" w:rsidRDefault="006810AE" w:rsidP="00A059A2">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Проведення психологічного та соціально-соціологічного емпіричного дослідження «Психологічних причин сімейних конфліктів»</w:t>
      </w:r>
      <w:r w:rsidR="00B26730">
        <w:rPr>
          <w:rFonts w:ascii="Times New Roman" w:hAnsi="Times New Roman" w:cs="Times New Roman"/>
          <w:sz w:val="28"/>
          <w:szCs w:val="28"/>
        </w:rPr>
        <w:t xml:space="preserve">. </w:t>
      </w:r>
      <w:r w:rsidRPr="006810AE">
        <w:rPr>
          <w:rFonts w:ascii="Times New Roman" w:hAnsi="Times New Roman" w:cs="Times New Roman"/>
          <w:sz w:val="28"/>
          <w:szCs w:val="28"/>
        </w:rPr>
        <w:t xml:space="preserve">У межах </w:t>
      </w:r>
      <w:r w:rsidRPr="006810AE">
        <w:rPr>
          <w:rFonts w:ascii="Times New Roman" w:hAnsi="Times New Roman" w:cs="Times New Roman"/>
          <w:sz w:val="28"/>
          <w:szCs w:val="28"/>
        </w:rPr>
        <w:lastRenderedPageBreak/>
        <w:t>проходження практики мною було здійснено психологічне дослідження, спрямоване на виявлення основних психологічних чинників, що зумовлюють виникнення сімейних конфліктів. Метою цього етапу роботи було комплексне вивчення внутрішньосімейної взаємодії, аналіз особистісних та емоційних особливостей її учасників, а також визначення впливу зовнішніх соціально-побутових умов на рівень напруження в родині. На початковому етапі були сформульовані робочі гіпотези, що стосувалися впливу емоційної нестабільності, несумісності характерів, недостатніх комунікативних навичок та невідповідності сімейних ролей на загострення конфліктних ситуацій. Також було визначено методичний інструментарій, який дозволив комплексно дослідити явище.</w:t>
      </w:r>
    </w:p>
    <w:p w:rsidR="006810AE" w:rsidRPr="006810AE" w:rsidRDefault="006810AE" w:rsidP="00A059A2">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 xml:space="preserve">Під час практичної частини дослідження застосовувалися такі методи, як індивідуальна та сімейна бесіда, анкетування, спостереження та психодіагностичні методики (оцінка рівня тривожності, агресивності, самооцінки, типів реагування в конфлікті). Проведені інтерв’ю дали змогу проаналізувати стиль взаємодії між членами родини, зокрема ставлення до розподілу ролей, міру відповідальності за сімейні обов’язки, рівень емоційної близькості та відкритості. Особлива увага приділялася виявленню деструктивних моделей комунікації — уникнення діалогу, звинувачення, знецінення партнера, надмірної критики або емоційного дистанціювання. Спостереження дозволили зафіксувати неконструктивні реакції та поведінкові патерни, що сприяють загостренню суперечностей. </w:t>
      </w:r>
    </w:p>
    <w:p w:rsidR="006810AE" w:rsidRPr="006810AE" w:rsidRDefault="006810AE" w:rsidP="00A059A2">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 xml:space="preserve">Після збору даних було проведено їх аналітичну обробку та узагальнення. Встановлено, що ключовими психологічними факторами конфліктів є емоційна нестійкість одного чи кількох членів родини, невміння регулювати власні емоції, низький рівень емпатії, розбіжності у цінностях і життєвих очікуваннях, а також неузгодженість сімейних ролей. У багатьох випадках конфліктні ситуації загострювалися через незадоволені базові потреби — у підтримці, довірі, взаємоповазі чи стабільності. За підсумками дослідження були сформульовані рекомендації, спрямовані на покращення </w:t>
      </w:r>
      <w:r w:rsidRPr="006810AE">
        <w:rPr>
          <w:rFonts w:ascii="Times New Roman" w:hAnsi="Times New Roman" w:cs="Times New Roman"/>
          <w:sz w:val="28"/>
          <w:szCs w:val="28"/>
        </w:rPr>
        <w:lastRenderedPageBreak/>
        <w:t>сімейної взаємодії: розвиток навичок конструктивної комунікації, підвищення рівня емоційної грамотності, участь у сімейних консультаціях та індивідуальних корекційних програмах.</w:t>
      </w:r>
    </w:p>
    <w:p w:rsidR="006810AE" w:rsidRPr="006810AE" w:rsidRDefault="006810AE" w:rsidP="00A059A2">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Проведене дослідження стало важливою складовою моєї практичної підготовки, оскільки дозволило на практиці опанувати техніки аналізу сімейних взаємин та зрозуміти механізми виникнення конфліктів у родині. Отримані результати та досвід сприятимуть формуванню професійних компетентностей, необхідних для подальшої роботи у сфері психологічної допомоги сім’ям.</w:t>
      </w:r>
    </w:p>
    <w:p w:rsidR="006810AE" w:rsidRPr="006810AE" w:rsidRDefault="006810AE" w:rsidP="00A059A2">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Метою соціально-соціологічного емпіричного дослідження було виявлення особливостей ставлення населення до проблеми сімейних конфліктів, визначення рівня обізнаності щодо їх причин та способів подолання, а також аналіз соціальних умов, які сприяють їх виникненню.</w:t>
      </w:r>
    </w:p>
    <w:p w:rsidR="006810AE" w:rsidRPr="006810AE" w:rsidRDefault="006810AE" w:rsidP="00A059A2">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У межах поставленої мети визначено такі завдання:</w:t>
      </w:r>
    </w:p>
    <w:p w:rsidR="006810AE" w:rsidRPr="006810AE" w:rsidRDefault="006810AE" w:rsidP="00A059A2">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1.</w:t>
      </w:r>
      <w:r w:rsidRPr="006810AE">
        <w:rPr>
          <w:rFonts w:ascii="Times New Roman" w:hAnsi="Times New Roman" w:cs="Times New Roman"/>
          <w:sz w:val="28"/>
          <w:szCs w:val="28"/>
        </w:rPr>
        <w:tab/>
        <w:t>Зібрати емпіричні дані шляхом опитування респондентів різного віку та соціального статусу.</w:t>
      </w:r>
    </w:p>
    <w:p w:rsidR="006810AE" w:rsidRPr="006810AE" w:rsidRDefault="006810AE" w:rsidP="00A059A2">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2.</w:t>
      </w:r>
      <w:r w:rsidRPr="006810AE">
        <w:rPr>
          <w:rFonts w:ascii="Times New Roman" w:hAnsi="Times New Roman" w:cs="Times New Roman"/>
          <w:sz w:val="28"/>
          <w:szCs w:val="28"/>
        </w:rPr>
        <w:tab/>
        <w:t>Виявити найпоширеніші типи конфліктів у сім’ях.</w:t>
      </w:r>
    </w:p>
    <w:p w:rsidR="006810AE" w:rsidRPr="006810AE" w:rsidRDefault="006810AE" w:rsidP="00A059A2">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3.</w:t>
      </w:r>
      <w:r w:rsidRPr="006810AE">
        <w:rPr>
          <w:rFonts w:ascii="Times New Roman" w:hAnsi="Times New Roman" w:cs="Times New Roman"/>
          <w:sz w:val="28"/>
          <w:szCs w:val="28"/>
        </w:rPr>
        <w:tab/>
        <w:t>Проаналізувати соціальні чинники, що впливають на напруженість стосунків (економічні умови, рівень освіти, професійна зайнятість, побутові умови).</w:t>
      </w:r>
    </w:p>
    <w:p w:rsidR="006810AE" w:rsidRPr="006810AE" w:rsidRDefault="006810AE" w:rsidP="00A059A2">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4.</w:t>
      </w:r>
      <w:r w:rsidRPr="006810AE">
        <w:rPr>
          <w:rFonts w:ascii="Times New Roman" w:hAnsi="Times New Roman" w:cs="Times New Roman"/>
          <w:sz w:val="28"/>
          <w:szCs w:val="28"/>
        </w:rPr>
        <w:tab/>
        <w:t>Визначити рівень готовності сімей звертатися до психологів, соціальних служб та медіаторів.</w:t>
      </w:r>
    </w:p>
    <w:p w:rsidR="006810AE" w:rsidRPr="006810AE" w:rsidRDefault="006810AE" w:rsidP="00A059A2">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5.</w:t>
      </w:r>
      <w:r w:rsidRPr="006810AE">
        <w:rPr>
          <w:rFonts w:ascii="Times New Roman" w:hAnsi="Times New Roman" w:cs="Times New Roman"/>
          <w:sz w:val="28"/>
          <w:szCs w:val="28"/>
        </w:rPr>
        <w:tab/>
        <w:t>Сформулювати висновки та надати рекомендації щодо покращення соціально-психологічного клімату в українських сім’ях.</w:t>
      </w:r>
    </w:p>
    <w:p w:rsidR="006810AE" w:rsidRPr="006810AE" w:rsidRDefault="006810AE" w:rsidP="00A059A2">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Для реалізації дослідження був використаний метод анкетного опитування, доповнений коротким структурованим інтерв’ю. Анкета містила 22 запитання, які охоплювали соціально-демографічні дані, частоту конфліктів, суб’єктивне бачення причин та ставлення до можливостей їх розв’язання.</w:t>
      </w:r>
    </w:p>
    <w:p w:rsidR="006810AE" w:rsidRPr="006810AE" w:rsidRDefault="006810AE" w:rsidP="00A059A2">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ab/>
        <w:t>Вибірка дослідження</w:t>
      </w:r>
      <w:r w:rsidR="00AB2312">
        <w:rPr>
          <w:rFonts w:ascii="Times New Roman" w:hAnsi="Times New Roman" w:cs="Times New Roman"/>
          <w:sz w:val="28"/>
          <w:szCs w:val="28"/>
        </w:rPr>
        <w:t>.</w:t>
      </w:r>
    </w:p>
    <w:p w:rsidR="006810AE" w:rsidRPr="006810AE" w:rsidRDefault="006810AE" w:rsidP="00A059A2">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lastRenderedPageBreak/>
        <w:t>У дослідженні взяли участь 60 респондентів, серед яких:</w:t>
      </w:r>
    </w:p>
    <w:p w:rsidR="006810AE" w:rsidRPr="006810AE" w:rsidRDefault="006810AE" w:rsidP="00A059A2">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w:t>
      </w:r>
      <w:r w:rsidRPr="006810AE">
        <w:rPr>
          <w:rFonts w:ascii="Times New Roman" w:hAnsi="Times New Roman" w:cs="Times New Roman"/>
          <w:sz w:val="28"/>
          <w:szCs w:val="28"/>
        </w:rPr>
        <w:tab/>
        <w:t>30 (50%) — жінки,</w:t>
      </w:r>
    </w:p>
    <w:p w:rsidR="006810AE" w:rsidRPr="006810AE" w:rsidRDefault="006810AE" w:rsidP="00A059A2">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w:t>
      </w:r>
      <w:r w:rsidRPr="006810AE">
        <w:rPr>
          <w:rFonts w:ascii="Times New Roman" w:hAnsi="Times New Roman" w:cs="Times New Roman"/>
          <w:sz w:val="28"/>
          <w:szCs w:val="28"/>
        </w:rPr>
        <w:tab/>
        <w:t>30 (50%) — чоловіки,</w:t>
      </w:r>
    </w:p>
    <w:p w:rsidR="006810AE" w:rsidRPr="006810AE" w:rsidRDefault="006810AE" w:rsidP="00A059A2">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w:t>
      </w:r>
      <w:r w:rsidRPr="006810AE">
        <w:rPr>
          <w:rFonts w:ascii="Times New Roman" w:hAnsi="Times New Roman" w:cs="Times New Roman"/>
          <w:sz w:val="28"/>
          <w:szCs w:val="28"/>
        </w:rPr>
        <w:tab/>
        <w:t>вікова категорія — від 18 до 55 років,</w:t>
      </w:r>
    </w:p>
    <w:p w:rsidR="006810AE" w:rsidRPr="006810AE" w:rsidRDefault="006810AE" w:rsidP="00A059A2">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w:t>
      </w:r>
      <w:r w:rsidRPr="006810AE">
        <w:rPr>
          <w:rFonts w:ascii="Times New Roman" w:hAnsi="Times New Roman" w:cs="Times New Roman"/>
          <w:sz w:val="28"/>
          <w:szCs w:val="28"/>
        </w:rPr>
        <w:tab/>
        <w:t>рівень освіти: середня — 30%, середня спеціальна — 25%, вища — 45%.</w:t>
      </w:r>
    </w:p>
    <w:p w:rsidR="006810AE" w:rsidRPr="006810AE" w:rsidRDefault="006810AE" w:rsidP="00A059A2">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За сімейним станом:</w:t>
      </w:r>
    </w:p>
    <w:p w:rsidR="006810AE" w:rsidRPr="006810AE" w:rsidRDefault="006810AE" w:rsidP="00A059A2">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w:t>
      </w:r>
      <w:r w:rsidRPr="006810AE">
        <w:rPr>
          <w:rFonts w:ascii="Times New Roman" w:hAnsi="Times New Roman" w:cs="Times New Roman"/>
          <w:sz w:val="28"/>
          <w:szCs w:val="28"/>
        </w:rPr>
        <w:tab/>
        <w:t>68% — у шлюбі,</w:t>
      </w:r>
    </w:p>
    <w:p w:rsidR="006810AE" w:rsidRPr="006810AE" w:rsidRDefault="006810AE" w:rsidP="00A059A2">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w:t>
      </w:r>
      <w:r w:rsidRPr="006810AE">
        <w:rPr>
          <w:rFonts w:ascii="Times New Roman" w:hAnsi="Times New Roman" w:cs="Times New Roman"/>
          <w:sz w:val="28"/>
          <w:szCs w:val="28"/>
        </w:rPr>
        <w:tab/>
        <w:t>32% — у співжитті без реєстрації,</w:t>
      </w:r>
    </w:p>
    <w:p w:rsidR="006810AE" w:rsidRPr="006810AE" w:rsidRDefault="006810AE" w:rsidP="00A059A2">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ab/>
        <w:t>Для отримання інформації спрямованої на покращення сімейних взаємин, вся вибірка була розділена на 2 сімейні пари груп: сімейні пари, група 1 «Романтики», сімейні пари група 2 – «Прогматики». Групу, яка має назву «Романтики» складають люди, які невміють регулювати власні емоції, емоційно не стабільні, невідповідність сімейних ролей (14 сімейних пар респондентів). Групу, яка має назву «Прогматики» складають люди, з загостренням конфліктних ситуацій, несуміцництво характерів, недостатньо комунікативних навичок (16 сімейні пари респондентів).</w:t>
      </w:r>
    </w:p>
    <w:p w:rsidR="006810AE" w:rsidRPr="006810AE" w:rsidRDefault="006810AE" w:rsidP="006810AE">
      <w:pPr>
        <w:pStyle w:val="a3"/>
        <w:spacing w:after="0" w:line="360" w:lineRule="auto"/>
        <w:ind w:firstLine="708"/>
        <w:jc w:val="both"/>
        <w:rPr>
          <w:rFonts w:ascii="Times New Roman" w:hAnsi="Times New Roman" w:cs="Times New Roman"/>
          <w:sz w:val="28"/>
          <w:szCs w:val="28"/>
        </w:rPr>
      </w:pPr>
      <w:r w:rsidRPr="006810AE">
        <w:rPr>
          <w:rFonts w:ascii="Times New Roman" w:hAnsi="Times New Roman" w:cs="Times New Roman"/>
          <w:sz w:val="28"/>
          <w:szCs w:val="28"/>
        </w:rPr>
        <w:t>Опис з позиції статистичного аналізу.</w:t>
      </w:r>
    </w:p>
    <w:p w:rsidR="006810AE" w:rsidRPr="006810AE" w:rsidRDefault="006810AE" w:rsidP="006810AE">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Поділ вибірки за рівнем загальної конфліктності забезпечує можливість:</w:t>
      </w:r>
    </w:p>
    <w:p w:rsidR="006810AE" w:rsidRPr="006810AE" w:rsidRDefault="006810AE" w:rsidP="006810AE">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1.</w:t>
      </w:r>
      <w:r w:rsidRPr="006810AE">
        <w:rPr>
          <w:rFonts w:ascii="Times New Roman" w:hAnsi="Times New Roman" w:cs="Times New Roman"/>
          <w:sz w:val="28"/>
          <w:szCs w:val="28"/>
        </w:rPr>
        <w:tab/>
        <w:t>Порівняти дві групи за показниками психологічних захистів, комунікативних установок та стилів поведінки у конфліктних ситуаціях.</w:t>
      </w:r>
    </w:p>
    <w:p w:rsidR="006810AE" w:rsidRPr="006810AE" w:rsidRDefault="006810AE" w:rsidP="006810AE">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2.</w:t>
      </w:r>
      <w:r w:rsidRPr="006810AE">
        <w:rPr>
          <w:rFonts w:ascii="Times New Roman" w:hAnsi="Times New Roman" w:cs="Times New Roman"/>
          <w:sz w:val="28"/>
          <w:szCs w:val="28"/>
        </w:rPr>
        <w:tab/>
        <w:t>Виявити статистично значущі відмінності між низько- та високо-конфліктними респондентами за допомогою t-тесту Стьюдента.</w:t>
      </w:r>
    </w:p>
    <w:p w:rsidR="006810AE" w:rsidRPr="006810AE" w:rsidRDefault="006810AE" w:rsidP="006810AE">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3.</w:t>
      </w:r>
      <w:r w:rsidRPr="006810AE">
        <w:rPr>
          <w:rFonts w:ascii="Times New Roman" w:hAnsi="Times New Roman" w:cs="Times New Roman"/>
          <w:sz w:val="28"/>
          <w:szCs w:val="28"/>
        </w:rPr>
        <w:tab/>
        <w:t>Встановити кореляційні зв’язки між рівнем конфліктності та іншими досліджуваними параметрами.</w:t>
      </w:r>
    </w:p>
    <w:p w:rsidR="006810AE" w:rsidRPr="006810AE" w:rsidRDefault="006810AE" w:rsidP="006810AE">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4.</w:t>
      </w:r>
      <w:r w:rsidRPr="006810AE">
        <w:rPr>
          <w:rFonts w:ascii="Times New Roman" w:hAnsi="Times New Roman" w:cs="Times New Roman"/>
          <w:sz w:val="28"/>
          <w:szCs w:val="28"/>
        </w:rPr>
        <w:tab/>
        <w:t>Забезпечити валідність і надійність узагальнення, оскільки групи рівні за чисельністю та співставні за віковими й соціально-демографічними характеристиками.</w:t>
      </w:r>
      <w:r w:rsidR="000C476D">
        <w:rPr>
          <w:rFonts w:ascii="Times New Roman" w:hAnsi="Times New Roman" w:cs="Times New Roman"/>
          <w:sz w:val="28"/>
          <w:szCs w:val="28"/>
        </w:rPr>
        <w:t xml:space="preserve"> </w:t>
      </w:r>
      <w:r w:rsidR="000C476D" w:rsidRPr="000C476D">
        <w:rPr>
          <w:rFonts w:ascii="Times New Roman" w:hAnsi="Times New Roman" w:cs="Times New Roman"/>
          <w:b/>
          <w:sz w:val="28"/>
          <w:szCs w:val="28"/>
        </w:rPr>
        <w:t xml:space="preserve">(Додаток </w:t>
      </w:r>
      <w:r w:rsidR="00DD63B9">
        <w:rPr>
          <w:rFonts w:ascii="Times New Roman" w:hAnsi="Times New Roman" w:cs="Times New Roman"/>
          <w:b/>
          <w:sz w:val="28"/>
          <w:szCs w:val="28"/>
        </w:rPr>
        <w:t>3</w:t>
      </w:r>
      <w:r w:rsidR="000C476D" w:rsidRPr="000C476D">
        <w:rPr>
          <w:rFonts w:ascii="Times New Roman" w:hAnsi="Times New Roman" w:cs="Times New Roman"/>
          <w:b/>
          <w:sz w:val="28"/>
          <w:szCs w:val="28"/>
        </w:rPr>
        <w:t xml:space="preserve"> до розділу 2.2 стр </w:t>
      </w:r>
      <w:r w:rsidR="00EB03C0">
        <w:rPr>
          <w:rFonts w:ascii="Times New Roman" w:hAnsi="Times New Roman" w:cs="Times New Roman"/>
          <w:b/>
          <w:sz w:val="28"/>
          <w:szCs w:val="28"/>
        </w:rPr>
        <w:t>9</w:t>
      </w:r>
      <w:r w:rsidR="00757FF1">
        <w:rPr>
          <w:rFonts w:ascii="Times New Roman" w:hAnsi="Times New Roman" w:cs="Times New Roman"/>
          <w:b/>
          <w:sz w:val="28"/>
          <w:szCs w:val="28"/>
        </w:rPr>
        <w:t>0</w:t>
      </w:r>
      <w:r w:rsidR="000C476D" w:rsidRPr="000C476D">
        <w:rPr>
          <w:rFonts w:ascii="Times New Roman" w:hAnsi="Times New Roman" w:cs="Times New Roman"/>
          <w:b/>
          <w:sz w:val="28"/>
          <w:szCs w:val="28"/>
        </w:rPr>
        <w:t>)</w:t>
      </w:r>
    </w:p>
    <w:p w:rsidR="006810AE" w:rsidRDefault="006810AE" w:rsidP="006810AE">
      <w:pPr>
        <w:pStyle w:val="a3"/>
        <w:spacing w:after="0" w:line="360" w:lineRule="auto"/>
        <w:ind w:left="0" w:firstLine="708"/>
        <w:jc w:val="both"/>
        <w:rPr>
          <w:rFonts w:ascii="Times New Roman" w:hAnsi="Times New Roman" w:cs="Times New Roman"/>
          <w:sz w:val="28"/>
          <w:szCs w:val="28"/>
        </w:rPr>
      </w:pPr>
      <w:r w:rsidRPr="006810AE">
        <w:rPr>
          <w:rFonts w:ascii="Times New Roman" w:hAnsi="Times New Roman" w:cs="Times New Roman"/>
          <w:sz w:val="28"/>
          <w:szCs w:val="28"/>
        </w:rPr>
        <w:tab/>
        <w:t xml:space="preserve">Таким чином, організація дослідження складалася з п'яти етапів. Перший єтап збір та аналіз інформації. Другий етап вибірка для дослідження </w:t>
      </w:r>
      <w:r w:rsidRPr="006810AE">
        <w:rPr>
          <w:rFonts w:ascii="Times New Roman" w:hAnsi="Times New Roman" w:cs="Times New Roman"/>
          <w:sz w:val="28"/>
          <w:szCs w:val="28"/>
        </w:rPr>
        <w:lastRenderedPageBreak/>
        <w:t>сімейних пар. Третій етап, при вибірці меодик опираємся на конкретний показник. Четвертий етап психодіагностичне дослідження. П’ятий етап кількісний та якісний аналіз, даних кожної групи, опис отриманих показників. Респонденти були мотивовані до участі в дослідженні отриманням зворотного зв'язку у вигляді надання результатів і необхідних роз'яснень кожному випробуваному. Також була сформована батарея методик, яка спрямована на вимір цікавих нам особливостей особистості.</w:t>
      </w:r>
    </w:p>
    <w:p w:rsidR="00DC0886" w:rsidRDefault="00DC0886" w:rsidP="006810AE">
      <w:pPr>
        <w:pStyle w:val="a3"/>
        <w:spacing w:after="0" w:line="360" w:lineRule="auto"/>
        <w:ind w:left="0" w:firstLine="708"/>
        <w:jc w:val="both"/>
        <w:rPr>
          <w:rFonts w:ascii="Times New Roman" w:hAnsi="Times New Roman" w:cs="Times New Roman"/>
          <w:sz w:val="28"/>
          <w:szCs w:val="28"/>
        </w:rPr>
      </w:pPr>
    </w:p>
    <w:p w:rsidR="00AB2312" w:rsidRDefault="00AB2312" w:rsidP="006810AE">
      <w:pPr>
        <w:pStyle w:val="a3"/>
        <w:spacing w:after="0" w:line="360" w:lineRule="auto"/>
        <w:ind w:left="0" w:firstLine="708"/>
        <w:jc w:val="both"/>
        <w:rPr>
          <w:rFonts w:ascii="Times New Roman" w:hAnsi="Times New Roman" w:cs="Times New Roman"/>
          <w:b/>
          <w:sz w:val="28"/>
          <w:szCs w:val="28"/>
        </w:rPr>
      </w:pPr>
      <w:r w:rsidRPr="009B778C">
        <w:rPr>
          <w:rFonts w:ascii="Times New Roman" w:hAnsi="Times New Roman" w:cs="Times New Roman"/>
          <w:b/>
          <w:sz w:val="28"/>
          <w:szCs w:val="28"/>
        </w:rPr>
        <w:t>2.3.</w:t>
      </w:r>
      <w:r w:rsidR="009B778C" w:rsidRPr="009B778C">
        <w:rPr>
          <w:b/>
        </w:rPr>
        <w:t xml:space="preserve"> </w:t>
      </w:r>
      <w:r w:rsidR="009B778C" w:rsidRPr="009B778C">
        <w:rPr>
          <w:rFonts w:ascii="Times New Roman" w:hAnsi="Times New Roman" w:cs="Times New Roman"/>
          <w:b/>
          <w:sz w:val="28"/>
          <w:szCs w:val="28"/>
        </w:rPr>
        <w:t>База дослідження (Центр ментального здоров’я ОНМеду)</w:t>
      </w:r>
    </w:p>
    <w:p w:rsidR="0096484D" w:rsidRDefault="009D1880" w:rsidP="0096484D">
      <w:pPr>
        <w:spacing w:after="0" w:line="360" w:lineRule="auto"/>
        <w:ind w:firstLine="708"/>
        <w:jc w:val="both"/>
        <w:rPr>
          <w:rFonts w:ascii="Times New Roman" w:eastAsia="Times New Roman" w:hAnsi="Times New Roman" w:cs="Times New Roman"/>
          <w:sz w:val="28"/>
          <w:szCs w:val="28"/>
          <w:lang w:eastAsia="uk-UA"/>
        </w:rPr>
      </w:pPr>
      <w:r w:rsidRPr="009D1880">
        <w:rPr>
          <w:rFonts w:ascii="Times New Roman" w:eastAsia="Times New Roman" w:hAnsi="Times New Roman" w:cs="Times New Roman"/>
          <w:sz w:val="28"/>
          <w:szCs w:val="28"/>
          <w:lang w:eastAsia="uk-UA"/>
        </w:rPr>
        <w:t xml:space="preserve">У дослідженні взяли участь </w:t>
      </w:r>
      <w:r w:rsidRPr="009D1880">
        <w:rPr>
          <w:rFonts w:ascii="Times New Roman" w:eastAsia="Times New Roman" w:hAnsi="Times New Roman" w:cs="Times New Roman"/>
          <w:b/>
          <w:bCs/>
          <w:sz w:val="28"/>
          <w:szCs w:val="28"/>
          <w:lang w:eastAsia="uk-UA"/>
        </w:rPr>
        <w:t>60 респондентів</w:t>
      </w:r>
      <w:r w:rsidRPr="009D1880">
        <w:rPr>
          <w:rFonts w:ascii="Times New Roman" w:eastAsia="Times New Roman" w:hAnsi="Times New Roman" w:cs="Times New Roman"/>
          <w:sz w:val="28"/>
          <w:szCs w:val="28"/>
          <w:lang w:eastAsia="uk-UA"/>
        </w:rPr>
        <w:t xml:space="preserve">, які складають </w:t>
      </w:r>
      <w:r w:rsidR="00EC74CE">
        <w:rPr>
          <w:rFonts w:ascii="Times New Roman" w:eastAsia="Times New Roman" w:hAnsi="Times New Roman" w:cs="Times New Roman"/>
          <w:sz w:val="28"/>
          <w:szCs w:val="28"/>
          <w:lang w:eastAsia="uk-UA"/>
        </w:rPr>
        <w:t>сімей</w:t>
      </w:r>
      <w:r w:rsidRPr="009D1880">
        <w:rPr>
          <w:rFonts w:ascii="Times New Roman" w:eastAsia="Times New Roman" w:hAnsi="Times New Roman" w:cs="Times New Roman"/>
          <w:sz w:val="28"/>
          <w:szCs w:val="28"/>
          <w:lang w:eastAsia="uk-UA"/>
        </w:rPr>
        <w:t xml:space="preserve">ні пари та перебувають у періоді від 1 до 15 років спільного життя. </w:t>
      </w:r>
    </w:p>
    <w:p w:rsidR="009D1880" w:rsidRPr="009D1880" w:rsidRDefault="009D1880" w:rsidP="0096484D">
      <w:pPr>
        <w:spacing w:after="0" w:line="360" w:lineRule="auto"/>
        <w:ind w:firstLine="708"/>
        <w:rPr>
          <w:rFonts w:ascii="Times New Roman" w:eastAsia="Times New Roman" w:hAnsi="Times New Roman" w:cs="Times New Roman"/>
          <w:sz w:val="28"/>
          <w:szCs w:val="28"/>
          <w:lang w:eastAsia="uk-UA"/>
        </w:rPr>
      </w:pPr>
      <w:r w:rsidRPr="009D1880">
        <w:rPr>
          <w:rFonts w:ascii="Times New Roman" w:eastAsia="Times New Roman" w:hAnsi="Times New Roman" w:cs="Times New Roman"/>
          <w:sz w:val="28"/>
          <w:szCs w:val="28"/>
          <w:lang w:eastAsia="uk-UA"/>
        </w:rPr>
        <w:t>Такий діапазон дозволяє охопити різні етапи розвитку сім’ї:</w:t>
      </w:r>
      <w:r w:rsidRPr="009D1880">
        <w:rPr>
          <w:rFonts w:ascii="Times New Roman" w:eastAsia="Times New Roman" w:hAnsi="Times New Roman" w:cs="Times New Roman"/>
          <w:sz w:val="28"/>
          <w:szCs w:val="28"/>
          <w:lang w:eastAsia="uk-UA"/>
        </w:rPr>
        <w:br/>
        <w:t>– початковий етап адаптації;</w:t>
      </w:r>
      <w:r w:rsidRPr="009D1880">
        <w:rPr>
          <w:rFonts w:ascii="Times New Roman" w:eastAsia="Times New Roman" w:hAnsi="Times New Roman" w:cs="Times New Roman"/>
          <w:sz w:val="28"/>
          <w:szCs w:val="28"/>
          <w:lang w:eastAsia="uk-UA"/>
        </w:rPr>
        <w:br/>
        <w:t>– перехід до стабільного функціонування;</w:t>
      </w:r>
      <w:r w:rsidRPr="009D1880">
        <w:rPr>
          <w:rFonts w:ascii="Times New Roman" w:eastAsia="Times New Roman" w:hAnsi="Times New Roman" w:cs="Times New Roman"/>
          <w:sz w:val="28"/>
          <w:szCs w:val="28"/>
          <w:lang w:eastAsia="uk-UA"/>
        </w:rPr>
        <w:br/>
        <w:t>– етап становлення батьківських ролей;</w:t>
      </w:r>
      <w:r w:rsidRPr="009D1880">
        <w:rPr>
          <w:rFonts w:ascii="Times New Roman" w:eastAsia="Times New Roman" w:hAnsi="Times New Roman" w:cs="Times New Roman"/>
          <w:sz w:val="28"/>
          <w:szCs w:val="28"/>
          <w:lang w:eastAsia="uk-UA"/>
        </w:rPr>
        <w:br/>
        <w:t>– період повторної адаптації.</w:t>
      </w:r>
    </w:p>
    <w:p w:rsidR="009D1880" w:rsidRPr="009D1880" w:rsidRDefault="009D1880" w:rsidP="0096484D">
      <w:pPr>
        <w:spacing w:after="0" w:line="360" w:lineRule="auto"/>
        <w:ind w:firstLine="708"/>
        <w:jc w:val="both"/>
        <w:rPr>
          <w:rFonts w:ascii="Times New Roman" w:eastAsia="Times New Roman" w:hAnsi="Times New Roman" w:cs="Times New Roman"/>
          <w:sz w:val="28"/>
          <w:szCs w:val="28"/>
          <w:lang w:eastAsia="uk-UA"/>
        </w:rPr>
      </w:pPr>
      <w:r w:rsidRPr="009D1880">
        <w:rPr>
          <w:rFonts w:ascii="Times New Roman" w:eastAsia="Times New Roman" w:hAnsi="Times New Roman" w:cs="Times New Roman"/>
          <w:sz w:val="28"/>
          <w:szCs w:val="28"/>
          <w:lang w:eastAsia="uk-UA"/>
        </w:rPr>
        <w:t xml:space="preserve">Дослідження проводилося на базі </w:t>
      </w:r>
      <w:r w:rsidRPr="009D1880">
        <w:rPr>
          <w:rFonts w:ascii="Times New Roman" w:eastAsia="Times New Roman" w:hAnsi="Times New Roman" w:cs="Times New Roman"/>
          <w:b/>
          <w:bCs/>
          <w:sz w:val="28"/>
          <w:szCs w:val="28"/>
          <w:lang w:eastAsia="uk-UA"/>
        </w:rPr>
        <w:t>Центру ментального здоров’я</w:t>
      </w:r>
      <w:r w:rsidRPr="009D1880">
        <w:rPr>
          <w:rFonts w:ascii="Times New Roman" w:eastAsia="Times New Roman" w:hAnsi="Times New Roman" w:cs="Times New Roman"/>
          <w:sz w:val="28"/>
          <w:szCs w:val="28"/>
          <w:lang w:eastAsia="uk-UA"/>
        </w:rPr>
        <w:t xml:space="preserve">, що забезпечило доступ до респондентів, які звертаються за консультаціями, або ж бажають підвищити рівень взаєморозуміння в </w:t>
      </w:r>
      <w:r w:rsidR="00EC74CE">
        <w:rPr>
          <w:rFonts w:ascii="Times New Roman" w:eastAsia="Times New Roman" w:hAnsi="Times New Roman" w:cs="Times New Roman"/>
          <w:sz w:val="28"/>
          <w:szCs w:val="28"/>
          <w:lang w:eastAsia="uk-UA"/>
        </w:rPr>
        <w:t>сімейни</w:t>
      </w:r>
      <w:r w:rsidRPr="009D1880">
        <w:rPr>
          <w:rFonts w:ascii="Times New Roman" w:eastAsia="Times New Roman" w:hAnsi="Times New Roman" w:cs="Times New Roman"/>
          <w:sz w:val="28"/>
          <w:szCs w:val="28"/>
          <w:lang w:eastAsia="uk-UA"/>
        </w:rPr>
        <w:t>х стосунках. Центр надавав приміщення, консультативну підтримку та можливість проведення індивідуальної і групової діагностики.</w:t>
      </w:r>
    </w:p>
    <w:p w:rsidR="009D1880" w:rsidRPr="009D1880" w:rsidRDefault="009D1880" w:rsidP="0096484D">
      <w:pPr>
        <w:spacing w:after="0" w:line="360" w:lineRule="auto"/>
        <w:ind w:firstLine="708"/>
        <w:rPr>
          <w:rFonts w:ascii="Times New Roman" w:eastAsia="Times New Roman" w:hAnsi="Times New Roman" w:cs="Times New Roman"/>
          <w:sz w:val="28"/>
          <w:szCs w:val="28"/>
          <w:lang w:eastAsia="uk-UA"/>
        </w:rPr>
      </w:pPr>
      <w:r w:rsidRPr="009D1880">
        <w:rPr>
          <w:rFonts w:ascii="Times New Roman" w:eastAsia="Times New Roman" w:hAnsi="Times New Roman" w:cs="Times New Roman"/>
          <w:sz w:val="28"/>
          <w:szCs w:val="28"/>
          <w:lang w:eastAsia="uk-UA"/>
        </w:rPr>
        <w:t>Вибірка була сформована за такими критеріями:</w:t>
      </w:r>
      <w:r w:rsidRPr="009D1880">
        <w:rPr>
          <w:rFonts w:ascii="Times New Roman" w:eastAsia="Times New Roman" w:hAnsi="Times New Roman" w:cs="Times New Roman"/>
          <w:sz w:val="28"/>
          <w:szCs w:val="28"/>
          <w:lang w:eastAsia="uk-UA"/>
        </w:rPr>
        <w:br/>
        <w:t>– офіційний або фактичний шлюб;</w:t>
      </w:r>
      <w:r w:rsidRPr="009D1880">
        <w:rPr>
          <w:rFonts w:ascii="Times New Roman" w:eastAsia="Times New Roman" w:hAnsi="Times New Roman" w:cs="Times New Roman"/>
          <w:sz w:val="28"/>
          <w:szCs w:val="28"/>
          <w:lang w:eastAsia="uk-UA"/>
        </w:rPr>
        <w:br/>
        <w:t>– вік партнерів від 20 до 50 років;</w:t>
      </w:r>
      <w:r w:rsidRPr="009D1880">
        <w:rPr>
          <w:rFonts w:ascii="Times New Roman" w:eastAsia="Times New Roman" w:hAnsi="Times New Roman" w:cs="Times New Roman"/>
          <w:sz w:val="28"/>
          <w:szCs w:val="28"/>
          <w:lang w:eastAsia="uk-UA"/>
        </w:rPr>
        <w:br/>
        <w:t>– відсутність тяжких психічних розладів;</w:t>
      </w:r>
      <w:r w:rsidRPr="009D1880">
        <w:rPr>
          <w:rFonts w:ascii="Times New Roman" w:eastAsia="Times New Roman" w:hAnsi="Times New Roman" w:cs="Times New Roman"/>
          <w:sz w:val="28"/>
          <w:szCs w:val="28"/>
          <w:lang w:eastAsia="uk-UA"/>
        </w:rPr>
        <w:br/>
        <w:t>– готовність до участі в дослідженні;</w:t>
      </w:r>
      <w:r w:rsidRPr="009D1880">
        <w:rPr>
          <w:rFonts w:ascii="Times New Roman" w:eastAsia="Times New Roman" w:hAnsi="Times New Roman" w:cs="Times New Roman"/>
          <w:sz w:val="28"/>
          <w:szCs w:val="28"/>
          <w:lang w:eastAsia="uk-UA"/>
        </w:rPr>
        <w:br/>
        <w:t>– добровільна інформована згода.</w:t>
      </w:r>
    </w:p>
    <w:p w:rsidR="009D1880" w:rsidRPr="009D1880" w:rsidRDefault="009D1880" w:rsidP="0096484D">
      <w:pPr>
        <w:spacing w:after="0" w:line="360" w:lineRule="auto"/>
        <w:ind w:firstLine="360"/>
        <w:rPr>
          <w:rFonts w:ascii="Times New Roman" w:eastAsia="Times New Roman" w:hAnsi="Times New Roman" w:cs="Times New Roman"/>
          <w:sz w:val="28"/>
          <w:szCs w:val="28"/>
          <w:lang w:eastAsia="uk-UA"/>
        </w:rPr>
      </w:pPr>
      <w:r w:rsidRPr="009D1880">
        <w:rPr>
          <w:rFonts w:ascii="Times New Roman" w:eastAsia="Times New Roman" w:hAnsi="Times New Roman" w:cs="Times New Roman"/>
          <w:sz w:val="28"/>
          <w:szCs w:val="28"/>
          <w:lang w:eastAsia="uk-UA"/>
        </w:rPr>
        <w:t>Процедура збору даних проводилась у декілька етапів:</w:t>
      </w:r>
    </w:p>
    <w:p w:rsidR="009D1880" w:rsidRPr="009D1880" w:rsidRDefault="009D1880" w:rsidP="006D1E3B">
      <w:pPr>
        <w:numPr>
          <w:ilvl w:val="0"/>
          <w:numId w:val="46"/>
        </w:numPr>
        <w:spacing w:after="0" w:line="360" w:lineRule="auto"/>
        <w:rPr>
          <w:rFonts w:ascii="Times New Roman" w:eastAsia="Times New Roman" w:hAnsi="Times New Roman" w:cs="Times New Roman"/>
          <w:sz w:val="28"/>
          <w:szCs w:val="28"/>
          <w:lang w:eastAsia="uk-UA"/>
        </w:rPr>
      </w:pPr>
      <w:r w:rsidRPr="009D1880">
        <w:rPr>
          <w:rFonts w:ascii="Times New Roman" w:eastAsia="Times New Roman" w:hAnsi="Times New Roman" w:cs="Times New Roman"/>
          <w:sz w:val="28"/>
          <w:szCs w:val="28"/>
          <w:lang w:eastAsia="uk-UA"/>
        </w:rPr>
        <w:t>попередня бесіда, мотивація, інформування;</w:t>
      </w:r>
    </w:p>
    <w:p w:rsidR="009D1880" w:rsidRPr="009D1880" w:rsidRDefault="009D1880" w:rsidP="006D1E3B">
      <w:pPr>
        <w:numPr>
          <w:ilvl w:val="0"/>
          <w:numId w:val="46"/>
        </w:numPr>
        <w:spacing w:after="0" w:line="360" w:lineRule="auto"/>
        <w:rPr>
          <w:rFonts w:ascii="Times New Roman" w:eastAsia="Times New Roman" w:hAnsi="Times New Roman" w:cs="Times New Roman"/>
          <w:sz w:val="28"/>
          <w:szCs w:val="28"/>
          <w:lang w:eastAsia="uk-UA"/>
        </w:rPr>
      </w:pPr>
      <w:r w:rsidRPr="009D1880">
        <w:rPr>
          <w:rFonts w:ascii="Times New Roman" w:eastAsia="Times New Roman" w:hAnsi="Times New Roman" w:cs="Times New Roman"/>
          <w:sz w:val="28"/>
          <w:szCs w:val="28"/>
          <w:lang w:eastAsia="uk-UA"/>
        </w:rPr>
        <w:t>індивідуальне заповнення психодіагностичних методик;</w:t>
      </w:r>
    </w:p>
    <w:p w:rsidR="009D1880" w:rsidRPr="009D1880" w:rsidRDefault="009D1880" w:rsidP="006D1E3B">
      <w:pPr>
        <w:numPr>
          <w:ilvl w:val="0"/>
          <w:numId w:val="46"/>
        </w:numPr>
        <w:spacing w:after="0" w:line="360" w:lineRule="auto"/>
        <w:rPr>
          <w:rFonts w:ascii="Times New Roman" w:eastAsia="Times New Roman" w:hAnsi="Times New Roman" w:cs="Times New Roman"/>
          <w:sz w:val="28"/>
          <w:szCs w:val="28"/>
          <w:lang w:eastAsia="uk-UA"/>
        </w:rPr>
      </w:pPr>
      <w:r w:rsidRPr="009D1880">
        <w:rPr>
          <w:rFonts w:ascii="Times New Roman" w:eastAsia="Times New Roman" w:hAnsi="Times New Roman" w:cs="Times New Roman"/>
          <w:sz w:val="28"/>
          <w:szCs w:val="28"/>
          <w:lang w:eastAsia="uk-UA"/>
        </w:rPr>
        <w:lastRenderedPageBreak/>
        <w:t>збір соціально-демографічних даних;</w:t>
      </w:r>
    </w:p>
    <w:p w:rsidR="009D1880" w:rsidRPr="009D1880" w:rsidRDefault="009D1880" w:rsidP="006D1E3B">
      <w:pPr>
        <w:numPr>
          <w:ilvl w:val="0"/>
          <w:numId w:val="46"/>
        </w:numPr>
        <w:spacing w:after="0" w:line="360" w:lineRule="auto"/>
        <w:rPr>
          <w:rFonts w:ascii="Times New Roman" w:eastAsia="Times New Roman" w:hAnsi="Times New Roman" w:cs="Times New Roman"/>
          <w:sz w:val="28"/>
          <w:szCs w:val="28"/>
          <w:lang w:eastAsia="uk-UA"/>
        </w:rPr>
      </w:pPr>
      <w:r w:rsidRPr="009D1880">
        <w:rPr>
          <w:rFonts w:ascii="Times New Roman" w:eastAsia="Times New Roman" w:hAnsi="Times New Roman" w:cs="Times New Roman"/>
          <w:sz w:val="28"/>
          <w:szCs w:val="28"/>
          <w:lang w:eastAsia="uk-UA"/>
        </w:rPr>
        <w:t>групове обговорення ключових тем (за бажанням респондентів);</w:t>
      </w:r>
    </w:p>
    <w:p w:rsidR="009D1880" w:rsidRPr="009D1880" w:rsidRDefault="009D1880" w:rsidP="006D1E3B">
      <w:pPr>
        <w:numPr>
          <w:ilvl w:val="0"/>
          <w:numId w:val="46"/>
        </w:numPr>
        <w:spacing w:after="0" w:line="360" w:lineRule="auto"/>
        <w:rPr>
          <w:rFonts w:ascii="Times New Roman" w:eastAsia="Times New Roman" w:hAnsi="Times New Roman" w:cs="Times New Roman"/>
          <w:sz w:val="28"/>
          <w:szCs w:val="28"/>
          <w:lang w:eastAsia="uk-UA"/>
        </w:rPr>
      </w:pPr>
      <w:r w:rsidRPr="009D1880">
        <w:rPr>
          <w:rFonts w:ascii="Times New Roman" w:eastAsia="Times New Roman" w:hAnsi="Times New Roman" w:cs="Times New Roman"/>
          <w:sz w:val="28"/>
          <w:szCs w:val="28"/>
          <w:lang w:eastAsia="uk-UA"/>
        </w:rPr>
        <w:t>статистична обробка результатів;</w:t>
      </w:r>
    </w:p>
    <w:p w:rsidR="009D1880" w:rsidRPr="009D1880" w:rsidRDefault="009D1880" w:rsidP="006D1E3B">
      <w:pPr>
        <w:numPr>
          <w:ilvl w:val="0"/>
          <w:numId w:val="46"/>
        </w:numPr>
        <w:spacing w:after="0" w:line="360" w:lineRule="auto"/>
        <w:rPr>
          <w:rFonts w:ascii="Times New Roman" w:eastAsia="Times New Roman" w:hAnsi="Times New Roman" w:cs="Times New Roman"/>
          <w:sz w:val="28"/>
          <w:szCs w:val="28"/>
          <w:lang w:eastAsia="uk-UA"/>
        </w:rPr>
      </w:pPr>
      <w:r w:rsidRPr="009D1880">
        <w:rPr>
          <w:rFonts w:ascii="Times New Roman" w:eastAsia="Times New Roman" w:hAnsi="Times New Roman" w:cs="Times New Roman"/>
          <w:sz w:val="28"/>
          <w:szCs w:val="28"/>
          <w:lang w:eastAsia="uk-UA"/>
        </w:rPr>
        <w:t>формування висновків для подальших рекомендацій.</w:t>
      </w:r>
    </w:p>
    <w:p w:rsidR="009D1880" w:rsidRPr="009D1880" w:rsidRDefault="009D1880" w:rsidP="0096484D">
      <w:pPr>
        <w:spacing w:after="0" w:line="360" w:lineRule="auto"/>
        <w:ind w:firstLine="360"/>
        <w:rPr>
          <w:rFonts w:ascii="Times New Roman" w:eastAsia="Times New Roman" w:hAnsi="Times New Roman" w:cs="Times New Roman"/>
          <w:sz w:val="28"/>
          <w:szCs w:val="28"/>
          <w:lang w:eastAsia="uk-UA"/>
        </w:rPr>
      </w:pPr>
      <w:r w:rsidRPr="009D1880">
        <w:rPr>
          <w:rFonts w:ascii="Times New Roman" w:eastAsia="Times New Roman" w:hAnsi="Times New Roman" w:cs="Times New Roman"/>
          <w:sz w:val="28"/>
          <w:szCs w:val="28"/>
          <w:lang w:eastAsia="uk-UA"/>
        </w:rPr>
        <w:t>Організація дослідження забезпечує етичні стандарти: конфіденційність, добровільність, анонімність, дотримання принципу ненашкодження.</w:t>
      </w:r>
    </w:p>
    <w:p w:rsidR="00B26730" w:rsidRPr="00B26730" w:rsidRDefault="00B26730" w:rsidP="00AB2312">
      <w:pPr>
        <w:pStyle w:val="a3"/>
        <w:spacing w:after="0" w:line="360" w:lineRule="auto"/>
        <w:ind w:left="0" w:firstLine="708"/>
        <w:jc w:val="both"/>
        <w:rPr>
          <w:rFonts w:ascii="Times New Roman" w:hAnsi="Times New Roman" w:cs="Times New Roman"/>
          <w:sz w:val="28"/>
          <w:szCs w:val="28"/>
        </w:rPr>
      </w:pPr>
      <w:r w:rsidRPr="00B26730">
        <w:rPr>
          <w:rFonts w:ascii="Times New Roman" w:hAnsi="Times New Roman" w:cs="Times New Roman"/>
          <w:sz w:val="28"/>
          <w:szCs w:val="28"/>
        </w:rPr>
        <w:t>Центр ментального здоров’я ОНМеду є сучасною багатопрофільною установою, діяльність якої спрямована на збереження та зміцнення психологічного благополуччя людини, профілактику психічних розладів і надання психологічної, психотерапевтичної та соціальної допомоги різним групам населення. З огляду на зростання рівня стресу, соціальної напруги, наслідків війни та загального погіршення емоційного стану населення, такі центри відіграють критично важливу роль у системі охорони здоров’я. Вони забезпечують доступність психологічної підтримки, допомагають клієнтам пережити критичні події, відновити емоційну рівновагу, розвинути навички саморегуляції та адаптації до складних життєвих умов.</w:t>
      </w:r>
    </w:p>
    <w:p w:rsidR="00B26730" w:rsidRPr="00B26730" w:rsidRDefault="00B26730" w:rsidP="00B26730">
      <w:pPr>
        <w:pStyle w:val="a3"/>
        <w:spacing w:after="0" w:line="360" w:lineRule="auto"/>
        <w:ind w:left="0" w:firstLine="708"/>
        <w:jc w:val="both"/>
        <w:rPr>
          <w:rFonts w:ascii="Times New Roman" w:hAnsi="Times New Roman" w:cs="Times New Roman"/>
          <w:sz w:val="28"/>
          <w:szCs w:val="28"/>
        </w:rPr>
      </w:pPr>
      <w:r w:rsidRPr="00B26730">
        <w:rPr>
          <w:rFonts w:ascii="Times New Roman" w:hAnsi="Times New Roman" w:cs="Times New Roman"/>
          <w:sz w:val="28"/>
          <w:szCs w:val="28"/>
        </w:rPr>
        <w:t>У центрі ментального здоров’я працюють фахівці різних напрямів: психологи, психотерапевти, психіатри, кризові консультанти, соціальні працівники, інколи — реабілітологи та арт-терапевти. Такий міждисциплінарний підхід дозволяє комплексно оцінювати стан клієнта, враховуючи як його психічне, так і соціальне функціонування. Робота команди передбачає проведення психодіагностики, індивідуального й сімейного консультування, когнітивно-поведінкової, емоційно-фокусованої чи іншої форми психотерапії, супровід людей із тривожними, депресивними чи посттравматичними проявами. Важливу роль відіграє кризова інтервенція — допомога людям, які переживають гострі стани, втрату, травму, небезпеку чи емоційну нестабільність.</w:t>
      </w:r>
    </w:p>
    <w:p w:rsidR="00B26730" w:rsidRPr="00B26730" w:rsidRDefault="00B26730" w:rsidP="00B26730">
      <w:pPr>
        <w:pStyle w:val="a3"/>
        <w:spacing w:after="0" w:line="360" w:lineRule="auto"/>
        <w:ind w:left="0" w:firstLine="708"/>
        <w:jc w:val="both"/>
        <w:rPr>
          <w:rFonts w:ascii="Times New Roman" w:hAnsi="Times New Roman" w:cs="Times New Roman"/>
          <w:sz w:val="28"/>
          <w:szCs w:val="28"/>
        </w:rPr>
      </w:pPr>
      <w:r w:rsidRPr="00B26730">
        <w:rPr>
          <w:rFonts w:ascii="Times New Roman" w:hAnsi="Times New Roman" w:cs="Times New Roman"/>
          <w:sz w:val="28"/>
          <w:szCs w:val="28"/>
        </w:rPr>
        <w:t xml:space="preserve">Суттєвим напрямом діяльності центрів ментального здоров’я є профілактика психічних розладів. Тут організовують групові програми з розвитку емоційної компетентності, стресостійкості, навичок подолання </w:t>
      </w:r>
      <w:r w:rsidRPr="00B26730">
        <w:rPr>
          <w:rFonts w:ascii="Times New Roman" w:hAnsi="Times New Roman" w:cs="Times New Roman"/>
          <w:sz w:val="28"/>
          <w:szCs w:val="28"/>
        </w:rPr>
        <w:lastRenderedPageBreak/>
        <w:t>тривоги, панічних атак чи психологічного вигорання. Такі програми особливо корисні для військовослужбовців, внутрішньо переміщених осіб, освітян, медичних працівників, підлітків та молоді. Профілактична діяльність включає тренінги, майстер-класи, лекції, заходи з психологічної просвіти. Їхня мета — сформувати в людини навички турботи про своє психічне здоров’я, вміння розпізнавати ознаки виснаження й вчасно звертатися по допомогу.</w:t>
      </w:r>
    </w:p>
    <w:p w:rsidR="00B26730" w:rsidRPr="00B26730" w:rsidRDefault="00B26730" w:rsidP="00B26730">
      <w:pPr>
        <w:pStyle w:val="a3"/>
        <w:spacing w:after="0" w:line="360" w:lineRule="auto"/>
        <w:ind w:left="0" w:firstLine="708"/>
        <w:jc w:val="both"/>
        <w:rPr>
          <w:rFonts w:ascii="Times New Roman" w:hAnsi="Times New Roman" w:cs="Times New Roman"/>
          <w:sz w:val="28"/>
          <w:szCs w:val="28"/>
        </w:rPr>
      </w:pPr>
      <w:r w:rsidRPr="00B26730">
        <w:rPr>
          <w:rFonts w:ascii="Times New Roman" w:hAnsi="Times New Roman" w:cs="Times New Roman"/>
          <w:sz w:val="28"/>
          <w:szCs w:val="28"/>
        </w:rPr>
        <w:t>Важливою частиною роботи Центра ментального здоров’я є зменшення стигми навколо психічного здоров’я. Багато людей в Україні досі побоюються звертатися до психолога або психіатра через стереотипи, осуд чи недовіру. Центр активно працює над тим, щоб подолати ці негативні уявлення: проводять інформаційні кампанії, створюють доступні просвітницькі матеріали, розвивають культуру турботи про психічне благополуччя. Це сприяє формуванню більш здорової та відкритої спільноти, де турбота про свій емоційний стан сприймається як норма.</w:t>
      </w:r>
    </w:p>
    <w:p w:rsidR="00B26730" w:rsidRPr="00B26730" w:rsidRDefault="00B26730" w:rsidP="00B26730">
      <w:pPr>
        <w:pStyle w:val="a3"/>
        <w:spacing w:after="0" w:line="360" w:lineRule="auto"/>
        <w:ind w:left="0" w:firstLine="708"/>
        <w:jc w:val="both"/>
        <w:rPr>
          <w:rFonts w:ascii="Times New Roman" w:hAnsi="Times New Roman" w:cs="Times New Roman"/>
          <w:sz w:val="28"/>
          <w:szCs w:val="28"/>
        </w:rPr>
      </w:pPr>
      <w:r w:rsidRPr="00B26730">
        <w:rPr>
          <w:rFonts w:ascii="Times New Roman" w:hAnsi="Times New Roman" w:cs="Times New Roman"/>
          <w:sz w:val="28"/>
          <w:szCs w:val="28"/>
        </w:rPr>
        <w:t>Окремої уваги заслуговує діяльність Центрв ментального здоров’я в умовах війни та кризових ситуацій. Він здійснює психологічний супровід людей, які пережили бойові дії, травматичні події, втрату, розлуку з родиною, поранення. Спеціалісти надають допомогу військовим, ветеранам, їхнім сім’ям, дітям, що постраждали від конфлікту, а також цивільному населенню, яке перебуває у стані тривоги чи хронічного стресу. Використовуються методи травма-орієнтованої психотерапії, стабілізаційні техніки, вправи для зменшення психофізіологічного напруження, а також психоосвітня робота з родинами.</w:t>
      </w:r>
    </w:p>
    <w:p w:rsidR="00B26730" w:rsidRPr="00B26730" w:rsidRDefault="00B26730" w:rsidP="00B26730">
      <w:pPr>
        <w:pStyle w:val="a3"/>
        <w:spacing w:after="0" w:line="360" w:lineRule="auto"/>
        <w:ind w:left="0" w:firstLine="708"/>
        <w:jc w:val="both"/>
        <w:rPr>
          <w:rFonts w:ascii="Times New Roman" w:hAnsi="Times New Roman" w:cs="Times New Roman"/>
          <w:sz w:val="28"/>
          <w:szCs w:val="28"/>
        </w:rPr>
      </w:pPr>
      <w:r w:rsidRPr="00B26730">
        <w:rPr>
          <w:rFonts w:ascii="Times New Roman" w:hAnsi="Times New Roman" w:cs="Times New Roman"/>
          <w:sz w:val="28"/>
          <w:szCs w:val="28"/>
        </w:rPr>
        <w:t xml:space="preserve">Не менш важливою є організаційна складова роботи таких центрів. Для ефективності їхньої діяльності необхідна відповідна нормативно-правова база, фінансування, підготовка фахівців та доступність послуг для широкого кола людей. Центр співпрацює із міжнародними організаціями, місцевою владою, освітніми та медичними закладами, що дозволяє формувати комплексну систему підтримки. Особливе значення має доступність послуг у громадах — </w:t>
      </w:r>
      <w:r w:rsidRPr="00B26730">
        <w:rPr>
          <w:rFonts w:ascii="Times New Roman" w:hAnsi="Times New Roman" w:cs="Times New Roman"/>
          <w:sz w:val="28"/>
          <w:szCs w:val="28"/>
        </w:rPr>
        <w:lastRenderedPageBreak/>
        <w:t>створення мережевих центрів, кабінетів та мобільних бригад психосоціальної допомоги.</w:t>
      </w:r>
    </w:p>
    <w:p w:rsidR="00B26730" w:rsidRPr="00B26730" w:rsidRDefault="00B26730" w:rsidP="00B26730">
      <w:pPr>
        <w:pStyle w:val="a3"/>
        <w:spacing w:after="0" w:line="360" w:lineRule="auto"/>
        <w:ind w:left="0" w:firstLine="708"/>
        <w:jc w:val="both"/>
        <w:rPr>
          <w:rFonts w:ascii="Times New Roman" w:hAnsi="Times New Roman" w:cs="Times New Roman"/>
          <w:sz w:val="28"/>
          <w:szCs w:val="28"/>
        </w:rPr>
      </w:pPr>
      <w:r w:rsidRPr="00B26730">
        <w:rPr>
          <w:rFonts w:ascii="Times New Roman" w:hAnsi="Times New Roman" w:cs="Times New Roman"/>
          <w:sz w:val="28"/>
          <w:szCs w:val="28"/>
        </w:rPr>
        <w:t xml:space="preserve">Центра ментального здоров’я </w:t>
      </w:r>
      <w:r w:rsidR="005762B8" w:rsidRPr="00B26730">
        <w:rPr>
          <w:rFonts w:ascii="Times New Roman" w:hAnsi="Times New Roman" w:cs="Times New Roman"/>
          <w:sz w:val="28"/>
          <w:szCs w:val="28"/>
        </w:rPr>
        <w:t xml:space="preserve">зорієнтований на клієнта </w:t>
      </w:r>
      <w:r w:rsidRPr="00B26730">
        <w:rPr>
          <w:rFonts w:ascii="Times New Roman" w:hAnsi="Times New Roman" w:cs="Times New Roman"/>
          <w:sz w:val="28"/>
          <w:szCs w:val="28"/>
        </w:rPr>
        <w:t>,</w:t>
      </w:r>
      <w:r w:rsidR="005762B8">
        <w:rPr>
          <w:rFonts w:ascii="Times New Roman" w:hAnsi="Times New Roman" w:cs="Times New Roman"/>
          <w:sz w:val="28"/>
          <w:szCs w:val="28"/>
        </w:rPr>
        <w:t xml:space="preserve"> ц</w:t>
      </w:r>
      <w:r w:rsidRPr="00B26730">
        <w:rPr>
          <w:rFonts w:ascii="Times New Roman" w:hAnsi="Times New Roman" w:cs="Times New Roman"/>
          <w:sz w:val="28"/>
          <w:szCs w:val="28"/>
        </w:rPr>
        <w:t>е означає повагу до його гідності, індивідуальний підхід, конфіденційність, безпечну атмосферу та орієнтацію на потреби людини. У центрі створюють умови, де кожен може відчути підтримку, повагу та прийняття. Важливо, що робота психологів не обмежується лише корекцією проблем — вони допомагають людині розвивати сильні сторони, мобілізувати внутрішні ресурси та будувати стійкість.</w:t>
      </w:r>
    </w:p>
    <w:p w:rsidR="00B26730" w:rsidRPr="00B26730" w:rsidRDefault="00B26730" w:rsidP="00B26730">
      <w:pPr>
        <w:pStyle w:val="a3"/>
        <w:spacing w:after="0" w:line="360" w:lineRule="auto"/>
        <w:ind w:left="0" w:firstLine="708"/>
        <w:jc w:val="both"/>
        <w:rPr>
          <w:rFonts w:ascii="Times New Roman" w:hAnsi="Times New Roman" w:cs="Times New Roman"/>
          <w:sz w:val="28"/>
          <w:szCs w:val="28"/>
        </w:rPr>
      </w:pPr>
      <w:r w:rsidRPr="00B26730">
        <w:rPr>
          <w:rFonts w:ascii="Times New Roman" w:hAnsi="Times New Roman" w:cs="Times New Roman"/>
          <w:sz w:val="28"/>
          <w:szCs w:val="28"/>
        </w:rPr>
        <w:t>У результаті діяльність Центра ментального здоров’я не лише забезпечує індивідуальне благополуччя кожного клієнта, а й сприяє укріпленню психологічної стабільності суспільства в цілому. Зменшення рівня стресу, підвищення психологічної грамотності, підтримка вразливих груп населення — це фундаментальні кроки до побудови здорової, стійкої та соціально відповідальної спільноти, здатної ефективно реагувати на виклики сучасності.</w:t>
      </w:r>
    </w:p>
    <w:p w:rsidR="00B26730" w:rsidRDefault="00B26730" w:rsidP="00B26730">
      <w:pPr>
        <w:pStyle w:val="a3"/>
        <w:spacing w:after="0" w:line="360" w:lineRule="auto"/>
        <w:ind w:left="0" w:firstLine="708"/>
        <w:jc w:val="both"/>
        <w:rPr>
          <w:rFonts w:ascii="Times New Roman" w:hAnsi="Times New Roman" w:cs="Times New Roman"/>
          <w:sz w:val="28"/>
          <w:szCs w:val="28"/>
        </w:rPr>
      </w:pPr>
      <w:r w:rsidRPr="00B26730">
        <w:rPr>
          <w:rFonts w:ascii="Times New Roman" w:hAnsi="Times New Roman" w:cs="Times New Roman"/>
          <w:sz w:val="28"/>
          <w:szCs w:val="28"/>
        </w:rPr>
        <w:t>Таким чином, Центр ментального здоров’я — це не просто місце, де можна отримати психологічну допомогу. Це комплексна інституція, що виконує освітню, профілактичну, терапевтичну та соціальну функції, спрямовані на підвищення якості життя людей, зміцнення їхнього емоційного ресурсу та підтримку у складних життєвих обставинах. Його діяльність стає ключовою складовою системи охорони здоров’я, яка виходить за межі суто лікування й охоплює розвиток, підтримку та ментальне благополуччя кожної людини.</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 xml:space="preserve">Діяльність Центра ментального здоров’я включає індивідуальне та сімейне консультування, психотерапію, кризову інтервенцію, підтримку людей із посттравматичними переживаннями, а також групові програми розвитку емоційної компетентності. Особливу увагу приділяють формуванню безпечного, неоцінювального середовища, де кожна людина може відкрито говорити про свої переживання. Фахівці центра працюють у </w:t>
      </w:r>
      <w:r w:rsidRPr="00A9502E">
        <w:rPr>
          <w:rFonts w:ascii="Times New Roman" w:eastAsia="Arial Unicode MS" w:hAnsi="Times New Roman" w:cs="Times New Roman"/>
          <w:sz w:val="28"/>
          <w:szCs w:val="28"/>
          <w:lang w:eastAsia="uk-UA" w:bidi="uk-UA"/>
        </w:rPr>
        <w:lastRenderedPageBreak/>
        <w:t>міждисциплінарних командах — психологи, психотерапевти, лікарі-психіатри, соціальні працівники — що дозволяє забезпечити комплексний підхід до проблем клієнта.</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Важливою складовою роботи такого центра є інформаційно-просвітницька діяльність, спрямована на подолання стигми щодо психічного здоров’я. Центр організовує тренінги, лекції, профілактичні програми, сприяє розвитку навичок саморегуляції та стресостійкості. В умовах сучасних соціальних криз і зростання рівня психологічного виснаження Центр ментального здоров’я відіграє ключову роль у формуванні здорового суспільства, забезпечуючи людям підтримку, необхідну для відновлення внутрішнього ресурсу, покращення якості життя та збереження психологічної рівноваги.</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 xml:space="preserve">Щоб знайти оптимальне рішення виявлення та подолання  психологічних причин сімейних конфліктів, потрібно мати знання того, як розвиваються такого роду конфлікти. Щоб виробити вірну лінію поведінки в подібних конфліктних ситуаціях, дуже корисно знати, що таке сімейні конфлікти і як люди приходять до згоди. </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 xml:space="preserve">З практичної точки зору актуальність роботи не менше значна. Існує безліч досліджень з виявлення причин конфліктів в молодих сім'ях. Метою даного дослідження є розгляд впливу саме індикаторів дисгармонії: конфліктність, напруженість, агресивність і відчуженість на виникнення конфліктів у сім’ї. </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 xml:space="preserve">Основні психологічні проблеми сім’ї відображено в роботах В.А. Волкової, В. А. Семиченко, Б. Г. Херсонського. Проблеми адаптації та сумісності в сім’ї вивчали А. М. Обозова, В. А. Сисенко, Р. П. Федоренко. У роботах Ю. Є. Альошиної, Т. В. Буленко, С. В. Дворяк, С. В. Ковальова, Н.В. Самоукіної здійснюється аналіз психологічних ресурсів, які є механізмами функціонування сім'ї, дослідження кризових періодів в розвитку сім'ї та чинників, що їх зумовлюють. При цьому проблемою сімейних конфліктів займалися такі вчені як А. М. Трапезнікова, В. Юстіцкий. </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lastRenderedPageBreak/>
        <w:tab/>
        <w:t>Психологічний аналіз сім’ї як соціальної групи передбачає також вивчення ціннісних орієнтацій, які є одним із чинників, що регулює взаємини. Проблемам цінностей та ціннісних орієнтацій присвячувалися роботи О. М. Власенко, Л. О. Коберник, Ю. Н. Кузнецової, О. Л. Музики тощо. Особливості формування ціннісної сфери сім’ї в своїх працях висвітлювали Л. В. Долинська, О. Е. Лобашова, А. Г. Харчев.</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sidRPr="00A9502E">
        <w:rPr>
          <w:rFonts w:ascii="Times New Roman" w:eastAsia="Arial Unicode MS" w:hAnsi="Times New Roman" w:cs="Times New Roman"/>
          <w:b/>
          <w:bCs/>
          <w:sz w:val="28"/>
          <w:szCs w:val="28"/>
          <w:lang w:eastAsia="uk-UA" w:bidi="uk-UA"/>
        </w:rPr>
        <w:tab/>
      </w:r>
      <w:r w:rsidR="006810AE">
        <w:rPr>
          <w:rFonts w:ascii="Times New Roman" w:eastAsia="Arial Unicode MS" w:hAnsi="Times New Roman" w:cs="Times New Roman"/>
          <w:b/>
          <w:bCs/>
          <w:sz w:val="28"/>
          <w:szCs w:val="28"/>
          <w:lang w:eastAsia="uk-UA" w:bidi="uk-UA"/>
        </w:rPr>
        <w:t>2.</w:t>
      </w:r>
      <w:r w:rsidR="009B778C">
        <w:rPr>
          <w:rFonts w:ascii="Times New Roman" w:eastAsia="Arial Unicode MS" w:hAnsi="Times New Roman" w:cs="Times New Roman"/>
          <w:b/>
          <w:bCs/>
          <w:sz w:val="28"/>
          <w:szCs w:val="28"/>
          <w:lang w:eastAsia="uk-UA" w:bidi="uk-UA"/>
        </w:rPr>
        <w:t>4</w:t>
      </w:r>
      <w:r w:rsidR="006810AE">
        <w:rPr>
          <w:rFonts w:ascii="Times New Roman" w:eastAsia="Arial Unicode MS" w:hAnsi="Times New Roman" w:cs="Times New Roman"/>
          <w:b/>
          <w:bCs/>
          <w:sz w:val="28"/>
          <w:szCs w:val="28"/>
          <w:lang w:eastAsia="uk-UA" w:bidi="uk-UA"/>
        </w:rPr>
        <w:t xml:space="preserve">. </w:t>
      </w:r>
      <w:r w:rsidRPr="00A9502E">
        <w:rPr>
          <w:rFonts w:ascii="Times New Roman" w:eastAsia="Arial Unicode MS" w:hAnsi="Times New Roman" w:cs="Times New Roman"/>
          <w:b/>
          <w:bCs/>
          <w:sz w:val="28"/>
          <w:szCs w:val="28"/>
          <w:lang w:eastAsia="uk-UA" w:bidi="uk-UA"/>
        </w:rPr>
        <w:t>Опис використаних методик у дослідженні психологічних причин сімейних конфліктів.</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 xml:space="preserve">У дослідженні застосовано комплекс психодіагностичних методик, спрямованих на вивчення різних аспектів сімейної взаємодії, комунікації, рівня конфліктності, емоційної дистанції та задоволеності </w:t>
      </w:r>
      <w:r w:rsidR="00EC74CE">
        <w:rPr>
          <w:rFonts w:ascii="Times New Roman" w:eastAsia="Arial Unicode MS" w:hAnsi="Times New Roman" w:cs="Times New Roman"/>
          <w:sz w:val="28"/>
          <w:szCs w:val="28"/>
          <w:lang w:eastAsia="uk-UA" w:bidi="uk-UA"/>
        </w:rPr>
        <w:t>сімейни</w:t>
      </w:r>
      <w:r w:rsidRPr="00A9502E">
        <w:rPr>
          <w:rFonts w:ascii="Times New Roman" w:eastAsia="Arial Unicode MS" w:hAnsi="Times New Roman" w:cs="Times New Roman"/>
          <w:sz w:val="28"/>
          <w:szCs w:val="28"/>
          <w:lang w:eastAsia="uk-UA" w:bidi="uk-UA"/>
        </w:rPr>
        <w:t>ми стосунками. Кожна методика була підібрана з урахуванням її валідності, наукової обґрунтованості та відповідності цілям дослідження.</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sidRPr="00A9502E">
        <w:rPr>
          <w:rFonts w:ascii="Times New Roman" w:eastAsia="Arial Unicode MS" w:hAnsi="Times New Roman" w:cs="Times New Roman"/>
          <w:b/>
          <w:bCs/>
          <w:sz w:val="28"/>
          <w:szCs w:val="28"/>
          <w:lang w:eastAsia="uk-UA" w:bidi="uk-UA"/>
        </w:rPr>
        <w:tab/>
        <w:t xml:space="preserve">1. Анкета «Причини сімейних конфліктів» (авторська адаптована методика). </w:t>
      </w:r>
      <w:r w:rsidRPr="00A9502E">
        <w:rPr>
          <w:rFonts w:ascii="Times New Roman" w:eastAsia="Arial Unicode MS" w:hAnsi="Times New Roman" w:cs="Times New Roman"/>
          <w:sz w:val="28"/>
          <w:szCs w:val="28"/>
          <w:lang w:eastAsia="uk-UA" w:bidi="uk-UA"/>
        </w:rPr>
        <w:t xml:space="preserve">Визначення найпоширеніших сфер виникнення конфліктів у </w:t>
      </w:r>
      <w:r w:rsidR="00EC74CE">
        <w:rPr>
          <w:rFonts w:ascii="Times New Roman" w:eastAsia="Arial Unicode MS" w:hAnsi="Times New Roman" w:cs="Times New Roman"/>
          <w:sz w:val="28"/>
          <w:szCs w:val="28"/>
          <w:lang w:eastAsia="uk-UA" w:bidi="uk-UA"/>
        </w:rPr>
        <w:t>сімейни</w:t>
      </w:r>
      <w:r w:rsidRPr="00A9502E">
        <w:rPr>
          <w:rFonts w:ascii="Times New Roman" w:eastAsia="Arial Unicode MS" w:hAnsi="Times New Roman" w:cs="Times New Roman"/>
          <w:sz w:val="28"/>
          <w:szCs w:val="28"/>
          <w:lang w:eastAsia="uk-UA" w:bidi="uk-UA"/>
        </w:rPr>
        <w:t>х парах, частоти їх прояву, інтенсивності та суб’єктивної значущості для партнерів.</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Анкета містить блоки, що охоплюють такі категорії конфліктів:</w:t>
      </w:r>
    </w:p>
    <w:p w:rsidR="00A9502E" w:rsidRPr="00A9502E" w:rsidRDefault="00A9502E" w:rsidP="006D1E3B">
      <w:pPr>
        <w:widowControl w:val="0"/>
        <w:numPr>
          <w:ilvl w:val="0"/>
          <w:numId w:val="36"/>
        </w:numPr>
        <w:tabs>
          <w:tab w:val="clear" w:pos="720"/>
          <w:tab w:val="left" w:pos="0"/>
          <w:tab w:val="num" w:pos="426"/>
        </w:tabs>
        <w:snapToGrid w:val="0"/>
        <w:spacing w:after="0" w:line="360" w:lineRule="auto"/>
        <w:ind w:hanging="578"/>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побутово-організаційні (розподіл обов’язків, планування часу);</w:t>
      </w:r>
    </w:p>
    <w:p w:rsidR="00A9502E" w:rsidRPr="00A9502E" w:rsidRDefault="00A9502E" w:rsidP="006D1E3B">
      <w:pPr>
        <w:widowControl w:val="0"/>
        <w:numPr>
          <w:ilvl w:val="0"/>
          <w:numId w:val="36"/>
        </w:numPr>
        <w:tabs>
          <w:tab w:val="clear" w:pos="720"/>
          <w:tab w:val="left" w:pos="0"/>
          <w:tab w:val="num" w:pos="426"/>
        </w:tabs>
        <w:snapToGrid w:val="0"/>
        <w:spacing w:after="0" w:line="360" w:lineRule="auto"/>
        <w:ind w:hanging="578"/>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фінансові питання;</w:t>
      </w:r>
    </w:p>
    <w:p w:rsidR="00A9502E" w:rsidRPr="00A9502E" w:rsidRDefault="00A9502E" w:rsidP="006D1E3B">
      <w:pPr>
        <w:widowControl w:val="0"/>
        <w:numPr>
          <w:ilvl w:val="0"/>
          <w:numId w:val="36"/>
        </w:numPr>
        <w:tabs>
          <w:tab w:val="clear" w:pos="720"/>
          <w:tab w:val="left" w:pos="0"/>
          <w:tab w:val="num" w:pos="426"/>
        </w:tabs>
        <w:snapToGrid w:val="0"/>
        <w:spacing w:after="0" w:line="360" w:lineRule="auto"/>
        <w:ind w:hanging="578"/>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виховання дітей;</w:t>
      </w:r>
    </w:p>
    <w:p w:rsidR="00A9502E" w:rsidRPr="00A9502E" w:rsidRDefault="00A9502E" w:rsidP="006D1E3B">
      <w:pPr>
        <w:widowControl w:val="0"/>
        <w:numPr>
          <w:ilvl w:val="0"/>
          <w:numId w:val="36"/>
        </w:numPr>
        <w:tabs>
          <w:tab w:val="clear" w:pos="720"/>
          <w:tab w:val="left" w:pos="0"/>
          <w:tab w:val="num" w:pos="426"/>
        </w:tabs>
        <w:snapToGrid w:val="0"/>
        <w:spacing w:after="0" w:line="360" w:lineRule="auto"/>
        <w:ind w:hanging="578"/>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ревнощі й недовіра;</w:t>
      </w:r>
    </w:p>
    <w:p w:rsidR="00A9502E" w:rsidRPr="00A9502E" w:rsidRDefault="00A9502E" w:rsidP="006D1E3B">
      <w:pPr>
        <w:widowControl w:val="0"/>
        <w:numPr>
          <w:ilvl w:val="0"/>
          <w:numId w:val="36"/>
        </w:numPr>
        <w:tabs>
          <w:tab w:val="clear" w:pos="720"/>
          <w:tab w:val="left" w:pos="0"/>
          <w:tab w:val="num" w:pos="426"/>
        </w:tabs>
        <w:snapToGrid w:val="0"/>
        <w:spacing w:after="0" w:line="360" w:lineRule="auto"/>
        <w:ind w:hanging="578"/>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емоційна дистанція та комунікаційні труднощі;</w:t>
      </w:r>
    </w:p>
    <w:p w:rsidR="00A9502E" w:rsidRPr="00A9502E" w:rsidRDefault="00A9502E" w:rsidP="006D1E3B">
      <w:pPr>
        <w:widowControl w:val="0"/>
        <w:numPr>
          <w:ilvl w:val="0"/>
          <w:numId w:val="36"/>
        </w:numPr>
        <w:tabs>
          <w:tab w:val="clear" w:pos="720"/>
          <w:tab w:val="left" w:pos="0"/>
          <w:tab w:val="num" w:pos="426"/>
        </w:tabs>
        <w:snapToGrid w:val="0"/>
        <w:spacing w:after="0" w:line="360" w:lineRule="auto"/>
        <w:ind w:hanging="578"/>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особистісні відмінності партнерів.</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дає можливість виявити домінантні проблемні сфери за відсотковою часткою вибірки. Методика забезпечує швидку діагностику ключових тем конфліктності й дозволяє провести статистичне узагальнення результатів.</w:t>
      </w:r>
    </w:p>
    <w:p w:rsidR="00A9502E" w:rsidRPr="001A74AD" w:rsidRDefault="00A9502E" w:rsidP="001A74AD">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1A74AD">
        <w:rPr>
          <w:rFonts w:ascii="Times New Roman" w:eastAsia="Arial Unicode MS" w:hAnsi="Times New Roman" w:cs="Times New Roman"/>
          <w:b/>
          <w:bCs/>
          <w:sz w:val="28"/>
          <w:szCs w:val="28"/>
          <w:lang w:eastAsia="uk-UA" w:bidi="uk-UA"/>
        </w:rPr>
        <w:tab/>
        <w:t>2. Методика діагностики взаємодії</w:t>
      </w:r>
      <w:r w:rsidR="00EC74CE">
        <w:rPr>
          <w:rFonts w:ascii="Times New Roman" w:eastAsia="Arial Unicode MS" w:hAnsi="Times New Roman" w:cs="Times New Roman"/>
          <w:b/>
          <w:bCs/>
          <w:sz w:val="28"/>
          <w:szCs w:val="28"/>
          <w:lang w:eastAsia="uk-UA" w:bidi="uk-UA"/>
        </w:rPr>
        <w:t xml:space="preserve"> в сім</w:t>
      </w:r>
      <w:r w:rsidR="00EC74CE" w:rsidRPr="00EC74CE">
        <w:rPr>
          <w:rFonts w:ascii="Times New Roman" w:hAnsi="Times New Roman" w:cs="Times New Roman"/>
          <w:sz w:val="28"/>
          <w:szCs w:val="28"/>
        </w:rPr>
        <w:t>’</w:t>
      </w:r>
      <w:r w:rsidR="00EC74CE" w:rsidRPr="00EC74CE">
        <w:rPr>
          <w:rFonts w:ascii="Times New Roman" w:hAnsi="Times New Roman" w:cs="Times New Roman"/>
          <w:b/>
          <w:sz w:val="28"/>
          <w:szCs w:val="28"/>
        </w:rPr>
        <w:t>ї</w:t>
      </w:r>
      <w:r w:rsidR="00EC74CE">
        <w:rPr>
          <w:rFonts w:ascii="Times New Roman" w:hAnsi="Times New Roman" w:cs="Times New Roman"/>
          <w:b/>
          <w:sz w:val="28"/>
          <w:szCs w:val="28"/>
        </w:rPr>
        <w:t xml:space="preserve"> </w:t>
      </w:r>
      <w:r w:rsidRPr="001A74AD">
        <w:rPr>
          <w:rFonts w:ascii="Times New Roman" w:eastAsia="Arial Unicode MS" w:hAnsi="Times New Roman" w:cs="Times New Roman"/>
          <w:b/>
          <w:bCs/>
          <w:sz w:val="28"/>
          <w:szCs w:val="28"/>
          <w:lang w:eastAsia="uk-UA" w:bidi="uk-UA"/>
        </w:rPr>
        <w:t xml:space="preserve"> В. Сатир. </w:t>
      </w:r>
      <w:r w:rsidRPr="001A74AD">
        <w:rPr>
          <w:rFonts w:ascii="Times New Roman" w:eastAsia="Arial Unicode MS" w:hAnsi="Times New Roman" w:cs="Times New Roman"/>
          <w:sz w:val="28"/>
          <w:szCs w:val="28"/>
          <w:lang w:eastAsia="uk-UA" w:bidi="uk-UA"/>
        </w:rPr>
        <w:t>Вірджинія Сатир, засновниця напрямку сімейної терапії та комунікативного підходу.</w:t>
      </w:r>
    </w:p>
    <w:p w:rsidR="001A74AD" w:rsidRPr="001A74AD" w:rsidRDefault="001A74AD" w:rsidP="001A74AD">
      <w:pPr>
        <w:spacing w:after="0" w:line="360" w:lineRule="auto"/>
        <w:ind w:firstLine="708"/>
        <w:jc w:val="both"/>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lastRenderedPageBreak/>
        <w:t xml:space="preserve">Методика, розроблена Вірджинією Сатир — однією з найвідоміших представниць гуманістичної та системно-сімейної психотерапії, — спрямована на дослідження стилів комунікації, що визначають якість сімейних стосунків та рівень конфліктності. </w:t>
      </w:r>
    </w:p>
    <w:p w:rsidR="001A74AD" w:rsidRPr="001A74AD" w:rsidRDefault="001A74AD" w:rsidP="001A74AD">
      <w:pPr>
        <w:spacing w:after="0" w:line="360" w:lineRule="auto"/>
        <w:ind w:firstLine="360"/>
        <w:jc w:val="both"/>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 xml:space="preserve">В. Сатир вважала, що кожна людина у стосунках обирає характерний тип комунікативної поведінки, який формується у дитинстві під впливом досвіду, сімейних моделей та емоційної атмосфери. У </w:t>
      </w:r>
      <w:r w:rsidR="00EC74CE">
        <w:rPr>
          <w:rFonts w:ascii="Times New Roman" w:eastAsia="Times New Roman" w:hAnsi="Times New Roman" w:cs="Times New Roman"/>
          <w:sz w:val="28"/>
          <w:szCs w:val="28"/>
          <w:lang w:eastAsia="uk-UA"/>
        </w:rPr>
        <w:t>сімейно</w:t>
      </w:r>
      <w:r w:rsidRPr="001A74AD">
        <w:rPr>
          <w:rFonts w:ascii="Times New Roman" w:eastAsia="Times New Roman" w:hAnsi="Times New Roman" w:cs="Times New Roman"/>
          <w:sz w:val="28"/>
          <w:szCs w:val="28"/>
          <w:lang w:eastAsia="uk-UA"/>
        </w:rPr>
        <w:t>му житті ці стилі визначають:</w:t>
      </w:r>
    </w:p>
    <w:p w:rsidR="001A74AD" w:rsidRPr="001A74AD" w:rsidRDefault="001A74AD" w:rsidP="006D1E3B">
      <w:pPr>
        <w:numPr>
          <w:ilvl w:val="0"/>
          <w:numId w:val="48"/>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характер висловлення емоцій,</w:t>
      </w:r>
    </w:p>
    <w:p w:rsidR="001A74AD" w:rsidRPr="001A74AD" w:rsidRDefault="001A74AD" w:rsidP="006D1E3B">
      <w:pPr>
        <w:numPr>
          <w:ilvl w:val="0"/>
          <w:numId w:val="48"/>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спосіб реагування на стрес,</w:t>
      </w:r>
    </w:p>
    <w:p w:rsidR="001A74AD" w:rsidRPr="001A74AD" w:rsidRDefault="001A74AD" w:rsidP="006D1E3B">
      <w:pPr>
        <w:numPr>
          <w:ilvl w:val="0"/>
          <w:numId w:val="48"/>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здатність до діалогу,</w:t>
      </w:r>
    </w:p>
    <w:p w:rsidR="001A74AD" w:rsidRPr="001A74AD" w:rsidRDefault="001A74AD" w:rsidP="006D1E3B">
      <w:pPr>
        <w:numPr>
          <w:ilvl w:val="0"/>
          <w:numId w:val="48"/>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рівень відкритості у стосунках,</w:t>
      </w:r>
    </w:p>
    <w:p w:rsidR="001A74AD" w:rsidRPr="001A74AD" w:rsidRDefault="001A74AD" w:rsidP="006D1E3B">
      <w:pPr>
        <w:numPr>
          <w:ilvl w:val="0"/>
          <w:numId w:val="48"/>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ефективність вирішення проблем.</w:t>
      </w:r>
    </w:p>
    <w:p w:rsidR="001A74AD" w:rsidRPr="001A74AD" w:rsidRDefault="001A74AD" w:rsidP="001A74AD">
      <w:pPr>
        <w:spacing w:after="0" w:line="360" w:lineRule="auto"/>
        <w:ind w:firstLine="360"/>
        <w:jc w:val="both"/>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 xml:space="preserve">На думку Сатир, </w:t>
      </w:r>
      <w:r w:rsidRPr="001A74AD">
        <w:rPr>
          <w:rFonts w:ascii="Times New Roman" w:eastAsia="Times New Roman" w:hAnsi="Times New Roman" w:cs="Times New Roman"/>
          <w:b/>
          <w:bCs/>
          <w:sz w:val="28"/>
          <w:szCs w:val="28"/>
          <w:lang w:eastAsia="uk-UA"/>
        </w:rPr>
        <w:t>конфлікт не є загрозою сам по собі</w:t>
      </w:r>
      <w:r w:rsidRPr="001A74AD">
        <w:rPr>
          <w:rFonts w:ascii="Times New Roman" w:eastAsia="Times New Roman" w:hAnsi="Times New Roman" w:cs="Times New Roman"/>
          <w:sz w:val="28"/>
          <w:szCs w:val="28"/>
          <w:lang w:eastAsia="uk-UA"/>
        </w:rPr>
        <w:t xml:space="preserve"> — загрозою є неконгруентні, нещирі або дисфункційні комунікативні патерни, що спотворюють взаєморозуміння.</w:t>
      </w:r>
    </w:p>
    <w:p w:rsidR="001A74AD" w:rsidRPr="001A74AD" w:rsidRDefault="001A74AD" w:rsidP="001A74AD">
      <w:pPr>
        <w:spacing w:after="0" w:line="360" w:lineRule="auto"/>
        <w:ind w:firstLine="360"/>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Методика базується на оцінюванні проявів п’яти типових стилів:</w:t>
      </w:r>
    </w:p>
    <w:p w:rsidR="001A74AD" w:rsidRPr="001A74AD" w:rsidRDefault="001A74AD" w:rsidP="001A74AD">
      <w:pPr>
        <w:spacing w:after="0" w:line="360" w:lineRule="auto"/>
        <w:ind w:firstLine="360"/>
        <w:outlineLvl w:val="2"/>
        <w:rPr>
          <w:rFonts w:ascii="Times New Roman" w:eastAsia="Times New Roman" w:hAnsi="Times New Roman" w:cs="Times New Roman"/>
          <w:b/>
          <w:bCs/>
          <w:sz w:val="28"/>
          <w:szCs w:val="28"/>
          <w:lang w:eastAsia="uk-UA"/>
        </w:rPr>
      </w:pPr>
      <w:r w:rsidRPr="001A74AD">
        <w:rPr>
          <w:rFonts w:ascii="Times New Roman" w:eastAsia="Times New Roman" w:hAnsi="Times New Roman" w:cs="Times New Roman"/>
          <w:b/>
          <w:bCs/>
          <w:sz w:val="28"/>
          <w:szCs w:val="28"/>
          <w:lang w:eastAsia="uk-UA"/>
        </w:rPr>
        <w:t>Звинувачуючий стиль</w:t>
      </w:r>
    </w:p>
    <w:p w:rsidR="001A74AD" w:rsidRPr="001A74AD" w:rsidRDefault="001A74AD" w:rsidP="001A74AD">
      <w:pPr>
        <w:spacing w:after="0" w:line="360" w:lineRule="auto"/>
        <w:ind w:firstLine="360"/>
        <w:jc w:val="both"/>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Характеризується домінуванням, жорсткістю, тенденцією контролювати та принижувати партнера. Людина говорить категорично, часто підвищує голос, шукає винного в будь-якій ситуації.</w:t>
      </w:r>
      <w:r>
        <w:rPr>
          <w:rFonts w:ascii="Times New Roman" w:eastAsia="Times New Roman" w:hAnsi="Times New Roman" w:cs="Times New Roman"/>
          <w:sz w:val="28"/>
          <w:szCs w:val="28"/>
          <w:lang w:eastAsia="uk-UA"/>
        </w:rPr>
        <w:t xml:space="preserve"> </w:t>
      </w:r>
      <w:r w:rsidRPr="001A74AD">
        <w:rPr>
          <w:rFonts w:ascii="Times New Roman" w:eastAsia="Times New Roman" w:hAnsi="Times New Roman" w:cs="Times New Roman"/>
          <w:b/>
          <w:bCs/>
          <w:sz w:val="28"/>
          <w:szCs w:val="28"/>
          <w:lang w:eastAsia="uk-UA"/>
        </w:rPr>
        <w:t>Психологічна основа:</w:t>
      </w:r>
      <w:r w:rsidRPr="001A74AD">
        <w:rPr>
          <w:rFonts w:ascii="Times New Roman" w:eastAsia="Times New Roman" w:hAnsi="Times New Roman" w:cs="Times New Roman"/>
          <w:sz w:val="28"/>
          <w:szCs w:val="28"/>
          <w:lang w:eastAsia="uk-UA"/>
        </w:rPr>
        <w:t xml:space="preserve"> потреба у владі, захист «Я» через агресію.</w:t>
      </w:r>
      <w:r>
        <w:rPr>
          <w:rFonts w:ascii="Times New Roman" w:eastAsia="Times New Roman" w:hAnsi="Times New Roman" w:cs="Times New Roman"/>
          <w:sz w:val="28"/>
          <w:szCs w:val="28"/>
          <w:lang w:eastAsia="uk-UA"/>
        </w:rPr>
        <w:t xml:space="preserve"> </w:t>
      </w:r>
      <w:r w:rsidRPr="001A74AD">
        <w:rPr>
          <w:rFonts w:ascii="Times New Roman" w:eastAsia="Times New Roman" w:hAnsi="Times New Roman" w:cs="Times New Roman"/>
          <w:b/>
          <w:bCs/>
          <w:sz w:val="28"/>
          <w:szCs w:val="28"/>
          <w:lang w:eastAsia="uk-UA"/>
        </w:rPr>
        <w:t>Прояви конфліктності:</w:t>
      </w:r>
      <w:r w:rsidRPr="001A74AD">
        <w:rPr>
          <w:rFonts w:ascii="Times New Roman" w:eastAsia="Times New Roman" w:hAnsi="Times New Roman" w:cs="Times New Roman"/>
          <w:sz w:val="28"/>
          <w:szCs w:val="28"/>
          <w:lang w:eastAsia="uk-UA"/>
        </w:rPr>
        <w:t xml:space="preserve"> підсилення напруги, конфронтація, емоційний тиск.</w:t>
      </w:r>
    </w:p>
    <w:p w:rsidR="001A74AD" w:rsidRPr="001A74AD" w:rsidRDefault="001A74AD" w:rsidP="001A74AD">
      <w:pPr>
        <w:spacing w:after="0" w:line="360" w:lineRule="auto"/>
        <w:ind w:firstLine="360"/>
        <w:outlineLvl w:val="2"/>
        <w:rPr>
          <w:rFonts w:ascii="Times New Roman" w:eastAsia="Times New Roman" w:hAnsi="Times New Roman" w:cs="Times New Roman"/>
          <w:b/>
          <w:bCs/>
          <w:sz w:val="28"/>
          <w:szCs w:val="28"/>
          <w:lang w:eastAsia="uk-UA"/>
        </w:rPr>
      </w:pPr>
      <w:r w:rsidRPr="001A74AD">
        <w:rPr>
          <w:rFonts w:ascii="Times New Roman" w:eastAsia="Times New Roman" w:hAnsi="Times New Roman" w:cs="Times New Roman"/>
          <w:b/>
          <w:bCs/>
          <w:sz w:val="28"/>
          <w:szCs w:val="28"/>
          <w:lang w:eastAsia="uk-UA"/>
        </w:rPr>
        <w:t>Умиротворюючий стиль</w:t>
      </w:r>
    </w:p>
    <w:p w:rsidR="001A74AD" w:rsidRPr="001A74AD" w:rsidRDefault="001A74AD" w:rsidP="001A74AD">
      <w:pPr>
        <w:spacing w:after="0" w:line="360" w:lineRule="auto"/>
        <w:ind w:firstLine="360"/>
        <w:jc w:val="both"/>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Партнер прагне уникати конфліктів, погоджується навіть у тому, що суперечить власним інтересам. Жертвує власними потребами, щоб зберегти мир.</w:t>
      </w:r>
      <w:r>
        <w:rPr>
          <w:rFonts w:ascii="Times New Roman" w:eastAsia="Times New Roman" w:hAnsi="Times New Roman" w:cs="Times New Roman"/>
          <w:sz w:val="28"/>
          <w:szCs w:val="28"/>
          <w:lang w:eastAsia="uk-UA"/>
        </w:rPr>
        <w:t xml:space="preserve"> </w:t>
      </w:r>
      <w:r w:rsidRPr="001A74AD">
        <w:rPr>
          <w:rFonts w:ascii="Times New Roman" w:eastAsia="Times New Roman" w:hAnsi="Times New Roman" w:cs="Times New Roman"/>
          <w:b/>
          <w:bCs/>
          <w:sz w:val="28"/>
          <w:szCs w:val="28"/>
          <w:lang w:eastAsia="uk-UA"/>
        </w:rPr>
        <w:t>Психологічна основа:</w:t>
      </w:r>
      <w:r w:rsidRPr="001A74AD">
        <w:rPr>
          <w:rFonts w:ascii="Times New Roman" w:eastAsia="Times New Roman" w:hAnsi="Times New Roman" w:cs="Times New Roman"/>
          <w:sz w:val="28"/>
          <w:szCs w:val="28"/>
          <w:lang w:eastAsia="uk-UA"/>
        </w:rPr>
        <w:t xml:space="preserve"> страх відкидання, низька самооцінка.</w:t>
      </w:r>
      <w:r>
        <w:rPr>
          <w:rFonts w:ascii="Times New Roman" w:eastAsia="Times New Roman" w:hAnsi="Times New Roman" w:cs="Times New Roman"/>
          <w:sz w:val="28"/>
          <w:szCs w:val="28"/>
          <w:lang w:eastAsia="uk-UA"/>
        </w:rPr>
        <w:t xml:space="preserve"> </w:t>
      </w:r>
      <w:r w:rsidRPr="001A74AD">
        <w:rPr>
          <w:rFonts w:ascii="Times New Roman" w:eastAsia="Times New Roman" w:hAnsi="Times New Roman" w:cs="Times New Roman"/>
          <w:b/>
          <w:bCs/>
          <w:sz w:val="28"/>
          <w:szCs w:val="28"/>
          <w:lang w:eastAsia="uk-UA"/>
        </w:rPr>
        <w:t>Прояви конфліктності:</w:t>
      </w:r>
      <w:r w:rsidRPr="001A74AD">
        <w:rPr>
          <w:rFonts w:ascii="Times New Roman" w:eastAsia="Times New Roman" w:hAnsi="Times New Roman" w:cs="Times New Roman"/>
          <w:sz w:val="28"/>
          <w:szCs w:val="28"/>
          <w:lang w:eastAsia="uk-UA"/>
        </w:rPr>
        <w:t xml:space="preserve"> прихована образа, пасивно-агресивні реакції.</w:t>
      </w:r>
    </w:p>
    <w:p w:rsidR="001A74AD" w:rsidRPr="001A74AD" w:rsidRDefault="001A74AD" w:rsidP="001A74AD">
      <w:pPr>
        <w:spacing w:after="0" w:line="360" w:lineRule="auto"/>
        <w:ind w:firstLine="360"/>
        <w:outlineLvl w:val="2"/>
        <w:rPr>
          <w:rFonts w:ascii="Times New Roman" w:eastAsia="Times New Roman" w:hAnsi="Times New Roman" w:cs="Times New Roman"/>
          <w:b/>
          <w:bCs/>
          <w:sz w:val="28"/>
          <w:szCs w:val="28"/>
          <w:lang w:eastAsia="uk-UA"/>
        </w:rPr>
      </w:pPr>
      <w:r w:rsidRPr="001A74AD">
        <w:rPr>
          <w:rFonts w:ascii="Times New Roman" w:eastAsia="Times New Roman" w:hAnsi="Times New Roman" w:cs="Times New Roman"/>
          <w:b/>
          <w:bCs/>
          <w:sz w:val="28"/>
          <w:szCs w:val="28"/>
          <w:lang w:eastAsia="uk-UA"/>
        </w:rPr>
        <w:t>Надмірно раціональний (комп’ютерний) стиль</w:t>
      </w:r>
    </w:p>
    <w:p w:rsidR="001A74AD" w:rsidRPr="001A74AD" w:rsidRDefault="001A74AD" w:rsidP="001A74AD">
      <w:pPr>
        <w:tabs>
          <w:tab w:val="num" w:pos="720"/>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     </w:t>
      </w:r>
      <w:r w:rsidRPr="001A74AD">
        <w:rPr>
          <w:rFonts w:ascii="Times New Roman" w:eastAsia="Times New Roman" w:hAnsi="Times New Roman" w:cs="Times New Roman"/>
          <w:sz w:val="28"/>
          <w:szCs w:val="28"/>
          <w:lang w:eastAsia="uk-UA"/>
        </w:rPr>
        <w:t>Партнер уникає емоцій, говорить сухо та логічно, дистанціюється від переживань іншого. Намагається «розумом» контролювати емоційну сферу.</w:t>
      </w:r>
      <w:r>
        <w:rPr>
          <w:rFonts w:ascii="Times New Roman" w:eastAsia="Times New Roman" w:hAnsi="Times New Roman" w:cs="Times New Roman"/>
          <w:sz w:val="28"/>
          <w:szCs w:val="28"/>
          <w:lang w:eastAsia="uk-UA"/>
        </w:rPr>
        <w:t xml:space="preserve"> </w:t>
      </w:r>
      <w:r w:rsidRPr="001A74AD">
        <w:rPr>
          <w:rFonts w:ascii="Times New Roman" w:eastAsia="Times New Roman" w:hAnsi="Times New Roman" w:cs="Times New Roman"/>
          <w:b/>
          <w:bCs/>
          <w:sz w:val="28"/>
          <w:szCs w:val="28"/>
          <w:lang w:eastAsia="uk-UA"/>
        </w:rPr>
        <w:t>Психологічна основа:</w:t>
      </w:r>
      <w:r w:rsidRPr="001A74AD">
        <w:rPr>
          <w:rFonts w:ascii="Times New Roman" w:eastAsia="Times New Roman" w:hAnsi="Times New Roman" w:cs="Times New Roman"/>
          <w:sz w:val="28"/>
          <w:szCs w:val="28"/>
          <w:lang w:eastAsia="uk-UA"/>
        </w:rPr>
        <w:t xml:space="preserve"> страх емоційної відкритості.</w:t>
      </w:r>
      <w:r>
        <w:rPr>
          <w:rFonts w:ascii="Times New Roman" w:eastAsia="Times New Roman" w:hAnsi="Times New Roman" w:cs="Times New Roman"/>
          <w:sz w:val="28"/>
          <w:szCs w:val="28"/>
          <w:lang w:eastAsia="uk-UA"/>
        </w:rPr>
        <w:t xml:space="preserve"> </w:t>
      </w:r>
      <w:r w:rsidRPr="001A74AD">
        <w:rPr>
          <w:rFonts w:ascii="Times New Roman" w:eastAsia="Times New Roman" w:hAnsi="Times New Roman" w:cs="Times New Roman"/>
          <w:b/>
          <w:bCs/>
          <w:sz w:val="28"/>
          <w:szCs w:val="28"/>
          <w:lang w:eastAsia="uk-UA"/>
        </w:rPr>
        <w:t>Прояви конфліктності:</w:t>
      </w:r>
      <w:r w:rsidRPr="001A74AD">
        <w:rPr>
          <w:rFonts w:ascii="Times New Roman" w:eastAsia="Times New Roman" w:hAnsi="Times New Roman" w:cs="Times New Roman"/>
          <w:sz w:val="28"/>
          <w:szCs w:val="28"/>
          <w:lang w:eastAsia="uk-UA"/>
        </w:rPr>
        <w:t xml:space="preserve"> холодність, відстороненість, нерозуміння емоцій партнера.</w:t>
      </w:r>
    </w:p>
    <w:p w:rsidR="001A74AD" w:rsidRPr="001A74AD" w:rsidRDefault="001A74AD" w:rsidP="001A74AD">
      <w:pPr>
        <w:spacing w:after="0" w:line="360" w:lineRule="auto"/>
        <w:outlineLvl w:val="2"/>
        <w:rPr>
          <w:rFonts w:ascii="Times New Roman" w:eastAsia="Times New Roman" w:hAnsi="Times New Roman" w:cs="Times New Roman"/>
          <w:b/>
          <w:bCs/>
          <w:sz w:val="28"/>
          <w:szCs w:val="28"/>
          <w:lang w:eastAsia="uk-UA"/>
        </w:rPr>
      </w:pPr>
      <w:r w:rsidRPr="001A74AD">
        <w:rPr>
          <w:rFonts w:ascii="Times New Roman" w:eastAsia="Times New Roman" w:hAnsi="Times New Roman" w:cs="Times New Roman"/>
          <w:b/>
          <w:bCs/>
          <w:sz w:val="28"/>
          <w:szCs w:val="28"/>
          <w:lang w:eastAsia="uk-UA"/>
        </w:rPr>
        <w:t>4. Відволікаючий стиль</w:t>
      </w:r>
    </w:p>
    <w:p w:rsidR="001A74AD" w:rsidRPr="001A74AD" w:rsidRDefault="001A74AD" w:rsidP="001A74AD">
      <w:pPr>
        <w:spacing w:after="0" w:line="360" w:lineRule="auto"/>
        <w:ind w:firstLine="360"/>
        <w:jc w:val="both"/>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Поведінка хаотична, несфокусована. Людина змінює тему розмови, уникає складних питань, може демонструвати імпульсивність або жартувати, щоб уникнути напруги.</w:t>
      </w:r>
      <w:r>
        <w:rPr>
          <w:rFonts w:ascii="Times New Roman" w:eastAsia="Times New Roman" w:hAnsi="Times New Roman" w:cs="Times New Roman"/>
          <w:sz w:val="28"/>
          <w:szCs w:val="28"/>
          <w:lang w:eastAsia="uk-UA"/>
        </w:rPr>
        <w:t xml:space="preserve"> </w:t>
      </w:r>
      <w:r w:rsidRPr="001A74AD">
        <w:rPr>
          <w:rFonts w:ascii="Times New Roman" w:eastAsia="Times New Roman" w:hAnsi="Times New Roman" w:cs="Times New Roman"/>
          <w:b/>
          <w:bCs/>
          <w:sz w:val="28"/>
          <w:szCs w:val="28"/>
          <w:lang w:eastAsia="uk-UA"/>
        </w:rPr>
        <w:t>Психологічна основа:</w:t>
      </w:r>
      <w:r w:rsidRPr="001A74AD">
        <w:rPr>
          <w:rFonts w:ascii="Times New Roman" w:eastAsia="Times New Roman" w:hAnsi="Times New Roman" w:cs="Times New Roman"/>
          <w:sz w:val="28"/>
          <w:szCs w:val="28"/>
          <w:lang w:eastAsia="uk-UA"/>
        </w:rPr>
        <w:t xml:space="preserve"> тривожність, страх відповідальності.</w:t>
      </w:r>
      <w:r>
        <w:rPr>
          <w:rFonts w:ascii="Times New Roman" w:eastAsia="Times New Roman" w:hAnsi="Times New Roman" w:cs="Times New Roman"/>
          <w:sz w:val="28"/>
          <w:szCs w:val="28"/>
          <w:lang w:eastAsia="uk-UA"/>
        </w:rPr>
        <w:t xml:space="preserve"> </w:t>
      </w:r>
      <w:r w:rsidRPr="001A74AD">
        <w:rPr>
          <w:rFonts w:ascii="Times New Roman" w:eastAsia="Times New Roman" w:hAnsi="Times New Roman" w:cs="Times New Roman"/>
          <w:b/>
          <w:bCs/>
          <w:sz w:val="28"/>
          <w:szCs w:val="28"/>
          <w:lang w:eastAsia="uk-UA"/>
        </w:rPr>
        <w:t>Прояви конфліктності:</w:t>
      </w:r>
      <w:r w:rsidRPr="001A74AD">
        <w:rPr>
          <w:rFonts w:ascii="Times New Roman" w:eastAsia="Times New Roman" w:hAnsi="Times New Roman" w:cs="Times New Roman"/>
          <w:sz w:val="28"/>
          <w:szCs w:val="28"/>
          <w:lang w:eastAsia="uk-UA"/>
        </w:rPr>
        <w:t xml:space="preserve"> неможливість конструктивно вирішувати проблеми.</w:t>
      </w:r>
    </w:p>
    <w:p w:rsidR="001A74AD" w:rsidRPr="001A74AD" w:rsidRDefault="001A74AD" w:rsidP="001A74AD">
      <w:pPr>
        <w:spacing w:after="0" w:line="360" w:lineRule="auto"/>
        <w:ind w:firstLine="360"/>
        <w:outlineLvl w:val="2"/>
        <w:rPr>
          <w:rFonts w:ascii="Times New Roman" w:eastAsia="Times New Roman" w:hAnsi="Times New Roman" w:cs="Times New Roman"/>
          <w:b/>
          <w:bCs/>
          <w:sz w:val="28"/>
          <w:szCs w:val="28"/>
          <w:lang w:eastAsia="uk-UA"/>
        </w:rPr>
      </w:pPr>
      <w:r w:rsidRPr="001A74AD">
        <w:rPr>
          <w:rFonts w:ascii="Times New Roman" w:eastAsia="Times New Roman" w:hAnsi="Times New Roman" w:cs="Times New Roman"/>
          <w:b/>
          <w:bCs/>
          <w:sz w:val="28"/>
          <w:szCs w:val="28"/>
          <w:lang w:eastAsia="uk-UA"/>
        </w:rPr>
        <w:t>Конгруентний стиль (ідеальний)</w:t>
      </w:r>
    </w:p>
    <w:p w:rsidR="001A74AD" w:rsidRPr="001A74AD" w:rsidRDefault="001A74AD" w:rsidP="001A74AD">
      <w:pPr>
        <w:spacing w:after="0" w:line="360" w:lineRule="auto"/>
        <w:ind w:firstLine="360"/>
        <w:jc w:val="both"/>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Партнер є відкритим, щирим, емоційно поважним, здатним говорити про свої потреби та слухати потреби іншого. Комунікація гармонійна, доросла та відповідальна.</w:t>
      </w:r>
      <w:r>
        <w:rPr>
          <w:rFonts w:ascii="Times New Roman" w:eastAsia="Times New Roman" w:hAnsi="Times New Roman" w:cs="Times New Roman"/>
          <w:sz w:val="28"/>
          <w:szCs w:val="28"/>
          <w:lang w:eastAsia="uk-UA"/>
        </w:rPr>
        <w:t xml:space="preserve"> </w:t>
      </w:r>
      <w:r w:rsidRPr="001A74AD">
        <w:rPr>
          <w:rFonts w:ascii="Times New Roman" w:eastAsia="Times New Roman" w:hAnsi="Times New Roman" w:cs="Times New Roman"/>
          <w:b/>
          <w:bCs/>
          <w:sz w:val="28"/>
          <w:szCs w:val="28"/>
          <w:lang w:eastAsia="uk-UA"/>
        </w:rPr>
        <w:t>Психологічна основа:</w:t>
      </w:r>
      <w:r w:rsidRPr="001A74AD">
        <w:rPr>
          <w:rFonts w:ascii="Times New Roman" w:eastAsia="Times New Roman" w:hAnsi="Times New Roman" w:cs="Times New Roman"/>
          <w:sz w:val="28"/>
          <w:szCs w:val="28"/>
          <w:lang w:eastAsia="uk-UA"/>
        </w:rPr>
        <w:t xml:space="preserve"> внутрішня цілісність та емоційна зрілість.</w:t>
      </w:r>
      <w:r>
        <w:rPr>
          <w:rFonts w:ascii="Times New Roman" w:eastAsia="Times New Roman" w:hAnsi="Times New Roman" w:cs="Times New Roman"/>
          <w:sz w:val="28"/>
          <w:szCs w:val="28"/>
          <w:lang w:eastAsia="uk-UA"/>
        </w:rPr>
        <w:t xml:space="preserve"> </w:t>
      </w:r>
      <w:r w:rsidRPr="001A74AD">
        <w:rPr>
          <w:rFonts w:ascii="Times New Roman" w:eastAsia="Times New Roman" w:hAnsi="Times New Roman" w:cs="Times New Roman"/>
          <w:b/>
          <w:bCs/>
          <w:sz w:val="28"/>
          <w:szCs w:val="28"/>
          <w:lang w:eastAsia="uk-UA"/>
        </w:rPr>
        <w:t>Прояви конфліктності:</w:t>
      </w:r>
      <w:r w:rsidRPr="001A74AD">
        <w:rPr>
          <w:rFonts w:ascii="Times New Roman" w:eastAsia="Times New Roman" w:hAnsi="Times New Roman" w:cs="Times New Roman"/>
          <w:sz w:val="28"/>
          <w:szCs w:val="28"/>
          <w:lang w:eastAsia="uk-UA"/>
        </w:rPr>
        <w:t xml:space="preserve"> здатність пом’якшувати суперечності, шукати рішення.</w:t>
      </w:r>
    </w:p>
    <w:p w:rsidR="001A74AD" w:rsidRPr="001A74AD" w:rsidRDefault="001A74AD" w:rsidP="001A74AD">
      <w:pPr>
        <w:spacing w:after="0" w:line="360" w:lineRule="auto"/>
        <w:ind w:firstLine="360"/>
        <w:jc w:val="both"/>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 xml:space="preserve">У практиці методика представлена </w:t>
      </w:r>
      <w:r w:rsidRPr="001A74AD">
        <w:rPr>
          <w:rFonts w:ascii="Times New Roman" w:eastAsia="Times New Roman" w:hAnsi="Times New Roman" w:cs="Times New Roman"/>
          <w:b/>
          <w:bCs/>
          <w:sz w:val="28"/>
          <w:szCs w:val="28"/>
          <w:lang w:eastAsia="uk-UA"/>
        </w:rPr>
        <w:t>у формі анкетно-діагностичної схеми</w:t>
      </w:r>
      <w:r w:rsidRPr="001A74AD">
        <w:rPr>
          <w:rFonts w:ascii="Times New Roman" w:eastAsia="Times New Roman" w:hAnsi="Times New Roman" w:cs="Times New Roman"/>
          <w:sz w:val="28"/>
          <w:szCs w:val="28"/>
          <w:lang w:eastAsia="uk-UA"/>
        </w:rPr>
        <w:t>. Респондентам пропонуються твердження, що відображають поведінкові патерни у різних життєвих ситуаціях:</w:t>
      </w:r>
    </w:p>
    <w:p w:rsidR="001A74AD" w:rsidRPr="001A74AD" w:rsidRDefault="001A74AD" w:rsidP="006D1E3B">
      <w:pPr>
        <w:numPr>
          <w:ilvl w:val="0"/>
          <w:numId w:val="49"/>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реакції на критику,</w:t>
      </w:r>
    </w:p>
    <w:p w:rsidR="001A74AD" w:rsidRPr="001A74AD" w:rsidRDefault="001A74AD" w:rsidP="006D1E3B">
      <w:pPr>
        <w:numPr>
          <w:ilvl w:val="0"/>
          <w:numId w:val="49"/>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прояв емоцій,</w:t>
      </w:r>
    </w:p>
    <w:p w:rsidR="001A74AD" w:rsidRPr="001A74AD" w:rsidRDefault="001A74AD" w:rsidP="006D1E3B">
      <w:pPr>
        <w:numPr>
          <w:ilvl w:val="0"/>
          <w:numId w:val="49"/>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взаємодія в умовах стресу,</w:t>
      </w:r>
    </w:p>
    <w:p w:rsidR="001A74AD" w:rsidRPr="001A74AD" w:rsidRDefault="001A74AD" w:rsidP="006D1E3B">
      <w:pPr>
        <w:numPr>
          <w:ilvl w:val="0"/>
          <w:numId w:val="49"/>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стиль висловлення власної думки,</w:t>
      </w:r>
    </w:p>
    <w:p w:rsidR="001A74AD" w:rsidRPr="001A74AD" w:rsidRDefault="001A74AD" w:rsidP="006D1E3B">
      <w:pPr>
        <w:numPr>
          <w:ilvl w:val="0"/>
          <w:numId w:val="49"/>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особливості аргументації,</w:t>
      </w:r>
    </w:p>
    <w:p w:rsidR="001A74AD" w:rsidRPr="001A74AD" w:rsidRDefault="001A74AD" w:rsidP="006D1E3B">
      <w:pPr>
        <w:numPr>
          <w:ilvl w:val="0"/>
          <w:numId w:val="49"/>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поведінка під час суперечок,</w:t>
      </w:r>
    </w:p>
    <w:p w:rsidR="001A74AD" w:rsidRPr="001A74AD" w:rsidRDefault="001A74AD" w:rsidP="006D1E3B">
      <w:pPr>
        <w:numPr>
          <w:ilvl w:val="0"/>
          <w:numId w:val="49"/>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стратегія взаємодії з партнером у побуті.</w:t>
      </w:r>
    </w:p>
    <w:p w:rsidR="001A74AD" w:rsidRPr="001A74AD" w:rsidRDefault="001A74AD" w:rsidP="001A74AD">
      <w:pPr>
        <w:spacing w:after="0" w:line="360" w:lineRule="auto"/>
        <w:ind w:firstLine="360"/>
        <w:jc w:val="both"/>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Респондент обирає, наскільки кожне твердження відповідає його поведінці. Відповіді підсумовуються і дозволяють визначити домінантний стиль комунікації.</w:t>
      </w:r>
    </w:p>
    <w:p w:rsidR="001A74AD" w:rsidRPr="001A74AD" w:rsidRDefault="001A74AD" w:rsidP="001A74AD">
      <w:pPr>
        <w:spacing w:after="0" w:line="360" w:lineRule="auto"/>
        <w:ind w:firstLine="360"/>
        <w:outlineLvl w:val="1"/>
        <w:rPr>
          <w:rFonts w:ascii="Times New Roman" w:eastAsia="Times New Roman" w:hAnsi="Times New Roman" w:cs="Times New Roman"/>
          <w:b/>
          <w:bCs/>
          <w:sz w:val="28"/>
          <w:szCs w:val="28"/>
          <w:lang w:eastAsia="uk-UA"/>
        </w:rPr>
      </w:pPr>
      <w:r w:rsidRPr="001A74AD">
        <w:rPr>
          <w:rFonts w:ascii="Times New Roman" w:eastAsia="Times New Roman" w:hAnsi="Times New Roman" w:cs="Times New Roman"/>
          <w:b/>
          <w:bCs/>
          <w:sz w:val="28"/>
          <w:szCs w:val="28"/>
          <w:lang w:eastAsia="uk-UA"/>
        </w:rPr>
        <w:t>Процедура діагностики</w:t>
      </w:r>
    </w:p>
    <w:p w:rsidR="001A74AD" w:rsidRPr="001A74AD" w:rsidRDefault="001A74AD" w:rsidP="006D1E3B">
      <w:pPr>
        <w:numPr>
          <w:ilvl w:val="0"/>
          <w:numId w:val="50"/>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b/>
          <w:bCs/>
          <w:sz w:val="28"/>
          <w:szCs w:val="28"/>
          <w:lang w:eastAsia="uk-UA"/>
        </w:rPr>
        <w:lastRenderedPageBreak/>
        <w:t>Інструктаж респондента</w:t>
      </w:r>
      <w:r w:rsidRPr="001A74AD">
        <w:rPr>
          <w:rFonts w:ascii="Times New Roman" w:eastAsia="Times New Roman" w:hAnsi="Times New Roman" w:cs="Times New Roman"/>
          <w:sz w:val="28"/>
          <w:szCs w:val="28"/>
          <w:lang w:eastAsia="uk-UA"/>
        </w:rPr>
        <w:t xml:space="preserve"> — пояснення мети та забезпечення атмосфери довіри.</w:t>
      </w:r>
    </w:p>
    <w:p w:rsidR="001A74AD" w:rsidRPr="001A74AD" w:rsidRDefault="001A74AD" w:rsidP="006D1E3B">
      <w:pPr>
        <w:numPr>
          <w:ilvl w:val="0"/>
          <w:numId w:val="50"/>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b/>
          <w:bCs/>
          <w:sz w:val="28"/>
          <w:szCs w:val="28"/>
          <w:lang w:eastAsia="uk-UA"/>
        </w:rPr>
        <w:t>Заповнення опитувальника</w:t>
      </w:r>
      <w:r w:rsidRPr="001A74AD">
        <w:rPr>
          <w:rFonts w:ascii="Times New Roman" w:eastAsia="Times New Roman" w:hAnsi="Times New Roman" w:cs="Times New Roman"/>
          <w:sz w:val="28"/>
          <w:szCs w:val="28"/>
          <w:lang w:eastAsia="uk-UA"/>
        </w:rPr>
        <w:t xml:space="preserve"> — індивідуально або у парах (кожен партнер окремо).</w:t>
      </w:r>
    </w:p>
    <w:p w:rsidR="001A74AD" w:rsidRPr="001A74AD" w:rsidRDefault="001A74AD" w:rsidP="006D1E3B">
      <w:pPr>
        <w:numPr>
          <w:ilvl w:val="0"/>
          <w:numId w:val="50"/>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b/>
          <w:bCs/>
          <w:sz w:val="28"/>
          <w:szCs w:val="28"/>
          <w:lang w:eastAsia="uk-UA"/>
        </w:rPr>
        <w:t xml:space="preserve">Порівняння відповідей </w:t>
      </w:r>
      <w:r w:rsidR="00EC74CE">
        <w:rPr>
          <w:rFonts w:ascii="Times New Roman" w:eastAsia="Times New Roman" w:hAnsi="Times New Roman" w:cs="Times New Roman"/>
          <w:b/>
          <w:bCs/>
          <w:sz w:val="28"/>
          <w:szCs w:val="28"/>
          <w:lang w:eastAsia="uk-UA"/>
        </w:rPr>
        <w:t>сім</w:t>
      </w:r>
      <w:r w:rsidR="00EC74CE" w:rsidRPr="00EC74CE">
        <w:rPr>
          <w:rFonts w:ascii="Times New Roman" w:hAnsi="Times New Roman" w:cs="Times New Roman"/>
          <w:sz w:val="28"/>
          <w:szCs w:val="28"/>
        </w:rPr>
        <w:t>’</w:t>
      </w:r>
      <w:r w:rsidR="00EC74CE" w:rsidRPr="00EC74CE">
        <w:rPr>
          <w:rFonts w:ascii="Times New Roman" w:hAnsi="Times New Roman" w:cs="Times New Roman"/>
          <w:b/>
          <w:sz w:val="28"/>
          <w:szCs w:val="28"/>
        </w:rPr>
        <w:t>ї</w:t>
      </w:r>
      <w:r w:rsidRPr="00EC74CE">
        <w:rPr>
          <w:rFonts w:ascii="Times New Roman" w:eastAsia="Times New Roman" w:hAnsi="Times New Roman" w:cs="Times New Roman"/>
          <w:b/>
          <w:sz w:val="28"/>
          <w:szCs w:val="28"/>
          <w:lang w:eastAsia="uk-UA"/>
        </w:rPr>
        <w:t xml:space="preserve"> </w:t>
      </w:r>
      <w:r w:rsidRPr="001A74AD">
        <w:rPr>
          <w:rFonts w:ascii="Times New Roman" w:eastAsia="Times New Roman" w:hAnsi="Times New Roman" w:cs="Times New Roman"/>
          <w:sz w:val="28"/>
          <w:szCs w:val="28"/>
          <w:lang w:eastAsia="uk-UA"/>
        </w:rPr>
        <w:t>(за потреби).</w:t>
      </w:r>
    </w:p>
    <w:p w:rsidR="001A74AD" w:rsidRPr="001A74AD" w:rsidRDefault="001A74AD" w:rsidP="006D1E3B">
      <w:pPr>
        <w:numPr>
          <w:ilvl w:val="0"/>
          <w:numId w:val="50"/>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b/>
          <w:bCs/>
          <w:sz w:val="28"/>
          <w:szCs w:val="28"/>
          <w:lang w:eastAsia="uk-UA"/>
        </w:rPr>
        <w:t>Побудова профілю комунікативних стилів</w:t>
      </w:r>
      <w:r w:rsidRPr="001A74AD">
        <w:rPr>
          <w:rFonts w:ascii="Times New Roman" w:eastAsia="Times New Roman" w:hAnsi="Times New Roman" w:cs="Times New Roman"/>
          <w:sz w:val="28"/>
          <w:szCs w:val="28"/>
          <w:lang w:eastAsia="uk-UA"/>
        </w:rPr>
        <w:t xml:space="preserve"> (з частотою проявів кожного стилю).</w:t>
      </w:r>
    </w:p>
    <w:p w:rsidR="001A74AD" w:rsidRPr="001A74AD" w:rsidRDefault="001A74AD" w:rsidP="006D1E3B">
      <w:pPr>
        <w:numPr>
          <w:ilvl w:val="0"/>
          <w:numId w:val="50"/>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b/>
          <w:bCs/>
          <w:sz w:val="28"/>
          <w:szCs w:val="28"/>
          <w:lang w:eastAsia="uk-UA"/>
        </w:rPr>
        <w:t>Аналіз дисфункційних патернів</w:t>
      </w:r>
      <w:r w:rsidRPr="001A74AD">
        <w:rPr>
          <w:rFonts w:ascii="Times New Roman" w:eastAsia="Times New Roman" w:hAnsi="Times New Roman" w:cs="Times New Roman"/>
          <w:sz w:val="28"/>
          <w:szCs w:val="28"/>
          <w:lang w:eastAsia="uk-UA"/>
        </w:rPr>
        <w:t xml:space="preserve"> та визначення їхнього впливу на конфліктність.</w:t>
      </w:r>
    </w:p>
    <w:p w:rsidR="001A74AD" w:rsidRPr="001A74AD" w:rsidRDefault="001A74AD" w:rsidP="006D1E3B">
      <w:pPr>
        <w:numPr>
          <w:ilvl w:val="0"/>
          <w:numId w:val="50"/>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b/>
          <w:bCs/>
          <w:sz w:val="28"/>
          <w:szCs w:val="28"/>
          <w:lang w:eastAsia="uk-UA"/>
        </w:rPr>
        <w:t>Формування рекомендацій</w:t>
      </w:r>
      <w:r w:rsidRPr="001A74AD">
        <w:rPr>
          <w:rFonts w:ascii="Times New Roman" w:eastAsia="Times New Roman" w:hAnsi="Times New Roman" w:cs="Times New Roman"/>
          <w:sz w:val="28"/>
          <w:szCs w:val="28"/>
          <w:lang w:eastAsia="uk-UA"/>
        </w:rPr>
        <w:t xml:space="preserve"> щодо розвитку конгруентної поведінки.</w:t>
      </w:r>
    </w:p>
    <w:p w:rsidR="001A74AD" w:rsidRPr="001A74AD" w:rsidRDefault="001A74AD" w:rsidP="001A74AD">
      <w:pPr>
        <w:spacing w:after="0" w:line="360" w:lineRule="auto"/>
        <w:ind w:firstLine="360"/>
        <w:jc w:val="both"/>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Методика може застосовуватися як у психологічному консультуванні, так і в науково-дослідній роботі.</w:t>
      </w:r>
    </w:p>
    <w:p w:rsidR="001A74AD" w:rsidRPr="001A74AD" w:rsidRDefault="001A74AD" w:rsidP="001A74AD">
      <w:pPr>
        <w:spacing w:after="0" w:line="360" w:lineRule="auto"/>
        <w:outlineLvl w:val="1"/>
        <w:rPr>
          <w:rFonts w:ascii="Times New Roman" w:eastAsia="Times New Roman" w:hAnsi="Times New Roman" w:cs="Times New Roman"/>
          <w:sz w:val="28"/>
          <w:szCs w:val="28"/>
          <w:lang w:eastAsia="uk-UA"/>
        </w:rPr>
      </w:pPr>
      <w:r w:rsidRPr="001A74AD">
        <w:rPr>
          <w:rFonts w:ascii="Times New Roman" w:eastAsia="Times New Roman" w:hAnsi="Times New Roman" w:cs="Times New Roman"/>
          <w:b/>
          <w:bCs/>
          <w:sz w:val="28"/>
          <w:szCs w:val="28"/>
          <w:lang w:eastAsia="uk-UA"/>
        </w:rPr>
        <w:t>Діагностичні можливості методики</w:t>
      </w:r>
      <w:r>
        <w:rPr>
          <w:rFonts w:ascii="Times New Roman" w:eastAsia="Times New Roman" w:hAnsi="Times New Roman" w:cs="Times New Roman"/>
          <w:b/>
          <w:bCs/>
          <w:sz w:val="28"/>
          <w:szCs w:val="28"/>
          <w:lang w:eastAsia="uk-UA"/>
        </w:rPr>
        <w:t xml:space="preserve">. </w:t>
      </w:r>
      <w:r w:rsidRPr="001A74AD">
        <w:rPr>
          <w:rFonts w:ascii="Times New Roman" w:eastAsia="Times New Roman" w:hAnsi="Times New Roman" w:cs="Times New Roman"/>
          <w:sz w:val="28"/>
          <w:szCs w:val="28"/>
          <w:lang w:eastAsia="uk-UA"/>
        </w:rPr>
        <w:t>Опитувальник В. Сатир дозволяє визначити:</w:t>
      </w:r>
    </w:p>
    <w:p w:rsidR="001A74AD" w:rsidRPr="001A74AD" w:rsidRDefault="001A74AD" w:rsidP="006D1E3B">
      <w:pPr>
        <w:numPr>
          <w:ilvl w:val="0"/>
          <w:numId w:val="51"/>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домінантний стиль комунікації;</w:t>
      </w:r>
    </w:p>
    <w:p w:rsidR="001A74AD" w:rsidRPr="001A74AD" w:rsidRDefault="001A74AD" w:rsidP="006D1E3B">
      <w:pPr>
        <w:numPr>
          <w:ilvl w:val="0"/>
          <w:numId w:val="51"/>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рівень конфліктогенності взаємодії;</w:t>
      </w:r>
    </w:p>
    <w:p w:rsidR="001A74AD" w:rsidRPr="001A74AD" w:rsidRDefault="001A74AD" w:rsidP="006D1E3B">
      <w:pPr>
        <w:numPr>
          <w:ilvl w:val="0"/>
          <w:numId w:val="51"/>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стратегію реагування на стрес у сімейній системі;</w:t>
      </w:r>
    </w:p>
    <w:p w:rsidR="001A74AD" w:rsidRPr="001A74AD" w:rsidRDefault="001A74AD" w:rsidP="006D1E3B">
      <w:pPr>
        <w:numPr>
          <w:ilvl w:val="0"/>
          <w:numId w:val="51"/>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 xml:space="preserve">комунікативні перекручення та «уразливі місця» у </w:t>
      </w:r>
      <w:r w:rsidR="00EC74CE">
        <w:rPr>
          <w:rFonts w:ascii="Times New Roman" w:eastAsia="Times New Roman" w:hAnsi="Times New Roman" w:cs="Times New Roman"/>
          <w:sz w:val="28"/>
          <w:szCs w:val="28"/>
          <w:lang w:eastAsia="uk-UA"/>
        </w:rPr>
        <w:t>сім</w:t>
      </w:r>
      <w:r w:rsidR="00EC74CE" w:rsidRPr="00EC74CE">
        <w:rPr>
          <w:rFonts w:ascii="Times New Roman" w:hAnsi="Times New Roman" w:cs="Times New Roman"/>
          <w:sz w:val="28"/>
          <w:szCs w:val="28"/>
        </w:rPr>
        <w:t>’ї</w:t>
      </w:r>
      <w:r w:rsidRPr="001A74AD">
        <w:rPr>
          <w:rFonts w:ascii="Times New Roman" w:eastAsia="Times New Roman" w:hAnsi="Times New Roman" w:cs="Times New Roman"/>
          <w:sz w:val="28"/>
          <w:szCs w:val="28"/>
          <w:lang w:eastAsia="uk-UA"/>
        </w:rPr>
        <w:t>;</w:t>
      </w:r>
    </w:p>
    <w:p w:rsidR="001A74AD" w:rsidRPr="001A74AD" w:rsidRDefault="001A74AD" w:rsidP="006D1E3B">
      <w:pPr>
        <w:numPr>
          <w:ilvl w:val="0"/>
          <w:numId w:val="51"/>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потенціал до конструктивної взаємодії;</w:t>
      </w:r>
    </w:p>
    <w:p w:rsidR="001A74AD" w:rsidRPr="001A74AD" w:rsidRDefault="001A74AD" w:rsidP="006D1E3B">
      <w:pPr>
        <w:numPr>
          <w:ilvl w:val="0"/>
          <w:numId w:val="51"/>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рівень емоційної відкритості.</w:t>
      </w:r>
    </w:p>
    <w:p w:rsidR="001A74AD" w:rsidRPr="001A74AD" w:rsidRDefault="001A74AD" w:rsidP="001A74AD">
      <w:pPr>
        <w:spacing w:after="0" w:line="360" w:lineRule="auto"/>
        <w:ind w:firstLine="360"/>
        <w:jc w:val="both"/>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 xml:space="preserve">Методика також дозволяє виявити </w:t>
      </w:r>
      <w:r w:rsidRPr="001A74AD">
        <w:rPr>
          <w:rFonts w:ascii="Times New Roman" w:eastAsia="Times New Roman" w:hAnsi="Times New Roman" w:cs="Times New Roman"/>
          <w:b/>
          <w:bCs/>
          <w:sz w:val="28"/>
          <w:szCs w:val="28"/>
          <w:lang w:eastAsia="uk-UA"/>
        </w:rPr>
        <w:t>невідповідність стилів партнерів</w:t>
      </w:r>
      <w:r w:rsidRPr="001A74AD">
        <w:rPr>
          <w:rFonts w:ascii="Times New Roman" w:eastAsia="Times New Roman" w:hAnsi="Times New Roman" w:cs="Times New Roman"/>
          <w:sz w:val="28"/>
          <w:szCs w:val="28"/>
          <w:lang w:eastAsia="uk-UA"/>
        </w:rPr>
        <w:t xml:space="preserve"> — наприклад, поєднання звинувачувального та умиротворюючого стилів часто створює «класичний конфліктний патерн», який підсилює залежність і агресію.</w:t>
      </w:r>
    </w:p>
    <w:p w:rsidR="001A74AD" w:rsidRPr="001A74AD" w:rsidRDefault="001A74AD" w:rsidP="001A74AD">
      <w:pPr>
        <w:spacing w:after="0" w:line="360" w:lineRule="auto"/>
        <w:outlineLvl w:val="1"/>
        <w:rPr>
          <w:rFonts w:ascii="Times New Roman" w:eastAsia="Times New Roman" w:hAnsi="Times New Roman" w:cs="Times New Roman"/>
          <w:b/>
          <w:bCs/>
          <w:sz w:val="28"/>
          <w:szCs w:val="28"/>
          <w:lang w:eastAsia="uk-UA"/>
        </w:rPr>
      </w:pPr>
      <w:r w:rsidRPr="001A74AD">
        <w:rPr>
          <w:rFonts w:ascii="Times New Roman" w:eastAsia="Times New Roman" w:hAnsi="Times New Roman" w:cs="Times New Roman"/>
          <w:b/>
          <w:bCs/>
          <w:sz w:val="28"/>
          <w:szCs w:val="28"/>
          <w:lang w:eastAsia="uk-UA"/>
        </w:rPr>
        <w:t>Переваги методики</w:t>
      </w:r>
    </w:p>
    <w:p w:rsidR="001A74AD" w:rsidRPr="001A74AD" w:rsidRDefault="001A74AD" w:rsidP="006D1E3B">
      <w:pPr>
        <w:numPr>
          <w:ilvl w:val="0"/>
          <w:numId w:val="52"/>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орієнтація на комунікативну поведінку, а не на абстрактні риси;</w:t>
      </w:r>
    </w:p>
    <w:p w:rsidR="001A74AD" w:rsidRPr="001A74AD" w:rsidRDefault="001A74AD" w:rsidP="006D1E3B">
      <w:pPr>
        <w:numPr>
          <w:ilvl w:val="0"/>
          <w:numId w:val="52"/>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зручність використання у практиці сімейних психологів;</w:t>
      </w:r>
    </w:p>
    <w:p w:rsidR="001A74AD" w:rsidRPr="001A74AD" w:rsidRDefault="001A74AD" w:rsidP="006D1E3B">
      <w:pPr>
        <w:numPr>
          <w:ilvl w:val="0"/>
          <w:numId w:val="52"/>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 xml:space="preserve">можливість аналізу взаємодії </w:t>
      </w:r>
      <w:r w:rsidR="00EC74CE">
        <w:rPr>
          <w:rFonts w:ascii="Times New Roman" w:eastAsia="Times New Roman" w:hAnsi="Times New Roman" w:cs="Times New Roman"/>
          <w:sz w:val="28"/>
          <w:szCs w:val="28"/>
          <w:lang w:eastAsia="uk-UA"/>
        </w:rPr>
        <w:t>сім</w:t>
      </w:r>
      <w:r w:rsidR="00EC74CE" w:rsidRPr="00EC74CE">
        <w:rPr>
          <w:rFonts w:ascii="Times New Roman" w:hAnsi="Times New Roman" w:cs="Times New Roman"/>
          <w:sz w:val="28"/>
          <w:szCs w:val="28"/>
        </w:rPr>
        <w:t>’ї</w:t>
      </w:r>
      <w:r w:rsidRPr="001A74AD">
        <w:rPr>
          <w:rFonts w:ascii="Times New Roman" w:eastAsia="Times New Roman" w:hAnsi="Times New Roman" w:cs="Times New Roman"/>
          <w:sz w:val="28"/>
          <w:szCs w:val="28"/>
          <w:lang w:eastAsia="uk-UA"/>
        </w:rPr>
        <w:t xml:space="preserve"> у динаміці;</w:t>
      </w:r>
    </w:p>
    <w:p w:rsidR="001A74AD" w:rsidRPr="001A74AD" w:rsidRDefault="001A74AD" w:rsidP="006D1E3B">
      <w:pPr>
        <w:numPr>
          <w:ilvl w:val="0"/>
          <w:numId w:val="52"/>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глибоке теоретичне підґрунтя;</w:t>
      </w:r>
    </w:p>
    <w:p w:rsidR="001A74AD" w:rsidRPr="001A74AD" w:rsidRDefault="001A74AD" w:rsidP="006D1E3B">
      <w:pPr>
        <w:numPr>
          <w:ilvl w:val="0"/>
          <w:numId w:val="52"/>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висока валідність у прогнозуванні конфліктних сценаріїв;</w:t>
      </w:r>
    </w:p>
    <w:p w:rsidR="001A74AD" w:rsidRPr="001A74AD" w:rsidRDefault="001A74AD" w:rsidP="006D1E3B">
      <w:pPr>
        <w:numPr>
          <w:ilvl w:val="0"/>
          <w:numId w:val="52"/>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lastRenderedPageBreak/>
        <w:t>інтеграція з психотерапевтичними методами.</w:t>
      </w:r>
    </w:p>
    <w:p w:rsidR="001A74AD" w:rsidRPr="001A74AD" w:rsidRDefault="001A74AD" w:rsidP="001A74AD">
      <w:pPr>
        <w:spacing w:after="0" w:line="360" w:lineRule="auto"/>
        <w:outlineLvl w:val="1"/>
        <w:rPr>
          <w:rFonts w:ascii="Times New Roman" w:eastAsia="Times New Roman" w:hAnsi="Times New Roman" w:cs="Times New Roman"/>
          <w:b/>
          <w:bCs/>
          <w:sz w:val="28"/>
          <w:szCs w:val="28"/>
          <w:lang w:eastAsia="uk-UA"/>
        </w:rPr>
      </w:pPr>
      <w:r w:rsidRPr="001A74AD">
        <w:rPr>
          <w:rFonts w:ascii="Times New Roman" w:eastAsia="Times New Roman" w:hAnsi="Times New Roman" w:cs="Times New Roman"/>
          <w:b/>
          <w:bCs/>
          <w:sz w:val="28"/>
          <w:szCs w:val="28"/>
          <w:lang w:eastAsia="uk-UA"/>
        </w:rPr>
        <w:t>Обмеження</w:t>
      </w:r>
    </w:p>
    <w:p w:rsidR="001A74AD" w:rsidRPr="001A74AD" w:rsidRDefault="001A74AD" w:rsidP="006D1E3B">
      <w:pPr>
        <w:numPr>
          <w:ilvl w:val="0"/>
          <w:numId w:val="53"/>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суб’єктивність самооцінки респондентів;</w:t>
      </w:r>
    </w:p>
    <w:p w:rsidR="001A74AD" w:rsidRPr="001A74AD" w:rsidRDefault="001A74AD" w:rsidP="006D1E3B">
      <w:pPr>
        <w:numPr>
          <w:ilvl w:val="0"/>
          <w:numId w:val="53"/>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потреба у високій компетентності спеціаліста для коректної інтерпретації;</w:t>
      </w:r>
    </w:p>
    <w:p w:rsidR="001A74AD" w:rsidRPr="001A74AD" w:rsidRDefault="001A74AD" w:rsidP="006D1E3B">
      <w:pPr>
        <w:numPr>
          <w:ilvl w:val="0"/>
          <w:numId w:val="53"/>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можливі викривлення відповідей за наявності гострого конфлікту;</w:t>
      </w:r>
    </w:p>
    <w:p w:rsidR="001A74AD" w:rsidRPr="001A74AD" w:rsidRDefault="001A74AD" w:rsidP="006D1E3B">
      <w:pPr>
        <w:numPr>
          <w:ilvl w:val="0"/>
          <w:numId w:val="53"/>
        </w:numPr>
        <w:spacing w:after="0" w:line="360" w:lineRule="auto"/>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оцінка ситуаційних реакцій може залежати від емоційного стану.</w:t>
      </w:r>
    </w:p>
    <w:p w:rsidR="001A74AD" w:rsidRPr="001A74AD" w:rsidRDefault="001A74AD" w:rsidP="001A74AD">
      <w:pPr>
        <w:spacing w:after="0" w:line="360" w:lineRule="auto"/>
        <w:ind w:firstLine="360"/>
        <w:jc w:val="both"/>
        <w:rPr>
          <w:rFonts w:ascii="Times New Roman" w:eastAsia="Times New Roman" w:hAnsi="Times New Roman" w:cs="Times New Roman"/>
          <w:sz w:val="28"/>
          <w:szCs w:val="28"/>
          <w:lang w:eastAsia="uk-UA"/>
        </w:rPr>
      </w:pPr>
      <w:r w:rsidRPr="001A74AD">
        <w:rPr>
          <w:rFonts w:ascii="Times New Roman" w:eastAsia="Times New Roman" w:hAnsi="Times New Roman" w:cs="Times New Roman"/>
          <w:sz w:val="28"/>
          <w:szCs w:val="28"/>
          <w:lang w:eastAsia="uk-UA"/>
        </w:rPr>
        <w:t xml:space="preserve">Методика діагностики </w:t>
      </w:r>
      <w:r w:rsidR="00EC74CE">
        <w:rPr>
          <w:rFonts w:ascii="Times New Roman" w:eastAsia="Times New Roman" w:hAnsi="Times New Roman" w:cs="Times New Roman"/>
          <w:sz w:val="28"/>
          <w:szCs w:val="28"/>
          <w:lang w:eastAsia="uk-UA"/>
        </w:rPr>
        <w:t>сімейн</w:t>
      </w:r>
      <w:r w:rsidRPr="001A74AD">
        <w:rPr>
          <w:rFonts w:ascii="Times New Roman" w:eastAsia="Times New Roman" w:hAnsi="Times New Roman" w:cs="Times New Roman"/>
          <w:sz w:val="28"/>
          <w:szCs w:val="28"/>
          <w:lang w:eastAsia="uk-UA"/>
        </w:rPr>
        <w:t xml:space="preserve">ої взаємодії за В. Сатир є ефективним психодіагностичним інструментом для вивчення комунікативних стилів у сімейних стосунках і їхнього впливу на розвиток конфліктів. Вона дозволяє виявити «слабкі місця» взаємодії, визначити індивідуальні та парні ресурси, сприяє формуванню конгруентної, зрілої комунікації між партнерами та підвищенню стабільності </w:t>
      </w:r>
      <w:r w:rsidR="00EC74CE">
        <w:rPr>
          <w:rFonts w:ascii="Times New Roman" w:eastAsia="Times New Roman" w:hAnsi="Times New Roman" w:cs="Times New Roman"/>
          <w:sz w:val="28"/>
          <w:szCs w:val="28"/>
          <w:lang w:eastAsia="uk-UA"/>
        </w:rPr>
        <w:t>сімейни</w:t>
      </w:r>
      <w:r w:rsidRPr="001A74AD">
        <w:rPr>
          <w:rFonts w:ascii="Times New Roman" w:eastAsia="Times New Roman" w:hAnsi="Times New Roman" w:cs="Times New Roman"/>
          <w:sz w:val="28"/>
          <w:szCs w:val="28"/>
          <w:lang w:eastAsia="uk-UA"/>
        </w:rPr>
        <w:t>х стосунків.</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sidRPr="00A9502E">
        <w:rPr>
          <w:rFonts w:ascii="Times New Roman" w:eastAsia="Arial Unicode MS" w:hAnsi="Times New Roman" w:cs="Times New Roman"/>
          <w:b/>
          <w:bCs/>
          <w:sz w:val="28"/>
          <w:szCs w:val="28"/>
          <w:lang w:eastAsia="uk-UA" w:bidi="uk-UA"/>
        </w:rPr>
        <w:tab/>
      </w:r>
      <w:r w:rsidRPr="00A9502E">
        <w:rPr>
          <w:rFonts w:ascii="Times New Roman" w:eastAsia="Arial Unicode MS" w:hAnsi="Times New Roman" w:cs="Times New Roman"/>
          <w:sz w:val="28"/>
          <w:szCs w:val="28"/>
          <w:lang w:eastAsia="uk-UA" w:bidi="uk-UA"/>
        </w:rPr>
        <w:t>Оцінювання стилю комунікації партнерів, виявлення деструктивних моделей поведінки (загладжування, звинувачення, суперраціональність, відволікання) та наявність гармонійного, «відкритого» стилю взаємодії.</w:t>
      </w:r>
    </w:p>
    <w:p w:rsidR="00A9502E" w:rsidRPr="00A9502E" w:rsidRDefault="00A9502E" w:rsidP="006D1E3B">
      <w:pPr>
        <w:widowControl w:val="0"/>
        <w:numPr>
          <w:ilvl w:val="0"/>
          <w:numId w:val="37"/>
        </w:numPr>
        <w:tabs>
          <w:tab w:val="clear" w:pos="720"/>
          <w:tab w:val="left" w:pos="0"/>
        </w:tabs>
        <w:snapToGrid w:val="0"/>
        <w:spacing w:after="0" w:line="360" w:lineRule="auto"/>
        <w:ind w:left="426" w:hanging="426"/>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дозволяє виявити, які саме комунікативні патерни призводять до конфлікту;</w:t>
      </w:r>
    </w:p>
    <w:p w:rsidR="00A9502E" w:rsidRPr="00A9502E" w:rsidRDefault="00A9502E" w:rsidP="006D1E3B">
      <w:pPr>
        <w:widowControl w:val="0"/>
        <w:numPr>
          <w:ilvl w:val="0"/>
          <w:numId w:val="37"/>
        </w:numPr>
        <w:tabs>
          <w:tab w:val="clear" w:pos="720"/>
          <w:tab w:val="left" w:pos="0"/>
        </w:tabs>
        <w:snapToGrid w:val="0"/>
        <w:spacing w:after="0" w:line="360" w:lineRule="auto"/>
        <w:ind w:left="426" w:hanging="426"/>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 xml:space="preserve">показує рівень психоемоційної відкритості </w:t>
      </w:r>
      <w:r w:rsidR="00EC74CE">
        <w:rPr>
          <w:rFonts w:ascii="Times New Roman" w:eastAsia="Arial Unicode MS" w:hAnsi="Times New Roman" w:cs="Times New Roman"/>
          <w:sz w:val="28"/>
          <w:szCs w:val="28"/>
          <w:lang w:eastAsia="uk-UA" w:bidi="uk-UA"/>
        </w:rPr>
        <w:t>сім</w:t>
      </w:r>
      <w:r w:rsidR="00EC74CE" w:rsidRPr="00EC74CE">
        <w:rPr>
          <w:rFonts w:ascii="Times New Roman" w:hAnsi="Times New Roman" w:cs="Times New Roman"/>
          <w:sz w:val="28"/>
          <w:szCs w:val="28"/>
        </w:rPr>
        <w:t>’ї</w:t>
      </w:r>
      <w:r w:rsidRPr="00A9502E">
        <w:rPr>
          <w:rFonts w:ascii="Times New Roman" w:eastAsia="Arial Unicode MS" w:hAnsi="Times New Roman" w:cs="Times New Roman"/>
          <w:sz w:val="28"/>
          <w:szCs w:val="28"/>
          <w:lang w:eastAsia="uk-UA" w:bidi="uk-UA"/>
        </w:rPr>
        <w:t>.</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Оскільки значна частина сімейних конфліктів виникає через порушення комунікації, методика допомагає діагностувати саме цей фактор.</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b/>
          <w:bCs/>
          <w:sz w:val="28"/>
          <w:szCs w:val="28"/>
          <w:lang w:eastAsia="uk-UA" w:bidi="uk-UA"/>
        </w:rPr>
        <w:tab/>
        <w:t xml:space="preserve">3. Опросник </w:t>
      </w:r>
      <w:r w:rsidR="00EC74CE">
        <w:rPr>
          <w:rFonts w:ascii="Times New Roman" w:eastAsia="Arial Unicode MS" w:hAnsi="Times New Roman" w:cs="Times New Roman"/>
          <w:b/>
          <w:bCs/>
          <w:sz w:val="28"/>
          <w:szCs w:val="28"/>
          <w:lang w:eastAsia="uk-UA" w:bidi="uk-UA"/>
        </w:rPr>
        <w:t>сімейн</w:t>
      </w:r>
      <w:r w:rsidRPr="00A9502E">
        <w:rPr>
          <w:rFonts w:ascii="Times New Roman" w:eastAsia="Arial Unicode MS" w:hAnsi="Times New Roman" w:cs="Times New Roman"/>
          <w:b/>
          <w:bCs/>
          <w:sz w:val="28"/>
          <w:szCs w:val="28"/>
          <w:lang w:eastAsia="uk-UA" w:bidi="uk-UA"/>
        </w:rPr>
        <w:t>ої задоволеності (Marriage Satisfaction Scale, Н. Ф. Пезешкіан / адаптації Л. Лагодзінської та ін.)</w:t>
      </w:r>
      <w:r w:rsidR="00A23199">
        <w:rPr>
          <w:rFonts w:ascii="Times New Roman" w:eastAsia="Arial Unicode MS" w:hAnsi="Times New Roman" w:cs="Times New Roman"/>
          <w:b/>
          <w:bCs/>
          <w:sz w:val="28"/>
          <w:szCs w:val="28"/>
          <w:lang w:eastAsia="uk-UA" w:bidi="uk-UA"/>
        </w:rPr>
        <w:t xml:space="preserve"> </w:t>
      </w:r>
      <w:r w:rsidRPr="00A9502E">
        <w:rPr>
          <w:rFonts w:ascii="Times New Roman" w:eastAsia="Arial Unicode MS" w:hAnsi="Times New Roman" w:cs="Times New Roman"/>
          <w:b/>
          <w:bCs/>
          <w:sz w:val="28"/>
          <w:szCs w:val="28"/>
          <w:lang w:eastAsia="uk-UA" w:bidi="uk-UA"/>
        </w:rPr>
        <w:t>(</w:t>
      </w:r>
      <w:r w:rsidRPr="00A9502E">
        <w:rPr>
          <w:rFonts w:ascii="Times New Roman" w:eastAsia="Arial Unicode MS" w:hAnsi="Times New Roman" w:cs="Times New Roman"/>
          <w:sz w:val="28"/>
          <w:szCs w:val="28"/>
          <w:lang w:eastAsia="uk-UA" w:bidi="uk-UA"/>
        </w:rPr>
        <w:t>Має корені у позитивній психотерапії Носсрата Пезешкіана.) Вимірювання рівня задоволеності партнерів шлюбом, включно з емоційною, сексуальною, комунікативною, побутовою та ціннісною складовими.</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Містить твердження, які респондент оцінює за шкалою Лайкерта.</w:t>
      </w:r>
    </w:p>
    <w:p w:rsidR="00A9502E" w:rsidRPr="00A9502E" w:rsidRDefault="00A9502E" w:rsidP="006D1E3B">
      <w:pPr>
        <w:widowControl w:val="0"/>
        <w:numPr>
          <w:ilvl w:val="0"/>
          <w:numId w:val="38"/>
        </w:numPr>
        <w:tabs>
          <w:tab w:val="clear" w:pos="720"/>
          <w:tab w:val="left" w:pos="0"/>
          <w:tab w:val="num" w:pos="426"/>
        </w:tabs>
        <w:snapToGrid w:val="0"/>
        <w:spacing w:after="0" w:line="360" w:lineRule="auto"/>
        <w:ind w:hanging="720"/>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комплексно оцінює різні аспекти взаємин;</w:t>
      </w:r>
    </w:p>
    <w:p w:rsidR="00A9502E" w:rsidRPr="00A9502E" w:rsidRDefault="00A9502E" w:rsidP="006D1E3B">
      <w:pPr>
        <w:widowControl w:val="0"/>
        <w:numPr>
          <w:ilvl w:val="0"/>
          <w:numId w:val="38"/>
        </w:numPr>
        <w:tabs>
          <w:tab w:val="clear" w:pos="720"/>
          <w:tab w:val="left" w:pos="0"/>
          <w:tab w:val="num" w:pos="426"/>
        </w:tabs>
        <w:snapToGrid w:val="0"/>
        <w:spacing w:after="0" w:line="360" w:lineRule="auto"/>
        <w:ind w:hanging="720"/>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дає кількісні показники для статистичного аналізу (середні значення, кореляції).</w:t>
      </w:r>
    </w:p>
    <w:p w:rsid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lastRenderedPageBreak/>
        <w:tab/>
        <w:t>Рівень задоволеності шлюбом є індикатором стабільності стосунків та опосередковує частоту конфліктів.</w:t>
      </w:r>
    </w:p>
    <w:p w:rsidR="00A23199" w:rsidRPr="00A23199" w:rsidRDefault="00A23199" w:rsidP="00A23199">
      <w:pPr>
        <w:spacing w:after="0" w:line="360" w:lineRule="auto"/>
        <w:ind w:firstLine="708"/>
        <w:jc w:val="both"/>
        <w:rPr>
          <w:rFonts w:ascii="Times New Roman" w:eastAsia="Times New Roman" w:hAnsi="Times New Roman" w:cs="Times New Roman"/>
          <w:sz w:val="28"/>
          <w:szCs w:val="28"/>
          <w:lang w:eastAsia="uk-UA"/>
        </w:rPr>
      </w:pPr>
      <w:r w:rsidRPr="00A23199">
        <w:rPr>
          <w:rFonts w:ascii="Times New Roman" w:eastAsia="Times New Roman" w:hAnsi="Times New Roman" w:cs="Times New Roman"/>
          <w:sz w:val="28"/>
          <w:szCs w:val="28"/>
          <w:lang w:eastAsia="uk-UA"/>
        </w:rPr>
        <w:t xml:space="preserve">Опитувальник застосовується психологами, психотерапевтами, сімейними консультантами та науковцями у дослідженнях </w:t>
      </w:r>
      <w:r w:rsidR="00EC74CE">
        <w:rPr>
          <w:rFonts w:ascii="Times New Roman" w:eastAsia="Times New Roman" w:hAnsi="Times New Roman" w:cs="Times New Roman"/>
          <w:sz w:val="28"/>
          <w:szCs w:val="28"/>
          <w:lang w:eastAsia="uk-UA"/>
        </w:rPr>
        <w:t>сімейних</w:t>
      </w:r>
      <w:r w:rsidRPr="00A23199">
        <w:rPr>
          <w:rFonts w:ascii="Times New Roman" w:eastAsia="Times New Roman" w:hAnsi="Times New Roman" w:cs="Times New Roman"/>
          <w:sz w:val="28"/>
          <w:szCs w:val="28"/>
          <w:lang w:eastAsia="uk-UA"/>
        </w:rPr>
        <w:t xml:space="preserve"> відносин у різні періоди життєвого циклу сім’ї.</w:t>
      </w:r>
    </w:p>
    <w:p w:rsidR="00A23199" w:rsidRPr="00A23199" w:rsidRDefault="00A23199" w:rsidP="00A23199">
      <w:pPr>
        <w:spacing w:after="0" w:line="360" w:lineRule="auto"/>
        <w:ind w:firstLine="360"/>
        <w:jc w:val="both"/>
        <w:rPr>
          <w:rFonts w:ascii="Times New Roman" w:eastAsia="Times New Roman" w:hAnsi="Times New Roman" w:cs="Times New Roman"/>
          <w:sz w:val="28"/>
          <w:szCs w:val="28"/>
          <w:lang w:eastAsia="uk-UA"/>
        </w:rPr>
      </w:pPr>
      <w:r w:rsidRPr="00A23199">
        <w:rPr>
          <w:rFonts w:ascii="Times New Roman" w:eastAsia="Times New Roman" w:hAnsi="Times New Roman" w:cs="Times New Roman"/>
          <w:sz w:val="28"/>
          <w:szCs w:val="28"/>
          <w:lang w:eastAsia="uk-UA"/>
        </w:rPr>
        <w:t xml:space="preserve">Опитувальник базується на ключових положеннях позитивної психотерапії Н. Ф. Пезешкіана, згідно з якою функціонування </w:t>
      </w:r>
      <w:r w:rsidR="00EC74CE">
        <w:rPr>
          <w:rFonts w:ascii="Times New Roman" w:eastAsia="Times New Roman" w:hAnsi="Times New Roman" w:cs="Times New Roman"/>
          <w:sz w:val="28"/>
          <w:szCs w:val="28"/>
          <w:lang w:eastAsia="uk-UA"/>
        </w:rPr>
        <w:t>сім</w:t>
      </w:r>
      <w:r w:rsidR="00EC74CE" w:rsidRPr="00EC74CE">
        <w:rPr>
          <w:rFonts w:ascii="Times New Roman" w:hAnsi="Times New Roman" w:cs="Times New Roman"/>
          <w:sz w:val="28"/>
          <w:szCs w:val="28"/>
        </w:rPr>
        <w:t>’ї</w:t>
      </w:r>
      <w:r w:rsidRPr="00A23199">
        <w:rPr>
          <w:rFonts w:ascii="Times New Roman" w:eastAsia="Times New Roman" w:hAnsi="Times New Roman" w:cs="Times New Roman"/>
          <w:sz w:val="28"/>
          <w:szCs w:val="28"/>
          <w:lang w:eastAsia="uk-UA"/>
        </w:rPr>
        <w:t xml:space="preserve"> визначається балансом між:</w:t>
      </w:r>
    </w:p>
    <w:p w:rsidR="00A23199" w:rsidRPr="00A23199" w:rsidRDefault="00A23199" w:rsidP="006D1E3B">
      <w:pPr>
        <w:numPr>
          <w:ilvl w:val="0"/>
          <w:numId w:val="54"/>
        </w:numPr>
        <w:spacing w:after="0" w:line="360" w:lineRule="auto"/>
        <w:rPr>
          <w:rFonts w:ascii="Times New Roman" w:eastAsia="Times New Roman" w:hAnsi="Times New Roman" w:cs="Times New Roman"/>
          <w:sz w:val="28"/>
          <w:szCs w:val="28"/>
          <w:lang w:eastAsia="uk-UA"/>
        </w:rPr>
      </w:pPr>
      <w:r w:rsidRPr="00A23199">
        <w:rPr>
          <w:rFonts w:ascii="Times New Roman" w:eastAsia="Times New Roman" w:hAnsi="Times New Roman" w:cs="Times New Roman"/>
          <w:b/>
          <w:bCs/>
          <w:sz w:val="28"/>
          <w:szCs w:val="28"/>
          <w:lang w:eastAsia="uk-UA"/>
        </w:rPr>
        <w:t>цінностями емоційної близькості</w:t>
      </w:r>
      <w:r w:rsidRPr="00A23199">
        <w:rPr>
          <w:rFonts w:ascii="Times New Roman" w:eastAsia="Times New Roman" w:hAnsi="Times New Roman" w:cs="Times New Roman"/>
          <w:sz w:val="28"/>
          <w:szCs w:val="28"/>
          <w:lang w:eastAsia="uk-UA"/>
        </w:rPr>
        <w:t>,</w:t>
      </w:r>
    </w:p>
    <w:p w:rsidR="00A23199" w:rsidRPr="00A23199" w:rsidRDefault="00A23199" w:rsidP="006D1E3B">
      <w:pPr>
        <w:numPr>
          <w:ilvl w:val="0"/>
          <w:numId w:val="54"/>
        </w:numPr>
        <w:spacing w:after="0" w:line="360" w:lineRule="auto"/>
        <w:rPr>
          <w:rFonts w:ascii="Times New Roman" w:eastAsia="Times New Roman" w:hAnsi="Times New Roman" w:cs="Times New Roman"/>
          <w:sz w:val="28"/>
          <w:szCs w:val="28"/>
          <w:lang w:eastAsia="uk-UA"/>
        </w:rPr>
      </w:pPr>
      <w:r w:rsidRPr="00A23199">
        <w:rPr>
          <w:rFonts w:ascii="Times New Roman" w:eastAsia="Times New Roman" w:hAnsi="Times New Roman" w:cs="Times New Roman"/>
          <w:b/>
          <w:bCs/>
          <w:sz w:val="28"/>
          <w:szCs w:val="28"/>
          <w:lang w:eastAsia="uk-UA"/>
        </w:rPr>
        <w:t>потребами у самореалізації</w:t>
      </w:r>
      <w:r w:rsidRPr="00A23199">
        <w:rPr>
          <w:rFonts w:ascii="Times New Roman" w:eastAsia="Times New Roman" w:hAnsi="Times New Roman" w:cs="Times New Roman"/>
          <w:sz w:val="28"/>
          <w:szCs w:val="28"/>
          <w:lang w:eastAsia="uk-UA"/>
        </w:rPr>
        <w:t>,</w:t>
      </w:r>
    </w:p>
    <w:p w:rsidR="00A23199" w:rsidRPr="00A23199" w:rsidRDefault="00A23199" w:rsidP="006D1E3B">
      <w:pPr>
        <w:numPr>
          <w:ilvl w:val="0"/>
          <w:numId w:val="54"/>
        </w:numPr>
        <w:spacing w:after="0" w:line="360" w:lineRule="auto"/>
        <w:rPr>
          <w:rFonts w:ascii="Times New Roman" w:eastAsia="Times New Roman" w:hAnsi="Times New Roman" w:cs="Times New Roman"/>
          <w:sz w:val="28"/>
          <w:szCs w:val="28"/>
          <w:lang w:eastAsia="uk-UA"/>
        </w:rPr>
      </w:pPr>
      <w:r w:rsidRPr="00A23199">
        <w:rPr>
          <w:rFonts w:ascii="Times New Roman" w:eastAsia="Times New Roman" w:hAnsi="Times New Roman" w:cs="Times New Roman"/>
          <w:b/>
          <w:bCs/>
          <w:sz w:val="28"/>
          <w:szCs w:val="28"/>
          <w:lang w:eastAsia="uk-UA"/>
        </w:rPr>
        <w:t>побутовими та соціальними ролями</w:t>
      </w:r>
      <w:r w:rsidRPr="00A23199">
        <w:rPr>
          <w:rFonts w:ascii="Times New Roman" w:eastAsia="Times New Roman" w:hAnsi="Times New Roman" w:cs="Times New Roman"/>
          <w:sz w:val="28"/>
          <w:szCs w:val="28"/>
          <w:lang w:eastAsia="uk-UA"/>
        </w:rPr>
        <w:t>,</w:t>
      </w:r>
    </w:p>
    <w:p w:rsidR="00A23199" w:rsidRPr="00A23199" w:rsidRDefault="00A23199" w:rsidP="006D1E3B">
      <w:pPr>
        <w:numPr>
          <w:ilvl w:val="0"/>
          <w:numId w:val="54"/>
        </w:numPr>
        <w:spacing w:after="0" w:line="360" w:lineRule="auto"/>
        <w:rPr>
          <w:rFonts w:ascii="Times New Roman" w:eastAsia="Times New Roman" w:hAnsi="Times New Roman" w:cs="Times New Roman"/>
          <w:sz w:val="28"/>
          <w:szCs w:val="28"/>
          <w:lang w:eastAsia="uk-UA"/>
        </w:rPr>
      </w:pPr>
      <w:r w:rsidRPr="00A23199">
        <w:rPr>
          <w:rFonts w:ascii="Times New Roman" w:eastAsia="Times New Roman" w:hAnsi="Times New Roman" w:cs="Times New Roman"/>
          <w:b/>
          <w:bCs/>
          <w:sz w:val="28"/>
          <w:szCs w:val="28"/>
          <w:lang w:eastAsia="uk-UA"/>
        </w:rPr>
        <w:t>індивідуальними очікуваннями кожного партнера</w:t>
      </w:r>
      <w:r w:rsidRPr="00A23199">
        <w:rPr>
          <w:rFonts w:ascii="Times New Roman" w:eastAsia="Times New Roman" w:hAnsi="Times New Roman" w:cs="Times New Roman"/>
          <w:sz w:val="28"/>
          <w:szCs w:val="28"/>
          <w:lang w:eastAsia="uk-UA"/>
        </w:rPr>
        <w:t>,</w:t>
      </w:r>
    </w:p>
    <w:p w:rsidR="00A23199" w:rsidRPr="00A23199" w:rsidRDefault="00A23199" w:rsidP="006D1E3B">
      <w:pPr>
        <w:numPr>
          <w:ilvl w:val="0"/>
          <w:numId w:val="54"/>
        </w:numPr>
        <w:spacing w:after="0" w:line="360" w:lineRule="auto"/>
        <w:rPr>
          <w:rFonts w:ascii="Times New Roman" w:eastAsia="Times New Roman" w:hAnsi="Times New Roman" w:cs="Times New Roman"/>
          <w:sz w:val="28"/>
          <w:szCs w:val="28"/>
          <w:lang w:eastAsia="uk-UA"/>
        </w:rPr>
      </w:pPr>
      <w:r w:rsidRPr="00A23199">
        <w:rPr>
          <w:rFonts w:ascii="Times New Roman" w:eastAsia="Times New Roman" w:hAnsi="Times New Roman" w:cs="Times New Roman"/>
          <w:b/>
          <w:bCs/>
          <w:sz w:val="28"/>
          <w:szCs w:val="28"/>
          <w:lang w:eastAsia="uk-UA"/>
        </w:rPr>
        <w:t>комунікативними навичками</w:t>
      </w:r>
      <w:r w:rsidRPr="00A23199">
        <w:rPr>
          <w:rFonts w:ascii="Times New Roman" w:eastAsia="Times New Roman" w:hAnsi="Times New Roman" w:cs="Times New Roman"/>
          <w:sz w:val="28"/>
          <w:szCs w:val="28"/>
          <w:lang w:eastAsia="uk-UA"/>
        </w:rPr>
        <w:t>,</w:t>
      </w:r>
    </w:p>
    <w:p w:rsidR="00A23199" w:rsidRPr="00A23199" w:rsidRDefault="00A23199" w:rsidP="006D1E3B">
      <w:pPr>
        <w:numPr>
          <w:ilvl w:val="0"/>
          <w:numId w:val="54"/>
        </w:numPr>
        <w:spacing w:after="0" w:line="360" w:lineRule="auto"/>
        <w:rPr>
          <w:rFonts w:ascii="Times New Roman" w:eastAsia="Times New Roman" w:hAnsi="Times New Roman" w:cs="Times New Roman"/>
          <w:sz w:val="28"/>
          <w:szCs w:val="28"/>
          <w:lang w:eastAsia="uk-UA"/>
        </w:rPr>
      </w:pPr>
      <w:r w:rsidRPr="00A23199">
        <w:rPr>
          <w:rFonts w:ascii="Times New Roman" w:eastAsia="Times New Roman" w:hAnsi="Times New Roman" w:cs="Times New Roman"/>
          <w:b/>
          <w:bCs/>
          <w:sz w:val="28"/>
          <w:szCs w:val="28"/>
          <w:lang w:eastAsia="uk-UA"/>
        </w:rPr>
        <w:t>ціннісно-мотиваційною сферою</w:t>
      </w:r>
      <w:r w:rsidRPr="00A23199">
        <w:rPr>
          <w:rFonts w:ascii="Times New Roman" w:eastAsia="Times New Roman" w:hAnsi="Times New Roman" w:cs="Times New Roman"/>
          <w:sz w:val="28"/>
          <w:szCs w:val="28"/>
          <w:lang w:eastAsia="uk-UA"/>
        </w:rPr>
        <w:t>.</w:t>
      </w:r>
    </w:p>
    <w:p w:rsidR="00A23199" w:rsidRPr="00A23199" w:rsidRDefault="00A23199" w:rsidP="00A23199">
      <w:pPr>
        <w:spacing w:after="0" w:line="360" w:lineRule="auto"/>
        <w:ind w:firstLine="360"/>
        <w:jc w:val="both"/>
        <w:rPr>
          <w:rFonts w:ascii="Times New Roman" w:eastAsia="Times New Roman" w:hAnsi="Times New Roman" w:cs="Times New Roman"/>
          <w:sz w:val="28"/>
          <w:szCs w:val="28"/>
          <w:lang w:eastAsia="uk-UA"/>
        </w:rPr>
      </w:pPr>
      <w:r w:rsidRPr="00A23199">
        <w:rPr>
          <w:rFonts w:ascii="Times New Roman" w:eastAsia="Times New Roman" w:hAnsi="Times New Roman" w:cs="Times New Roman"/>
          <w:sz w:val="28"/>
          <w:szCs w:val="28"/>
          <w:lang w:eastAsia="uk-UA"/>
        </w:rPr>
        <w:t xml:space="preserve">За Пезешкіаном, задоволення шлюбом не є статичним станом, а відображає </w:t>
      </w:r>
      <w:r w:rsidRPr="00A23199">
        <w:rPr>
          <w:rFonts w:ascii="Times New Roman" w:eastAsia="Times New Roman" w:hAnsi="Times New Roman" w:cs="Times New Roman"/>
          <w:b/>
          <w:bCs/>
          <w:sz w:val="28"/>
          <w:szCs w:val="28"/>
          <w:lang w:eastAsia="uk-UA"/>
        </w:rPr>
        <w:t>динамічний баланс між ресурсами та труднощами</w:t>
      </w:r>
      <w:r w:rsidRPr="00A23199">
        <w:rPr>
          <w:rFonts w:ascii="Times New Roman" w:eastAsia="Times New Roman" w:hAnsi="Times New Roman" w:cs="Times New Roman"/>
          <w:sz w:val="28"/>
          <w:szCs w:val="28"/>
          <w:lang w:eastAsia="uk-UA"/>
        </w:rPr>
        <w:t>, який може порушуватися під впливом внутріш</w:t>
      </w:r>
      <w:r>
        <w:rPr>
          <w:rFonts w:ascii="Times New Roman" w:eastAsia="Times New Roman" w:hAnsi="Times New Roman" w:cs="Times New Roman"/>
          <w:sz w:val="28"/>
          <w:szCs w:val="28"/>
          <w:lang w:eastAsia="uk-UA"/>
        </w:rPr>
        <w:t xml:space="preserve">ніх (особистісних) та зовнішніх </w:t>
      </w:r>
      <w:r w:rsidRPr="00A23199">
        <w:rPr>
          <w:rFonts w:ascii="Times New Roman" w:eastAsia="Times New Roman" w:hAnsi="Times New Roman" w:cs="Times New Roman"/>
          <w:sz w:val="28"/>
          <w:szCs w:val="28"/>
          <w:lang w:eastAsia="uk-UA"/>
        </w:rPr>
        <w:t>(соціальних) чинників. Конфлікти виникають тоді, коли очікування партнерів не співпадають або порушується рівновага між «дати – отримати», «бути разом – зберігати автономію».</w:t>
      </w:r>
    </w:p>
    <w:p w:rsidR="00A23199" w:rsidRPr="00A23199" w:rsidRDefault="00A23199" w:rsidP="00A23199">
      <w:pPr>
        <w:spacing w:after="0" w:line="360" w:lineRule="auto"/>
        <w:ind w:firstLine="360"/>
        <w:jc w:val="both"/>
        <w:rPr>
          <w:rFonts w:ascii="Times New Roman" w:eastAsia="Times New Roman" w:hAnsi="Times New Roman" w:cs="Times New Roman"/>
          <w:sz w:val="28"/>
          <w:szCs w:val="28"/>
          <w:lang w:eastAsia="uk-UA"/>
        </w:rPr>
      </w:pPr>
      <w:r w:rsidRPr="00A23199">
        <w:rPr>
          <w:rFonts w:ascii="Times New Roman" w:eastAsia="Times New Roman" w:hAnsi="Times New Roman" w:cs="Times New Roman"/>
          <w:sz w:val="28"/>
          <w:szCs w:val="28"/>
          <w:lang w:eastAsia="uk-UA"/>
        </w:rPr>
        <w:t>Опитувальник допомагає виміряти ступінь задоволеності шлюбом через оцінку декількох важливих сфер взаємодії.</w:t>
      </w:r>
    </w:p>
    <w:p w:rsidR="00A23199" w:rsidRPr="00A23199" w:rsidRDefault="00A23199" w:rsidP="00A23199">
      <w:pPr>
        <w:spacing w:after="0" w:line="360" w:lineRule="auto"/>
        <w:ind w:firstLine="360"/>
        <w:jc w:val="both"/>
        <w:rPr>
          <w:rFonts w:ascii="Times New Roman" w:eastAsia="Times New Roman" w:hAnsi="Times New Roman" w:cs="Times New Roman"/>
          <w:sz w:val="28"/>
          <w:szCs w:val="28"/>
          <w:lang w:eastAsia="uk-UA"/>
        </w:rPr>
      </w:pPr>
      <w:r w:rsidRPr="00A23199">
        <w:rPr>
          <w:rFonts w:ascii="Times New Roman" w:eastAsia="Times New Roman" w:hAnsi="Times New Roman" w:cs="Times New Roman"/>
          <w:sz w:val="28"/>
          <w:szCs w:val="28"/>
          <w:lang w:eastAsia="uk-UA"/>
        </w:rPr>
        <w:t xml:space="preserve">Опитувальник складається зазвичай з </w:t>
      </w:r>
      <w:r w:rsidRPr="00A23199">
        <w:rPr>
          <w:rFonts w:ascii="Times New Roman" w:eastAsia="Times New Roman" w:hAnsi="Times New Roman" w:cs="Times New Roman"/>
          <w:b/>
          <w:bCs/>
          <w:sz w:val="28"/>
          <w:szCs w:val="28"/>
          <w:lang w:eastAsia="uk-UA"/>
        </w:rPr>
        <w:t>20–28 тверджень</w:t>
      </w:r>
      <w:r w:rsidRPr="00A23199">
        <w:rPr>
          <w:rFonts w:ascii="Times New Roman" w:eastAsia="Times New Roman" w:hAnsi="Times New Roman" w:cs="Times New Roman"/>
          <w:sz w:val="28"/>
          <w:szCs w:val="28"/>
          <w:lang w:eastAsia="uk-UA"/>
        </w:rPr>
        <w:t xml:space="preserve"> (кількість залежить від адаптації), що відображають окремі компоненти </w:t>
      </w:r>
      <w:r w:rsidR="00EC74CE">
        <w:rPr>
          <w:rFonts w:ascii="Times New Roman" w:eastAsia="Times New Roman" w:hAnsi="Times New Roman" w:cs="Times New Roman"/>
          <w:sz w:val="28"/>
          <w:szCs w:val="28"/>
          <w:lang w:eastAsia="uk-UA"/>
        </w:rPr>
        <w:t>сімейни</w:t>
      </w:r>
      <w:r w:rsidRPr="00A23199">
        <w:rPr>
          <w:rFonts w:ascii="Times New Roman" w:eastAsia="Times New Roman" w:hAnsi="Times New Roman" w:cs="Times New Roman"/>
          <w:sz w:val="28"/>
          <w:szCs w:val="28"/>
          <w:lang w:eastAsia="uk-UA"/>
        </w:rPr>
        <w:t>х стосунків. Респондентам пропонується оцінити ступінь відповідності тверджень їхньому досвіду за шкалою від 1 до 5 або від 1 до 7.</w:t>
      </w:r>
      <w:r>
        <w:rPr>
          <w:rFonts w:ascii="Times New Roman" w:eastAsia="Times New Roman" w:hAnsi="Times New Roman" w:cs="Times New Roman"/>
          <w:sz w:val="28"/>
          <w:szCs w:val="28"/>
          <w:lang w:eastAsia="uk-UA"/>
        </w:rPr>
        <w:t xml:space="preserve"> </w:t>
      </w:r>
      <w:r w:rsidRPr="00A23199">
        <w:rPr>
          <w:rFonts w:ascii="Times New Roman" w:eastAsia="Times New Roman" w:hAnsi="Times New Roman" w:cs="Times New Roman"/>
          <w:sz w:val="28"/>
          <w:szCs w:val="28"/>
          <w:lang w:eastAsia="uk-UA"/>
        </w:rPr>
        <w:t>Типові блоки, які охоплює методика:</w:t>
      </w:r>
    </w:p>
    <w:p w:rsidR="00A23199" w:rsidRPr="00A23199" w:rsidRDefault="00A23199" w:rsidP="00A400D5">
      <w:pPr>
        <w:spacing w:after="0" w:line="360" w:lineRule="auto"/>
        <w:ind w:firstLine="360"/>
        <w:jc w:val="both"/>
        <w:rPr>
          <w:rFonts w:ascii="Times New Roman" w:eastAsia="Times New Roman" w:hAnsi="Times New Roman" w:cs="Times New Roman"/>
          <w:sz w:val="28"/>
          <w:szCs w:val="28"/>
          <w:lang w:eastAsia="uk-UA"/>
        </w:rPr>
      </w:pPr>
      <w:r w:rsidRPr="00A23199">
        <w:rPr>
          <w:rFonts w:ascii="Times New Roman" w:eastAsia="Times New Roman" w:hAnsi="Times New Roman" w:cs="Times New Roman"/>
          <w:b/>
          <w:bCs/>
          <w:sz w:val="28"/>
          <w:szCs w:val="28"/>
          <w:lang w:eastAsia="uk-UA"/>
        </w:rPr>
        <w:t xml:space="preserve">Емоційно-комунікативна сфера; </w:t>
      </w:r>
      <w:r w:rsidRPr="00A23199">
        <w:rPr>
          <w:rFonts w:ascii="Times New Roman" w:eastAsia="Times New Roman" w:hAnsi="Times New Roman" w:cs="Times New Roman"/>
          <w:sz w:val="28"/>
          <w:szCs w:val="28"/>
          <w:lang w:eastAsia="uk-UA"/>
        </w:rPr>
        <w:t>рівень відкритості; здатність висловлювати почуття; емоційна підтримка;</w:t>
      </w:r>
      <w:r>
        <w:rPr>
          <w:rFonts w:ascii="Times New Roman" w:eastAsia="Times New Roman" w:hAnsi="Times New Roman" w:cs="Times New Roman"/>
          <w:sz w:val="28"/>
          <w:szCs w:val="28"/>
          <w:lang w:eastAsia="uk-UA"/>
        </w:rPr>
        <w:t xml:space="preserve"> </w:t>
      </w:r>
      <w:r w:rsidRPr="00A23199">
        <w:rPr>
          <w:rFonts w:ascii="Times New Roman" w:eastAsia="Times New Roman" w:hAnsi="Times New Roman" w:cs="Times New Roman"/>
          <w:sz w:val="28"/>
          <w:szCs w:val="28"/>
          <w:lang w:eastAsia="uk-UA"/>
        </w:rPr>
        <w:t>взаємні очікування.</w:t>
      </w:r>
    </w:p>
    <w:p w:rsidR="00A23199" w:rsidRPr="00A23199" w:rsidRDefault="00A23199" w:rsidP="00A400D5">
      <w:pPr>
        <w:spacing w:after="0" w:line="360" w:lineRule="auto"/>
        <w:ind w:firstLine="360"/>
        <w:jc w:val="both"/>
        <w:rPr>
          <w:rFonts w:ascii="Times New Roman" w:eastAsia="Times New Roman" w:hAnsi="Times New Roman" w:cs="Times New Roman"/>
          <w:sz w:val="28"/>
          <w:szCs w:val="28"/>
          <w:lang w:eastAsia="uk-UA"/>
        </w:rPr>
      </w:pPr>
      <w:r w:rsidRPr="00A23199">
        <w:rPr>
          <w:rFonts w:ascii="Times New Roman" w:eastAsia="Times New Roman" w:hAnsi="Times New Roman" w:cs="Times New Roman"/>
          <w:b/>
          <w:bCs/>
          <w:sz w:val="28"/>
          <w:szCs w:val="28"/>
          <w:lang w:eastAsia="uk-UA"/>
        </w:rPr>
        <w:lastRenderedPageBreak/>
        <w:t>Побутово-організаційна сфера</w:t>
      </w:r>
      <w:r>
        <w:rPr>
          <w:rFonts w:ascii="Times New Roman" w:eastAsia="Times New Roman" w:hAnsi="Times New Roman" w:cs="Times New Roman"/>
          <w:b/>
          <w:bCs/>
          <w:sz w:val="28"/>
          <w:szCs w:val="28"/>
          <w:lang w:eastAsia="uk-UA"/>
        </w:rPr>
        <w:t xml:space="preserve">; </w:t>
      </w:r>
      <w:r w:rsidRPr="00A23199">
        <w:rPr>
          <w:rFonts w:ascii="Times New Roman" w:eastAsia="Times New Roman" w:hAnsi="Times New Roman" w:cs="Times New Roman"/>
          <w:sz w:val="28"/>
          <w:szCs w:val="28"/>
          <w:lang w:eastAsia="uk-UA"/>
        </w:rPr>
        <w:t>розподіл ролей;</w:t>
      </w:r>
      <w:r>
        <w:rPr>
          <w:rFonts w:ascii="Times New Roman" w:eastAsia="Times New Roman" w:hAnsi="Times New Roman" w:cs="Times New Roman"/>
          <w:sz w:val="28"/>
          <w:szCs w:val="28"/>
          <w:lang w:eastAsia="uk-UA"/>
        </w:rPr>
        <w:t xml:space="preserve"> </w:t>
      </w:r>
      <w:r w:rsidRPr="00A23199">
        <w:rPr>
          <w:rFonts w:ascii="Times New Roman" w:eastAsia="Times New Roman" w:hAnsi="Times New Roman" w:cs="Times New Roman"/>
          <w:sz w:val="28"/>
          <w:szCs w:val="28"/>
          <w:lang w:eastAsia="uk-UA"/>
        </w:rPr>
        <w:t>ведення домашнього господарства;</w:t>
      </w:r>
      <w:r>
        <w:rPr>
          <w:rFonts w:ascii="Times New Roman" w:eastAsia="Times New Roman" w:hAnsi="Times New Roman" w:cs="Times New Roman"/>
          <w:sz w:val="28"/>
          <w:szCs w:val="28"/>
          <w:lang w:eastAsia="uk-UA"/>
        </w:rPr>
        <w:t xml:space="preserve"> </w:t>
      </w:r>
      <w:r w:rsidRPr="00A23199">
        <w:rPr>
          <w:rFonts w:ascii="Times New Roman" w:eastAsia="Times New Roman" w:hAnsi="Times New Roman" w:cs="Times New Roman"/>
          <w:sz w:val="28"/>
          <w:szCs w:val="28"/>
          <w:lang w:eastAsia="uk-UA"/>
        </w:rPr>
        <w:t>сімейні обов’язки;</w:t>
      </w:r>
      <w:r>
        <w:rPr>
          <w:rFonts w:ascii="Times New Roman" w:eastAsia="Times New Roman" w:hAnsi="Times New Roman" w:cs="Times New Roman"/>
          <w:sz w:val="28"/>
          <w:szCs w:val="28"/>
          <w:lang w:eastAsia="uk-UA"/>
        </w:rPr>
        <w:t xml:space="preserve"> </w:t>
      </w:r>
      <w:r w:rsidRPr="00A23199">
        <w:rPr>
          <w:rFonts w:ascii="Times New Roman" w:eastAsia="Times New Roman" w:hAnsi="Times New Roman" w:cs="Times New Roman"/>
          <w:sz w:val="28"/>
          <w:szCs w:val="28"/>
          <w:lang w:eastAsia="uk-UA"/>
        </w:rPr>
        <w:t>узгодженість стилів життя.</w:t>
      </w:r>
    </w:p>
    <w:p w:rsidR="00A23199" w:rsidRPr="00A23199" w:rsidRDefault="00A23199" w:rsidP="00A400D5">
      <w:pPr>
        <w:spacing w:after="0" w:line="360" w:lineRule="auto"/>
        <w:ind w:firstLine="360"/>
        <w:jc w:val="both"/>
        <w:rPr>
          <w:rFonts w:ascii="Times New Roman" w:eastAsia="Times New Roman" w:hAnsi="Times New Roman" w:cs="Times New Roman"/>
          <w:sz w:val="28"/>
          <w:szCs w:val="28"/>
          <w:lang w:eastAsia="uk-UA"/>
        </w:rPr>
      </w:pPr>
      <w:r w:rsidRPr="00A23199">
        <w:rPr>
          <w:rFonts w:ascii="Times New Roman" w:eastAsia="Times New Roman" w:hAnsi="Times New Roman" w:cs="Times New Roman"/>
          <w:b/>
          <w:bCs/>
          <w:sz w:val="28"/>
          <w:szCs w:val="28"/>
          <w:lang w:eastAsia="uk-UA"/>
        </w:rPr>
        <w:t>Сексуально-інтимна сфера</w:t>
      </w:r>
      <w:r>
        <w:rPr>
          <w:rFonts w:ascii="Times New Roman" w:eastAsia="Times New Roman" w:hAnsi="Times New Roman" w:cs="Times New Roman"/>
          <w:b/>
          <w:bCs/>
          <w:sz w:val="28"/>
          <w:szCs w:val="28"/>
          <w:lang w:eastAsia="uk-UA"/>
        </w:rPr>
        <w:t xml:space="preserve">; </w:t>
      </w:r>
      <w:r w:rsidRPr="00A23199">
        <w:rPr>
          <w:rFonts w:ascii="Times New Roman" w:eastAsia="Times New Roman" w:hAnsi="Times New Roman" w:cs="Times New Roman"/>
          <w:sz w:val="28"/>
          <w:szCs w:val="28"/>
          <w:lang w:eastAsia="uk-UA"/>
        </w:rPr>
        <w:t>рівень інтимної близькості;</w:t>
      </w:r>
      <w:r>
        <w:rPr>
          <w:rFonts w:ascii="Times New Roman" w:eastAsia="Times New Roman" w:hAnsi="Times New Roman" w:cs="Times New Roman"/>
          <w:sz w:val="28"/>
          <w:szCs w:val="28"/>
          <w:lang w:eastAsia="uk-UA"/>
        </w:rPr>
        <w:t xml:space="preserve"> </w:t>
      </w:r>
      <w:r w:rsidRPr="00A23199">
        <w:rPr>
          <w:rFonts w:ascii="Times New Roman" w:eastAsia="Times New Roman" w:hAnsi="Times New Roman" w:cs="Times New Roman"/>
          <w:sz w:val="28"/>
          <w:szCs w:val="28"/>
          <w:lang w:eastAsia="uk-UA"/>
        </w:rPr>
        <w:t>задоволеність сексуальними стосунками;</w:t>
      </w:r>
      <w:r>
        <w:rPr>
          <w:rFonts w:ascii="Times New Roman" w:eastAsia="Times New Roman" w:hAnsi="Times New Roman" w:cs="Times New Roman"/>
          <w:sz w:val="28"/>
          <w:szCs w:val="28"/>
          <w:lang w:eastAsia="uk-UA"/>
        </w:rPr>
        <w:t xml:space="preserve"> </w:t>
      </w:r>
      <w:r w:rsidRPr="00A23199">
        <w:rPr>
          <w:rFonts w:ascii="Times New Roman" w:eastAsia="Times New Roman" w:hAnsi="Times New Roman" w:cs="Times New Roman"/>
          <w:sz w:val="28"/>
          <w:szCs w:val="28"/>
          <w:lang w:eastAsia="uk-UA"/>
        </w:rPr>
        <w:t>відкритість до обговорення інтимних потреб.</w:t>
      </w:r>
    </w:p>
    <w:p w:rsidR="00A23199" w:rsidRPr="00A23199" w:rsidRDefault="00A23199" w:rsidP="00A400D5">
      <w:pPr>
        <w:spacing w:after="0" w:line="360" w:lineRule="auto"/>
        <w:ind w:firstLine="360"/>
        <w:jc w:val="both"/>
        <w:rPr>
          <w:rFonts w:ascii="Times New Roman" w:eastAsia="Times New Roman" w:hAnsi="Times New Roman" w:cs="Times New Roman"/>
          <w:sz w:val="28"/>
          <w:szCs w:val="28"/>
          <w:lang w:eastAsia="uk-UA"/>
        </w:rPr>
      </w:pPr>
      <w:r w:rsidRPr="00A23199">
        <w:rPr>
          <w:rFonts w:ascii="Times New Roman" w:eastAsia="Times New Roman" w:hAnsi="Times New Roman" w:cs="Times New Roman"/>
          <w:b/>
          <w:bCs/>
          <w:sz w:val="28"/>
          <w:szCs w:val="28"/>
          <w:lang w:eastAsia="uk-UA"/>
        </w:rPr>
        <w:t>Ціннісно-смислова сфера</w:t>
      </w:r>
      <w:r>
        <w:rPr>
          <w:rFonts w:ascii="Times New Roman" w:eastAsia="Times New Roman" w:hAnsi="Times New Roman" w:cs="Times New Roman"/>
          <w:b/>
          <w:bCs/>
          <w:sz w:val="28"/>
          <w:szCs w:val="28"/>
          <w:lang w:eastAsia="uk-UA"/>
        </w:rPr>
        <w:t xml:space="preserve">; </w:t>
      </w:r>
      <w:r w:rsidRPr="00A23199">
        <w:rPr>
          <w:rFonts w:ascii="Times New Roman" w:eastAsia="Times New Roman" w:hAnsi="Times New Roman" w:cs="Times New Roman"/>
          <w:sz w:val="28"/>
          <w:szCs w:val="28"/>
          <w:lang w:eastAsia="uk-UA"/>
        </w:rPr>
        <w:t>відповідність життєвих планів;</w:t>
      </w:r>
      <w:r>
        <w:rPr>
          <w:rFonts w:ascii="Times New Roman" w:eastAsia="Times New Roman" w:hAnsi="Times New Roman" w:cs="Times New Roman"/>
          <w:sz w:val="28"/>
          <w:szCs w:val="28"/>
          <w:lang w:eastAsia="uk-UA"/>
        </w:rPr>
        <w:t xml:space="preserve"> </w:t>
      </w:r>
      <w:r w:rsidRPr="00A23199">
        <w:rPr>
          <w:rFonts w:ascii="Times New Roman" w:eastAsia="Times New Roman" w:hAnsi="Times New Roman" w:cs="Times New Roman"/>
          <w:sz w:val="28"/>
          <w:szCs w:val="28"/>
          <w:lang w:eastAsia="uk-UA"/>
        </w:rPr>
        <w:t>спільність цілей, переконань;</w:t>
      </w:r>
      <w:r>
        <w:rPr>
          <w:rFonts w:ascii="Times New Roman" w:eastAsia="Times New Roman" w:hAnsi="Times New Roman" w:cs="Times New Roman"/>
          <w:sz w:val="28"/>
          <w:szCs w:val="28"/>
          <w:lang w:eastAsia="uk-UA"/>
        </w:rPr>
        <w:t xml:space="preserve"> </w:t>
      </w:r>
      <w:r w:rsidRPr="00A23199">
        <w:rPr>
          <w:rFonts w:ascii="Times New Roman" w:eastAsia="Times New Roman" w:hAnsi="Times New Roman" w:cs="Times New Roman"/>
          <w:sz w:val="28"/>
          <w:szCs w:val="28"/>
          <w:lang w:eastAsia="uk-UA"/>
        </w:rPr>
        <w:t>узгодженість очікувань щодо майбутнього.</w:t>
      </w:r>
    </w:p>
    <w:p w:rsidR="00A23199" w:rsidRPr="00A23199" w:rsidRDefault="00A23199" w:rsidP="00A400D5">
      <w:pPr>
        <w:spacing w:after="0" w:line="360" w:lineRule="auto"/>
        <w:ind w:firstLine="360"/>
        <w:jc w:val="both"/>
        <w:rPr>
          <w:rFonts w:ascii="Times New Roman" w:eastAsia="Times New Roman" w:hAnsi="Times New Roman" w:cs="Times New Roman"/>
          <w:sz w:val="28"/>
          <w:szCs w:val="28"/>
          <w:lang w:eastAsia="uk-UA"/>
        </w:rPr>
      </w:pPr>
      <w:r w:rsidRPr="00A23199">
        <w:rPr>
          <w:rFonts w:ascii="Times New Roman" w:eastAsia="Times New Roman" w:hAnsi="Times New Roman" w:cs="Times New Roman"/>
          <w:b/>
          <w:bCs/>
          <w:sz w:val="28"/>
          <w:szCs w:val="28"/>
          <w:lang w:eastAsia="uk-UA"/>
        </w:rPr>
        <w:t>Соціальна взаємодія та підтримка</w:t>
      </w:r>
      <w:r w:rsidR="00A400D5">
        <w:rPr>
          <w:rFonts w:ascii="Times New Roman" w:eastAsia="Times New Roman" w:hAnsi="Times New Roman" w:cs="Times New Roman"/>
          <w:b/>
          <w:bCs/>
          <w:sz w:val="28"/>
          <w:szCs w:val="28"/>
          <w:lang w:eastAsia="uk-UA"/>
        </w:rPr>
        <w:t xml:space="preserve">; </w:t>
      </w:r>
      <w:r w:rsidRPr="00A23199">
        <w:rPr>
          <w:rFonts w:ascii="Times New Roman" w:eastAsia="Times New Roman" w:hAnsi="Times New Roman" w:cs="Times New Roman"/>
          <w:sz w:val="28"/>
          <w:szCs w:val="28"/>
          <w:lang w:eastAsia="uk-UA"/>
        </w:rPr>
        <w:t>стосунки з родичами;</w:t>
      </w:r>
      <w:r w:rsidR="00A400D5">
        <w:rPr>
          <w:rFonts w:ascii="Times New Roman" w:eastAsia="Times New Roman" w:hAnsi="Times New Roman" w:cs="Times New Roman"/>
          <w:sz w:val="28"/>
          <w:szCs w:val="28"/>
          <w:lang w:eastAsia="uk-UA"/>
        </w:rPr>
        <w:t xml:space="preserve"> </w:t>
      </w:r>
      <w:r w:rsidRPr="00A23199">
        <w:rPr>
          <w:rFonts w:ascii="Times New Roman" w:eastAsia="Times New Roman" w:hAnsi="Times New Roman" w:cs="Times New Roman"/>
          <w:sz w:val="28"/>
          <w:szCs w:val="28"/>
          <w:lang w:eastAsia="uk-UA"/>
        </w:rPr>
        <w:t>участь у соціальних контактах;</w:t>
      </w:r>
      <w:r w:rsidR="00A400D5">
        <w:rPr>
          <w:rFonts w:ascii="Times New Roman" w:eastAsia="Times New Roman" w:hAnsi="Times New Roman" w:cs="Times New Roman"/>
          <w:sz w:val="28"/>
          <w:szCs w:val="28"/>
          <w:lang w:eastAsia="uk-UA"/>
        </w:rPr>
        <w:t xml:space="preserve"> </w:t>
      </w:r>
      <w:r w:rsidRPr="00A23199">
        <w:rPr>
          <w:rFonts w:ascii="Times New Roman" w:eastAsia="Times New Roman" w:hAnsi="Times New Roman" w:cs="Times New Roman"/>
          <w:sz w:val="28"/>
          <w:szCs w:val="28"/>
          <w:lang w:eastAsia="uk-UA"/>
        </w:rPr>
        <w:t>підтримка з боку партнера в складних ситуаціях.</w:t>
      </w:r>
    </w:p>
    <w:p w:rsidR="00A23199" w:rsidRPr="00A23199" w:rsidRDefault="00A23199" w:rsidP="00A400D5">
      <w:pPr>
        <w:spacing w:after="0" w:line="360" w:lineRule="auto"/>
        <w:ind w:firstLine="360"/>
        <w:jc w:val="both"/>
        <w:rPr>
          <w:rFonts w:ascii="Times New Roman" w:eastAsia="Times New Roman" w:hAnsi="Times New Roman" w:cs="Times New Roman"/>
          <w:sz w:val="28"/>
          <w:szCs w:val="28"/>
          <w:lang w:eastAsia="uk-UA"/>
        </w:rPr>
      </w:pPr>
      <w:r w:rsidRPr="00A23199">
        <w:rPr>
          <w:rFonts w:ascii="Times New Roman" w:eastAsia="Times New Roman" w:hAnsi="Times New Roman" w:cs="Times New Roman"/>
          <w:b/>
          <w:bCs/>
          <w:sz w:val="28"/>
          <w:szCs w:val="28"/>
          <w:lang w:eastAsia="uk-UA"/>
        </w:rPr>
        <w:t>Конфліктність та стиль подолання складнощів</w:t>
      </w:r>
      <w:r w:rsidR="00A400D5">
        <w:rPr>
          <w:rFonts w:ascii="Times New Roman" w:eastAsia="Times New Roman" w:hAnsi="Times New Roman" w:cs="Times New Roman"/>
          <w:b/>
          <w:bCs/>
          <w:sz w:val="28"/>
          <w:szCs w:val="28"/>
          <w:lang w:eastAsia="uk-UA"/>
        </w:rPr>
        <w:t xml:space="preserve">; </w:t>
      </w:r>
      <w:r w:rsidRPr="00A23199">
        <w:rPr>
          <w:rFonts w:ascii="Times New Roman" w:eastAsia="Times New Roman" w:hAnsi="Times New Roman" w:cs="Times New Roman"/>
          <w:sz w:val="28"/>
          <w:szCs w:val="28"/>
          <w:lang w:eastAsia="uk-UA"/>
        </w:rPr>
        <w:t>частота суперечок;</w:t>
      </w:r>
      <w:r w:rsidR="00A400D5">
        <w:rPr>
          <w:rFonts w:ascii="Times New Roman" w:eastAsia="Times New Roman" w:hAnsi="Times New Roman" w:cs="Times New Roman"/>
          <w:sz w:val="28"/>
          <w:szCs w:val="28"/>
          <w:lang w:eastAsia="uk-UA"/>
        </w:rPr>
        <w:t xml:space="preserve"> </w:t>
      </w:r>
      <w:r w:rsidRPr="00A23199">
        <w:rPr>
          <w:rFonts w:ascii="Times New Roman" w:eastAsia="Times New Roman" w:hAnsi="Times New Roman" w:cs="Times New Roman"/>
          <w:sz w:val="28"/>
          <w:szCs w:val="28"/>
          <w:lang w:eastAsia="uk-UA"/>
        </w:rPr>
        <w:t>спосіб вирішення конфліктів;</w:t>
      </w:r>
      <w:r w:rsidR="00A400D5">
        <w:rPr>
          <w:rFonts w:ascii="Times New Roman" w:eastAsia="Times New Roman" w:hAnsi="Times New Roman" w:cs="Times New Roman"/>
          <w:sz w:val="28"/>
          <w:szCs w:val="28"/>
          <w:lang w:eastAsia="uk-UA"/>
        </w:rPr>
        <w:t xml:space="preserve"> </w:t>
      </w:r>
      <w:r w:rsidRPr="00A23199">
        <w:rPr>
          <w:rFonts w:ascii="Times New Roman" w:eastAsia="Times New Roman" w:hAnsi="Times New Roman" w:cs="Times New Roman"/>
          <w:sz w:val="28"/>
          <w:szCs w:val="28"/>
          <w:lang w:eastAsia="uk-UA"/>
        </w:rPr>
        <w:t>готовність до компромісів.</w:t>
      </w:r>
    </w:p>
    <w:p w:rsidR="00A23199" w:rsidRPr="00A23199" w:rsidRDefault="00A23199" w:rsidP="00A400D5">
      <w:pPr>
        <w:spacing w:after="0" w:line="360" w:lineRule="auto"/>
        <w:ind w:firstLine="360"/>
        <w:jc w:val="both"/>
        <w:rPr>
          <w:rFonts w:ascii="Times New Roman" w:eastAsia="Times New Roman" w:hAnsi="Times New Roman" w:cs="Times New Roman"/>
          <w:sz w:val="28"/>
          <w:szCs w:val="28"/>
          <w:lang w:eastAsia="uk-UA"/>
        </w:rPr>
      </w:pPr>
      <w:r w:rsidRPr="00A23199">
        <w:rPr>
          <w:rFonts w:ascii="Times New Roman" w:eastAsia="Times New Roman" w:hAnsi="Times New Roman" w:cs="Times New Roman"/>
          <w:sz w:val="28"/>
          <w:szCs w:val="28"/>
          <w:lang w:eastAsia="uk-UA"/>
        </w:rPr>
        <w:t xml:space="preserve">Усі відповіді респондентів підлягають кількісній обробці для отримання </w:t>
      </w:r>
      <w:r w:rsidRPr="00A23199">
        <w:rPr>
          <w:rFonts w:ascii="Times New Roman" w:eastAsia="Times New Roman" w:hAnsi="Times New Roman" w:cs="Times New Roman"/>
          <w:b/>
          <w:bCs/>
          <w:sz w:val="28"/>
          <w:szCs w:val="28"/>
          <w:lang w:eastAsia="uk-UA"/>
        </w:rPr>
        <w:t xml:space="preserve">загального індексу </w:t>
      </w:r>
      <w:r w:rsidR="00EC74CE">
        <w:rPr>
          <w:rFonts w:ascii="Times New Roman" w:eastAsia="Times New Roman" w:hAnsi="Times New Roman" w:cs="Times New Roman"/>
          <w:b/>
          <w:bCs/>
          <w:sz w:val="28"/>
          <w:szCs w:val="28"/>
          <w:lang w:eastAsia="uk-UA"/>
        </w:rPr>
        <w:t>сімейно</w:t>
      </w:r>
      <w:r w:rsidRPr="00A23199">
        <w:rPr>
          <w:rFonts w:ascii="Times New Roman" w:eastAsia="Times New Roman" w:hAnsi="Times New Roman" w:cs="Times New Roman"/>
          <w:b/>
          <w:bCs/>
          <w:sz w:val="28"/>
          <w:szCs w:val="28"/>
          <w:lang w:eastAsia="uk-UA"/>
        </w:rPr>
        <w:t>ї задоволеності</w:t>
      </w:r>
      <w:r w:rsidRPr="00A23199">
        <w:rPr>
          <w:rFonts w:ascii="Times New Roman" w:eastAsia="Times New Roman" w:hAnsi="Times New Roman" w:cs="Times New Roman"/>
          <w:sz w:val="28"/>
          <w:szCs w:val="28"/>
          <w:lang w:eastAsia="uk-UA"/>
        </w:rPr>
        <w:t>.</w:t>
      </w:r>
    </w:p>
    <w:p w:rsidR="00A23199" w:rsidRPr="00A23199" w:rsidRDefault="00A23199" w:rsidP="00A400D5">
      <w:pPr>
        <w:spacing w:after="0" w:line="360" w:lineRule="auto"/>
        <w:ind w:firstLine="360"/>
        <w:jc w:val="both"/>
        <w:outlineLvl w:val="0"/>
        <w:rPr>
          <w:rFonts w:ascii="Times New Roman" w:eastAsia="Times New Roman" w:hAnsi="Times New Roman" w:cs="Times New Roman"/>
          <w:b/>
          <w:bCs/>
          <w:kern w:val="36"/>
          <w:sz w:val="28"/>
          <w:szCs w:val="28"/>
          <w:lang w:eastAsia="uk-UA"/>
        </w:rPr>
      </w:pPr>
      <w:r w:rsidRPr="00A23199">
        <w:rPr>
          <w:rFonts w:ascii="Times New Roman" w:eastAsia="Times New Roman" w:hAnsi="Times New Roman" w:cs="Times New Roman"/>
          <w:b/>
          <w:bCs/>
          <w:kern w:val="36"/>
          <w:sz w:val="28"/>
          <w:szCs w:val="28"/>
          <w:lang w:eastAsia="uk-UA"/>
        </w:rPr>
        <w:t>Процедура проведення</w:t>
      </w:r>
    </w:p>
    <w:p w:rsidR="00A23199" w:rsidRPr="00A23199" w:rsidRDefault="00A23199" w:rsidP="00A400D5">
      <w:pPr>
        <w:spacing w:after="0" w:line="360" w:lineRule="auto"/>
        <w:ind w:firstLine="360"/>
        <w:jc w:val="both"/>
        <w:rPr>
          <w:rFonts w:ascii="Times New Roman" w:eastAsia="Times New Roman" w:hAnsi="Times New Roman" w:cs="Times New Roman"/>
          <w:sz w:val="28"/>
          <w:szCs w:val="28"/>
          <w:lang w:eastAsia="uk-UA"/>
        </w:rPr>
      </w:pPr>
      <w:r w:rsidRPr="00A23199">
        <w:rPr>
          <w:rFonts w:ascii="Times New Roman" w:eastAsia="Times New Roman" w:hAnsi="Times New Roman" w:cs="Times New Roman"/>
          <w:sz w:val="28"/>
          <w:szCs w:val="28"/>
          <w:lang w:eastAsia="uk-UA"/>
        </w:rPr>
        <w:t>Методика може застосовуватися як індивідуально, так і парно. Процедура містить кілька етапів:</w:t>
      </w:r>
    </w:p>
    <w:p w:rsidR="00A23199" w:rsidRPr="00A23199" w:rsidRDefault="00A23199" w:rsidP="00A400D5">
      <w:pPr>
        <w:spacing w:after="0" w:line="360" w:lineRule="auto"/>
        <w:ind w:firstLine="360"/>
        <w:jc w:val="both"/>
        <w:rPr>
          <w:rFonts w:ascii="Times New Roman" w:eastAsia="Times New Roman" w:hAnsi="Times New Roman" w:cs="Times New Roman"/>
          <w:sz w:val="28"/>
          <w:szCs w:val="28"/>
          <w:lang w:eastAsia="uk-UA"/>
        </w:rPr>
      </w:pPr>
      <w:r w:rsidRPr="00A23199">
        <w:rPr>
          <w:rFonts w:ascii="Times New Roman" w:eastAsia="Times New Roman" w:hAnsi="Times New Roman" w:cs="Times New Roman"/>
          <w:b/>
          <w:bCs/>
          <w:sz w:val="28"/>
          <w:szCs w:val="28"/>
          <w:lang w:eastAsia="uk-UA"/>
        </w:rPr>
        <w:t>Пояснення мети та інструкції.</w:t>
      </w:r>
      <w:r w:rsidR="00A400D5">
        <w:rPr>
          <w:rFonts w:ascii="Times New Roman" w:eastAsia="Times New Roman" w:hAnsi="Times New Roman" w:cs="Times New Roman"/>
          <w:b/>
          <w:bCs/>
          <w:sz w:val="28"/>
          <w:szCs w:val="28"/>
          <w:lang w:eastAsia="uk-UA"/>
        </w:rPr>
        <w:t xml:space="preserve"> </w:t>
      </w:r>
      <w:r w:rsidRPr="00A23199">
        <w:rPr>
          <w:rFonts w:ascii="Times New Roman" w:eastAsia="Times New Roman" w:hAnsi="Times New Roman" w:cs="Times New Roman"/>
          <w:sz w:val="28"/>
          <w:szCs w:val="28"/>
          <w:lang w:eastAsia="uk-UA"/>
        </w:rPr>
        <w:t>Дослідник інформує учасника про важливість щирості та відсутність правильних чи неправильних відповідей.</w:t>
      </w:r>
    </w:p>
    <w:p w:rsidR="00A23199" w:rsidRPr="00A23199" w:rsidRDefault="00A23199" w:rsidP="00A400D5">
      <w:pPr>
        <w:spacing w:after="0" w:line="360" w:lineRule="auto"/>
        <w:ind w:firstLine="360"/>
        <w:jc w:val="both"/>
        <w:rPr>
          <w:rFonts w:ascii="Times New Roman" w:eastAsia="Times New Roman" w:hAnsi="Times New Roman" w:cs="Times New Roman"/>
          <w:sz w:val="28"/>
          <w:szCs w:val="28"/>
          <w:lang w:eastAsia="uk-UA"/>
        </w:rPr>
      </w:pPr>
      <w:r w:rsidRPr="00A23199">
        <w:rPr>
          <w:rFonts w:ascii="Times New Roman" w:eastAsia="Times New Roman" w:hAnsi="Times New Roman" w:cs="Times New Roman"/>
          <w:b/>
          <w:bCs/>
          <w:sz w:val="28"/>
          <w:szCs w:val="28"/>
          <w:lang w:eastAsia="uk-UA"/>
        </w:rPr>
        <w:t>Самостійне заповнення опитувальника.</w:t>
      </w:r>
      <w:r w:rsidRPr="00A23199">
        <w:rPr>
          <w:rFonts w:ascii="Times New Roman" w:eastAsia="Times New Roman" w:hAnsi="Times New Roman" w:cs="Times New Roman"/>
          <w:sz w:val="28"/>
          <w:szCs w:val="28"/>
          <w:lang w:eastAsia="uk-UA"/>
        </w:rPr>
        <w:t>Респондент оцінює твердження відповідно до власних переживань.</w:t>
      </w:r>
    </w:p>
    <w:p w:rsidR="00A23199" w:rsidRPr="00A23199" w:rsidRDefault="00A23199" w:rsidP="00A400D5">
      <w:pPr>
        <w:spacing w:after="0" w:line="360" w:lineRule="auto"/>
        <w:ind w:firstLine="360"/>
        <w:jc w:val="both"/>
        <w:rPr>
          <w:rFonts w:ascii="Times New Roman" w:eastAsia="Times New Roman" w:hAnsi="Times New Roman" w:cs="Times New Roman"/>
          <w:sz w:val="28"/>
          <w:szCs w:val="28"/>
          <w:lang w:eastAsia="uk-UA"/>
        </w:rPr>
      </w:pPr>
      <w:r w:rsidRPr="00A23199">
        <w:rPr>
          <w:rFonts w:ascii="Times New Roman" w:eastAsia="Times New Roman" w:hAnsi="Times New Roman" w:cs="Times New Roman"/>
          <w:b/>
          <w:bCs/>
          <w:sz w:val="28"/>
          <w:szCs w:val="28"/>
          <w:lang w:eastAsia="uk-UA"/>
        </w:rPr>
        <w:t>Підрахунок балів.</w:t>
      </w:r>
      <w:r w:rsidR="00A400D5">
        <w:rPr>
          <w:rFonts w:ascii="Times New Roman" w:eastAsia="Times New Roman" w:hAnsi="Times New Roman" w:cs="Times New Roman"/>
          <w:b/>
          <w:bCs/>
          <w:sz w:val="28"/>
          <w:szCs w:val="28"/>
          <w:lang w:eastAsia="uk-UA"/>
        </w:rPr>
        <w:t xml:space="preserve"> </w:t>
      </w:r>
      <w:r w:rsidRPr="00A23199">
        <w:rPr>
          <w:rFonts w:ascii="Times New Roman" w:eastAsia="Times New Roman" w:hAnsi="Times New Roman" w:cs="Times New Roman"/>
          <w:sz w:val="28"/>
          <w:szCs w:val="28"/>
          <w:lang w:eastAsia="uk-UA"/>
        </w:rPr>
        <w:t>Підсумовуються значення за кожним блоком окремо та за опитувальником загалом.</w:t>
      </w:r>
    </w:p>
    <w:p w:rsidR="00A23199" w:rsidRPr="00A23199" w:rsidRDefault="00A23199" w:rsidP="00A400D5">
      <w:pPr>
        <w:spacing w:after="0" w:line="360" w:lineRule="auto"/>
        <w:ind w:firstLine="360"/>
        <w:jc w:val="both"/>
        <w:rPr>
          <w:rFonts w:ascii="Times New Roman" w:eastAsia="Times New Roman" w:hAnsi="Times New Roman" w:cs="Times New Roman"/>
          <w:sz w:val="28"/>
          <w:szCs w:val="28"/>
          <w:lang w:eastAsia="uk-UA"/>
        </w:rPr>
      </w:pPr>
      <w:r w:rsidRPr="00A23199">
        <w:rPr>
          <w:rFonts w:ascii="Times New Roman" w:eastAsia="Times New Roman" w:hAnsi="Times New Roman" w:cs="Times New Roman"/>
          <w:b/>
          <w:bCs/>
          <w:sz w:val="28"/>
          <w:szCs w:val="28"/>
          <w:lang w:eastAsia="uk-UA"/>
        </w:rPr>
        <w:t xml:space="preserve">Побудова профілю </w:t>
      </w:r>
      <w:r w:rsidR="00EC74CE">
        <w:rPr>
          <w:rFonts w:ascii="Times New Roman" w:eastAsia="Times New Roman" w:hAnsi="Times New Roman" w:cs="Times New Roman"/>
          <w:b/>
          <w:bCs/>
          <w:sz w:val="28"/>
          <w:szCs w:val="28"/>
          <w:lang w:eastAsia="uk-UA"/>
        </w:rPr>
        <w:t>сімейн</w:t>
      </w:r>
      <w:r w:rsidRPr="00A23199">
        <w:rPr>
          <w:rFonts w:ascii="Times New Roman" w:eastAsia="Times New Roman" w:hAnsi="Times New Roman" w:cs="Times New Roman"/>
          <w:b/>
          <w:bCs/>
          <w:sz w:val="28"/>
          <w:szCs w:val="28"/>
          <w:lang w:eastAsia="uk-UA"/>
        </w:rPr>
        <w:t>ої задоволеності.</w:t>
      </w:r>
      <w:r w:rsidR="00A400D5">
        <w:rPr>
          <w:rFonts w:ascii="Times New Roman" w:eastAsia="Times New Roman" w:hAnsi="Times New Roman" w:cs="Times New Roman"/>
          <w:b/>
          <w:bCs/>
          <w:sz w:val="28"/>
          <w:szCs w:val="28"/>
          <w:lang w:eastAsia="uk-UA"/>
        </w:rPr>
        <w:t xml:space="preserve"> </w:t>
      </w:r>
      <w:r w:rsidRPr="00A23199">
        <w:rPr>
          <w:rFonts w:ascii="Times New Roman" w:eastAsia="Times New Roman" w:hAnsi="Times New Roman" w:cs="Times New Roman"/>
          <w:sz w:val="28"/>
          <w:szCs w:val="28"/>
          <w:lang w:eastAsia="uk-UA"/>
        </w:rPr>
        <w:t>Можливим є графічне зображення за шкалами.</w:t>
      </w:r>
    </w:p>
    <w:p w:rsidR="00A23199" w:rsidRPr="00A23199" w:rsidRDefault="00A23199" w:rsidP="00A400D5">
      <w:pPr>
        <w:spacing w:after="0" w:line="360" w:lineRule="auto"/>
        <w:ind w:firstLine="360"/>
        <w:jc w:val="both"/>
        <w:rPr>
          <w:rFonts w:ascii="Times New Roman" w:eastAsia="Times New Roman" w:hAnsi="Times New Roman" w:cs="Times New Roman"/>
          <w:sz w:val="28"/>
          <w:szCs w:val="28"/>
          <w:lang w:eastAsia="uk-UA"/>
        </w:rPr>
      </w:pPr>
      <w:r w:rsidRPr="00A23199">
        <w:rPr>
          <w:rFonts w:ascii="Times New Roman" w:eastAsia="Times New Roman" w:hAnsi="Times New Roman" w:cs="Times New Roman"/>
          <w:b/>
          <w:bCs/>
          <w:sz w:val="28"/>
          <w:szCs w:val="28"/>
          <w:lang w:eastAsia="uk-UA"/>
        </w:rPr>
        <w:t>Інтерпретація результатів.</w:t>
      </w:r>
      <w:r w:rsidR="00A400D5">
        <w:rPr>
          <w:rFonts w:ascii="Times New Roman" w:eastAsia="Times New Roman" w:hAnsi="Times New Roman" w:cs="Times New Roman"/>
          <w:b/>
          <w:bCs/>
          <w:sz w:val="28"/>
          <w:szCs w:val="28"/>
          <w:lang w:eastAsia="uk-UA"/>
        </w:rPr>
        <w:t xml:space="preserve"> </w:t>
      </w:r>
      <w:r w:rsidRPr="00A23199">
        <w:rPr>
          <w:rFonts w:ascii="Times New Roman" w:eastAsia="Times New Roman" w:hAnsi="Times New Roman" w:cs="Times New Roman"/>
          <w:sz w:val="28"/>
          <w:szCs w:val="28"/>
          <w:lang w:eastAsia="uk-UA"/>
        </w:rPr>
        <w:t>Порівнюються рівні задоволеності партнерів, сильні та проблемні зони.</w:t>
      </w:r>
    </w:p>
    <w:p w:rsidR="00A23199" w:rsidRPr="00A23199" w:rsidRDefault="00A23199" w:rsidP="00A400D5">
      <w:pPr>
        <w:spacing w:after="0" w:line="360" w:lineRule="auto"/>
        <w:ind w:firstLine="360"/>
        <w:jc w:val="both"/>
        <w:rPr>
          <w:rFonts w:ascii="Times New Roman" w:eastAsia="Times New Roman" w:hAnsi="Times New Roman" w:cs="Times New Roman"/>
          <w:sz w:val="28"/>
          <w:szCs w:val="28"/>
          <w:lang w:eastAsia="uk-UA"/>
        </w:rPr>
      </w:pPr>
      <w:r w:rsidRPr="00A23199">
        <w:rPr>
          <w:rFonts w:ascii="Times New Roman" w:eastAsia="Times New Roman" w:hAnsi="Times New Roman" w:cs="Times New Roman"/>
          <w:b/>
          <w:bCs/>
          <w:sz w:val="28"/>
          <w:szCs w:val="28"/>
          <w:lang w:eastAsia="uk-UA"/>
        </w:rPr>
        <w:t>Зворотний зв’язок та рекомендації.</w:t>
      </w:r>
      <w:r w:rsidR="00A400D5">
        <w:rPr>
          <w:rFonts w:ascii="Times New Roman" w:eastAsia="Times New Roman" w:hAnsi="Times New Roman" w:cs="Times New Roman"/>
          <w:b/>
          <w:bCs/>
          <w:sz w:val="28"/>
          <w:szCs w:val="28"/>
          <w:lang w:eastAsia="uk-UA"/>
        </w:rPr>
        <w:t xml:space="preserve"> </w:t>
      </w:r>
      <w:r w:rsidRPr="00A23199">
        <w:rPr>
          <w:rFonts w:ascii="Times New Roman" w:eastAsia="Times New Roman" w:hAnsi="Times New Roman" w:cs="Times New Roman"/>
          <w:sz w:val="28"/>
          <w:szCs w:val="28"/>
          <w:lang w:eastAsia="uk-UA"/>
        </w:rPr>
        <w:t>Психолог або дослідник надає опис виявлених тенденцій, рівень конфліктності та потенційні напрямки корекції.</w:t>
      </w:r>
    </w:p>
    <w:p w:rsidR="00A23199" w:rsidRPr="00A23199" w:rsidRDefault="00A23199" w:rsidP="00A400D5">
      <w:pPr>
        <w:spacing w:after="0" w:line="360" w:lineRule="auto"/>
        <w:ind w:firstLine="360"/>
        <w:outlineLvl w:val="0"/>
        <w:rPr>
          <w:rFonts w:ascii="Times New Roman" w:eastAsia="Times New Roman" w:hAnsi="Times New Roman" w:cs="Times New Roman"/>
          <w:b/>
          <w:bCs/>
          <w:kern w:val="36"/>
          <w:sz w:val="28"/>
          <w:szCs w:val="28"/>
          <w:lang w:eastAsia="uk-UA"/>
        </w:rPr>
      </w:pPr>
      <w:r w:rsidRPr="00A23199">
        <w:rPr>
          <w:rFonts w:ascii="Times New Roman" w:eastAsia="Times New Roman" w:hAnsi="Times New Roman" w:cs="Times New Roman"/>
          <w:b/>
          <w:bCs/>
          <w:kern w:val="36"/>
          <w:sz w:val="28"/>
          <w:szCs w:val="28"/>
          <w:lang w:eastAsia="uk-UA"/>
        </w:rPr>
        <w:t>Шкала оцінювання</w:t>
      </w:r>
    </w:p>
    <w:p w:rsidR="00A23199" w:rsidRPr="00A23199" w:rsidRDefault="00A23199" w:rsidP="00A23199">
      <w:pPr>
        <w:spacing w:after="0" w:line="360" w:lineRule="auto"/>
        <w:rPr>
          <w:rFonts w:ascii="Times New Roman" w:eastAsia="Times New Roman" w:hAnsi="Times New Roman" w:cs="Times New Roman"/>
          <w:sz w:val="28"/>
          <w:szCs w:val="28"/>
          <w:lang w:eastAsia="uk-UA"/>
        </w:rPr>
      </w:pPr>
      <w:r w:rsidRPr="00A23199">
        <w:rPr>
          <w:rFonts w:ascii="Times New Roman" w:eastAsia="Times New Roman" w:hAnsi="Times New Roman" w:cs="Times New Roman"/>
          <w:sz w:val="28"/>
          <w:szCs w:val="28"/>
          <w:lang w:eastAsia="uk-UA"/>
        </w:rPr>
        <w:t>Загальний бал інтерпретується за такими рівнями:</w:t>
      </w:r>
    </w:p>
    <w:p w:rsidR="00A23199" w:rsidRPr="00A23199" w:rsidRDefault="00A23199" w:rsidP="006D1E3B">
      <w:pPr>
        <w:numPr>
          <w:ilvl w:val="0"/>
          <w:numId w:val="55"/>
        </w:numPr>
        <w:spacing w:after="0" w:line="360" w:lineRule="auto"/>
        <w:rPr>
          <w:rFonts w:ascii="Times New Roman" w:eastAsia="Times New Roman" w:hAnsi="Times New Roman" w:cs="Times New Roman"/>
          <w:sz w:val="28"/>
          <w:szCs w:val="28"/>
          <w:lang w:eastAsia="uk-UA"/>
        </w:rPr>
      </w:pPr>
      <w:r w:rsidRPr="00A23199">
        <w:rPr>
          <w:rFonts w:ascii="Times New Roman" w:eastAsia="Times New Roman" w:hAnsi="Times New Roman" w:cs="Times New Roman"/>
          <w:b/>
          <w:bCs/>
          <w:sz w:val="28"/>
          <w:szCs w:val="28"/>
          <w:lang w:eastAsia="uk-UA"/>
        </w:rPr>
        <w:lastRenderedPageBreak/>
        <w:t>80–100 % — високий рівень задоволеності шлюбом.</w:t>
      </w:r>
      <w:r w:rsidRPr="00A23199">
        <w:rPr>
          <w:rFonts w:ascii="Times New Roman" w:eastAsia="Times New Roman" w:hAnsi="Times New Roman" w:cs="Times New Roman"/>
          <w:sz w:val="28"/>
          <w:szCs w:val="28"/>
          <w:lang w:eastAsia="uk-UA"/>
        </w:rPr>
        <w:br/>
        <w:t>Партнери демонструють узгодженість потреб, ефективну комунікацію, довіру та емоційну близькість.</w:t>
      </w:r>
    </w:p>
    <w:p w:rsidR="00A23199" w:rsidRPr="00A23199" w:rsidRDefault="00A23199" w:rsidP="006D1E3B">
      <w:pPr>
        <w:numPr>
          <w:ilvl w:val="0"/>
          <w:numId w:val="55"/>
        </w:numPr>
        <w:spacing w:after="0" w:line="360" w:lineRule="auto"/>
        <w:rPr>
          <w:rFonts w:ascii="Times New Roman" w:eastAsia="Times New Roman" w:hAnsi="Times New Roman" w:cs="Times New Roman"/>
          <w:sz w:val="28"/>
          <w:szCs w:val="28"/>
          <w:lang w:eastAsia="uk-UA"/>
        </w:rPr>
      </w:pPr>
      <w:r w:rsidRPr="00A23199">
        <w:rPr>
          <w:rFonts w:ascii="Times New Roman" w:eastAsia="Times New Roman" w:hAnsi="Times New Roman" w:cs="Times New Roman"/>
          <w:b/>
          <w:bCs/>
          <w:sz w:val="28"/>
          <w:szCs w:val="28"/>
          <w:lang w:eastAsia="uk-UA"/>
        </w:rPr>
        <w:t>60–79 % — середній рівень.</w:t>
      </w:r>
      <w:r w:rsidRPr="00A23199">
        <w:rPr>
          <w:rFonts w:ascii="Times New Roman" w:eastAsia="Times New Roman" w:hAnsi="Times New Roman" w:cs="Times New Roman"/>
          <w:sz w:val="28"/>
          <w:szCs w:val="28"/>
          <w:lang w:eastAsia="uk-UA"/>
        </w:rPr>
        <w:br/>
        <w:t>Стосунки загалом стабільні, але існують слабкі місця — проблеми у розподілі ролей, дефіцит емоційної підтримки, побутові суперечки.</w:t>
      </w:r>
    </w:p>
    <w:p w:rsidR="00A23199" w:rsidRPr="00A23199" w:rsidRDefault="00A23199" w:rsidP="006D1E3B">
      <w:pPr>
        <w:numPr>
          <w:ilvl w:val="0"/>
          <w:numId w:val="55"/>
        </w:numPr>
        <w:spacing w:after="0" w:line="360" w:lineRule="auto"/>
        <w:rPr>
          <w:rFonts w:ascii="Times New Roman" w:eastAsia="Times New Roman" w:hAnsi="Times New Roman" w:cs="Times New Roman"/>
          <w:sz w:val="28"/>
          <w:szCs w:val="28"/>
          <w:lang w:eastAsia="uk-UA"/>
        </w:rPr>
      </w:pPr>
      <w:r w:rsidRPr="00A23199">
        <w:rPr>
          <w:rFonts w:ascii="Times New Roman" w:eastAsia="Times New Roman" w:hAnsi="Times New Roman" w:cs="Times New Roman"/>
          <w:b/>
          <w:bCs/>
          <w:sz w:val="28"/>
          <w:szCs w:val="28"/>
          <w:lang w:eastAsia="uk-UA"/>
        </w:rPr>
        <w:t>40–59 % — низький рівень.</w:t>
      </w:r>
      <w:r w:rsidRPr="00A23199">
        <w:rPr>
          <w:rFonts w:ascii="Times New Roman" w:eastAsia="Times New Roman" w:hAnsi="Times New Roman" w:cs="Times New Roman"/>
          <w:sz w:val="28"/>
          <w:szCs w:val="28"/>
          <w:lang w:eastAsia="uk-UA"/>
        </w:rPr>
        <w:br/>
        <w:t>Виражені труднощі у стосунках, часті конфлікти, недостатня комунікація.</w:t>
      </w:r>
    </w:p>
    <w:p w:rsidR="00A23199" w:rsidRPr="00A23199" w:rsidRDefault="00A23199" w:rsidP="006D1E3B">
      <w:pPr>
        <w:numPr>
          <w:ilvl w:val="0"/>
          <w:numId w:val="55"/>
        </w:numPr>
        <w:spacing w:after="0" w:line="360" w:lineRule="auto"/>
        <w:rPr>
          <w:rFonts w:ascii="Times New Roman" w:eastAsia="Times New Roman" w:hAnsi="Times New Roman" w:cs="Times New Roman"/>
          <w:sz w:val="28"/>
          <w:szCs w:val="28"/>
          <w:lang w:eastAsia="uk-UA"/>
        </w:rPr>
      </w:pPr>
      <w:r w:rsidRPr="00A23199">
        <w:rPr>
          <w:rFonts w:ascii="Times New Roman" w:eastAsia="Times New Roman" w:hAnsi="Times New Roman" w:cs="Times New Roman"/>
          <w:b/>
          <w:bCs/>
          <w:sz w:val="28"/>
          <w:szCs w:val="28"/>
          <w:lang w:eastAsia="uk-UA"/>
        </w:rPr>
        <w:t>Менше 40 % — критично низький рівень.</w:t>
      </w:r>
      <w:r w:rsidRPr="00A23199">
        <w:rPr>
          <w:rFonts w:ascii="Times New Roman" w:eastAsia="Times New Roman" w:hAnsi="Times New Roman" w:cs="Times New Roman"/>
          <w:sz w:val="28"/>
          <w:szCs w:val="28"/>
          <w:lang w:eastAsia="uk-UA"/>
        </w:rPr>
        <w:br/>
        <w:t>Стосунки мають високий ризик розпаду; спостерігається емоційна відчуженість, звинувачення, незадоволення ціннісними аспектами шлюбу.</w:t>
      </w:r>
    </w:p>
    <w:p w:rsidR="00A23199" w:rsidRPr="00A23199" w:rsidRDefault="00A23199" w:rsidP="00A400D5">
      <w:pPr>
        <w:spacing w:after="0" w:line="360" w:lineRule="auto"/>
        <w:ind w:firstLine="360"/>
        <w:jc w:val="both"/>
        <w:rPr>
          <w:rFonts w:ascii="Times New Roman" w:eastAsia="Times New Roman" w:hAnsi="Times New Roman" w:cs="Times New Roman"/>
          <w:sz w:val="28"/>
          <w:szCs w:val="28"/>
          <w:lang w:eastAsia="uk-UA"/>
        </w:rPr>
      </w:pPr>
      <w:r w:rsidRPr="00A23199">
        <w:rPr>
          <w:rFonts w:ascii="Times New Roman" w:eastAsia="Times New Roman" w:hAnsi="Times New Roman" w:cs="Times New Roman"/>
          <w:sz w:val="28"/>
          <w:szCs w:val="28"/>
          <w:lang w:eastAsia="uk-UA"/>
        </w:rPr>
        <w:t>Опитувальник дає змогу:</w:t>
      </w:r>
      <w:r w:rsidR="00A400D5">
        <w:rPr>
          <w:rFonts w:ascii="Times New Roman" w:eastAsia="Times New Roman" w:hAnsi="Times New Roman" w:cs="Times New Roman"/>
          <w:sz w:val="28"/>
          <w:szCs w:val="28"/>
          <w:lang w:eastAsia="uk-UA"/>
        </w:rPr>
        <w:t xml:space="preserve"> </w:t>
      </w:r>
      <w:r w:rsidRPr="00A23199">
        <w:rPr>
          <w:rFonts w:ascii="Times New Roman" w:eastAsia="Times New Roman" w:hAnsi="Times New Roman" w:cs="Times New Roman"/>
          <w:sz w:val="28"/>
          <w:szCs w:val="28"/>
          <w:lang w:eastAsia="uk-UA"/>
        </w:rPr>
        <w:t xml:space="preserve">визначити глобальний рівень </w:t>
      </w:r>
      <w:r w:rsidR="00943374">
        <w:rPr>
          <w:rFonts w:ascii="Times New Roman" w:eastAsia="Times New Roman" w:hAnsi="Times New Roman" w:cs="Times New Roman"/>
          <w:sz w:val="28"/>
          <w:szCs w:val="28"/>
          <w:lang w:eastAsia="uk-UA"/>
        </w:rPr>
        <w:t>сімейн</w:t>
      </w:r>
      <w:r w:rsidRPr="00A23199">
        <w:rPr>
          <w:rFonts w:ascii="Times New Roman" w:eastAsia="Times New Roman" w:hAnsi="Times New Roman" w:cs="Times New Roman"/>
          <w:sz w:val="28"/>
          <w:szCs w:val="28"/>
          <w:lang w:eastAsia="uk-UA"/>
        </w:rPr>
        <w:t>ої задоволеності;</w:t>
      </w:r>
      <w:r w:rsidR="00A400D5">
        <w:rPr>
          <w:rFonts w:ascii="Times New Roman" w:eastAsia="Times New Roman" w:hAnsi="Times New Roman" w:cs="Times New Roman"/>
          <w:sz w:val="28"/>
          <w:szCs w:val="28"/>
          <w:lang w:eastAsia="uk-UA"/>
        </w:rPr>
        <w:t xml:space="preserve"> </w:t>
      </w:r>
      <w:r w:rsidRPr="00A23199">
        <w:rPr>
          <w:rFonts w:ascii="Times New Roman" w:eastAsia="Times New Roman" w:hAnsi="Times New Roman" w:cs="Times New Roman"/>
          <w:sz w:val="28"/>
          <w:szCs w:val="28"/>
          <w:lang w:eastAsia="uk-UA"/>
        </w:rPr>
        <w:t xml:space="preserve">оцінити окремі сфери </w:t>
      </w:r>
      <w:r w:rsidR="00943374">
        <w:rPr>
          <w:rFonts w:ascii="Times New Roman" w:eastAsia="Times New Roman" w:hAnsi="Times New Roman" w:cs="Times New Roman"/>
          <w:sz w:val="28"/>
          <w:szCs w:val="28"/>
          <w:lang w:eastAsia="uk-UA"/>
        </w:rPr>
        <w:t>сімейн</w:t>
      </w:r>
      <w:r w:rsidRPr="00A23199">
        <w:rPr>
          <w:rFonts w:ascii="Times New Roman" w:eastAsia="Times New Roman" w:hAnsi="Times New Roman" w:cs="Times New Roman"/>
          <w:sz w:val="28"/>
          <w:szCs w:val="28"/>
          <w:lang w:eastAsia="uk-UA"/>
        </w:rPr>
        <w:t>ого життя (емоції, побут, інтимність тощо);</w:t>
      </w:r>
      <w:r w:rsidR="00A400D5">
        <w:rPr>
          <w:rFonts w:ascii="Times New Roman" w:eastAsia="Times New Roman" w:hAnsi="Times New Roman" w:cs="Times New Roman"/>
          <w:sz w:val="28"/>
          <w:szCs w:val="28"/>
          <w:lang w:eastAsia="uk-UA"/>
        </w:rPr>
        <w:t xml:space="preserve"> </w:t>
      </w:r>
      <w:r w:rsidRPr="00A23199">
        <w:rPr>
          <w:rFonts w:ascii="Times New Roman" w:eastAsia="Times New Roman" w:hAnsi="Times New Roman" w:cs="Times New Roman"/>
          <w:sz w:val="28"/>
          <w:szCs w:val="28"/>
          <w:lang w:eastAsia="uk-UA"/>
        </w:rPr>
        <w:t>виявити приховані джерела дискомфорту та конфліктності;</w:t>
      </w:r>
      <w:r w:rsidR="00A400D5">
        <w:rPr>
          <w:rFonts w:ascii="Times New Roman" w:eastAsia="Times New Roman" w:hAnsi="Times New Roman" w:cs="Times New Roman"/>
          <w:sz w:val="28"/>
          <w:szCs w:val="28"/>
          <w:lang w:eastAsia="uk-UA"/>
        </w:rPr>
        <w:t xml:space="preserve"> </w:t>
      </w:r>
      <w:r w:rsidRPr="00A23199">
        <w:rPr>
          <w:rFonts w:ascii="Times New Roman" w:eastAsia="Times New Roman" w:hAnsi="Times New Roman" w:cs="Times New Roman"/>
          <w:sz w:val="28"/>
          <w:szCs w:val="28"/>
          <w:lang w:eastAsia="uk-UA"/>
        </w:rPr>
        <w:t>порівняти результати партнерів і встановити «розриви» у сприйнятті взаємин;</w:t>
      </w:r>
      <w:r w:rsidR="00A400D5">
        <w:rPr>
          <w:rFonts w:ascii="Times New Roman" w:eastAsia="Times New Roman" w:hAnsi="Times New Roman" w:cs="Times New Roman"/>
          <w:sz w:val="28"/>
          <w:szCs w:val="28"/>
          <w:lang w:eastAsia="uk-UA"/>
        </w:rPr>
        <w:t xml:space="preserve"> </w:t>
      </w:r>
      <w:r w:rsidRPr="00A23199">
        <w:rPr>
          <w:rFonts w:ascii="Times New Roman" w:eastAsia="Times New Roman" w:hAnsi="Times New Roman" w:cs="Times New Roman"/>
          <w:sz w:val="28"/>
          <w:szCs w:val="28"/>
          <w:lang w:eastAsia="uk-UA"/>
        </w:rPr>
        <w:t>прогнозувати ризик сімейних конфліктів;</w:t>
      </w:r>
      <w:r w:rsidR="00A400D5">
        <w:rPr>
          <w:rFonts w:ascii="Times New Roman" w:eastAsia="Times New Roman" w:hAnsi="Times New Roman" w:cs="Times New Roman"/>
          <w:sz w:val="28"/>
          <w:szCs w:val="28"/>
          <w:lang w:eastAsia="uk-UA"/>
        </w:rPr>
        <w:t xml:space="preserve"> </w:t>
      </w:r>
      <w:r w:rsidRPr="00A23199">
        <w:rPr>
          <w:rFonts w:ascii="Times New Roman" w:eastAsia="Times New Roman" w:hAnsi="Times New Roman" w:cs="Times New Roman"/>
          <w:sz w:val="28"/>
          <w:szCs w:val="28"/>
          <w:lang w:eastAsia="uk-UA"/>
        </w:rPr>
        <w:t xml:space="preserve">визначати ефективність </w:t>
      </w:r>
      <w:r w:rsidR="00943374">
        <w:rPr>
          <w:rFonts w:ascii="Times New Roman" w:eastAsia="Times New Roman" w:hAnsi="Times New Roman" w:cs="Times New Roman"/>
          <w:sz w:val="28"/>
          <w:szCs w:val="28"/>
          <w:lang w:eastAsia="uk-UA"/>
        </w:rPr>
        <w:t>сімейн</w:t>
      </w:r>
      <w:r w:rsidRPr="00A23199">
        <w:rPr>
          <w:rFonts w:ascii="Times New Roman" w:eastAsia="Times New Roman" w:hAnsi="Times New Roman" w:cs="Times New Roman"/>
          <w:sz w:val="28"/>
          <w:szCs w:val="28"/>
          <w:lang w:eastAsia="uk-UA"/>
        </w:rPr>
        <w:t>ого консультування.</w:t>
      </w:r>
    </w:p>
    <w:p w:rsidR="00A23199" w:rsidRPr="00A23199" w:rsidRDefault="00A23199" w:rsidP="00A400D5">
      <w:pPr>
        <w:spacing w:after="0" w:line="360" w:lineRule="auto"/>
        <w:ind w:firstLine="360"/>
        <w:outlineLvl w:val="0"/>
        <w:rPr>
          <w:rFonts w:ascii="Times New Roman" w:eastAsia="Times New Roman" w:hAnsi="Times New Roman" w:cs="Times New Roman"/>
          <w:b/>
          <w:bCs/>
          <w:kern w:val="36"/>
          <w:sz w:val="28"/>
          <w:szCs w:val="28"/>
          <w:lang w:eastAsia="uk-UA"/>
        </w:rPr>
      </w:pPr>
      <w:r w:rsidRPr="00A23199">
        <w:rPr>
          <w:rFonts w:ascii="Times New Roman" w:eastAsia="Times New Roman" w:hAnsi="Times New Roman" w:cs="Times New Roman"/>
          <w:b/>
          <w:bCs/>
          <w:kern w:val="36"/>
          <w:sz w:val="28"/>
          <w:szCs w:val="28"/>
          <w:lang w:eastAsia="uk-UA"/>
        </w:rPr>
        <w:t>Переваги методики</w:t>
      </w:r>
    </w:p>
    <w:p w:rsidR="00A23199" w:rsidRPr="00A23199" w:rsidRDefault="00A23199" w:rsidP="006D1E3B">
      <w:pPr>
        <w:numPr>
          <w:ilvl w:val="0"/>
          <w:numId w:val="56"/>
        </w:numPr>
        <w:spacing w:after="0" w:line="360" w:lineRule="auto"/>
        <w:rPr>
          <w:rFonts w:ascii="Times New Roman" w:eastAsia="Times New Roman" w:hAnsi="Times New Roman" w:cs="Times New Roman"/>
          <w:sz w:val="28"/>
          <w:szCs w:val="28"/>
          <w:lang w:eastAsia="uk-UA"/>
        </w:rPr>
      </w:pPr>
      <w:r w:rsidRPr="00A23199">
        <w:rPr>
          <w:rFonts w:ascii="Times New Roman" w:eastAsia="Times New Roman" w:hAnsi="Times New Roman" w:cs="Times New Roman"/>
          <w:bCs/>
          <w:sz w:val="28"/>
          <w:szCs w:val="28"/>
          <w:lang w:eastAsia="uk-UA"/>
        </w:rPr>
        <w:t>висока валідність та надійність;</w:t>
      </w:r>
    </w:p>
    <w:p w:rsidR="00A23199" w:rsidRPr="00A23199" w:rsidRDefault="00A23199" w:rsidP="006D1E3B">
      <w:pPr>
        <w:numPr>
          <w:ilvl w:val="0"/>
          <w:numId w:val="56"/>
        </w:numPr>
        <w:spacing w:after="0" w:line="360" w:lineRule="auto"/>
        <w:rPr>
          <w:rFonts w:ascii="Times New Roman" w:eastAsia="Times New Roman" w:hAnsi="Times New Roman" w:cs="Times New Roman"/>
          <w:sz w:val="28"/>
          <w:szCs w:val="28"/>
          <w:lang w:eastAsia="uk-UA"/>
        </w:rPr>
      </w:pPr>
      <w:r w:rsidRPr="00A23199">
        <w:rPr>
          <w:rFonts w:ascii="Times New Roman" w:eastAsia="Times New Roman" w:hAnsi="Times New Roman" w:cs="Times New Roman"/>
          <w:bCs/>
          <w:sz w:val="28"/>
          <w:szCs w:val="28"/>
          <w:lang w:eastAsia="uk-UA"/>
        </w:rPr>
        <w:t>широке застосування в міжнародних дослідженнях;</w:t>
      </w:r>
    </w:p>
    <w:p w:rsidR="00A23199" w:rsidRPr="00A23199" w:rsidRDefault="00A23199" w:rsidP="006D1E3B">
      <w:pPr>
        <w:numPr>
          <w:ilvl w:val="0"/>
          <w:numId w:val="56"/>
        </w:numPr>
        <w:spacing w:after="0" w:line="360" w:lineRule="auto"/>
        <w:rPr>
          <w:rFonts w:ascii="Times New Roman" w:eastAsia="Times New Roman" w:hAnsi="Times New Roman" w:cs="Times New Roman"/>
          <w:sz w:val="28"/>
          <w:szCs w:val="28"/>
          <w:lang w:eastAsia="uk-UA"/>
        </w:rPr>
      </w:pPr>
      <w:r w:rsidRPr="00A23199">
        <w:rPr>
          <w:rFonts w:ascii="Times New Roman" w:eastAsia="Times New Roman" w:hAnsi="Times New Roman" w:cs="Times New Roman"/>
          <w:bCs/>
          <w:sz w:val="28"/>
          <w:szCs w:val="28"/>
          <w:lang w:eastAsia="uk-UA"/>
        </w:rPr>
        <w:t xml:space="preserve">комплексний охоплення ключових сфер </w:t>
      </w:r>
      <w:r w:rsidR="00943374">
        <w:rPr>
          <w:rFonts w:ascii="Times New Roman" w:eastAsia="Times New Roman" w:hAnsi="Times New Roman" w:cs="Times New Roman"/>
          <w:bCs/>
          <w:sz w:val="28"/>
          <w:szCs w:val="28"/>
          <w:lang w:eastAsia="uk-UA"/>
        </w:rPr>
        <w:t>сімейн</w:t>
      </w:r>
      <w:r w:rsidRPr="00A23199">
        <w:rPr>
          <w:rFonts w:ascii="Times New Roman" w:eastAsia="Times New Roman" w:hAnsi="Times New Roman" w:cs="Times New Roman"/>
          <w:bCs/>
          <w:sz w:val="28"/>
          <w:szCs w:val="28"/>
          <w:lang w:eastAsia="uk-UA"/>
        </w:rPr>
        <w:t>ого життя;</w:t>
      </w:r>
    </w:p>
    <w:p w:rsidR="00A23199" w:rsidRPr="00A23199" w:rsidRDefault="00A23199" w:rsidP="006D1E3B">
      <w:pPr>
        <w:numPr>
          <w:ilvl w:val="0"/>
          <w:numId w:val="56"/>
        </w:numPr>
        <w:spacing w:after="0" w:line="360" w:lineRule="auto"/>
        <w:rPr>
          <w:rFonts w:ascii="Times New Roman" w:eastAsia="Times New Roman" w:hAnsi="Times New Roman" w:cs="Times New Roman"/>
          <w:sz w:val="28"/>
          <w:szCs w:val="28"/>
          <w:lang w:eastAsia="uk-UA"/>
        </w:rPr>
      </w:pPr>
      <w:r w:rsidRPr="00A23199">
        <w:rPr>
          <w:rFonts w:ascii="Times New Roman" w:eastAsia="Times New Roman" w:hAnsi="Times New Roman" w:cs="Times New Roman"/>
          <w:bCs/>
          <w:sz w:val="28"/>
          <w:szCs w:val="28"/>
          <w:lang w:eastAsia="uk-UA"/>
        </w:rPr>
        <w:t>зручність використання як у дослідженні, так і в консультуванні;</w:t>
      </w:r>
    </w:p>
    <w:p w:rsidR="00A23199" w:rsidRPr="00A23199" w:rsidRDefault="00A23199" w:rsidP="006D1E3B">
      <w:pPr>
        <w:numPr>
          <w:ilvl w:val="0"/>
          <w:numId w:val="56"/>
        </w:numPr>
        <w:spacing w:after="0" w:line="360" w:lineRule="auto"/>
        <w:rPr>
          <w:rFonts w:ascii="Times New Roman" w:eastAsia="Times New Roman" w:hAnsi="Times New Roman" w:cs="Times New Roman"/>
          <w:sz w:val="28"/>
          <w:szCs w:val="28"/>
          <w:lang w:eastAsia="uk-UA"/>
        </w:rPr>
      </w:pPr>
      <w:r w:rsidRPr="00A23199">
        <w:rPr>
          <w:rFonts w:ascii="Times New Roman" w:eastAsia="Times New Roman" w:hAnsi="Times New Roman" w:cs="Times New Roman"/>
          <w:bCs/>
          <w:sz w:val="28"/>
          <w:szCs w:val="28"/>
          <w:lang w:eastAsia="uk-UA"/>
        </w:rPr>
        <w:t>можливість порівняння результатів двох партнерів.</w:t>
      </w:r>
    </w:p>
    <w:p w:rsidR="00A23199" w:rsidRPr="00A23199" w:rsidRDefault="00A23199" w:rsidP="00A400D5">
      <w:pPr>
        <w:spacing w:after="0" w:line="360" w:lineRule="auto"/>
        <w:ind w:firstLine="360"/>
        <w:outlineLvl w:val="0"/>
        <w:rPr>
          <w:rFonts w:ascii="Times New Roman" w:eastAsia="Times New Roman" w:hAnsi="Times New Roman" w:cs="Times New Roman"/>
          <w:b/>
          <w:bCs/>
          <w:kern w:val="36"/>
          <w:sz w:val="28"/>
          <w:szCs w:val="28"/>
          <w:lang w:eastAsia="uk-UA"/>
        </w:rPr>
      </w:pPr>
      <w:r w:rsidRPr="00A23199">
        <w:rPr>
          <w:rFonts w:ascii="Times New Roman" w:eastAsia="Times New Roman" w:hAnsi="Times New Roman" w:cs="Times New Roman"/>
          <w:b/>
          <w:bCs/>
          <w:kern w:val="36"/>
          <w:sz w:val="28"/>
          <w:szCs w:val="28"/>
          <w:lang w:eastAsia="uk-UA"/>
        </w:rPr>
        <w:t>Недоліки методики</w:t>
      </w:r>
    </w:p>
    <w:p w:rsidR="00A23199" w:rsidRPr="00A23199" w:rsidRDefault="00A23199" w:rsidP="006D1E3B">
      <w:pPr>
        <w:numPr>
          <w:ilvl w:val="0"/>
          <w:numId w:val="57"/>
        </w:numPr>
        <w:spacing w:after="0" w:line="360" w:lineRule="auto"/>
        <w:rPr>
          <w:rFonts w:ascii="Times New Roman" w:eastAsia="Times New Roman" w:hAnsi="Times New Roman" w:cs="Times New Roman"/>
          <w:sz w:val="28"/>
          <w:szCs w:val="28"/>
          <w:lang w:eastAsia="uk-UA"/>
        </w:rPr>
      </w:pPr>
      <w:r w:rsidRPr="00A23199">
        <w:rPr>
          <w:rFonts w:ascii="Times New Roman" w:eastAsia="Times New Roman" w:hAnsi="Times New Roman" w:cs="Times New Roman"/>
          <w:sz w:val="28"/>
          <w:szCs w:val="28"/>
          <w:lang w:eastAsia="uk-UA"/>
        </w:rPr>
        <w:t>суб’єктивність відповідей (можлива соціальна бажаність);</w:t>
      </w:r>
    </w:p>
    <w:p w:rsidR="00A23199" w:rsidRPr="00A23199" w:rsidRDefault="00A23199" w:rsidP="006D1E3B">
      <w:pPr>
        <w:numPr>
          <w:ilvl w:val="0"/>
          <w:numId w:val="57"/>
        </w:numPr>
        <w:spacing w:after="0" w:line="360" w:lineRule="auto"/>
        <w:rPr>
          <w:rFonts w:ascii="Times New Roman" w:eastAsia="Times New Roman" w:hAnsi="Times New Roman" w:cs="Times New Roman"/>
          <w:sz w:val="28"/>
          <w:szCs w:val="28"/>
          <w:lang w:eastAsia="uk-UA"/>
        </w:rPr>
      </w:pPr>
      <w:r w:rsidRPr="00A23199">
        <w:rPr>
          <w:rFonts w:ascii="Times New Roman" w:eastAsia="Times New Roman" w:hAnsi="Times New Roman" w:cs="Times New Roman"/>
          <w:sz w:val="28"/>
          <w:szCs w:val="28"/>
          <w:lang w:eastAsia="uk-UA"/>
        </w:rPr>
        <w:t>можливі коливання результатів залежно від емоційного стану в момент тестування;</w:t>
      </w:r>
    </w:p>
    <w:p w:rsidR="00A23199" w:rsidRPr="00A23199" w:rsidRDefault="00A23199" w:rsidP="006D1E3B">
      <w:pPr>
        <w:numPr>
          <w:ilvl w:val="0"/>
          <w:numId w:val="57"/>
        </w:numPr>
        <w:spacing w:after="0" w:line="360" w:lineRule="auto"/>
        <w:rPr>
          <w:rFonts w:ascii="Times New Roman" w:eastAsia="Times New Roman" w:hAnsi="Times New Roman" w:cs="Times New Roman"/>
          <w:sz w:val="28"/>
          <w:szCs w:val="28"/>
          <w:lang w:eastAsia="uk-UA"/>
        </w:rPr>
      </w:pPr>
      <w:r w:rsidRPr="00A23199">
        <w:rPr>
          <w:rFonts w:ascii="Times New Roman" w:eastAsia="Times New Roman" w:hAnsi="Times New Roman" w:cs="Times New Roman"/>
          <w:sz w:val="28"/>
          <w:szCs w:val="28"/>
          <w:lang w:eastAsia="uk-UA"/>
        </w:rPr>
        <w:lastRenderedPageBreak/>
        <w:t>у разі гострого конфлікту партнери можуть занижувати або завищувати оцінки;</w:t>
      </w:r>
    </w:p>
    <w:p w:rsidR="00A23199" w:rsidRPr="00A23199" w:rsidRDefault="00A23199" w:rsidP="006D1E3B">
      <w:pPr>
        <w:numPr>
          <w:ilvl w:val="0"/>
          <w:numId w:val="57"/>
        </w:numPr>
        <w:spacing w:after="0" w:line="360" w:lineRule="auto"/>
        <w:rPr>
          <w:rFonts w:ascii="Times New Roman" w:eastAsia="Times New Roman" w:hAnsi="Times New Roman" w:cs="Times New Roman"/>
          <w:sz w:val="28"/>
          <w:szCs w:val="28"/>
          <w:lang w:eastAsia="uk-UA"/>
        </w:rPr>
      </w:pPr>
      <w:r w:rsidRPr="00A23199">
        <w:rPr>
          <w:rFonts w:ascii="Times New Roman" w:eastAsia="Times New Roman" w:hAnsi="Times New Roman" w:cs="Times New Roman"/>
          <w:sz w:val="28"/>
          <w:szCs w:val="28"/>
          <w:lang w:eastAsia="uk-UA"/>
        </w:rPr>
        <w:t>необхідність досвідченого психолога для коректної інтерпретації.</w:t>
      </w:r>
    </w:p>
    <w:p w:rsidR="00A23199" w:rsidRPr="00A23199" w:rsidRDefault="00A23199" w:rsidP="00A400D5">
      <w:pPr>
        <w:spacing w:after="0" w:line="360" w:lineRule="auto"/>
        <w:ind w:firstLine="360"/>
        <w:jc w:val="both"/>
        <w:rPr>
          <w:rFonts w:ascii="Times New Roman" w:eastAsia="Times New Roman" w:hAnsi="Times New Roman" w:cs="Times New Roman"/>
          <w:sz w:val="28"/>
          <w:szCs w:val="28"/>
          <w:lang w:eastAsia="uk-UA"/>
        </w:rPr>
      </w:pPr>
      <w:r w:rsidRPr="00A23199">
        <w:rPr>
          <w:rFonts w:ascii="Times New Roman" w:eastAsia="Times New Roman" w:hAnsi="Times New Roman" w:cs="Times New Roman"/>
          <w:sz w:val="28"/>
          <w:szCs w:val="28"/>
          <w:lang w:eastAsia="uk-UA"/>
        </w:rPr>
        <w:t xml:space="preserve">Методика </w:t>
      </w:r>
      <w:r w:rsidR="00943374">
        <w:rPr>
          <w:rFonts w:ascii="Times New Roman" w:eastAsia="Times New Roman" w:hAnsi="Times New Roman" w:cs="Times New Roman"/>
          <w:sz w:val="28"/>
          <w:szCs w:val="28"/>
          <w:lang w:eastAsia="uk-UA"/>
        </w:rPr>
        <w:t>сімейно</w:t>
      </w:r>
      <w:r w:rsidRPr="00A23199">
        <w:rPr>
          <w:rFonts w:ascii="Times New Roman" w:eastAsia="Times New Roman" w:hAnsi="Times New Roman" w:cs="Times New Roman"/>
          <w:sz w:val="28"/>
          <w:szCs w:val="28"/>
          <w:lang w:eastAsia="uk-UA"/>
        </w:rPr>
        <w:t xml:space="preserve">ї задоволеності Н. Ф. Пезешкіана є цінним інструментом для комплексного дослідження сімейних стосунків. Вона дозволяє визначити рівень гармонійності </w:t>
      </w:r>
      <w:r w:rsidR="00943374">
        <w:rPr>
          <w:rFonts w:ascii="Times New Roman" w:eastAsia="Times New Roman" w:hAnsi="Times New Roman" w:cs="Times New Roman"/>
          <w:sz w:val="28"/>
          <w:szCs w:val="28"/>
          <w:lang w:eastAsia="uk-UA"/>
        </w:rPr>
        <w:t>сім</w:t>
      </w:r>
      <w:r w:rsidR="00943374" w:rsidRPr="00EC74CE">
        <w:rPr>
          <w:rFonts w:ascii="Times New Roman" w:hAnsi="Times New Roman" w:cs="Times New Roman"/>
          <w:sz w:val="28"/>
          <w:szCs w:val="28"/>
        </w:rPr>
        <w:t>’ї</w:t>
      </w:r>
      <w:r w:rsidRPr="00A23199">
        <w:rPr>
          <w:rFonts w:ascii="Times New Roman" w:eastAsia="Times New Roman" w:hAnsi="Times New Roman" w:cs="Times New Roman"/>
          <w:sz w:val="28"/>
          <w:szCs w:val="28"/>
          <w:lang w:eastAsia="uk-UA"/>
        </w:rPr>
        <w:t xml:space="preserve">, виокремити «зони ризику» та сформувати цільові рекомендації для покращення стосунків. Опитувальник широко застосовується у практичній психології, психотерапії та наукових емпіричних дослідженнях, що робить його універсальним засобом діагностики якості </w:t>
      </w:r>
      <w:r w:rsidR="00943374">
        <w:rPr>
          <w:rFonts w:ascii="Times New Roman" w:eastAsia="Times New Roman" w:hAnsi="Times New Roman" w:cs="Times New Roman"/>
          <w:sz w:val="28"/>
          <w:szCs w:val="28"/>
          <w:lang w:eastAsia="uk-UA"/>
        </w:rPr>
        <w:t>сімейн</w:t>
      </w:r>
      <w:r w:rsidRPr="00A23199">
        <w:rPr>
          <w:rFonts w:ascii="Times New Roman" w:eastAsia="Times New Roman" w:hAnsi="Times New Roman" w:cs="Times New Roman"/>
          <w:sz w:val="28"/>
          <w:szCs w:val="28"/>
          <w:lang w:eastAsia="uk-UA"/>
        </w:rPr>
        <w:t>ої взаємодії.</w:t>
      </w:r>
    </w:p>
    <w:p w:rsidR="009D52A1" w:rsidRDefault="00A9502E" w:rsidP="00A9502E">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sidRPr="00A9502E">
        <w:rPr>
          <w:rFonts w:ascii="Times New Roman" w:eastAsia="Arial Unicode MS" w:hAnsi="Times New Roman" w:cs="Times New Roman"/>
          <w:b/>
          <w:bCs/>
          <w:sz w:val="28"/>
          <w:szCs w:val="28"/>
          <w:lang w:eastAsia="uk-UA" w:bidi="uk-UA"/>
        </w:rPr>
        <w:tab/>
        <w:t xml:space="preserve">4. Методика «Рівень </w:t>
      </w:r>
      <w:r w:rsidR="00943374">
        <w:rPr>
          <w:rFonts w:ascii="Times New Roman" w:eastAsia="Arial Unicode MS" w:hAnsi="Times New Roman" w:cs="Times New Roman"/>
          <w:b/>
          <w:bCs/>
          <w:sz w:val="28"/>
          <w:szCs w:val="28"/>
          <w:lang w:eastAsia="uk-UA" w:bidi="uk-UA"/>
        </w:rPr>
        <w:t>сімейн</w:t>
      </w:r>
      <w:r w:rsidRPr="00A9502E">
        <w:rPr>
          <w:rFonts w:ascii="Times New Roman" w:eastAsia="Arial Unicode MS" w:hAnsi="Times New Roman" w:cs="Times New Roman"/>
          <w:b/>
          <w:bCs/>
          <w:sz w:val="28"/>
          <w:szCs w:val="28"/>
          <w:lang w:eastAsia="uk-UA" w:bidi="uk-UA"/>
        </w:rPr>
        <w:t xml:space="preserve">ої адаптованості» (Г. Готтман / адаптовані інструменти). </w:t>
      </w:r>
    </w:p>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Pr="009D52A1">
        <w:rPr>
          <w:rFonts w:ascii="Times New Roman" w:eastAsia="Arial Unicode MS" w:hAnsi="Times New Roman" w:cs="Times New Roman"/>
          <w:sz w:val="28"/>
          <w:szCs w:val="28"/>
          <w:lang w:eastAsia="uk-UA" w:bidi="uk-UA"/>
        </w:rPr>
        <w:t xml:space="preserve">Вивчення </w:t>
      </w:r>
      <w:r w:rsidR="00943374">
        <w:rPr>
          <w:rFonts w:ascii="Times New Roman" w:eastAsia="Arial Unicode MS" w:hAnsi="Times New Roman" w:cs="Times New Roman"/>
          <w:sz w:val="28"/>
          <w:szCs w:val="28"/>
          <w:lang w:eastAsia="uk-UA" w:bidi="uk-UA"/>
        </w:rPr>
        <w:t>сімейн</w:t>
      </w:r>
      <w:r w:rsidRPr="009D52A1">
        <w:rPr>
          <w:rFonts w:ascii="Times New Roman" w:eastAsia="Arial Unicode MS" w:hAnsi="Times New Roman" w:cs="Times New Roman"/>
          <w:sz w:val="28"/>
          <w:szCs w:val="28"/>
          <w:lang w:eastAsia="uk-UA" w:bidi="uk-UA"/>
        </w:rPr>
        <w:t xml:space="preserve">ої адаптованості є ключовим елементом діагностики психологічних причин сімейних конфліктів, адже саме рівень здатності партнерів пристосовуватися один до одного визначає стабільність, задоволеність та функціональність шлюбних стосунків. Однією з найбільш науково обґрунтованих концепцій у цьому напрямі є підхід Джона Готтмана, який протягом понад 40 років здійснював лонгітюдні дослідження </w:t>
      </w:r>
      <w:r w:rsidR="00943374">
        <w:rPr>
          <w:rFonts w:ascii="Times New Roman" w:eastAsia="Arial Unicode MS" w:hAnsi="Times New Roman" w:cs="Times New Roman"/>
          <w:sz w:val="28"/>
          <w:szCs w:val="28"/>
          <w:lang w:eastAsia="uk-UA" w:bidi="uk-UA"/>
        </w:rPr>
        <w:t>сімейни</w:t>
      </w:r>
      <w:r w:rsidRPr="009D52A1">
        <w:rPr>
          <w:rFonts w:ascii="Times New Roman" w:eastAsia="Arial Unicode MS" w:hAnsi="Times New Roman" w:cs="Times New Roman"/>
          <w:sz w:val="28"/>
          <w:szCs w:val="28"/>
          <w:lang w:eastAsia="uk-UA" w:bidi="uk-UA"/>
        </w:rPr>
        <w:t>х взаємин та розробив систему діагностики «фортеці шлюбу» і його вразливих місць.</w:t>
      </w:r>
    </w:p>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Pr="009D52A1">
        <w:rPr>
          <w:rFonts w:ascii="Times New Roman" w:eastAsia="Arial Unicode MS" w:hAnsi="Times New Roman" w:cs="Times New Roman"/>
          <w:sz w:val="28"/>
          <w:szCs w:val="28"/>
          <w:lang w:eastAsia="uk-UA" w:bidi="uk-UA"/>
        </w:rPr>
        <w:t xml:space="preserve">Хоча Готтман не створив єдиного узагальненого тесту під назвою «Рівень </w:t>
      </w:r>
      <w:r w:rsidR="00943374">
        <w:rPr>
          <w:rFonts w:ascii="Times New Roman" w:eastAsia="Arial Unicode MS" w:hAnsi="Times New Roman" w:cs="Times New Roman"/>
          <w:sz w:val="28"/>
          <w:szCs w:val="28"/>
          <w:lang w:eastAsia="uk-UA" w:bidi="uk-UA"/>
        </w:rPr>
        <w:t>сімейн</w:t>
      </w:r>
      <w:r w:rsidRPr="009D52A1">
        <w:rPr>
          <w:rFonts w:ascii="Times New Roman" w:eastAsia="Arial Unicode MS" w:hAnsi="Times New Roman" w:cs="Times New Roman"/>
          <w:sz w:val="28"/>
          <w:szCs w:val="28"/>
          <w:lang w:eastAsia="uk-UA" w:bidi="uk-UA"/>
        </w:rPr>
        <w:t xml:space="preserve">ої адаптованості», проте </w:t>
      </w:r>
      <w:r w:rsidRPr="009D52A1">
        <w:rPr>
          <w:rFonts w:ascii="Times New Roman" w:eastAsia="Arial Unicode MS" w:hAnsi="Times New Roman" w:cs="Times New Roman"/>
          <w:b/>
          <w:bCs/>
          <w:sz w:val="28"/>
          <w:szCs w:val="28"/>
          <w:lang w:eastAsia="uk-UA" w:bidi="uk-UA"/>
        </w:rPr>
        <w:t>на основі його емпіричних моделей</w:t>
      </w:r>
      <w:r w:rsidRPr="009D52A1">
        <w:rPr>
          <w:rFonts w:ascii="Times New Roman" w:eastAsia="Arial Unicode MS" w:hAnsi="Times New Roman" w:cs="Times New Roman"/>
          <w:sz w:val="28"/>
          <w:szCs w:val="28"/>
          <w:lang w:eastAsia="uk-UA" w:bidi="uk-UA"/>
        </w:rPr>
        <w:t xml:space="preserve"> сформовано низку стандартизованих опитувальників, що оцінюють ключові компоненти marital adjustment. У практичній психології ці інструменти часто узагальнюють як </w:t>
      </w:r>
      <w:r w:rsidRPr="009D52A1">
        <w:rPr>
          <w:rFonts w:ascii="Times New Roman" w:eastAsia="Arial Unicode MS" w:hAnsi="Times New Roman" w:cs="Times New Roman"/>
          <w:b/>
          <w:bCs/>
          <w:sz w:val="28"/>
          <w:szCs w:val="28"/>
          <w:lang w:eastAsia="uk-UA" w:bidi="uk-UA"/>
        </w:rPr>
        <w:t xml:space="preserve">методику оцінки </w:t>
      </w:r>
      <w:r w:rsidR="00943374">
        <w:rPr>
          <w:rFonts w:ascii="Times New Roman" w:eastAsia="Arial Unicode MS" w:hAnsi="Times New Roman" w:cs="Times New Roman"/>
          <w:b/>
          <w:bCs/>
          <w:sz w:val="28"/>
          <w:szCs w:val="28"/>
          <w:lang w:eastAsia="uk-UA" w:bidi="uk-UA"/>
        </w:rPr>
        <w:t>сімейно</w:t>
      </w:r>
      <w:r w:rsidRPr="009D52A1">
        <w:rPr>
          <w:rFonts w:ascii="Times New Roman" w:eastAsia="Arial Unicode MS" w:hAnsi="Times New Roman" w:cs="Times New Roman"/>
          <w:b/>
          <w:bCs/>
          <w:sz w:val="28"/>
          <w:szCs w:val="28"/>
          <w:lang w:eastAsia="uk-UA" w:bidi="uk-UA"/>
        </w:rPr>
        <w:t>ої адаптованості за Готтманом</w:t>
      </w:r>
      <w:r w:rsidRPr="009D52A1">
        <w:rPr>
          <w:rFonts w:ascii="Times New Roman" w:eastAsia="Arial Unicode MS" w:hAnsi="Times New Roman" w:cs="Times New Roman"/>
          <w:sz w:val="28"/>
          <w:szCs w:val="28"/>
          <w:lang w:eastAsia="uk-UA" w:bidi="uk-UA"/>
        </w:rPr>
        <w:t>.</w:t>
      </w:r>
    </w:p>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Pr="009D52A1">
        <w:rPr>
          <w:rFonts w:ascii="Times New Roman" w:eastAsia="Arial Unicode MS" w:hAnsi="Times New Roman" w:cs="Times New Roman"/>
          <w:sz w:val="28"/>
          <w:szCs w:val="28"/>
          <w:lang w:eastAsia="uk-UA" w:bidi="uk-UA"/>
        </w:rPr>
        <w:t>Нижче подано опис адаптованого діагностичного інструменту, створеного на основі основних параметрів моделі Г. Готтмана.</w:t>
      </w:r>
    </w:p>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Pr="009D52A1">
        <w:rPr>
          <w:rFonts w:ascii="Times New Roman" w:eastAsia="Arial Unicode MS" w:hAnsi="Times New Roman" w:cs="Times New Roman"/>
          <w:sz w:val="28"/>
          <w:szCs w:val="28"/>
          <w:lang w:eastAsia="uk-UA" w:bidi="uk-UA"/>
        </w:rPr>
        <w:t xml:space="preserve">Підхід Готтмана ґрунтується на концепції «Будинку міцного шлюбу» (Gottman Sound Relationship House Theory), що включає такі ключові складові </w:t>
      </w:r>
      <w:r w:rsidR="00943374">
        <w:rPr>
          <w:rFonts w:ascii="Times New Roman" w:eastAsia="Arial Unicode MS" w:hAnsi="Times New Roman" w:cs="Times New Roman"/>
          <w:sz w:val="28"/>
          <w:szCs w:val="28"/>
          <w:lang w:eastAsia="uk-UA" w:bidi="uk-UA"/>
        </w:rPr>
        <w:t>сімейн</w:t>
      </w:r>
      <w:r w:rsidRPr="009D52A1">
        <w:rPr>
          <w:rFonts w:ascii="Times New Roman" w:eastAsia="Arial Unicode MS" w:hAnsi="Times New Roman" w:cs="Times New Roman"/>
          <w:sz w:val="28"/>
          <w:szCs w:val="28"/>
          <w:lang w:eastAsia="uk-UA" w:bidi="uk-UA"/>
        </w:rPr>
        <w:t>ого функціонування:</w:t>
      </w:r>
    </w:p>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lastRenderedPageBreak/>
        <w:tab/>
      </w:r>
      <w:r w:rsidRPr="009D52A1">
        <w:rPr>
          <w:rFonts w:ascii="Times New Roman" w:eastAsia="Arial Unicode MS" w:hAnsi="Times New Roman" w:cs="Times New Roman"/>
          <w:b/>
          <w:bCs/>
          <w:sz w:val="28"/>
          <w:szCs w:val="28"/>
          <w:lang w:eastAsia="uk-UA" w:bidi="uk-UA"/>
        </w:rPr>
        <w:t>Емоційна близькість і дружба</w:t>
      </w:r>
      <w:r>
        <w:rPr>
          <w:rFonts w:ascii="Times New Roman" w:eastAsia="Arial Unicode MS" w:hAnsi="Times New Roman" w:cs="Times New Roman"/>
          <w:b/>
          <w:bCs/>
          <w:sz w:val="28"/>
          <w:szCs w:val="28"/>
          <w:lang w:eastAsia="uk-UA" w:bidi="uk-UA"/>
        </w:rPr>
        <w:t xml:space="preserve">; </w:t>
      </w:r>
      <w:r w:rsidRPr="009D52A1">
        <w:rPr>
          <w:rFonts w:ascii="Times New Roman" w:eastAsia="Arial Unicode MS" w:hAnsi="Times New Roman" w:cs="Times New Roman"/>
          <w:sz w:val="28"/>
          <w:szCs w:val="28"/>
          <w:lang w:eastAsia="uk-UA" w:bidi="uk-UA"/>
        </w:rPr>
        <w:t>рівень довіри, емпатії, здатності підтримувати партнера;</w:t>
      </w:r>
      <w:r>
        <w:rPr>
          <w:rFonts w:ascii="Times New Roman" w:eastAsia="Arial Unicode MS" w:hAnsi="Times New Roman" w:cs="Times New Roman"/>
          <w:sz w:val="28"/>
          <w:szCs w:val="28"/>
          <w:lang w:eastAsia="uk-UA" w:bidi="uk-UA"/>
        </w:rPr>
        <w:t xml:space="preserve"> </w:t>
      </w:r>
      <w:r w:rsidRPr="009D52A1">
        <w:rPr>
          <w:rFonts w:ascii="Times New Roman" w:eastAsia="Arial Unicode MS" w:hAnsi="Times New Roman" w:cs="Times New Roman"/>
          <w:sz w:val="28"/>
          <w:szCs w:val="28"/>
          <w:lang w:eastAsia="uk-UA" w:bidi="uk-UA"/>
        </w:rPr>
        <w:t>компетентність у «впізнаванні емоцій» одне одного.</w:t>
      </w:r>
    </w:p>
    <w:p w:rsidR="009D52A1" w:rsidRPr="009D52A1" w:rsidRDefault="005D5EF3"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9D52A1" w:rsidRPr="009D52A1">
        <w:rPr>
          <w:rFonts w:ascii="Times New Roman" w:eastAsia="Arial Unicode MS" w:hAnsi="Times New Roman" w:cs="Times New Roman"/>
          <w:b/>
          <w:bCs/>
          <w:sz w:val="28"/>
          <w:szCs w:val="28"/>
          <w:lang w:eastAsia="uk-UA" w:bidi="uk-UA"/>
        </w:rPr>
        <w:t>Позитивні та негативні взаємодії</w:t>
      </w:r>
      <w:r>
        <w:rPr>
          <w:rFonts w:ascii="Times New Roman" w:eastAsia="Arial Unicode MS" w:hAnsi="Times New Roman" w:cs="Times New Roman"/>
          <w:b/>
          <w:bCs/>
          <w:sz w:val="28"/>
          <w:szCs w:val="28"/>
          <w:lang w:eastAsia="uk-UA" w:bidi="uk-UA"/>
        </w:rPr>
        <w:t xml:space="preserve">; </w:t>
      </w:r>
      <w:r w:rsidR="009D52A1" w:rsidRPr="009D52A1">
        <w:rPr>
          <w:rFonts w:ascii="Times New Roman" w:eastAsia="Arial Unicode MS" w:hAnsi="Times New Roman" w:cs="Times New Roman"/>
          <w:sz w:val="28"/>
          <w:szCs w:val="28"/>
          <w:lang w:eastAsia="uk-UA" w:bidi="uk-UA"/>
        </w:rPr>
        <w:t>співвідношення позитивних і негативних комунікативних дій (правило 5:1).</w:t>
      </w:r>
    </w:p>
    <w:p w:rsidR="009D52A1" w:rsidRPr="009D52A1" w:rsidRDefault="005D5EF3"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9D52A1" w:rsidRPr="009D52A1">
        <w:rPr>
          <w:rFonts w:ascii="Times New Roman" w:eastAsia="Arial Unicode MS" w:hAnsi="Times New Roman" w:cs="Times New Roman"/>
          <w:b/>
          <w:bCs/>
          <w:sz w:val="28"/>
          <w:szCs w:val="28"/>
          <w:lang w:eastAsia="uk-UA" w:bidi="uk-UA"/>
        </w:rPr>
        <w:t>Уміння регулювати конфлікти</w:t>
      </w:r>
      <w:r>
        <w:rPr>
          <w:rFonts w:ascii="Times New Roman" w:eastAsia="Arial Unicode MS" w:hAnsi="Times New Roman" w:cs="Times New Roman"/>
          <w:b/>
          <w:bCs/>
          <w:sz w:val="28"/>
          <w:szCs w:val="28"/>
          <w:lang w:eastAsia="uk-UA" w:bidi="uk-UA"/>
        </w:rPr>
        <w:t xml:space="preserve">; </w:t>
      </w:r>
      <w:r w:rsidR="009D52A1" w:rsidRPr="009D52A1">
        <w:rPr>
          <w:rFonts w:ascii="Times New Roman" w:eastAsia="Arial Unicode MS" w:hAnsi="Times New Roman" w:cs="Times New Roman"/>
          <w:sz w:val="28"/>
          <w:szCs w:val="28"/>
          <w:lang w:eastAsia="uk-UA" w:bidi="uk-UA"/>
        </w:rPr>
        <w:t>конструктивні стратегії;</w:t>
      </w:r>
      <w:r>
        <w:rPr>
          <w:rFonts w:ascii="Times New Roman" w:eastAsia="Arial Unicode MS" w:hAnsi="Times New Roman" w:cs="Times New Roman"/>
          <w:sz w:val="28"/>
          <w:szCs w:val="28"/>
          <w:lang w:eastAsia="uk-UA" w:bidi="uk-UA"/>
        </w:rPr>
        <w:t xml:space="preserve"> </w:t>
      </w:r>
      <w:r w:rsidR="009D52A1" w:rsidRPr="009D52A1">
        <w:rPr>
          <w:rFonts w:ascii="Times New Roman" w:eastAsia="Arial Unicode MS" w:hAnsi="Times New Roman" w:cs="Times New Roman"/>
          <w:sz w:val="28"/>
          <w:szCs w:val="28"/>
          <w:lang w:eastAsia="uk-UA" w:bidi="uk-UA"/>
        </w:rPr>
        <w:t>вміння вести діалог про проблеми замість їх уникання;</w:t>
      </w:r>
      <w:r>
        <w:rPr>
          <w:rFonts w:ascii="Times New Roman" w:eastAsia="Arial Unicode MS" w:hAnsi="Times New Roman" w:cs="Times New Roman"/>
          <w:sz w:val="28"/>
          <w:szCs w:val="28"/>
          <w:lang w:eastAsia="uk-UA" w:bidi="uk-UA"/>
        </w:rPr>
        <w:t xml:space="preserve"> </w:t>
      </w:r>
      <w:r w:rsidR="009D52A1" w:rsidRPr="009D52A1">
        <w:rPr>
          <w:rFonts w:ascii="Times New Roman" w:eastAsia="Arial Unicode MS" w:hAnsi="Times New Roman" w:cs="Times New Roman"/>
          <w:sz w:val="28"/>
          <w:szCs w:val="28"/>
          <w:lang w:eastAsia="uk-UA" w:bidi="uk-UA"/>
        </w:rPr>
        <w:t>здатність до компромісу.</w:t>
      </w:r>
    </w:p>
    <w:p w:rsidR="009D52A1" w:rsidRPr="009D52A1" w:rsidRDefault="005D5EF3"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9D52A1" w:rsidRPr="009D52A1">
        <w:rPr>
          <w:rFonts w:ascii="Times New Roman" w:eastAsia="Arial Unicode MS" w:hAnsi="Times New Roman" w:cs="Times New Roman"/>
          <w:b/>
          <w:bCs/>
          <w:sz w:val="28"/>
          <w:szCs w:val="28"/>
          <w:lang w:eastAsia="uk-UA" w:bidi="uk-UA"/>
        </w:rPr>
        <w:t>Повага та прийняття партнерів</w:t>
      </w:r>
      <w:r>
        <w:rPr>
          <w:rFonts w:ascii="Times New Roman" w:eastAsia="Arial Unicode MS" w:hAnsi="Times New Roman" w:cs="Times New Roman"/>
          <w:b/>
          <w:bCs/>
          <w:sz w:val="28"/>
          <w:szCs w:val="28"/>
          <w:lang w:eastAsia="uk-UA" w:bidi="uk-UA"/>
        </w:rPr>
        <w:t xml:space="preserve">; </w:t>
      </w:r>
      <w:r w:rsidR="009D52A1" w:rsidRPr="009D52A1">
        <w:rPr>
          <w:rFonts w:ascii="Times New Roman" w:eastAsia="Arial Unicode MS" w:hAnsi="Times New Roman" w:cs="Times New Roman"/>
          <w:sz w:val="28"/>
          <w:szCs w:val="28"/>
          <w:lang w:eastAsia="uk-UA" w:bidi="uk-UA"/>
        </w:rPr>
        <w:t>ставлення без критики та знецінення.</w:t>
      </w:r>
    </w:p>
    <w:p w:rsidR="009D52A1" w:rsidRPr="009D52A1" w:rsidRDefault="005D5EF3"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9D52A1" w:rsidRPr="009D52A1">
        <w:rPr>
          <w:rFonts w:ascii="Times New Roman" w:eastAsia="Arial Unicode MS" w:hAnsi="Times New Roman" w:cs="Times New Roman"/>
          <w:b/>
          <w:bCs/>
          <w:sz w:val="28"/>
          <w:szCs w:val="28"/>
          <w:lang w:eastAsia="uk-UA" w:bidi="uk-UA"/>
        </w:rPr>
        <w:t>Спільні сенси та цінності</w:t>
      </w:r>
      <w:r>
        <w:rPr>
          <w:rFonts w:ascii="Times New Roman" w:eastAsia="Arial Unicode MS" w:hAnsi="Times New Roman" w:cs="Times New Roman"/>
          <w:b/>
          <w:bCs/>
          <w:sz w:val="28"/>
          <w:szCs w:val="28"/>
          <w:lang w:eastAsia="uk-UA" w:bidi="uk-UA"/>
        </w:rPr>
        <w:t xml:space="preserve">; </w:t>
      </w:r>
      <w:r w:rsidR="009D52A1" w:rsidRPr="009D52A1">
        <w:rPr>
          <w:rFonts w:ascii="Times New Roman" w:eastAsia="Arial Unicode MS" w:hAnsi="Times New Roman" w:cs="Times New Roman"/>
          <w:sz w:val="28"/>
          <w:szCs w:val="28"/>
          <w:lang w:eastAsia="uk-UA" w:bidi="uk-UA"/>
        </w:rPr>
        <w:t>узгодженість життєвих планів, ролей, сімейних ритуалів.</w:t>
      </w:r>
    </w:p>
    <w:p w:rsidR="009D52A1" w:rsidRPr="009D52A1" w:rsidRDefault="005D5EF3"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9D52A1" w:rsidRPr="009D52A1">
        <w:rPr>
          <w:rFonts w:ascii="Times New Roman" w:eastAsia="Arial Unicode MS" w:hAnsi="Times New Roman" w:cs="Times New Roman"/>
          <w:b/>
          <w:bCs/>
          <w:sz w:val="28"/>
          <w:szCs w:val="28"/>
          <w:lang w:eastAsia="uk-UA" w:bidi="uk-UA"/>
        </w:rPr>
        <w:t>Фізична та психологічна емоційна підтримка</w:t>
      </w:r>
      <w:r w:rsidR="009D52A1" w:rsidRPr="009D52A1">
        <w:rPr>
          <w:rFonts w:ascii="Times New Roman" w:eastAsia="Arial Unicode MS" w:hAnsi="Times New Roman" w:cs="Times New Roman"/>
          <w:sz w:val="28"/>
          <w:szCs w:val="28"/>
          <w:lang w:eastAsia="uk-UA" w:bidi="uk-UA"/>
        </w:rPr>
        <w:t>.</w:t>
      </w:r>
    </w:p>
    <w:p w:rsidR="009D52A1" w:rsidRPr="009D52A1" w:rsidRDefault="005D5EF3"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009D52A1" w:rsidRPr="009D52A1">
        <w:rPr>
          <w:rFonts w:ascii="Times New Roman" w:eastAsia="Arial Unicode MS" w:hAnsi="Times New Roman" w:cs="Times New Roman"/>
          <w:sz w:val="28"/>
          <w:szCs w:val="28"/>
          <w:lang w:eastAsia="uk-UA" w:bidi="uk-UA"/>
        </w:rPr>
        <w:t xml:space="preserve">Згідно з концепцією Готтмана, саме поєднання цих компонентів відображає </w:t>
      </w:r>
      <w:r w:rsidR="009D52A1" w:rsidRPr="009D52A1">
        <w:rPr>
          <w:rFonts w:ascii="Times New Roman" w:eastAsia="Arial Unicode MS" w:hAnsi="Times New Roman" w:cs="Times New Roman"/>
          <w:b/>
          <w:bCs/>
          <w:sz w:val="28"/>
          <w:szCs w:val="28"/>
          <w:lang w:eastAsia="uk-UA" w:bidi="uk-UA"/>
        </w:rPr>
        <w:t xml:space="preserve">загальний рівень </w:t>
      </w:r>
      <w:r w:rsidR="00943374">
        <w:rPr>
          <w:rFonts w:ascii="Times New Roman" w:eastAsia="Arial Unicode MS" w:hAnsi="Times New Roman" w:cs="Times New Roman"/>
          <w:b/>
          <w:bCs/>
          <w:sz w:val="28"/>
          <w:szCs w:val="28"/>
          <w:lang w:eastAsia="uk-UA" w:bidi="uk-UA"/>
        </w:rPr>
        <w:t>сімейно</w:t>
      </w:r>
      <w:r w:rsidR="009D52A1" w:rsidRPr="009D52A1">
        <w:rPr>
          <w:rFonts w:ascii="Times New Roman" w:eastAsia="Arial Unicode MS" w:hAnsi="Times New Roman" w:cs="Times New Roman"/>
          <w:b/>
          <w:bCs/>
          <w:sz w:val="28"/>
          <w:szCs w:val="28"/>
          <w:lang w:eastAsia="uk-UA" w:bidi="uk-UA"/>
        </w:rPr>
        <w:t>ї адаптованості</w:t>
      </w:r>
      <w:r w:rsidR="009D52A1" w:rsidRPr="009D52A1">
        <w:rPr>
          <w:rFonts w:ascii="Times New Roman" w:eastAsia="Arial Unicode MS" w:hAnsi="Times New Roman" w:cs="Times New Roman"/>
          <w:sz w:val="28"/>
          <w:szCs w:val="28"/>
          <w:lang w:eastAsia="uk-UA" w:bidi="uk-UA"/>
        </w:rPr>
        <w:t xml:space="preserve"> – тобто здатності пари успішно функціонувати, долати суперечності та підтримувати якісні стосунки.</w:t>
      </w:r>
    </w:p>
    <w:p w:rsidR="009D52A1" w:rsidRPr="009D52A1" w:rsidRDefault="005D5EF3"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009D52A1" w:rsidRPr="009D52A1">
        <w:rPr>
          <w:rFonts w:ascii="Times New Roman" w:eastAsia="Arial Unicode MS" w:hAnsi="Times New Roman" w:cs="Times New Roman"/>
          <w:sz w:val="28"/>
          <w:szCs w:val="28"/>
          <w:lang w:eastAsia="uk-UA" w:bidi="uk-UA"/>
        </w:rPr>
        <w:t xml:space="preserve">Визначити рівень </w:t>
      </w:r>
      <w:r w:rsidR="00943374">
        <w:rPr>
          <w:rFonts w:ascii="Times New Roman" w:eastAsia="Arial Unicode MS" w:hAnsi="Times New Roman" w:cs="Times New Roman"/>
          <w:sz w:val="28"/>
          <w:szCs w:val="28"/>
          <w:lang w:eastAsia="uk-UA" w:bidi="uk-UA"/>
        </w:rPr>
        <w:t>сімейн</w:t>
      </w:r>
      <w:r w:rsidR="009D52A1" w:rsidRPr="009D52A1">
        <w:rPr>
          <w:rFonts w:ascii="Times New Roman" w:eastAsia="Arial Unicode MS" w:hAnsi="Times New Roman" w:cs="Times New Roman"/>
          <w:sz w:val="28"/>
          <w:szCs w:val="28"/>
          <w:lang w:eastAsia="uk-UA" w:bidi="uk-UA"/>
        </w:rPr>
        <w:t>ої адаптованості, виявити сильні та проблемні аспекти шлюбної взаємодії, а також оцінити ймовірність деструктивних конфліктів.</w:t>
      </w:r>
    </w:p>
    <w:p w:rsidR="009D52A1" w:rsidRPr="009D52A1" w:rsidRDefault="005D5EF3"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009D52A1" w:rsidRPr="009D52A1">
        <w:rPr>
          <w:rFonts w:ascii="Times New Roman" w:eastAsia="Arial Unicode MS" w:hAnsi="Times New Roman" w:cs="Times New Roman"/>
          <w:sz w:val="28"/>
          <w:szCs w:val="28"/>
          <w:lang w:eastAsia="uk-UA" w:bidi="uk-UA"/>
        </w:rPr>
        <w:t xml:space="preserve">Методика складається з </w:t>
      </w:r>
      <w:r w:rsidR="009D52A1" w:rsidRPr="009D52A1">
        <w:rPr>
          <w:rFonts w:ascii="Times New Roman" w:eastAsia="Arial Unicode MS" w:hAnsi="Times New Roman" w:cs="Times New Roman"/>
          <w:b/>
          <w:bCs/>
          <w:sz w:val="28"/>
          <w:szCs w:val="28"/>
          <w:lang w:eastAsia="uk-UA" w:bidi="uk-UA"/>
        </w:rPr>
        <w:t>40 тверджень</w:t>
      </w:r>
      <w:r w:rsidR="009D52A1" w:rsidRPr="009D52A1">
        <w:rPr>
          <w:rFonts w:ascii="Times New Roman" w:eastAsia="Arial Unicode MS" w:hAnsi="Times New Roman" w:cs="Times New Roman"/>
          <w:sz w:val="28"/>
          <w:szCs w:val="28"/>
          <w:lang w:eastAsia="uk-UA" w:bidi="uk-UA"/>
        </w:rPr>
        <w:t>, згрупованих у 5 основних шкал:</w:t>
      </w:r>
    </w:p>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sidRPr="009D52A1">
        <w:rPr>
          <w:rFonts w:ascii="Times New Roman" w:eastAsia="Arial Unicode MS" w:hAnsi="Times New Roman" w:cs="Times New Roman"/>
          <w:b/>
          <w:bCs/>
          <w:sz w:val="28"/>
          <w:szCs w:val="28"/>
          <w:lang w:eastAsia="uk-UA" w:bidi="uk-UA"/>
        </w:rPr>
        <w:t>1. Емоційна близькість (8 тверджень)</w:t>
      </w:r>
    </w:p>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sz w:val="28"/>
          <w:szCs w:val="28"/>
          <w:lang w:eastAsia="uk-UA" w:bidi="uk-UA"/>
        </w:rPr>
        <w:t>Оцінює рівень довіри, відкритості, задоволення емоційною взаємодією.</w:t>
      </w:r>
    </w:p>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sidRPr="009D52A1">
        <w:rPr>
          <w:rFonts w:ascii="Times New Roman" w:eastAsia="Arial Unicode MS" w:hAnsi="Times New Roman" w:cs="Times New Roman"/>
          <w:b/>
          <w:bCs/>
          <w:sz w:val="28"/>
          <w:szCs w:val="28"/>
          <w:lang w:eastAsia="uk-UA" w:bidi="uk-UA"/>
        </w:rPr>
        <w:t>2. Комунікація (8 тверджень)</w:t>
      </w:r>
    </w:p>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sz w:val="28"/>
          <w:szCs w:val="28"/>
          <w:lang w:eastAsia="uk-UA" w:bidi="uk-UA"/>
        </w:rPr>
        <w:t>Визначає якість вербальної і невербальної взаємодії, схильність до критики чи конструктивного обговорення.</w:t>
      </w:r>
    </w:p>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sidRPr="009D52A1">
        <w:rPr>
          <w:rFonts w:ascii="Times New Roman" w:eastAsia="Arial Unicode MS" w:hAnsi="Times New Roman" w:cs="Times New Roman"/>
          <w:b/>
          <w:bCs/>
          <w:sz w:val="28"/>
          <w:szCs w:val="28"/>
          <w:lang w:eastAsia="uk-UA" w:bidi="uk-UA"/>
        </w:rPr>
        <w:t>3. Конфліктне регулювання (8 тверджень)</w:t>
      </w:r>
    </w:p>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sz w:val="28"/>
          <w:szCs w:val="28"/>
          <w:lang w:eastAsia="uk-UA" w:bidi="uk-UA"/>
        </w:rPr>
        <w:t>Включає оцінку стратегій вирішення суперечок, здатність до прийняття та компромісу.</w:t>
      </w:r>
    </w:p>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sidRPr="009D52A1">
        <w:rPr>
          <w:rFonts w:ascii="Times New Roman" w:eastAsia="Arial Unicode MS" w:hAnsi="Times New Roman" w:cs="Times New Roman"/>
          <w:b/>
          <w:bCs/>
          <w:sz w:val="28"/>
          <w:szCs w:val="28"/>
          <w:lang w:eastAsia="uk-UA" w:bidi="uk-UA"/>
        </w:rPr>
        <w:t>4. Задоволеність шлюбом (8 тверджень)</w:t>
      </w:r>
    </w:p>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sz w:val="28"/>
          <w:szCs w:val="28"/>
          <w:lang w:eastAsia="uk-UA" w:bidi="uk-UA"/>
        </w:rPr>
        <w:t>Відображає суб’єктивне відчуття благополуччя у шлюбі.</w:t>
      </w:r>
    </w:p>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sidRPr="009D52A1">
        <w:rPr>
          <w:rFonts w:ascii="Times New Roman" w:eastAsia="Arial Unicode MS" w:hAnsi="Times New Roman" w:cs="Times New Roman"/>
          <w:b/>
          <w:bCs/>
          <w:sz w:val="28"/>
          <w:szCs w:val="28"/>
          <w:lang w:eastAsia="uk-UA" w:bidi="uk-UA"/>
        </w:rPr>
        <w:t>5. Спільні цінності та життєві цілі (8 тверджень)</w:t>
      </w:r>
    </w:p>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sz w:val="28"/>
          <w:szCs w:val="28"/>
          <w:lang w:eastAsia="uk-UA" w:bidi="uk-UA"/>
        </w:rPr>
        <w:t>Визначає узгодженість життєвих позицій партнерів.</w:t>
      </w:r>
    </w:p>
    <w:p w:rsidR="009D52A1" w:rsidRPr="009D52A1" w:rsidRDefault="005D5EF3" w:rsidP="009D52A1">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Pr>
          <w:rFonts w:ascii="Times New Roman" w:eastAsia="Arial Unicode MS" w:hAnsi="Times New Roman" w:cs="Times New Roman"/>
          <w:b/>
          <w:bCs/>
          <w:sz w:val="28"/>
          <w:szCs w:val="28"/>
          <w:lang w:eastAsia="uk-UA" w:bidi="uk-UA"/>
        </w:rPr>
        <w:tab/>
      </w:r>
      <w:r w:rsidR="009D52A1" w:rsidRPr="009D52A1">
        <w:rPr>
          <w:rFonts w:ascii="Times New Roman" w:eastAsia="Arial Unicode MS" w:hAnsi="Times New Roman" w:cs="Times New Roman"/>
          <w:b/>
          <w:bCs/>
          <w:sz w:val="28"/>
          <w:szCs w:val="28"/>
          <w:lang w:eastAsia="uk-UA" w:bidi="uk-UA"/>
        </w:rPr>
        <w:t>Форма відповіді</w:t>
      </w:r>
    </w:p>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sz w:val="28"/>
          <w:szCs w:val="28"/>
          <w:lang w:eastAsia="uk-UA" w:bidi="uk-UA"/>
        </w:rPr>
        <w:lastRenderedPageBreak/>
        <w:t xml:space="preserve">Кожне твердження оцінюється за </w:t>
      </w:r>
      <w:r w:rsidRPr="009D52A1">
        <w:rPr>
          <w:rFonts w:ascii="Times New Roman" w:eastAsia="Arial Unicode MS" w:hAnsi="Times New Roman" w:cs="Times New Roman"/>
          <w:b/>
          <w:bCs/>
          <w:sz w:val="28"/>
          <w:szCs w:val="28"/>
          <w:lang w:eastAsia="uk-UA" w:bidi="uk-UA"/>
        </w:rPr>
        <w:t>шкалою Лайкерта від 1 до 5</w:t>
      </w:r>
      <w:r w:rsidR="005D5EF3">
        <w:rPr>
          <w:rFonts w:ascii="Times New Roman" w:eastAsia="Arial Unicode MS" w:hAnsi="Times New Roman" w:cs="Times New Roman"/>
          <w:sz w:val="28"/>
          <w:szCs w:val="28"/>
          <w:lang w:eastAsia="uk-UA" w:bidi="uk-UA"/>
        </w:rPr>
        <w:t>, де:</w:t>
      </w:r>
      <w:r w:rsidR="005D5EF3">
        <w:rPr>
          <w:rFonts w:ascii="Times New Roman" w:eastAsia="Arial Unicode MS" w:hAnsi="Times New Roman" w:cs="Times New Roman"/>
          <w:sz w:val="28"/>
          <w:szCs w:val="28"/>
          <w:lang w:eastAsia="uk-UA" w:bidi="uk-UA"/>
        </w:rPr>
        <w:br/>
        <w:t>1 — зовсім не згоден,</w:t>
      </w:r>
      <w:r w:rsidRPr="009D52A1">
        <w:rPr>
          <w:rFonts w:ascii="Times New Roman" w:eastAsia="Arial Unicode MS" w:hAnsi="Times New Roman" w:cs="Times New Roman"/>
          <w:sz w:val="28"/>
          <w:szCs w:val="28"/>
          <w:lang w:eastAsia="uk-UA" w:bidi="uk-UA"/>
        </w:rPr>
        <w:t>5 — повністю згоден.</w:t>
      </w:r>
    </w:p>
    <w:p w:rsidR="009D52A1" w:rsidRPr="009D52A1" w:rsidRDefault="005D5EF3" w:rsidP="009D52A1">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Pr>
          <w:rFonts w:ascii="Times New Roman" w:eastAsia="Arial Unicode MS" w:hAnsi="Times New Roman" w:cs="Times New Roman"/>
          <w:b/>
          <w:bCs/>
          <w:sz w:val="28"/>
          <w:szCs w:val="28"/>
          <w:lang w:eastAsia="uk-UA" w:bidi="uk-UA"/>
        </w:rPr>
        <w:tab/>
      </w:r>
      <w:r w:rsidR="009D52A1" w:rsidRPr="009D52A1">
        <w:rPr>
          <w:rFonts w:ascii="Times New Roman" w:eastAsia="Arial Unicode MS" w:hAnsi="Times New Roman" w:cs="Times New Roman"/>
          <w:b/>
          <w:bCs/>
          <w:sz w:val="28"/>
          <w:szCs w:val="28"/>
          <w:lang w:eastAsia="uk-UA" w:bidi="uk-UA"/>
        </w:rPr>
        <w:t>Обробка результатів</w:t>
      </w:r>
    </w:p>
    <w:p w:rsidR="009D52A1" w:rsidRPr="009D52A1" w:rsidRDefault="009D52A1" w:rsidP="006D1E3B">
      <w:pPr>
        <w:widowControl w:val="0"/>
        <w:numPr>
          <w:ilvl w:val="0"/>
          <w:numId w:val="58"/>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b/>
          <w:bCs/>
          <w:sz w:val="28"/>
          <w:szCs w:val="28"/>
          <w:lang w:eastAsia="uk-UA" w:bidi="uk-UA"/>
        </w:rPr>
        <w:t>Підраховується сума балів за кожною шкалою.</w:t>
      </w:r>
      <w:r w:rsidRPr="009D52A1">
        <w:rPr>
          <w:rFonts w:ascii="Times New Roman" w:eastAsia="Arial Unicode MS" w:hAnsi="Times New Roman" w:cs="Times New Roman"/>
          <w:sz w:val="28"/>
          <w:szCs w:val="28"/>
          <w:lang w:eastAsia="uk-UA" w:bidi="uk-UA"/>
        </w:rPr>
        <w:br/>
        <w:t>Максимум – 40, мінімум – 8.</w:t>
      </w:r>
    </w:p>
    <w:p w:rsidR="009D52A1" w:rsidRPr="009D52A1" w:rsidRDefault="009D52A1" w:rsidP="006D1E3B">
      <w:pPr>
        <w:widowControl w:val="0"/>
        <w:numPr>
          <w:ilvl w:val="0"/>
          <w:numId w:val="58"/>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b/>
          <w:bCs/>
          <w:sz w:val="28"/>
          <w:szCs w:val="28"/>
          <w:lang w:eastAsia="uk-UA" w:bidi="uk-UA"/>
        </w:rPr>
        <w:t xml:space="preserve">Обчислюється загальний індекс </w:t>
      </w:r>
      <w:r w:rsidR="00943374">
        <w:rPr>
          <w:rFonts w:ascii="Times New Roman" w:eastAsia="Arial Unicode MS" w:hAnsi="Times New Roman" w:cs="Times New Roman"/>
          <w:b/>
          <w:bCs/>
          <w:sz w:val="28"/>
          <w:szCs w:val="28"/>
          <w:lang w:eastAsia="uk-UA" w:bidi="uk-UA"/>
        </w:rPr>
        <w:t>сімейн</w:t>
      </w:r>
      <w:r w:rsidRPr="009D52A1">
        <w:rPr>
          <w:rFonts w:ascii="Times New Roman" w:eastAsia="Arial Unicode MS" w:hAnsi="Times New Roman" w:cs="Times New Roman"/>
          <w:b/>
          <w:bCs/>
          <w:sz w:val="28"/>
          <w:szCs w:val="28"/>
          <w:lang w:eastAsia="uk-UA" w:bidi="uk-UA"/>
        </w:rPr>
        <w:t>ої адаптованості</w:t>
      </w:r>
      <w:r w:rsidRPr="009D52A1">
        <w:rPr>
          <w:rFonts w:ascii="Times New Roman" w:eastAsia="Arial Unicode MS" w:hAnsi="Times New Roman" w:cs="Times New Roman"/>
          <w:sz w:val="28"/>
          <w:szCs w:val="28"/>
          <w:lang w:eastAsia="uk-UA" w:bidi="uk-UA"/>
        </w:rPr>
        <w:t xml:space="preserve"> (сума всіх шкал).</w:t>
      </w:r>
      <w:r w:rsidRPr="009D52A1">
        <w:rPr>
          <w:rFonts w:ascii="Times New Roman" w:eastAsia="Arial Unicode MS" w:hAnsi="Times New Roman" w:cs="Times New Roman"/>
          <w:sz w:val="28"/>
          <w:szCs w:val="28"/>
          <w:lang w:eastAsia="uk-UA" w:bidi="uk-UA"/>
        </w:rPr>
        <w:br/>
        <w:t xml:space="preserve">Діапазон: </w:t>
      </w:r>
      <w:r w:rsidRPr="009D52A1">
        <w:rPr>
          <w:rFonts w:ascii="Times New Roman" w:eastAsia="Arial Unicode MS" w:hAnsi="Times New Roman" w:cs="Times New Roman"/>
          <w:b/>
          <w:bCs/>
          <w:sz w:val="28"/>
          <w:szCs w:val="28"/>
          <w:lang w:eastAsia="uk-UA" w:bidi="uk-UA"/>
        </w:rPr>
        <w:t>40–200 балів</w:t>
      </w:r>
      <w:r w:rsidRPr="009D52A1">
        <w:rPr>
          <w:rFonts w:ascii="Times New Roman" w:eastAsia="Arial Unicode MS" w:hAnsi="Times New Roman" w:cs="Times New Roman"/>
          <w:sz w:val="28"/>
          <w:szCs w:val="28"/>
          <w:lang w:eastAsia="uk-UA" w:bidi="uk-UA"/>
        </w:rPr>
        <w:t>.</w:t>
      </w:r>
    </w:p>
    <w:p w:rsidR="009D52A1" w:rsidRDefault="005D5EF3" w:rsidP="009D52A1">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Pr>
          <w:rFonts w:ascii="Times New Roman" w:eastAsia="Arial Unicode MS" w:hAnsi="Times New Roman" w:cs="Times New Roman"/>
          <w:b/>
          <w:bCs/>
          <w:sz w:val="28"/>
          <w:szCs w:val="28"/>
          <w:lang w:eastAsia="uk-UA" w:bidi="uk-UA"/>
        </w:rPr>
        <w:tab/>
      </w:r>
      <w:r w:rsidR="009D52A1" w:rsidRPr="009D52A1">
        <w:rPr>
          <w:rFonts w:ascii="Times New Roman" w:eastAsia="Arial Unicode MS" w:hAnsi="Times New Roman" w:cs="Times New Roman"/>
          <w:b/>
          <w:bCs/>
          <w:sz w:val="28"/>
          <w:szCs w:val="28"/>
          <w:lang w:eastAsia="uk-UA" w:bidi="uk-UA"/>
        </w:rPr>
        <w:t>Інтерпретація загального рівня адаптованості</w:t>
      </w:r>
    </w:p>
    <w:p w:rsidR="00577B67" w:rsidRPr="009D52A1" w:rsidRDefault="00577B67" w:rsidP="00577B67">
      <w:pPr>
        <w:widowControl w:val="0"/>
        <w:tabs>
          <w:tab w:val="left" w:pos="0"/>
        </w:tabs>
        <w:snapToGrid w:val="0"/>
        <w:spacing w:after="0" w:line="360" w:lineRule="auto"/>
        <w:jc w:val="right"/>
        <w:rPr>
          <w:rFonts w:ascii="Times New Roman" w:eastAsia="Arial Unicode MS" w:hAnsi="Times New Roman" w:cs="Times New Roman"/>
          <w:b/>
          <w:bCs/>
          <w:sz w:val="28"/>
          <w:szCs w:val="28"/>
          <w:lang w:eastAsia="uk-UA" w:bidi="uk-UA"/>
        </w:rPr>
      </w:pPr>
      <w:r>
        <w:rPr>
          <w:rFonts w:ascii="Times New Roman" w:eastAsia="Arial Unicode MS" w:hAnsi="Times New Roman" w:cs="Times New Roman"/>
          <w:b/>
          <w:bCs/>
          <w:sz w:val="28"/>
          <w:szCs w:val="28"/>
          <w:lang w:eastAsia="uk-UA" w:bidi="uk-UA"/>
        </w:rPr>
        <w:t>Таблиця 1.</w:t>
      </w: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2597"/>
        <w:gridCol w:w="1575"/>
        <w:gridCol w:w="5166"/>
      </w:tblGrid>
      <w:tr w:rsidR="009D52A1" w:rsidRPr="009D52A1" w:rsidTr="005D5EF3">
        <w:trPr>
          <w:tblHeader/>
          <w:tblCellSpacing w:w="15" w:type="dxa"/>
        </w:trPr>
        <w:tc>
          <w:tcPr>
            <w:tcW w:w="0" w:type="auto"/>
            <w:vAlign w:val="center"/>
            <w:hideMark/>
          </w:tcPr>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sidRPr="009D52A1">
              <w:rPr>
                <w:rFonts w:ascii="Times New Roman" w:eastAsia="Arial Unicode MS" w:hAnsi="Times New Roman" w:cs="Times New Roman"/>
                <w:b/>
                <w:bCs/>
                <w:sz w:val="28"/>
                <w:szCs w:val="28"/>
                <w:lang w:eastAsia="uk-UA" w:bidi="uk-UA"/>
              </w:rPr>
              <w:t>Рівень</w:t>
            </w:r>
          </w:p>
        </w:tc>
        <w:tc>
          <w:tcPr>
            <w:tcW w:w="0" w:type="auto"/>
            <w:vAlign w:val="center"/>
            <w:hideMark/>
          </w:tcPr>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sidRPr="009D52A1">
              <w:rPr>
                <w:rFonts w:ascii="Times New Roman" w:eastAsia="Arial Unicode MS" w:hAnsi="Times New Roman" w:cs="Times New Roman"/>
                <w:b/>
                <w:bCs/>
                <w:sz w:val="28"/>
                <w:szCs w:val="28"/>
                <w:lang w:eastAsia="uk-UA" w:bidi="uk-UA"/>
              </w:rPr>
              <w:t>Кількість балів</w:t>
            </w:r>
          </w:p>
        </w:tc>
        <w:tc>
          <w:tcPr>
            <w:tcW w:w="0" w:type="auto"/>
            <w:vAlign w:val="center"/>
            <w:hideMark/>
          </w:tcPr>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sidRPr="009D52A1">
              <w:rPr>
                <w:rFonts w:ascii="Times New Roman" w:eastAsia="Arial Unicode MS" w:hAnsi="Times New Roman" w:cs="Times New Roman"/>
                <w:b/>
                <w:bCs/>
                <w:sz w:val="28"/>
                <w:szCs w:val="28"/>
                <w:lang w:eastAsia="uk-UA" w:bidi="uk-UA"/>
              </w:rPr>
              <w:t>Інтерпретація</w:t>
            </w:r>
          </w:p>
        </w:tc>
      </w:tr>
      <w:tr w:rsidR="009D52A1" w:rsidRPr="009D52A1" w:rsidTr="005D5EF3">
        <w:trPr>
          <w:tblCellSpacing w:w="15" w:type="dxa"/>
        </w:trPr>
        <w:tc>
          <w:tcPr>
            <w:tcW w:w="0" w:type="auto"/>
            <w:vAlign w:val="center"/>
            <w:hideMark/>
          </w:tcPr>
          <w:p w:rsidR="009D52A1" w:rsidRPr="009D52A1" w:rsidRDefault="009D52A1" w:rsidP="00943374">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b/>
                <w:bCs/>
                <w:sz w:val="28"/>
                <w:szCs w:val="28"/>
                <w:lang w:eastAsia="uk-UA" w:bidi="uk-UA"/>
              </w:rPr>
              <w:t xml:space="preserve">Висока </w:t>
            </w:r>
            <w:r w:rsidR="00943374">
              <w:rPr>
                <w:rFonts w:ascii="Times New Roman" w:eastAsia="Arial Unicode MS" w:hAnsi="Times New Roman" w:cs="Times New Roman"/>
                <w:b/>
                <w:bCs/>
                <w:sz w:val="28"/>
                <w:szCs w:val="28"/>
                <w:lang w:eastAsia="uk-UA" w:bidi="uk-UA"/>
              </w:rPr>
              <w:t>сімейна</w:t>
            </w:r>
            <w:r w:rsidRPr="009D52A1">
              <w:rPr>
                <w:rFonts w:ascii="Times New Roman" w:eastAsia="Arial Unicode MS" w:hAnsi="Times New Roman" w:cs="Times New Roman"/>
                <w:b/>
                <w:bCs/>
                <w:sz w:val="28"/>
                <w:szCs w:val="28"/>
                <w:lang w:eastAsia="uk-UA" w:bidi="uk-UA"/>
              </w:rPr>
              <w:t xml:space="preserve"> адаптованість</w:t>
            </w:r>
          </w:p>
        </w:tc>
        <w:tc>
          <w:tcPr>
            <w:tcW w:w="0" w:type="auto"/>
            <w:vAlign w:val="center"/>
            <w:hideMark/>
          </w:tcPr>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sz w:val="28"/>
                <w:szCs w:val="28"/>
                <w:lang w:eastAsia="uk-UA" w:bidi="uk-UA"/>
              </w:rPr>
              <w:t>150–200</w:t>
            </w:r>
          </w:p>
        </w:tc>
        <w:tc>
          <w:tcPr>
            <w:tcW w:w="0" w:type="auto"/>
            <w:vAlign w:val="center"/>
            <w:hideMark/>
          </w:tcPr>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sz w:val="28"/>
                <w:szCs w:val="28"/>
                <w:lang w:eastAsia="uk-UA" w:bidi="uk-UA"/>
              </w:rPr>
              <w:t>Гармонійні відносини, конструктивна взаємодія, низький рівень конфліктності</w:t>
            </w:r>
          </w:p>
        </w:tc>
      </w:tr>
      <w:tr w:rsidR="009D52A1" w:rsidRPr="009D52A1" w:rsidTr="005D5EF3">
        <w:trPr>
          <w:tblCellSpacing w:w="15" w:type="dxa"/>
        </w:trPr>
        <w:tc>
          <w:tcPr>
            <w:tcW w:w="0" w:type="auto"/>
            <w:vAlign w:val="center"/>
            <w:hideMark/>
          </w:tcPr>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b/>
                <w:bCs/>
                <w:sz w:val="28"/>
                <w:szCs w:val="28"/>
                <w:lang w:eastAsia="uk-UA" w:bidi="uk-UA"/>
              </w:rPr>
              <w:t>Середня адаптованість</w:t>
            </w:r>
          </w:p>
        </w:tc>
        <w:tc>
          <w:tcPr>
            <w:tcW w:w="0" w:type="auto"/>
            <w:vAlign w:val="center"/>
            <w:hideMark/>
          </w:tcPr>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sz w:val="28"/>
                <w:szCs w:val="28"/>
                <w:lang w:eastAsia="uk-UA" w:bidi="uk-UA"/>
              </w:rPr>
              <w:t>100–149</w:t>
            </w:r>
          </w:p>
        </w:tc>
        <w:tc>
          <w:tcPr>
            <w:tcW w:w="0" w:type="auto"/>
            <w:vAlign w:val="center"/>
            <w:hideMark/>
          </w:tcPr>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sz w:val="28"/>
                <w:szCs w:val="28"/>
                <w:lang w:eastAsia="uk-UA" w:bidi="uk-UA"/>
              </w:rPr>
              <w:t>Наявні проблеми, які за певних умов можуть перерости в конфлікти</w:t>
            </w:r>
          </w:p>
        </w:tc>
      </w:tr>
      <w:tr w:rsidR="009D52A1" w:rsidRPr="009D52A1" w:rsidTr="005D5EF3">
        <w:trPr>
          <w:tblCellSpacing w:w="15" w:type="dxa"/>
        </w:trPr>
        <w:tc>
          <w:tcPr>
            <w:tcW w:w="0" w:type="auto"/>
            <w:vAlign w:val="center"/>
            <w:hideMark/>
          </w:tcPr>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b/>
                <w:bCs/>
                <w:sz w:val="28"/>
                <w:szCs w:val="28"/>
                <w:lang w:eastAsia="uk-UA" w:bidi="uk-UA"/>
              </w:rPr>
              <w:t>Низька адаптованість</w:t>
            </w:r>
          </w:p>
        </w:tc>
        <w:tc>
          <w:tcPr>
            <w:tcW w:w="0" w:type="auto"/>
            <w:vAlign w:val="center"/>
            <w:hideMark/>
          </w:tcPr>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sz w:val="28"/>
                <w:szCs w:val="28"/>
                <w:lang w:eastAsia="uk-UA" w:bidi="uk-UA"/>
              </w:rPr>
              <w:t>40–99</w:t>
            </w:r>
          </w:p>
        </w:tc>
        <w:tc>
          <w:tcPr>
            <w:tcW w:w="0" w:type="auto"/>
            <w:vAlign w:val="center"/>
            <w:hideMark/>
          </w:tcPr>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sz w:val="28"/>
                <w:szCs w:val="28"/>
                <w:lang w:eastAsia="uk-UA" w:bidi="uk-UA"/>
              </w:rPr>
              <w:t>Висока ймовірність хронічних конфліктів, емоційне віддалення, незадоволеність стосунками</w:t>
            </w:r>
          </w:p>
        </w:tc>
      </w:tr>
    </w:tbl>
    <w:p w:rsidR="009D52A1" w:rsidRPr="009D52A1" w:rsidRDefault="009D52A1"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p>
    <w:p w:rsidR="009D52A1" w:rsidRPr="009D52A1" w:rsidRDefault="005D5EF3" w:rsidP="009D52A1">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Pr>
          <w:rFonts w:ascii="Times New Roman" w:eastAsia="Arial Unicode MS" w:hAnsi="Times New Roman" w:cs="Times New Roman"/>
          <w:b/>
          <w:bCs/>
          <w:sz w:val="28"/>
          <w:szCs w:val="28"/>
          <w:lang w:eastAsia="uk-UA" w:bidi="uk-UA"/>
        </w:rPr>
        <w:tab/>
      </w:r>
      <w:r w:rsidR="009D52A1" w:rsidRPr="009D52A1">
        <w:rPr>
          <w:rFonts w:ascii="Times New Roman" w:eastAsia="Arial Unicode MS" w:hAnsi="Times New Roman" w:cs="Times New Roman"/>
          <w:b/>
          <w:bCs/>
          <w:sz w:val="28"/>
          <w:szCs w:val="28"/>
          <w:lang w:eastAsia="uk-UA" w:bidi="uk-UA"/>
        </w:rPr>
        <w:t>Психологічна інтерпретація шкал</w:t>
      </w:r>
    </w:p>
    <w:p w:rsidR="009D52A1" w:rsidRPr="009D52A1" w:rsidRDefault="005D5EF3"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9D52A1" w:rsidRPr="009D52A1">
        <w:rPr>
          <w:rFonts w:ascii="Times New Roman" w:eastAsia="Arial Unicode MS" w:hAnsi="Times New Roman" w:cs="Times New Roman"/>
          <w:b/>
          <w:bCs/>
          <w:sz w:val="28"/>
          <w:szCs w:val="28"/>
          <w:lang w:eastAsia="uk-UA" w:bidi="uk-UA"/>
        </w:rPr>
        <w:t>Емоційна близькість</w:t>
      </w:r>
      <w:r>
        <w:rPr>
          <w:rFonts w:ascii="Times New Roman" w:eastAsia="Arial Unicode MS" w:hAnsi="Times New Roman" w:cs="Times New Roman"/>
          <w:b/>
          <w:bCs/>
          <w:sz w:val="28"/>
          <w:szCs w:val="28"/>
          <w:lang w:eastAsia="uk-UA" w:bidi="uk-UA"/>
        </w:rPr>
        <w:t xml:space="preserve">. </w:t>
      </w:r>
      <w:r w:rsidR="009D52A1" w:rsidRPr="009D52A1">
        <w:rPr>
          <w:rFonts w:ascii="Times New Roman" w:eastAsia="Arial Unicode MS" w:hAnsi="Times New Roman" w:cs="Times New Roman"/>
          <w:sz w:val="28"/>
          <w:szCs w:val="28"/>
          <w:lang w:eastAsia="uk-UA" w:bidi="uk-UA"/>
        </w:rPr>
        <w:t>Високі бали вказують на теплі, підтримувальні стосунки. Низькі — на емоційну відстороненість і дефіцит емпатії. Це один із ключових предикторів конфліктності.</w:t>
      </w:r>
    </w:p>
    <w:p w:rsidR="009D52A1" w:rsidRPr="009D52A1" w:rsidRDefault="005D5EF3"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9D52A1" w:rsidRPr="009D52A1">
        <w:rPr>
          <w:rFonts w:ascii="Times New Roman" w:eastAsia="Arial Unicode MS" w:hAnsi="Times New Roman" w:cs="Times New Roman"/>
          <w:b/>
          <w:bCs/>
          <w:sz w:val="28"/>
          <w:szCs w:val="28"/>
          <w:lang w:eastAsia="uk-UA" w:bidi="uk-UA"/>
        </w:rPr>
        <w:t xml:space="preserve"> Комунікація</w:t>
      </w:r>
      <w:r>
        <w:rPr>
          <w:rFonts w:ascii="Times New Roman" w:eastAsia="Arial Unicode MS" w:hAnsi="Times New Roman" w:cs="Times New Roman"/>
          <w:b/>
          <w:bCs/>
          <w:sz w:val="28"/>
          <w:szCs w:val="28"/>
          <w:lang w:eastAsia="uk-UA" w:bidi="uk-UA"/>
        </w:rPr>
        <w:t xml:space="preserve">. </w:t>
      </w:r>
      <w:r w:rsidR="009D52A1" w:rsidRPr="009D52A1">
        <w:rPr>
          <w:rFonts w:ascii="Times New Roman" w:eastAsia="Arial Unicode MS" w:hAnsi="Times New Roman" w:cs="Times New Roman"/>
          <w:sz w:val="28"/>
          <w:szCs w:val="28"/>
          <w:lang w:eastAsia="uk-UA" w:bidi="uk-UA"/>
        </w:rPr>
        <w:t>Якість спілкування визначає, чи здатна пара конструктивно обговорювати проблеми. Низький рівень асоціюється з критикою, сарказмом, “каменем стіною”.</w:t>
      </w:r>
    </w:p>
    <w:p w:rsidR="005D5EF3" w:rsidRDefault="005D5EF3"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9D52A1" w:rsidRPr="009D52A1">
        <w:rPr>
          <w:rFonts w:ascii="Times New Roman" w:eastAsia="Arial Unicode MS" w:hAnsi="Times New Roman" w:cs="Times New Roman"/>
          <w:b/>
          <w:bCs/>
          <w:sz w:val="28"/>
          <w:szCs w:val="28"/>
          <w:lang w:eastAsia="uk-UA" w:bidi="uk-UA"/>
        </w:rPr>
        <w:t>Конфліктне регулювання</w:t>
      </w:r>
      <w:r>
        <w:rPr>
          <w:rFonts w:ascii="Times New Roman" w:eastAsia="Arial Unicode MS" w:hAnsi="Times New Roman" w:cs="Times New Roman"/>
          <w:b/>
          <w:bCs/>
          <w:sz w:val="28"/>
          <w:szCs w:val="28"/>
          <w:lang w:eastAsia="uk-UA" w:bidi="uk-UA"/>
        </w:rPr>
        <w:t xml:space="preserve">. </w:t>
      </w:r>
      <w:r w:rsidR="009D52A1" w:rsidRPr="009D52A1">
        <w:rPr>
          <w:rFonts w:ascii="Times New Roman" w:eastAsia="Arial Unicode MS" w:hAnsi="Times New Roman" w:cs="Times New Roman"/>
          <w:sz w:val="28"/>
          <w:szCs w:val="28"/>
          <w:lang w:eastAsia="uk-UA" w:bidi="uk-UA"/>
        </w:rPr>
        <w:t>Показує стиль поведінки у складних ситуаціях.</w:t>
      </w:r>
      <w:r>
        <w:rPr>
          <w:rFonts w:ascii="Times New Roman" w:eastAsia="Arial Unicode MS" w:hAnsi="Times New Roman" w:cs="Times New Roman"/>
          <w:sz w:val="28"/>
          <w:szCs w:val="28"/>
          <w:lang w:eastAsia="uk-UA" w:bidi="uk-UA"/>
        </w:rPr>
        <w:t xml:space="preserve"> </w:t>
      </w:r>
    </w:p>
    <w:p w:rsidR="009D52A1" w:rsidRPr="009D52A1" w:rsidRDefault="005D5EF3"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lastRenderedPageBreak/>
        <w:tab/>
      </w:r>
      <w:r w:rsidR="009D52A1" w:rsidRPr="009D52A1">
        <w:rPr>
          <w:rFonts w:ascii="Times New Roman" w:eastAsia="Arial Unicode MS" w:hAnsi="Times New Roman" w:cs="Times New Roman"/>
          <w:sz w:val="28"/>
          <w:szCs w:val="28"/>
          <w:lang w:eastAsia="uk-UA" w:bidi="uk-UA"/>
        </w:rPr>
        <w:t>Високі бали — гнучкість, в</w:t>
      </w:r>
      <w:r>
        <w:rPr>
          <w:rFonts w:ascii="Times New Roman" w:eastAsia="Arial Unicode MS" w:hAnsi="Times New Roman" w:cs="Times New Roman"/>
          <w:sz w:val="28"/>
          <w:szCs w:val="28"/>
          <w:lang w:eastAsia="uk-UA" w:bidi="uk-UA"/>
        </w:rPr>
        <w:t xml:space="preserve">міння домовлятися. </w:t>
      </w:r>
      <w:r w:rsidR="009D52A1" w:rsidRPr="009D52A1">
        <w:rPr>
          <w:rFonts w:ascii="Times New Roman" w:eastAsia="Arial Unicode MS" w:hAnsi="Times New Roman" w:cs="Times New Roman"/>
          <w:sz w:val="28"/>
          <w:szCs w:val="28"/>
          <w:lang w:eastAsia="uk-UA" w:bidi="uk-UA"/>
        </w:rPr>
        <w:t>Низькі — «чотири вершники апокаліпсису» за Готтманом (критика, зневага, оборонність, блокування).</w:t>
      </w:r>
    </w:p>
    <w:p w:rsidR="009D52A1" w:rsidRPr="009D52A1" w:rsidRDefault="005D5EF3"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9D52A1" w:rsidRPr="009D52A1">
        <w:rPr>
          <w:rFonts w:ascii="Times New Roman" w:eastAsia="Arial Unicode MS" w:hAnsi="Times New Roman" w:cs="Times New Roman"/>
          <w:b/>
          <w:bCs/>
          <w:sz w:val="28"/>
          <w:szCs w:val="28"/>
          <w:lang w:eastAsia="uk-UA" w:bidi="uk-UA"/>
        </w:rPr>
        <w:t>Задоволеність шлюбом</w:t>
      </w:r>
      <w:r>
        <w:rPr>
          <w:rFonts w:ascii="Times New Roman" w:eastAsia="Arial Unicode MS" w:hAnsi="Times New Roman" w:cs="Times New Roman"/>
          <w:b/>
          <w:bCs/>
          <w:sz w:val="28"/>
          <w:szCs w:val="28"/>
          <w:lang w:eastAsia="uk-UA" w:bidi="uk-UA"/>
        </w:rPr>
        <w:t>.</w:t>
      </w:r>
      <w:r w:rsidR="009D52A1" w:rsidRPr="009D52A1">
        <w:rPr>
          <w:rFonts w:ascii="Times New Roman" w:eastAsia="Arial Unicode MS" w:hAnsi="Times New Roman" w:cs="Times New Roman"/>
          <w:sz w:val="28"/>
          <w:szCs w:val="28"/>
          <w:lang w:eastAsia="uk-UA" w:bidi="uk-UA"/>
        </w:rPr>
        <w:t>Відображає загальний суб’єктивний стан пари. Є важливим предиктором стабільності та психологічного комфорту.</w:t>
      </w:r>
    </w:p>
    <w:p w:rsidR="009D52A1" w:rsidRPr="009D52A1" w:rsidRDefault="005D5EF3"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9D52A1" w:rsidRPr="009D52A1">
        <w:rPr>
          <w:rFonts w:ascii="Times New Roman" w:eastAsia="Arial Unicode MS" w:hAnsi="Times New Roman" w:cs="Times New Roman"/>
          <w:b/>
          <w:bCs/>
          <w:sz w:val="28"/>
          <w:szCs w:val="28"/>
          <w:lang w:eastAsia="uk-UA" w:bidi="uk-UA"/>
        </w:rPr>
        <w:t>Спільні цінності</w:t>
      </w:r>
      <w:r>
        <w:rPr>
          <w:rFonts w:ascii="Times New Roman" w:eastAsia="Arial Unicode MS" w:hAnsi="Times New Roman" w:cs="Times New Roman"/>
          <w:b/>
          <w:bCs/>
          <w:sz w:val="28"/>
          <w:szCs w:val="28"/>
          <w:lang w:eastAsia="uk-UA" w:bidi="uk-UA"/>
        </w:rPr>
        <w:t>.</w:t>
      </w:r>
      <w:r w:rsidR="009D52A1" w:rsidRPr="009D52A1">
        <w:rPr>
          <w:rFonts w:ascii="Times New Roman" w:eastAsia="Arial Unicode MS" w:hAnsi="Times New Roman" w:cs="Times New Roman"/>
          <w:sz w:val="28"/>
          <w:szCs w:val="28"/>
          <w:lang w:eastAsia="uk-UA" w:bidi="uk-UA"/>
        </w:rPr>
        <w:t>Визначає фундаментальні життєві узгодження.</w:t>
      </w:r>
      <w:r w:rsidR="009D52A1" w:rsidRPr="009D52A1">
        <w:rPr>
          <w:rFonts w:ascii="Times New Roman" w:eastAsia="Arial Unicode MS" w:hAnsi="Times New Roman" w:cs="Times New Roman"/>
          <w:sz w:val="28"/>
          <w:szCs w:val="28"/>
          <w:lang w:eastAsia="uk-UA" w:bidi="uk-UA"/>
        </w:rPr>
        <w:br/>
        <w:t>Низькі бали часто призводять до тривалих конфліктів через розбіжності у ролях, цілях, ритмах життя.</w:t>
      </w:r>
    </w:p>
    <w:p w:rsidR="009D52A1" w:rsidRPr="009D52A1" w:rsidRDefault="005D5EF3" w:rsidP="009D52A1">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Pr>
          <w:rFonts w:ascii="Times New Roman" w:eastAsia="Arial Unicode MS" w:hAnsi="Times New Roman" w:cs="Times New Roman"/>
          <w:b/>
          <w:bCs/>
          <w:sz w:val="28"/>
          <w:szCs w:val="28"/>
          <w:lang w:eastAsia="uk-UA" w:bidi="uk-UA"/>
        </w:rPr>
        <w:tab/>
      </w:r>
      <w:r w:rsidR="009D52A1" w:rsidRPr="009D52A1">
        <w:rPr>
          <w:rFonts w:ascii="Times New Roman" w:eastAsia="Arial Unicode MS" w:hAnsi="Times New Roman" w:cs="Times New Roman"/>
          <w:b/>
          <w:bCs/>
          <w:sz w:val="28"/>
          <w:szCs w:val="28"/>
          <w:lang w:eastAsia="uk-UA" w:bidi="uk-UA"/>
        </w:rPr>
        <w:t>Переваги методики</w:t>
      </w:r>
    </w:p>
    <w:p w:rsidR="009D52A1" w:rsidRPr="009D52A1" w:rsidRDefault="009D52A1" w:rsidP="006D1E3B">
      <w:pPr>
        <w:widowControl w:val="0"/>
        <w:numPr>
          <w:ilvl w:val="0"/>
          <w:numId w:val="59"/>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sz w:val="28"/>
          <w:szCs w:val="28"/>
          <w:lang w:eastAsia="uk-UA" w:bidi="uk-UA"/>
        </w:rPr>
        <w:t>Ґрунтується на багаторічних емпіричних дослідженнях.</w:t>
      </w:r>
    </w:p>
    <w:p w:rsidR="009D52A1" w:rsidRPr="009D52A1" w:rsidRDefault="009D52A1" w:rsidP="006D1E3B">
      <w:pPr>
        <w:widowControl w:val="0"/>
        <w:numPr>
          <w:ilvl w:val="0"/>
          <w:numId w:val="59"/>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sz w:val="28"/>
          <w:szCs w:val="28"/>
          <w:lang w:eastAsia="uk-UA" w:bidi="uk-UA"/>
        </w:rPr>
        <w:t xml:space="preserve">Дозволяє оцінити як </w:t>
      </w:r>
      <w:r w:rsidRPr="009D52A1">
        <w:rPr>
          <w:rFonts w:ascii="Times New Roman" w:eastAsia="Arial Unicode MS" w:hAnsi="Times New Roman" w:cs="Times New Roman"/>
          <w:b/>
          <w:bCs/>
          <w:sz w:val="28"/>
          <w:szCs w:val="28"/>
          <w:lang w:eastAsia="uk-UA" w:bidi="uk-UA"/>
        </w:rPr>
        <w:t>структуру</w:t>
      </w:r>
      <w:r w:rsidRPr="009D52A1">
        <w:rPr>
          <w:rFonts w:ascii="Times New Roman" w:eastAsia="Arial Unicode MS" w:hAnsi="Times New Roman" w:cs="Times New Roman"/>
          <w:sz w:val="28"/>
          <w:szCs w:val="28"/>
          <w:lang w:eastAsia="uk-UA" w:bidi="uk-UA"/>
        </w:rPr>
        <w:t xml:space="preserve">, так і </w:t>
      </w:r>
      <w:r w:rsidRPr="009D52A1">
        <w:rPr>
          <w:rFonts w:ascii="Times New Roman" w:eastAsia="Arial Unicode MS" w:hAnsi="Times New Roman" w:cs="Times New Roman"/>
          <w:b/>
          <w:bCs/>
          <w:sz w:val="28"/>
          <w:szCs w:val="28"/>
          <w:lang w:eastAsia="uk-UA" w:bidi="uk-UA"/>
        </w:rPr>
        <w:t>динаміку</w:t>
      </w:r>
      <w:r w:rsidRPr="009D52A1">
        <w:rPr>
          <w:rFonts w:ascii="Times New Roman" w:eastAsia="Arial Unicode MS" w:hAnsi="Times New Roman" w:cs="Times New Roman"/>
          <w:sz w:val="28"/>
          <w:szCs w:val="28"/>
          <w:lang w:eastAsia="uk-UA" w:bidi="uk-UA"/>
        </w:rPr>
        <w:t xml:space="preserve"> </w:t>
      </w:r>
      <w:r w:rsidR="00943374">
        <w:rPr>
          <w:rFonts w:ascii="Times New Roman" w:eastAsia="Arial Unicode MS" w:hAnsi="Times New Roman" w:cs="Times New Roman"/>
          <w:sz w:val="28"/>
          <w:szCs w:val="28"/>
          <w:lang w:eastAsia="uk-UA" w:bidi="uk-UA"/>
        </w:rPr>
        <w:t>сімейни</w:t>
      </w:r>
      <w:r w:rsidRPr="009D52A1">
        <w:rPr>
          <w:rFonts w:ascii="Times New Roman" w:eastAsia="Arial Unicode MS" w:hAnsi="Times New Roman" w:cs="Times New Roman"/>
          <w:sz w:val="28"/>
          <w:szCs w:val="28"/>
          <w:lang w:eastAsia="uk-UA" w:bidi="uk-UA"/>
        </w:rPr>
        <w:t>х стосунків.</w:t>
      </w:r>
    </w:p>
    <w:p w:rsidR="009D52A1" w:rsidRPr="009D52A1" w:rsidRDefault="009D52A1" w:rsidP="006D1E3B">
      <w:pPr>
        <w:widowControl w:val="0"/>
        <w:numPr>
          <w:ilvl w:val="0"/>
          <w:numId w:val="59"/>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sz w:val="28"/>
          <w:szCs w:val="28"/>
          <w:lang w:eastAsia="uk-UA" w:bidi="uk-UA"/>
        </w:rPr>
        <w:t>Придатна для роботи з парами та з індивідуальними респондентами.</w:t>
      </w:r>
    </w:p>
    <w:p w:rsidR="009D52A1" w:rsidRPr="009D52A1" w:rsidRDefault="009D52A1" w:rsidP="006D1E3B">
      <w:pPr>
        <w:widowControl w:val="0"/>
        <w:numPr>
          <w:ilvl w:val="0"/>
          <w:numId w:val="59"/>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sz w:val="28"/>
          <w:szCs w:val="28"/>
          <w:lang w:eastAsia="uk-UA" w:bidi="uk-UA"/>
        </w:rPr>
        <w:t>Високий рівень валідності і надійності у клінічній практиці.</w:t>
      </w:r>
    </w:p>
    <w:p w:rsidR="009D52A1" w:rsidRPr="009D52A1" w:rsidRDefault="005D5EF3" w:rsidP="009D52A1">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Pr>
          <w:rFonts w:ascii="Times New Roman" w:eastAsia="Arial Unicode MS" w:hAnsi="Times New Roman" w:cs="Times New Roman"/>
          <w:b/>
          <w:bCs/>
          <w:sz w:val="28"/>
          <w:szCs w:val="28"/>
          <w:lang w:eastAsia="uk-UA" w:bidi="uk-UA"/>
        </w:rPr>
        <w:tab/>
      </w:r>
      <w:r w:rsidR="009D52A1" w:rsidRPr="009D52A1">
        <w:rPr>
          <w:rFonts w:ascii="Times New Roman" w:eastAsia="Arial Unicode MS" w:hAnsi="Times New Roman" w:cs="Times New Roman"/>
          <w:b/>
          <w:bCs/>
          <w:sz w:val="28"/>
          <w:szCs w:val="28"/>
          <w:lang w:eastAsia="uk-UA" w:bidi="uk-UA"/>
        </w:rPr>
        <w:t>Обмеження</w:t>
      </w:r>
    </w:p>
    <w:p w:rsidR="009D52A1" w:rsidRPr="009D52A1" w:rsidRDefault="009D52A1" w:rsidP="006D1E3B">
      <w:pPr>
        <w:widowControl w:val="0"/>
        <w:numPr>
          <w:ilvl w:val="0"/>
          <w:numId w:val="60"/>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sz w:val="28"/>
          <w:szCs w:val="28"/>
          <w:lang w:eastAsia="uk-UA" w:bidi="uk-UA"/>
        </w:rPr>
        <w:t>Базується на самозвіті, тому може залежати від рівня усвідомленості партнерів.</w:t>
      </w:r>
    </w:p>
    <w:p w:rsidR="009D52A1" w:rsidRPr="009D52A1" w:rsidRDefault="009D52A1" w:rsidP="006D1E3B">
      <w:pPr>
        <w:widowControl w:val="0"/>
        <w:numPr>
          <w:ilvl w:val="0"/>
          <w:numId w:val="60"/>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sz w:val="28"/>
          <w:szCs w:val="28"/>
          <w:lang w:eastAsia="uk-UA" w:bidi="uk-UA"/>
        </w:rPr>
        <w:t>Потребує додаткового якісного аналізу (інтерв’ю, спостереження).</w:t>
      </w:r>
    </w:p>
    <w:p w:rsidR="009D52A1" w:rsidRPr="009D52A1" w:rsidRDefault="009D52A1" w:rsidP="006D1E3B">
      <w:pPr>
        <w:widowControl w:val="0"/>
        <w:numPr>
          <w:ilvl w:val="0"/>
          <w:numId w:val="60"/>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sz w:val="28"/>
          <w:szCs w:val="28"/>
          <w:lang w:eastAsia="uk-UA" w:bidi="uk-UA"/>
        </w:rPr>
        <w:t>Для максимального ефекту бажано застосовувати разом із іншими методиками.</w:t>
      </w:r>
    </w:p>
    <w:p w:rsidR="009D52A1" w:rsidRPr="009D52A1" w:rsidRDefault="005D5EF3" w:rsidP="009D52A1">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Pr>
          <w:rFonts w:ascii="Times New Roman" w:eastAsia="Arial Unicode MS" w:hAnsi="Times New Roman" w:cs="Times New Roman"/>
          <w:b/>
          <w:bCs/>
          <w:sz w:val="28"/>
          <w:szCs w:val="28"/>
          <w:lang w:eastAsia="uk-UA" w:bidi="uk-UA"/>
        </w:rPr>
        <w:tab/>
      </w:r>
      <w:r w:rsidR="009D52A1" w:rsidRPr="009D52A1">
        <w:rPr>
          <w:rFonts w:ascii="Times New Roman" w:eastAsia="Arial Unicode MS" w:hAnsi="Times New Roman" w:cs="Times New Roman"/>
          <w:b/>
          <w:bCs/>
          <w:sz w:val="28"/>
          <w:szCs w:val="28"/>
          <w:lang w:eastAsia="uk-UA" w:bidi="uk-UA"/>
        </w:rPr>
        <w:t>Застосування у дослідженні</w:t>
      </w:r>
    </w:p>
    <w:p w:rsidR="009D52A1" w:rsidRPr="009D52A1" w:rsidRDefault="005D5EF3" w:rsidP="009D52A1">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009D52A1" w:rsidRPr="009D52A1">
        <w:rPr>
          <w:rFonts w:ascii="Times New Roman" w:eastAsia="Arial Unicode MS" w:hAnsi="Times New Roman" w:cs="Times New Roman"/>
          <w:sz w:val="28"/>
          <w:szCs w:val="28"/>
          <w:lang w:eastAsia="uk-UA" w:bidi="uk-UA"/>
        </w:rPr>
        <w:t>Методика використовується як частина комплексної діагностики психологічних причин сімейних конфліктів.</w:t>
      </w:r>
      <w:r w:rsidR="009D52A1" w:rsidRPr="009D52A1">
        <w:rPr>
          <w:rFonts w:ascii="Times New Roman" w:eastAsia="Arial Unicode MS" w:hAnsi="Times New Roman" w:cs="Times New Roman"/>
          <w:sz w:val="28"/>
          <w:szCs w:val="28"/>
          <w:lang w:eastAsia="uk-UA" w:bidi="uk-UA"/>
        </w:rPr>
        <w:br/>
        <w:t>Дозволяє:</w:t>
      </w:r>
    </w:p>
    <w:p w:rsidR="009D52A1" w:rsidRPr="009D52A1" w:rsidRDefault="009D52A1" w:rsidP="006D1E3B">
      <w:pPr>
        <w:widowControl w:val="0"/>
        <w:numPr>
          <w:ilvl w:val="0"/>
          <w:numId w:val="61"/>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sz w:val="28"/>
          <w:szCs w:val="28"/>
          <w:lang w:eastAsia="uk-UA" w:bidi="uk-UA"/>
        </w:rPr>
        <w:t>визначити рівень адаптації кожного партнера;</w:t>
      </w:r>
    </w:p>
    <w:p w:rsidR="009D52A1" w:rsidRPr="009D52A1" w:rsidRDefault="009D52A1" w:rsidP="006D1E3B">
      <w:pPr>
        <w:widowControl w:val="0"/>
        <w:numPr>
          <w:ilvl w:val="0"/>
          <w:numId w:val="61"/>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sz w:val="28"/>
          <w:szCs w:val="28"/>
          <w:lang w:eastAsia="uk-UA" w:bidi="uk-UA"/>
        </w:rPr>
        <w:t>виявити проблемні сфери у взаємодії;</w:t>
      </w:r>
    </w:p>
    <w:p w:rsidR="009D52A1" w:rsidRPr="009D52A1" w:rsidRDefault="009D52A1" w:rsidP="006D1E3B">
      <w:pPr>
        <w:widowControl w:val="0"/>
        <w:numPr>
          <w:ilvl w:val="0"/>
          <w:numId w:val="61"/>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sz w:val="28"/>
          <w:szCs w:val="28"/>
          <w:lang w:eastAsia="uk-UA" w:bidi="uk-UA"/>
        </w:rPr>
        <w:t>співвіднести рівень адаптованості з іншими параметрами (задоволеність, взаємодія, конфліктність);</w:t>
      </w:r>
    </w:p>
    <w:p w:rsidR="009D52A1" w:rsidRPr="009D52A1" w:rsidRDefault="009D52A1" w:rsidP="006D1E3B">
      <w:pPr>
        <w:widowControl w:val="0"/>
        <w:numPr>
          <w:ilvl w:val="0"/>
          <w:numId w:val="61"/>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9D52A1">
        <w:rPr>
          <w:rFonts w:ascii="Times New Roman" w:eastAsia="Arial Unicode MS" w:hAnsi="Times New Roman" w:cs="Times New Roman"/>
          <w:sz w:val="28"/>
          <w:szCs w:val="28"/>
          <w:lang w:eastAsia="uk-UA" w:bidi="uk-UA"/>
        </w:rPr>
        <w:t>надати рекомендації щодо покращення функціонування сім’ї.</w:t>
      </w:r>
    </w:p>
    <w:p w:rsidR="00A9502E" w:rsidRPr="00A9502E" w:rsidRDefault="005D5EF3" w:rsidP="00A9502E">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Pr>
          <w:rFonts w:ascii="Times New Roman" w:eastAsia="Arial Unicode MS" w:hAnsi="Times New Roman" w:cs="Times New Roman"/>
          <w:sz w:val="28"/>
          <w:szCs w:val="28"/>
          <w:lang w:eastAsia="uk-UA" w:bidi="uk-UA"/>
        </w:rPr>
        <w:tab/>
      </w:r>
      <w:r w:rsidR="00A9502E" w:rsidRPr="00A9502E">
        <w:rPr>
          <w:rFonts w:ascii="Times New Roman" w:eastAsia="Arial Unicode MS" w:hAnsi="Times New Roman" w:cs="Times New Roman"/>
          <w:sz w:val="28"/>
          <w:szCs w:val="28"/>
          <w:lang w:eastAsia="uk-UA" w:bidi="uk-UA"/>
        </w:rPr>
        <w:t xml:space="preserve">Джон Готтман — видатний дослідник </w:t>
      </w:r>
      <w:r w:rsidR="00943374">
        <w:rPr>
          <w:rFonts w:ascii="Times New Roman" w:eastAsia="Arial Unicode MS" w:hAnsi="Times New Roman" w:cs="Times New Roman"/>
          <w:sz w:val="28"/>
          <w:szCs w:val="28"/>
          <w:lang w:eastAsia="uk-UA" w:bidi="uk-UA"/>
        </w:rPr>
        <w:t>сімейни</w:t>
      </w:r>
      <w:r w:rsidR="00A9502E" w:rsidRPr="00A9502E">
        <w:rPr>
          <w:rFonts w:ascii="Times New Roman" w:eastAsia="Arial Unicode MS" w:hAnsi="Times New Roman" w:cs="Times New Roman"/>
          <w:sz w:val="28"/>
          <w:szCs w:val="28"/>
          <w:lang w:eastAsia="uk-UA" w:bidi="uk-UA"/>
        </w:rPr>
        <w:t>х стосунків, автор «Теорії стабільності шлюбу».</w:t>
      </w:r>
    </w:p>
    <w:p w:rsidR="00A9502E" w:rsidRPr="00A9502E" w:rsidRDefault="00A9502E" w:rsidP="006D1E3B">
      <w:pPr>
        <w:widowControl w:val="0"/>
        <w:numPr>
          <w:ilvl w:val="0"/>
          <w:numId w:val="39"/>
        </w:numPr>
        <w:tabs>
          <w:tab w:val="clear" w:pos="720"/>
          <w:tab w:val="left" w:pos="0"/>
          <w:tab w:val="num" w:pos="426"/>
        </w:tabs>
        <w:snapToGrid w:val="0"/>
        <w:spacing w:after="0" w:line="360" w:lineRule="auto"/>
        <w:ind w:left="567" w:hanging="567"/>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lastRenderedPageBreak/>
        <w:t>здатності пари до вирішення конфліктів;</w:t>
      </w:r>
    </w:p>
    <w:p w:rsidR="00A9502E" w:rsidRPr="00A9502E" w:rsidRDefault="00A9502E" w:rsidP="006D1E3B">
      <w:pPr>
        <w:widowControl w:val="0"/>
        <w:numPr>
          <w:ilvl w:val="0"/>
          <w:numId w:val="39"/>
        </w:numPr>
        <w:tabs>
          <w:tab w:val="clear" w:pos="720"/>
          <w:tab w:val="left" w:pos="0"/>
          <w:tab w:val="num" w:pos="426"/>
        </w:tabs>
        <w:snapToGrid w:val="0"/>
        <w:spacing w:after="0" w:line="360" w:lineRule="auto"/>
        <w:ind w:left="567" w:hanging="567"/>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рівня взаємної підтримки;</w:t>
      </w:r>
    </w:p>
    <w:p w:rsidR="00A9502E" w:rsidRPr="00A9502E" w:rsidRDefault="00A9502E" w:rsidP="006D1E3B">
      <w:pPr>
        <w:widowControl w:val="0"/>
        <w:numPr>
          <w:ilvl w:val="0"/>
          <w:numId w:val="39"/>
        </w:numPr>
        <w:tabs>
          <w:tab w:val="clear" w:pos="720"/>
          <w:tab w:val="left" w:pos="0"/>
          <w:tab w:val="num" w:pos="426"/>
        </w:tabs>
        <w:snapToGrid w:val="0"/>
        <w:spacing w:after="0" w:line="360" w:lineRule="auto"/>
        <w:ind w:left="567" w:hanging="567"/>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уміння шукати компроміси;</w:t>
      </w:r>
    </w:p>
    <w:p w:rsidR="00A9502E" w:rsidRPr="00A9502E" w:rsidRDefault="00A9502E" w:rsidP="006D1E3B">
      <w:pPr>
        <w:widowControl w:val="0"/>
        <w:numPr>
          <w:ilvl w:val="0"/>
          <w:numId w:val="39"/>
        </w:numPr>
        <w:tabs>
          <w:tab w:val="clear" w:pos="720"/>
          <w:tab w:val="left" w:pos="0"/>
          <w:tab w:val="num" w:pos="426"/>
        </w:tabs>
        <w:snapToGrid w:val="0"/>
        <w:spacing w:after="0" w:line="360" w:lineRule="auto"/>
        <w:ind w:left="567" w:hanging="567"/>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здатності долати стресові життєві ситуації.</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Показує ступінь адаптованості — від низького (ризик розриву) до високого (стабільний, зрілий шлюб).</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b/>
          <w:bCs/>
          <w:sz w:val="28"/>
          <w:szCs w:val="28"/>
          <w:lang w:eastAsia="uk-UA" w:bidi="uk-UA"/>
        </w:rPr>
        <w:tab/>
      </w:r>
      <w:r w:rsidRPr="00A9502E">
        <w:rPr>
          <w:rFonts w:ascii="Times New Roman" w:eastAsia="Arial Unicode MS" w:hAnsi="Times New Roman" w:cs="Times New Roman"/>
          <w:sz w:val="28"/>
          <w:szCs w:val="28"/>
          <w:lang w:eastAsia="uk-UA" w:bidi="uk-UA"/>
        </w:rPr>
        <w:t>Методика дає змогу аналізувати конфлікти не лише за частотою, а й за глибиною їх впливу на стосунки.</w:t>
      </w:r>
    </w:p>
    <w:p w:rsidR="005D5EF3" w:rsidRDefault="00A9502E" w:rsidP="00E317BE">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sidRPr="00A9502E">
        <w:rPr>
          <w:rFonts w:ascii="Times New Roman" w:eastAsia="Arial Unicode MS" w:hAnsi="Times New Roman" w:cs="Times New Roman"/>
          <w:b/>
          <w:bCs/>
          <w:sz w:val="28"/>
          <w:szCs w:val="28"/>
          <w:lang w:eastAsia="uk-UA" w:bidi="uk-UA"/>
        </w:rPr>
        <w:tab/>
        <w:t xml:space="preserve">5. Методика «Рольові очікування та домагання у шлюбі» (РОД) О. Волкової. </w:t>
      </w:r>
    </w:p>
    <w:p w:rsidR="005D5EF3" w:rsidRPr="005D5EF3" w:rsidRDefault="005D5EF3"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Pr="005D5EF3">
        <w:rPr>
          <w:rFonts w:ascii="Times New Roman" w:eastAsia="Arial Unicode MS" w:hAnsi="Times New Roman" w:cs="Times New Roman"/>
          <w:sz w:val="28"/>
          <w:szCs w:val="28"/>
          <w:lang w:eastAsia="uk-UA" w:bidi="uk-UA"/>
        </w:rPr>
        <w:t xml:space="preserve">Методика «Рольові очікування та домагання у шлюбі» (РОД), розроблена О. Волковою, є одним із найбільш поширених діагностичних інструментів для вивчення сімейно-рольових уявлень </w:t>
      </w:r>
      <w:r w:rsidR="00943374">
        <w:rPr>
          <w:rFonts w:ascii="Times New Roman" w:eastAsia="Arial Unicode MS" w:hAnsi="Times New Roman" w:cs="Times New Roman"/>
          <w:sz w:val="28"/>
          <w:szCs w:val="28"/>
          <w:lang w:eastAsia="uk-UA" w:bidi="uk-UA"/>
        </w:rPr>
        <w:t>сім</w:t>
      </w:r>
      <w:r w:rsidR="00943374" w:rsidRPr="00EC74CE">
        <w:rPr>
          <w:rFonts w:ascii="Times New Roman" w:hAnsi="Times New Roman" w:cs="Times New Roman"/>
          <w:sz w:val="28"/>
          <w:szCs w:val="28"/>
        </w:rPr>
        <w:t>’ї</w:t>
      </w:r>
      <w:r w:rsidRPr="005D5EF3">
        <w:rPr>
          <w:rFonts w:ascii="Times New Roman" w:eastAsia="Arial Unicode MS" w:hAnsi="Times New Roman" w:cs="Times New Roman"/>
          <w:sz w:val="28"/>
          <w:szCs w:val="28"/>
          <w:lang w:eastAsia="uk-UA" w:bidi="uk-UA"/>
        </w:rPr>
        <w:t xml:space="preserve"> та ї</w:t>
      </w:r>
      <w:r w:rsidR="00943374">
        <w:rPr>
          <w:rFonts w:ascii="Times New Roman" w:eastAsia="Arial Unicode MS" w:hAnsi="Times New Roman" w:cs="Times New Roman"/>
          <w:sz w:val="28"/>
          <w:szCs w:val="28"/>
          <w:lang w:eastAsia="uk-UA" w:bidi="uk-UA"/>
        </w:rPr>
        <w:t>ї</w:t>
      </w:r>
      <w:r w:rsidRPr="005D5EF3">
        <w:rPr>
          <w:rFonts w:ascii="Times New Roman" w:eastAsia="Arial Unicode MS" w:hAnsi="Times New Roman" w:cs="Times New Roman"/>
          <w:sz w:val="28"/>
          <w:szCs w:val="28"/>
          <w:lang w:eastAsia="uk-UA" w:bidi="uk-UA"/>
        </w:rPr>
        <w:t xml:space="preserve"> відповідності реальній поведінці партнерів. У рамках психологічного аналізу причин сімейних конфліктів ця методика дає можливість виявити, наскільки узгодженими є рольові позиції чоловіка і жінки, які ролі кожен з партнерів вважає для себе важливими, а також визначити рівень домагань і ступінь розбіжностей між очікуваннями та фактичною рольовою участю.</w:t>
      </w:r>
    </w:p>
    <w:p w:rsidR="005D5EF3" w:rsidRPr="005D5EF3" w:rsidRDefault="00385F3C"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005D5EF3" w:rsidRPr="005D5EF3">
        <w:rPr>
          <w:rFonts w:ascii="Times New Roman" w:eastAsia="Arial Unicode MS" w:hAnsi="Times New Roman" w:cs="Times New Roman"/>
          <w:sz w:val="28"/>
          <w:szCs w:val="28"/>
          <w:lang w:eastAsia="uk-UA" w:bidi="uk-UA"/>
        </w:rPr>
        <w:t xml:space="preserve">У центрі підходу О. Волкової лежить ідея про те, що </w:t>
      </w:r>
      <w:r w:rsidR="005D5EF3" w:rsidRPr="005D5EF3">
        <w:rPr>
          <w:rFonts w:ascii="Times New Roman" w:eastAsia="Arial Unicode MS" w:hAnsi="Times New Roman" w:cs="Times New Roman"/>
          <w:b/>
          <w:bCs/>
          <w:sz w:val="28"/>
          <w:szCs w:val="28"/>
          <w:lang w:eastAsia="uk-UA" w:bidi="uk-UA"/>
        </w:rPr>
        <w:t>сімейні конфлікти часто виникають через невідповідність рольових очікувань партнерів</w:t>
      </w:r>
      <w:r w:rsidR="005D5EF3" w:rsidRPr="005D5EF3">
        <w:rPr>
          <w:rFonts w:ascii="Times New Roman" w:eastAsia="Arial Unicode MS" w:hAnsi="Times New Roman" w:cs="Times New Roman"/>
          <w:sz w:val="28"/>
          <w:szCs w:val="28"/>
          <w:lang w:eastAsia="uk-UA" w:bidi="uk-UA"/>
        </w:rPr>
        <w:t>. Кожна людина входить у шлюб із певними уявленнями про те, що має виконувати чоловік і жінка, якими мають бути їхні обов’язки, права, сфери відповідальності й участі у сімейному житті. Якщо уявлення партнерів не збігаються, зростає ймовірність фрустрації потреб, деструктивних емоцій і конфліктних ситуацій.</w:t>
      </w:r>
    </w:p>
    <w:p w:rsidR="005D5EF3" w:rsidRPr="005D5EF3" w:rsidRDefault="00385F3C"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005D5EF3" w:rsidRPr="005D5EF3">
        <w:rPr>
          <w:rFonts w:ascii="Times New Roman" w:eastAsia="Arial Unicode MS" w:hAnsi="Times New Roman" w:cs="Times New Roman"/>
          <w:sz w:val="28"/>
          <w:szCs w:val="28"/>
          <w:lang w:eastAsia="uk-UA" w:bidi="uk-UA"/>
        </w:rPr>
        <w:t>Методика визначає два ключові поняття:</w:t>
      </w:r>
      <w:r>
        <w:rPr>
          <w:rFonts w:ascii="Times New Roman" w:eastAsia="Arial Unicode MS" w:hAnsi="Times New Roman" w:cs="Times New Roman"/>
          <w:sz w:val="28"/>
          <w:szCs w:val="28"/>
          <w:lang w:eastAsia="uk-UA" w:bidi="uk-UA"/>
        </w:rPr>
        <w:t xml:space="preserve"> </w:t>
      </w:r>
      <w:r w:rsidR="005D5EF3" w:rsidRPr="005D5EF3">
        <w:rPr>
          <w:rFonts w:ascii="Times New Roman" w:eastAsia="Arial Unicode MS" w:hAnsi="Times New Roman" w:cs="Times New Roman"/>
          <w:b/>
          <w:bCs/>
          <w:sz w:val="28"/>
          <w:szCs w:val="28"/>
          <w:lang w:eastAsia="uk-UA" w:bidi="uk-UA"/>
        </w:rPr>
        <w:t xml:space="preserve"> Рольові очікування</w:t>
      </w:r>
      <w:r>
        <w:rPr>
          <w:rFonts w:ascii="Times New Roman" w:eastAsia="Arial Unicode MS" w:hAnsi="Times New Roman" w:cs="Times New Roman"/>
          <w:b/>
          <w:bCs/>
          <w:sz w:val="28"/>
          <w:szCs w:val="28"/>
          <w:lang w:eastAsia="uk-UA" w:bidi="uk-UA"/>
        </w:rPr>
        <w:t xml:space="preserve">. </w:t>
      </w:r>
      <w:r w:rsidR="005D5EF3" w:rsidRPr="005D5EF3">
        <w:rPr>
          <w:rFonts w:ascii="Times New Roman" w:eastAsia="Arial Unicode MS" w:hAnsi="Times New Roman" w:cs="Times New Roman"/>
          <w:sz w:val="28"/>
          <w:szCs w:val="28"/>
          <w:lang w:eastAsia="uk-UA" w:bidi="uk-UA"/>
        </w:rPr>
        <w:t xml:space="preserve">Уявлення партнерів про те, як </w:t>
      </w:r>
      <w:r w:rsidR="005D5EF3" w:rsidRPr="005D5EF3">
        <w:rPr>
          <w:rFonts w:ascii="Times New Roman" w:eastAsia="Arial Unicode MS" w:hAnsi="Times New Roman" w:cs="Times New Roman"/>
          <w:i/>
          <w:iCs/>
          <w:sz w:val="28"/>
          <w:szCs w:val="28"/>
          <w:lang w:eastAsia="uk-UA" w:bidi="uk-UA"/>
        </w:rPr>
        <w:t>повинен</w:t>
      </w:r>
      <w:r w:rsidR="005D5EF3" w:rsidRPr="005D5EF3">
        <w:rPr>
          <w:rFonts w:ascii="Times New Roman" w:eastAsia="Arial Unicode MS" w:hAnsi="Times New Roman" w:cs="Times New Roman"/>
          <w:sz w:val="28"/>
          <w:szCs w:val="28"/>
          <w:lang w:eastAsia="uk-UA" w:bidi="uk-UA"/>
        </w:rPr>
        <w:t xml:space="preserve"> поводитися чоловік чи жінка в ролі </w:t>
      </w:r>
      <w:r w:rsidR="00943374">
        <w:rPr>
          <w:rFonts w:ascii="Times New Roman" w:eastAsia="Arial Unicode MS" w:hAnsi="Times New Roman" w:cs="Times New Roman"/>
          <w:sz w:val="28"/>
          <w:szCs w:val="28"/>
          <w:lang w:eastAsia="uk-UA" w:bidi="uk-UA"/>
        </w:rPr>
        <w:t>члена родини</w:t>
      </w:r>
      <w:r w:rsidR="005D5EF3" w:rsidRPr="005D5EF3">
        <w:rPr>
          <w:rFonts w:ascii="Times New Roman" w:eastAsia="Arial Unicode MS" w:hAnsi="Times New Roman" w:cs="Times New Roman"/>
          <w:sz w:val="28"/>
          <w:szCs w:val="28"/>
          <w:lang w:eastAsia="uk-UA" w:bidi="uk-UA"/>
        </w:rPr>
        <w:t>.</w:t>
      </w:r>
      <w:r>
        <w:rPr>
          <w:rFonts w:ascii="Times New Roman" w:eastAsia="Arial Unicode MS" w:hAnsi="Times New Roman" w:cs="Times New Roman"/>
          <w:sz w:val="28"/>
          <w:szCs w:val="28"/>
          <w:lang w:eastAsia="uk-UA" w:bidi="uk-UA"/>
        </w:rPr>
        <w:t xml:space="preserve"> </w:t>
      </w:r>
      <w:r w:rsidR="005D5EF3" w:rsidRPr="005D5EF3">
        <w:rPr>
          <w:rFonts w:ascii="Times New Roman" w:eastAsia="Arial Unicode MS" w:hAnsi="Times New Roman" w:cs="Times New Roman"/>
          <w:b/>
          <w:bCs/>
          <w:sz w:val="28"/>
          <w:szCs w:val="28"/>
          <w:lang w:eastAsia="uk-UA" w:bidi="uk-UA"/>
        </w:rPr>
        <w:t>Рольові домагання</w:t>
      </w:r>
      <w:r>
        <w:rPr>
          <w:rFonts w:ascii="Times New Roman" w:eastAsia="Arial Unicode MS" w:hAnsi="Times New Roman" w:cs="Times New Roman"/>
          <w:b/>
          <w:bCs/>
          <w:sz w:val="28"/>
          <w:szCs w:val="28"/>
          <w:lang w:eastAsia="uk-UA" w:bidi="uk-UA"/>
        </w:rPr>
        <w:t xml:space="preserve">. </w:t>
      </w:r>
      <w:r w:rsidR="005D5EF3" w:rsidRPr="005D5EF3">
        <w:rPr>
          <w:rFonts w:ascii="Times New Roman" w:eastAsia="Arial Unicode MS" w:hAnsi="Times New Roman" w:cs="Times New Roman"/>
          <w:sz w:val="28"/>
          <w:szCs w:val="28"/>
          <w:lang w:eastAsia="uk-UA" w:bidi="uk-UA"/>
        </w:rPr>
        <w:t xml:space="preserve">Рівень претензій людини на те, </w:t>
      </w:r>
      <w:r w:rsidR="005D5EF3" w:rsidRPr="005D5EF3">
        <w:rPr>
          <w:rFonts w:ascii="Times New Roman" w:eastAsia="Arial Unicode MS" w:hAnsi="Times New Roman" w:cs="Times New Roman"/>
          <w:i/>
          <w:iCs/>
          <w:sz w:val="28"/>
          <w:szCs w:val="28"/>
          <w:lang w:eastAsia="uk-UA" w:bidi="uk-UA"/>
        </w:rPr>
        <w:t>яку роль</w:t>
      </w:r>
      <w:r w:rsidR="005D5EF3" w:rsidRPr="005D5EF3">
        <w:rPr>
          <w:rFonts w:ascii="Times New Roman" w:eastAsia="Arial Unicode MS" w:hAnsi="Times New Roman" w:cs="Times New Roman"/>
          <w:sz w:val="28"/>
          <w:szCs w:val="28"/>
          <w:lang w:eastAsia="uk-UA" w:bidi="uk-UA"/>
        </w:rPr>
        <w:t xml:space="preserve"> вона бажає займати у сім’ї, яку ступінь участі та впливу очікує від свого партнера.</w:t>
      </w:r>
    </w:p>
    <w:p w:rsidR="005D5EF3" w:rsidRPr="005D5EF3" w:rsidRDefault="00385F3C"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lastRenderedPageBreak/>
        <w:tab/>
      </w:r>
      <w:r w:rsidR="005D5EF3" w:rsidRPr="005D5EF3">
        <w:rPr>
          <w:rFonts w:ascii="Times New Roman" w:eastAsia="Arial Unicode MS" w:hAnsi="Times New Roman" w:cs="Times New Roman"/>
          <w:sz w:val="28"/>
          <w:szCs w:val="28"/>
          <w:lang w:eastAsia="uk-UA" w:bidi="uk-UA"/>
        </w:rPr>
        <w:t xml:space="preserve">Співставлення цих двох параметрів дає уявлення про </w:t>
      </w:r>
      <w:r w:rsidR="005D5EF3" w:rsidRPr="005D5EF3">
        <w:rPr>
          <w:rFonts w:ascii="Times New Roman" w:eastAsia="Arial Unicode MS" w:hAnsi="Times New Roman" w:cs="Times New Roman"/>
          <w:b/>
          <w:bCs/>
          <w:sz w:val="28"/>
          <w:szCs w:val="28"/>
          <w:lang w:eastAsia="uk-UA" w:bidi="uk-UA"/>
        </w:rPr>
        <w:t>ступінь узгодженості чи неузгодженості</w:t>
      </w:r>
      <w:r w:rsidR="005D5EF3" w:rsidRPr="005D5EF3">
        <w:rPr>
          <w:rFonts w:ascii="Times New Roman" w:eastAsia="Arial Unicode MS" w:hAnsi="Times New Roman" w:cs="Times New Roman"/>
          <w:sz w:val="28"/>
          <w:szCs w:val="28"/>
          <w:lang w:eastAsia="uk-UA" w:bidi="uk-UA"/>
        </w:rPr>
        <w:t xml:space="preserve"> рольових позицій, що є предиктором сімейної гармонії або конфліктності.</w:t>
      </w:r>
    </w:p>
    <w:p w:rsidR="005D5EF3" w:rsidRPr="005D5EF3" w:rsidRDefault="00385F3C" w:rsidP="00385F3C">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005D5EF3" w:rsidRPr="005D5EF3">
        <w:rPr>
          <w:rFonts w:ascii="Times New Roman" w:eastAsia="Arial Unicode MS" w:hAnsi="Times New Roman" w:cs="Times New Roman"/>
          <w:sz w:val="28"/>
          <w:szCs w:val="28"/>
          <w:lang w:eastAsia="uk-UA" w:bidi="uk-UA"/>
        </w:rPr>
        <w:t xml:space="preserve">Методика містить </w:t>
      </w:r>
      <w:r w:rsidR="005D5EF3" w:rsidRPr="005D5EF3">
        <w:rPr>
          <w:rFonts w:ascii="Times New Roman" w:eastAsia="Arial Unicode MS" w:hAnsi="Times New Roman" w:cs="Times New Roman"/>
          <w:b/>
          <w:bCs/>
          <w:sz w:val="28"/>
          <w:szCs w:val="28"/>
          <w:lang w:eastAsia="uk-UA" w:bidi="uk-UA"/>
        </w:rPr>
        <w:t>4 основні рольові блоки</w:t>
      </w:r>
      <w:r w:rsidR="005D5EF3" w:rsidRPr="005D5EF3">
        <w:rPr>
          <w:rFonts w:ascii="Times New Roman" w:eastAsia="Arial Unicode MS" w:hAnsi="Times New Roman" w:cs="Times New Roman"/>
          <w:sz w:val="28"/>
          <w:szCs w:val="28"/>
          <w:lang w:eastAsia="uk-UA" w:bidi="uk-UA"/>
        </w:rPr>
        <w:t>, кожен з яких включає низку поведінко</w:t>
      </w:r>
      <w:r>
        <w:rPr>
          <w:rFonts w:ascii="Times New Roman" w:eastAsia="Arial Unicode MS" w:hAnsi="Times New Roman" w:cs="Times New Roman"/>
          <w:sz w:val="28"/>
          <w:szCs w:val="28"/>
          <w:lang w:eastAsia="uk-UA" w:bidi="uk-UA"/>
        </w:rPr>
        <w:t xml:space="preserve">вих та функціональних аспектів: </w:t>
      </w:r>
      <w:r w:rsidR="005D5EF3" w:rsidRPr="005D5EF3">
        <w:rPr>
          <w:rFonts w:ascii="Times New Roman" w:eastAsia="Arial Unicode MS" w:hAnsi="Times New Roman" w:cs="Times New Roman"/>
          <w:b/>
          <w:bCs/>
          <w:sz w:val="28"/>
          <w:szCs w:val="28"/>
          <w:lang w:eastAsia="uk-UA" w:bidi="uk-UA"/>
        </w:rPr>
        <w:t>Батьківсько-виховна роль</w:t>
      </w:r>
      <w:r w:rsidR="005D5EF3" w:rsidRPr="005D5EF3">
        <w:rPr>
          <w:rFonts w:ascii="Times New Roman" w:eastAsia="Arial Unicode MS" w:hAnsi="Times New Roman" w:cs="Times New Roman"/>
          <w:sz w:val="28"/>
          <w:szCs w:val="28"/>
          <w:lang w:eastAsia="uk-UA" w:bidi="uk-UA"/>
        </w:rPr>
        <w:br/>
        <w:t>– участь у догляді за дітьми, вихованні, турботі, контролі.</w:t>
      </w:r>
      <w:r>
        <w:rPr>
          <w:rFonts w:ascii="Times New Roman" w:eastAsia="Arial Unicode MS" w:hAnsi="Times New Roman" w:cs="Times New Roman"/>
          <w:sz w:val="28"/>
          <w:szCs w:val="28"/>
          <w:lang w:eastAsia="uk-UA" w:bidi="uk-UA"/>
        </w:rPr>
        <w:t xml:space="preserve"> </w:t>
      </w:r>
      <w:r w:rsidR="005D5EF3" w:rsidRPr="005D5EF3">
        <w:rPr>
          <w:rFonts w:ascii="Times New Roman" w:eastAsia="Arial Unicode MS" w:hAnsi="Times New Roman" w:cs="Times New Roman"/>
          <w:b/>
          <w:bCs/>
          <w:sz w:val="28"/>
          <w:szCs w:val="28"/>
          <w:lang w:eastAsia="uk-UA" w:bidi="uk-UA"/>
        </w:rPr>
        <w:t>Господарсько-побутова роль</w:t>
      </w:r>
      <w:r>
        <w:rPr>
          <w:rFonts w:ascii="Times New Roman" w:eastAsia="Arial Unicode MS" w:hAnsi="Times New Roman" w:cs="Times New Roman"/>
          <w:b/>
          <w:bCs/>
          <w:sz w:val="28"/>
          <w:szCs w:val="28"/>
          <w:lang w:eastAsia="uk-UA" w:bidi="uk-UA"/>
        </w:rPr>
        <w:t xml:space="preserve"> </w:t>
      </w:r>
      <w:r w:rsidR="005D5EF3" w:rsidRPr="005D5EF3">
        <w:rPr>
          <w:rFonts w:ascii="Times New Roman" w:eastAsia="Arial Unicode MS" w:hAnsi="Times New Roman" w:cs="Times New Roman"/>
          <w:sz w:val="28"/>
          <w:szCs w:val="28"/>
          <w:lang w:eastAsia="uk-UA" w:bidi="uk-UA"/>
        </w:rPr>
        <w:t>– ведення домашнього господарства, приготування їжі, прибирання, ремонт, забезпечення побутових потреб.</w:t>
      </w:r>
      <w:r>
        <w:rPr>
          <w:rFonts w:ascii="Times New Roman" w:eastAsia="Arial Unicode MS" w:hAnsi="Times New Roman" w:cs="Times New Roman"/>
          <w:sz w:val="28"/>
          <w:szCs w:val="28"/>
          <w:lang w:eastAsia="uk-UA" w:bidi="uk-UA"/>
        </w:rPr>
        <w:t xml:space="preserve"> </w:t>
      </w:r>
      <w:r w:rsidR="005D5EF3" w:rsidRPr="005D5EF3">
        <w:rPr>
          <w:rFonts w:ascii="Times New Roman" w:eastAsia="Arial Unicode MS" w:hAnsi="Times New Roman" w:cs="Times New Roman"/>
          <w:b/>
          <w:bCs/>
          <w:sz w:val="28"/>
          <w:szCs w:val="28"/>
          <w:lang w:eastAsia="uk-UA" w:bidi="uk-UA"/>
        </w:rPr>
        <w:t>Емоційно-психологічна роль</w:t>
      </w:r>
      <w:r>
        <w:rPr>
          <w:rFonts w:ascii="Times New Roman" w:eastAsia="Arial Unicode MS" w:hAnsi="Times New Roman" w:cs="Times New Roman"/>
          <w:b/>
          <w:bCs/>
          <w:sz w:val="28"/>
          <w:szCs w:val="28"/>
          <w:lang w:eastAsia="uk-UA" w:bidi="uk-UA"/>
        </w:rPr>
        <w:t xml:space="preserve"> </w:t>
      </w:r>
      <w:r w:rsidR="005D5EF3" w:rsidRPr="005D5EF3">
        <w:rPr>
          <w:rFonts w:ascii="Times New Roman" w:eastAsia="Arial Unicode MS" w:hAnsi="Times New Roman" w:cs="Times New Roman"/>
          <w:sz w:val="28"/>
          <w:szCs w:val="28"/>
          <w:lang w:eastAsia="uk-UA" w:bidi="uk-UA"/>
        </w:rPr>
        <w:t>– підтримка, увага, турбота, взаєморозуміння, емоційна доступність.</w:t>
      </w:r>
      <w:r>
        <w:rPr>
          <w:rFonts w:ascii="Times New Roman" w:eastAsia="Arial Unicode MS" w:hAnsi="Times New Roman" w:cs="Times New Roman"/>
          <w:sz w:val="28"/>
          <w:szCs w:val="28"/>
          <w:lang w:eastAsia="uk-UA" w:bidi="uk-UA"/>
        </w:rPr>
        <w:t xml:space="preserve"> </w:t>
      </w:r>
      <w:r w:rsidR="005D5EF3" w:rsidRPr="005D5EF3">
        <w:rPr>
          <w:rFonts w:ascii="Times New Roman" w:eastAsia="Arial Unicode MS" w:hAnsi="Times New Roman" w:cs="Times New Roman"/>
          <w:b/>
          <w:bCs/>
          <w:sz w:val="28"/>
          <w:szCs w:val="28"/>
          <w:lang w:eastAsia="uk-UA" w:bidi="uk-UA"/>
        </w:rPr>
        <w:t>Соціально-активна (зовнішня) роль</w:t>
      </w:r>
      <w:r>
        <w:rPr>
          <w:rFonts w:ascii="Times New Roman" w:eastAsia="Arial Unicode MS" w:hAnsi="Times New Roman" w:cs="Times New Roman"/>
          <w:b/>
          <w:bCs/>
          <w:sz w:val="28"/>
          <w:szCs w:val="28"/>
          <w:lang w:eastAsia="uk-UA" w:bidi="uk-UA"/>
        </w:rPr>
        <w:t xml:space="preserve"> </w:t>
      </w:r>
      <w:r w:rsidR="005D5EF3" w:rsidRPr="005D5EF3">
        <w:rPr>
          <w:rFonts w:ascii="Times New Roman" w:eastAsia="Arial Unicode MS" w:hAnsi="Times New Roman" w:cs="Times New Roman"/>
          <w:sz w:val="28"/>
          <w:szCs w:val="28"/>
          <w:lang w:eastAsia="uk-UA" w:bidi="uk-UA"/>
        </w:rPr>
        <w:t>– зайнятість, професійний розвиток, соціальні зв’язки, матеріальне забезпечення.</w:t>
      </w:r>
    </w:p>
    <w:p w:rsidR="005D5EF3" w:rsidRPr="005D5EF3" w:rsidRDefault="00385F3C"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005D5EF3" w:rsidRPr="005D5EF3">
        <w:rPr>
          <w:rFonts w:ascii="Times New Roman" w:eastAsia="Arial Unicode MS" w:hAnsi="Times New Roman" w:cs="Times New Roman"/>
          <w:sz w:val="28"/>
          <w:szCs w:val="28"/>
          <w:lang w:eastAsia="uk-UA" w:bidi="uk-UA"/>
        </w:rPr>
        <w:t>Для кожної ролі оцінюються два параметри:</w:t>
      </w:r>
    </w:p>
    <w:p w:rsidR="005D5EF3" w:rsidRPr="005D5EF3" w:rsidRDefault="005D5EF3" w:rsidP="006D1E3B">
      <w:pPr>
        <w:widowControl w:val="0"/>
        <w:numPr>
          <w:ilvl w:val="0"/>
          <w:numId w:val="62"/>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b/>
          <w:bCs/>
          <w:sz w:val="28"/>
          <w:szCs w:val="28"/>
          <w:lang w:eastAsia="uk-UA" w:bidi="uk-UA"/>
        </w:rPr>
        <w:t>Очікування</w:t>
      </w:r>
      <w:r w:rsidRPr="005D5EF3">
        <w:rPr>
          <w:rFonts w:ascii="Times New Roman" w:eastAsia="Arial Unicode MS" w:hAnsi="Times New Roman" w:cs="Times New Roman"/>
          <w:sz w:val="28"/>
          <w:szCs w:val="28"/>
          <w:lang w:eastAsia="uk-UA" w:bidi="uk-UA"/>
        </w:rPr>
        <w:t xml:space="preserve"> (що має робити партнер)</w:t>
      </w:r>
    </w:p>
    <w:p w:rsidR="005D5EF3" w:rsidRPr="005D5EF3" w:rsidRDefault="005D5EF3" w:rsidP="006D1E3B">
      <w:pPr>
        <w:widowControl w:val="0"/>
        <w:numPr>
          <w:ilvl w:val="0"/>
          <w:numId w:val="62"/>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b/>
          <w:bCs/>
          <w:sz w:val="28"/>
          <w:szCs w:val="28"/>
          <w:lang w:eastAsia="uk-UA" w:bidi="uk-UA"/>
        </w:rPr>
        <w:t>Домагання</w:t>
      </w:r>
      <w:r w:rsidRPr="005D5EF3">
        <w:rPr>
          <w:rFonts w:ascii="Times New Roman" w:eastAsia="Arial Unicode MS" w:hAnsi="Times New Roman" w:cs="Times New Roman"/>
          <w:sz w:val="28"/>
          <w:szCs w:val="28"/>
          <w:lang w:eastAsia="uk-UA" w:bidi="uk-UA"/>
        </w:rPr>
        <w:t xml:space="preserve"> (що хоче робити сам досліджуваний)</w:t>
      </w:r>
    </w:p>
    <w:p w:rsidR="005D5EF3" w:rsidRPr="005D5EF3" w:rsidRDefault="005D5EF3"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sz w:val="28"/>
          <w:szCs w:val="28"/>
          <w:lang w:eastAsia="uk-UA" w:bidi="uk-UA"/>
        </w:rPr>
        <w:t>Партнер оцінює обидва аспекти за шкалою важливості.</w:t>
      </w:r>
    </w:p>
    <w:p w:rsidR="005D5EF3" w:rsidRPr="005D5EF3" w:rsidRDefault="00385F3C" w:rsidP="005D5EF3">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Pr>
          <w:rFonts w:ascii="Times New Roman" w:eastAsia="Arial Unicode MS" w:hAnsi="Times New Roman" w:cs="Times New Roman"/>
          <w:b/>
          <w:bCs/>
          <w:sz w:val="28"/>
          <w:szCs w:val="28"/>
          <w:lang w:eastAsia="uk-UA" w:bidi="uk-UA"/>
        </w:rPr>
        <w:tab/>
      </w:r>
      <w:r w:rsidR="005D5EF3" w:rsidRPr="005D5EF3">
        <w:rPr>
          <w:rFonts w:ascii="Times New Roman" w:eastAsia="Arial Unicode MS" w:hAnsi="Times New Roman" w:cs="Times New Roman"/>
          <w:b/>
          <w:bCs/>
          <w:sz w:val="28"/>
          <w:szCs w:val="28"/>
          <w:lang w:eastAsia="uk-UA" w:bidi="uk-UA"/>
        </w:rPr>
        <w:t>Форма оцінювання</w:t>
      </w:r>
    </w:p>
    <w:p w:rsidR="005D5EF3" w:rsidRPr="005D5EF3" w:rsidRDefault="005D5EF3"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sz w:val="28"/>
          <w:szCs w:val="28"/>
          <w:lang w:eastAsia="uk-UA" w:bidi="uk-UA"/>
        </w:rPr>
        <w:t xml:space="preserve">Зазвичай застосовується </w:t>
      </w:r>
      <w:r w:rsidRPr="005D5EF3">
        <w:rPr>
          <w:rFonts w:ascii="Times New Roman" w:eastAsia="Arial Unicode MS" w:hAnsi="Times New Roman" w:cs="Times New Roman"/>
          <w:b/>
          <w:bCs/>
          <w:sz w:val="28"/>
          <w:szCs w:val="28"/>
          <w:lang w:eastAsia="uk-UA" w:bidi="uk-UA"/>
        </w:rPr>
        <w:t>шкала від 0 до 10 балів</w:t>
      </w:r>
      <w:r w:rsidRPr="005D5EF3">
        <w:rPr>
          <w:rFonts w:ascii="Times New Roman" w:eastAsia="Arial Unicode MS" w:hAnsi="Times New Roman" w:cs="Times New Roman"/>
          <w:sz w:val="28"/>
          <w:szCs w:val="28"/>
          <w:lang w:eastAsia="uk-UA" w:bidi="uk-UA"/>
        </w:rPr>
        <w:t>, де:</w:t>
      </w:r>
    </w:p>
    <w:p w:rsidR="005D5EF3" w:rsidRPr="005D5EF3" w:rsidRDefault="005D5EF3" w:rsidP="006D1E3B">
      <w:pPr>
        <w:widowControl w:val="0"/>
        <w:numPr>
          <w:ilvl w:val="0"/>
          <w:numId w:val="63"/>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b/>
          <w:bCs/>
          <w:sz w:val="28"/>
          <w:szCs w:val="28"/>
          <w:lang w:eastAsia="uk-UA" w:bidi="uk-UA"/>
        </w:rPr>
        <w:t>0–3 бали</w:t>
      </w:r>
      <w:r w:rsidRPr="005D5EF3">
        <w:rPr>
          <w:rFonts w:ascii="Times New Roman" w:eastAsia="Arial Unicode MS" w:hAnsi="Times New Roman" w:cs="Times New Roman"/>
          <w:sz w:val="28"/>
          <w:szCs w:val="28"/>
          <w:lang w:eastAsia="uk-UA" w:bidi="uk-UA"/>
        </w:rPr>
        <w:t xml:space="preserve"> – роль малозначуща</w:t>
      </w:r>
    </w:p>
    <w:p w:rsidR="005D5EF3" w:rsidRPr="005D5EF3" w:rsidRDefault="005D5EF3" w:rsidP="006D1E3B">
      <w:pPr>
        <w:widowControl w:val="0"/>
        <w:numPr>
          <w:ilvl w:val="0"/>
          <w:numId w:val="63"/>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b/>
          <w:bCs/>
          <w:sz w:val="28"/>
          <w:szCs w:val="28"/>
          <w:lang w:eastAsia="uk-UA" w:bidi="uk-UA"/>
        </w:rPr>
        <w:t>4–6 балів</w:t>
      </w:r>
      <w:r w:rsidRPr="005D5EF3">
        <w:rPr>
          <w:rFonts w:ascii="Times New Roman" w:eastAsia="Arial Unicode MS" w:hAnsi="Times New Roman" w:cs="Times New Roman"/>
          <w:sz w:val="28"/>
          <w:szCs w:val="28"/>
          <w:lang w:eastAsia="uk-UA" w:bidi="uk-UA"/>
        </w:rPr>
        <w:t xml:space="preserve"> – роль помірно значуща</w:t>
      </w:r>
    </w:p>
    <w:p w:rsidR="005D5EF3" w:rsidRPr="005D5EF3" w:rsidRDefault="005D5EF3" w:rsidP="006D1E3B">
      <w:pPr>
        <w:widowControl w:val="0"/>
        <w:numPr>
          <w:ilvl w:val="0"/>
          <w:numId w:val="63"/>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b/>
          <w:bCs/>
          <w:sz w:val="28"/>
          <w:szCs w:val="28"/>
          <w:lang w:eastAsia="uk-UA" w:bidi="uk-UA"/>
        </w:rPr>
        <w:t>7–10 балів</w:t>
      </w:r>
      <w:r w:rsidRPr="005D5EF3">
        <w:rPr>
          <w:rFonts w:ascii="Times New Roman" w:eastAsia="Arial Unicode MS" w:hAnsi="Times New Roman" w:cs="Times New Roman"/>
          <w:sz w:val="28"/>
          <w:szCs w:val="28"/>
          <w:lang w:eastAsia="uk-UA" w:bidi="uk-UA"/>
        </w:rPr>
        <w:t xml:space="preserve"> – роль дуже значуща</w:t>
      </w:r>
    </w:p>
    <w:p w:rsidR="005D5EF3" w:rsidRPr="005D5EF3" w:rsidRDefault="00385F3C"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005D5EF3" w:rsidRPr="005D5EF3">
        <w:rPr>
          <w:rFonts w:ascii="Times New Roman" w:eastAsia="Arial Unicode MS" w:hAnsi="Times New Roman" w:cs="Times New Roman"/>
          <w:sz w:val="28"/>
          <w:szCs w:val="28"/>
          <w:lang w:eastAsia="uk-UA" w:bidi="uk-UA"/>
        </w:rPr>
        <w:t xml:space="preserve">Респондент визначає свій рівень домагань і свої очікування до партнера </w:t>
      </w:r>
      <w:r w:rsidR="005D5EF3" w:rsidRPr="005D5EF3">
        <w:rPr>
          <w:rFonts w:ascii="Times New Roman" w:eastAsia="Arial Unicode MS" w:hAnsi="Times New Roman" w:cs="Times New Roman"/>
          <w:b/>
          <w:bCs/>
          <w:sz w:val="28"/>
          <w:szCs w:val="28"/>
          <w:lang w:eastAsia="uk-UA" w:bidi="uk-UA"/>
        </w:rPr>
        <w:t>окремо</w:t>
      </w:r>
      <w:r w:rsidR="005D5EF3" w:rsidRPr="005D5EF3">
        <w:rPr>
          <w:rFonts w:ascii="Times New Roman" w:eastAsia="Arial Unicode MS" w:hAnsi="Times New Roman" w:cs="Times New Roman"/>
          <w:sz w:val="28"/>
          <w:szCs w:val="28"/>
          <w:lang w:eastAsia="uk-UA" w:bidi="uk-UA"/>
        </w:rPr>
        <w:t>.</w:t>
      </w:r>
    </w:p>
    <w:p w:rsidR="005D5EF3" w:rsidRPr="005D5EF3" w:rsidRDefault="00385F3C"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5D5EF3" w:rsidRPr="005D5EF3">
        <w:rPr>
          <w:rFonts w:ascii="Times New Roman" w:eastAsia="Arial Unicode MS" w:hAnsi="Times New Roman" w:cs="Times New Roman"/>
          <w:b/>
          <w:bCs/>
          <w:sz w:val="28"/>
          <w:szCs w:val="28"/>
          <w:lang w:eastAsia="uk-UA" w:bidi="uk-UA"/>
        </w:rPr>
        <w:t>Обробка результатів</w:t>
      </w:r>
      <w:r>
        <w:rPr>
          <w:rFonts w:ascii="Times New Roman" w:eastAsia="Arial Unicode MS" w:hAnsi="Times New Roman" w:cs="Times New Roman"/>
          <w:b/>
          <w:bCs/>
          <w:sz w:val="28"/>
          <w:szCs w:val="28"/>
          <w:lang w:eastAsia="uk-UA" w:bidi="uk-UA"/>
        </w:rPr>
        <w:t xml:space="preserve">. </w:t>
      </w:r>
      <w:r w:rsidR="005D5EF3" w:rsidRPr="005D5EF3">
        <w:rPr>
          <w:rFonts w:ascii="Times New Roman" w:eastAsia="Arial Unicode MS" w:hAnsi="Times New Roman" w:cs="Times New Roman"/>
          <w:b/>
          <w:bCs/>
          <w:sz w:val="28"/>
          <w:szCs w:val="28"/>
          <w:lang w:eastAsia="uk-UA" w:bidi="uk-UA"/>
        </w:rPr>
        <w:t>Порівняння очікувань і домагань у кожній ролі</w:t>
      </w:r>
      <w:r>
        <w:rPr>
          <w:rFonts w:ascii="Times New Roman" w:eastAsia="Arial Unicode MS" w:hAnsi="Times New Roman" w:cs="Times New Roman"/>
          <w:b/>
          <w:bCs/>
          <w:sz w:val="28"/>
          <w:szCs w:val="28"/>
          <w:lang w:eastAsia="uk-UA" w:bidi="uk-UA"/>
        </w:rPr>
        <w:t xml:space="preserve">. </w:t>
      </w:r>
      <w:r w:rsidR="005D5EF3" w:rsidRPr="005D5EF3">
        <w:rPr>
          <w:rFonts w:ascii="Times New Roman" w:eastAsia="Arial Unicode MS" w:hAnsi="Times New Roman" w:cs="Times New Roman"/>
          <w:sz w:val="28"/>
          <w:szCs w:val="28"/>
          <w:lang w:eastAsia="uk-UA" w:bidi="uk-UA"/>
        </w:rPr>
        <w:t>Визначається, чи є вони узгодженими.</w:t>
      </w:r>
      <w:r>
        <w:rPr>
          <w:rFonts w:ascii="Times New Roman" w:eastAsia="Arial Unicode MS" w:hAnsi="Times New Roman" w:cs="Times New Roman"/>
          <w:sz w:val="28"/>
          <w:szCs w:val="28"/>
          <w:lang w:eastAsia="uk-UA" w:bidi="uk-UA"/>
        </w:rPr>
        <w:t xml:space="preserve"> </w:t>
      </w:r>
      <w:r w:rsidR="005D5EF3" w:rsidRPr="005D5EF3">
        <w:rPr>
          <w:rFonts w:ascii="Times New Roman" w:eastAsia="Arial Unicode MS" w:hAnsi="Times New Roman" w:cs="Times New Roman"/>
          <w:b/>
          <w:bCs/>
          <w:sz w:val="28"/>
          <w:szCs w:val="28"/>
          <w:lang w:eastAsia="uk-UA" w:bidi="uk-UA"/>
        </w:rPr>
        <w:t>Аналіз узгодженості партнерів між собою</w:t>
      </w:r>
      <w:r>
        <w:rPr>
          <w:rFonts w:ascii="Times New Roman" w:eastAsia="Arial Unicode MS" w:hAnsi="Times New Roman" w:cs="Times New Roman"/>
          <w:b/>
          <w:bCs/>
          <w:sz w:val="28"/>
          <w:szCs w:val="28"/>
          <w:lang w:eastAsia="uk-UA" w:bidi="uk-UA"/>
        </w:rPr>
        <w:t xml:space="preserve"> </w:t>
      </w:r>
      <w:r w:rsidR="005D5EF3" w:rsidRPr="005D5EF3">
        <w:rPr>
          <w:rFonts w:ascii="Times New Roman" w:eastAsia="Arial Unicode MS" w:hAnsi="Times New Roman" w:cs="Times New Roman"/>
          <w:sz w:val="28"/>
          <w:szCs w:val="28"/>
          <w:lang w:eastAsia="uk-UA" w:bidi="uk-UA"/>
        </w:rPr>
        <w:t>Порівнюються:</w:t>
      </w:r>
    </w:p>
    <w:p w:rsidR="005D5EF3" w:rsidRPr="005D5EF3" w:rsidRDefault="005D5EF3" w:rsidP="006D1E3B">
      <w:pPr>
        <w:widowControl w:val="0"/>
        <w:numPr>
          <w:ilvl w:val="0"/>
          <w:numId w:val="64"/>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sz w:val="28"/>
          <w:szCs w:val="28"/>
          <w:lang w:eastAsia="uk-UA" w:bidi="uk-UA"/>
        </w:rPr>
        <w:t>Домагання чоловіка – очікування жінки</w:t>
      </w:r>
    </w:p>
    <w:p w:rsidR="005D5EF3" w:rsidRPr="005D5EF3" w:rsidRDefault="005D5EF3" w:rsidP="006D1E3B">
      <w:pPr>
        <w:widowControl w:val="0"/>
        <w:numPr>
          <w:ilvl w:val="0"/>
          <w:numId w:val="64"/>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sz w:val="28"/>
          <w:szCs w:val="28"/>
          <w:lang w:eastAsia="uk-UA" w:bidi="uk-UA"/>
        </w:rPr>
        <w:t>Домагання жінки – очікування чоловіка</w:t>
      </w:r>
    </w:p>
    <w:p w:rsidR="005D5EF3" w:rsidRPr="005D5EF3" w:rsidRDefault="00385F3C" w:rsidP="005D5EF3">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Pr>
          <w:rFonts w:ascii="Times New Roman" w:eastAsia="Arial Unicode MS" w:hAnsi="Times New Roman" w:cs="Times New Roman"/>
          <w:b/>
          <w:bCs/>
          <w:sz w:val="28"/>
          <w:szCs w:val="28"/>
          <w:lang w:eastAsia="uk-UA" w:bidi="uk-UA"/>
        </w:rPr>
        <w:tab/>
      </w:r>
      <w:r w:rsidR="005D5EF3" w:rsidRPr="005D5EF3">
        <w:rPr>
          <w:rFonts w:ascii="Times New Roman" w:eastAsia="Arial Unicode MS" w:hAnsi="Times New Roman" w:cs="Times New Roman"/>
          <w:b/>
          <w:bCs/>
          <w:sz w:val="28"/>
          <w:szCs w:val="28"/>
          <w:lang w:eastAsia="uk-UA" w:bidi="uk-UA"/>
        </w:rPr>
        <w:t>Обчислення «індексу узгодженості рольових уявлень»</w:t>
      </w:r>
    </w:p>
    <w:p w:rsidR="005D5EF3" w:rsidRPr="005D5EF3" w:rsidRDefault="00385F3C"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005D5EF3" w:rsidRPr="005D5EF3">
        <w:rPr>
          <w:rFonts w:ascii="Times New Roman" w:eastAsia="Arial Unicode MS" w:hAnsi="Times New Roman" w:cs="Times New Roman"/>
          <w:sz w:val="28"/>
          <w:szCs w:val="28"/>
          <w:lang w:eastAsia="uk-UA" w:bidi="uk-UA"/>
        </w:rPr>
        <w:t>Для кожної рольової сфери визначається величина розбіжностей.</w:t>
      </w:r>
      <w:r w:rsidR="005D5EF3" w:rsidRPr="005D5EF3">
        <w:rPr>
          <w:rFonts w:ascii="Times New Roman" w:eastAsia="Arial Unicode MS" w:hAnsi="Times New Roman" w:cs="Times New Roman"/>
          <w:sz w:val="28"/>
          <w:szCs w:val="28"/>
          <w:lang w:eastAsia="uk-UA" w:bidi="uk-UA"/>
        </w:rPr>
        <w:br/>
        <w:t>Велика різниця = високий потенціал конфлікту.</w:t>
      </w:r>
    </w:p>
    <w:p w:rsidR="00577B67" w:rsidRDefault="00385F3C" w:rsidP="005D5EF3">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Pr>
          <w:rFonts w:ascii="Times New Roman" w:eastAsia="Arial Unicode MS" w:hAnsi="Times New Roman" w:cs="Times New Roman"/>
          <w:b/>
          <w:bCs/>
          <w:sz w:val="28"/>
          <w:szCs w:val="28"/>
          <w:lang w:eastAsia="uk-UA" w:bidi="uk-UA"/>
        </w:rPr>
        <w:lastRenderedPageBreak/>
        <w:tab/>
      </w:r>
    </w:p>
    <w:p w:rsidR="00577B67" w:rsidRDefault="00577B67" w:rsidP="005D5EF3">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p>
    <w:p w:rsidR="00577B67" w:rsidRDefault="00577B67" w:rsidP="005D5EF3">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p>
    <w:p w:rsidR="00577B67" w:rsidRDefault="00577B67" w:rsidP="005D5EF3">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p>
    <w:p w:rsidR="00577B67" w:rsidRDefault="00577B67" w:rsidP="005D5EF3">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p>
    <w:p w:rsidR="005D5EF3" w:rsidRDefault="005D5EF3" w:rsidP="005D5EF3">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sidRPr="005D5EF3">
        <w:rPr>
          <w:rFonts w:ascii="Times New Roman" w:eastAsia="Arial Unicode MS" w:hAnsi="Times New Roman" w:cs="Times New Roman"/>
          <w:b/>
          <w:bCs/>
          <w:sz w:val="28"/>
          <w:szCs w:val="28"/>
          <w:lang w:eastAsia="uk-UA" w:bidi="uk-UA"/>
        </w:rPr>
        <w:t>Інтерпретація рівня рольової гармонії</w:t>
      </w:r>
    </w:p>
    <w:p w:rsidR="00577B67" w:rsidRPr="005D5EF3" w:rsidRDefault="00577B67" w:rsidP="00577B67">
      <w:pPr>
        <w:widowControl w:val="0"/>
        <w:tabs>
          <w:tab w:val="left" w:pos="0"/>
        </w:tabs>
        <w:snapToGrid w:val="0"/>
        <w:spacing w:after="0" w:line="360" w:lineRule="auto"/>
        <w:jc w:val="right"/>
        <w:rPr>
          <w:rFonts w:ascii="Times New Roman" w:eastAsia="Arial Unicode MS" w:hAnsi="Times New Roman" w:cs="Times New Roman"/>
          <w:b/>
          <w:bCs/>
          <w:sz w:val="28"/>
          <w:szCs w:val="28"/>
          <w:lang w:eastAsia="uk-UA" w:bidi="uk-UA"/>
        </w:rPr>
      </w:pPr>
      <w:r>
        <w:rPr>
          <w:rFonts w:ascii="Times New Roman" w:eastAsia="Arial Unicode MS" w:hAnsi="Times New Roman" w:cs="Times New Roman"/>
          <w:b/>
          <w:bCs/>
          <w:sz w:val="28"/>
          <w:szCs w:val="28"/>
          <w:lang w:eastAsia="uk-UA" w:bidi="uk-UA"/>
        </w:rPr>
        <w:t>Таблиця 2.</w:t>
      </w: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2531"/>
        <w:gridCol w:w="6807"/>
      </w:tblGrid>
      <w:tr w:rsidR="005D5EF3" w:rsidRPr="005D5EF3" w:rsidTr="005D5EF3">
        <w:trPr>
          <w:tblHeader/>
          <w:tblCellSpacing w:w="15" w:type="dxa"/>
        </w:trPr>
        <w:tc>
          <w:tcPr>
            <w:tcW w:w="0" w:type="auto"/>
            <w:vAlign w:val="center"/>
            <w:hideMark/>
          </w:tcPr>
          <w:p w:rsidR="005D5EF3" w:rsidRPr="005D5EF3" w:rsidRDefault="005D5EF3" w:rsidP="005D5EF3">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sidRPr="005D5EF3">
              <w:rPr>
                <w:rFonts w:ascii="Times New Roman" w:eastAsia="Arial Unicode MS" w:hAnsi="Times New Roman" w:cs="Times New Roman"/>
                <w:b/>
                <w:bCs/>
                <w:sz w:val="28"/>
                <w:szCs w:val="28"/>
                <w:lang w:eastAsia="uk-UA" w:bidi="uk-UA"/>
              </w:rPr>
              <w:t>Індекс розбіжностей</w:t>
            </w:r>
          </w:p>
        </w:tc>
        <w:tc>
          <w:tcPr>
            <w:tcW w:w="0" w:type="auto"/>
            <w:vAlign w:val="center"/>
            <w:hideMark/>
          </w:tcPr>
          <w:p w:rsidR="005D5EF3" w:rsidRPr="005D5EF3" w:rsidRDefault="005D5EF3" w:rsidP="005D5EF3">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sidRPr="005D5EF3">
              <w:rPr>
                <w:rFonts w:ascii="Times New Roman" w:eastAsia="Arial Unicode MS" w:hAnsi="Times New Roman" w:cs="Times New Roman"/>
                <w:b/>
                <w:bCs/>
                <w:sz w:val="28"/>
                <w:szCs w:val="28"/>
                <w:lang w:eastAsia="uk-UA" w:bidi="uk-UA"/>
              </w:rPr>
              <w:t>Інтерпретація</w:t>
            </w:r>
          </w:p>
        </w:tc>
      </w:tr>
      <w:tr w:rsidR="005D5EF3" w:rsidRPr="005D5EF3" w:rsidTr="005D5EF3">
        <w:trPr>
          <w:tblCellSpacing w:w="15" w:type="dxa"/>
        </w:trPr>
        <w:tc>
          <w:tcPr>
            <w:tcW w:w="0" w:type="auto"/>
            <w:vAlign w:val="center"/>
            <w:hideMark/>
          </w:tcPr>
          <w:p w:rsidR="005D5EF3" w:rsidRPr="005D5EF3" w:rsidRDefault="005D5EF3"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b/>
                <w:bCs/>
                <w:sz w:val="28"/>
                <w:szCs w:val="28"/>
                <w:lang w:eastAsia="uk-UA" w:bidi="uk-UA"/>
              </w:rPr>
              <w:t>0–2 бали</w:t>
            </w:r>
          </w:p>
        </w:tc>
        <w:tc>
          <w:tcPr>
            <w:tcW w:w="0" w:type="auto"/>
            <w:vAlign w:val="center"/>
            <w:hideMark/>
          </w:tcPr>
          <w:p w:rsidR="005D5EF3" w:rsidRPr="005D5EF3" w:rsidRDefault="005D5EF3"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sz w:val="28"/>
                <w:szCs w:val="28"/>
                <w:lang w:eastAsia="uk-UA" w:bidi="uk-UA"/>
              </w:rPr>
              <w:t>Висока узгодженість, гармонійний розподіл ролей</w:t>
            </w:r>
          </w:p>
        </w:tc>
      </w:tr>
      <w:tr w:rsidR="005D5EF3" w:rsidRPr="005D5EF3" w:rsidTr="005D5EF3">
        <w:trPr>
          <w:tblCellSpacing w:w="15" w:type="dxa"/>
        </w:trPr>
        <w:tc>
          <w:tcPr>
            <w:tcW w:w="0" w:type="auto"/>
            <w:vAlign w:val="center"/>
            <w:hideMark/>
          </w:tcPr>
          <w:p w:rsidR="005D5EF3" w:rsidRPr="005D5EF3" w:rsidRDefault="005D5EF3"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b/>
                <w:bCs/>
                <w:sz w:val="28"/>
                <w:szCs w:val="28"/>
                <w:lang w:eastAsia="uk-UA" w:bidi="uk-UA"/>
              </w:rPr>
              <w:t>3–5 балів</w:t>
            </w:r>
          </w:p>
        </w:tc>
        <w:tc>
          <w:tcPr>
            <w:tcW w:w="0" w:type="auto"/>
            <w:vAlign w:val="center"/>
            <w:hideMark/>
          </w:tcPr>
          <w:p w:rsidR="005D5EF3" w:rsidRPr="005D5EF3" w:rsidRDefault="005D5EF3"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sz w:val="28"/>
                <w:szCs w:val="28"/>
                <w:lang w:eastAsia="uk-UA" w:bidi="uk-UA"/>
              </w:rPr>
              <w:t>Середній ризик конфліктів, потребує переговорів і коригування</w:t>
            </w:r>
          </w:p>
        </w:tc>
      </w:tr>
      <w:tr w:rsidR="005D5EF3" w:rsidRPr="005D5EF3" w:rsidTr="005D5EF3">
        <w:trPr>
          <w:tblCellSpacing w:w="15" w:type="dxa"/>
        </w:trPr>
        <w:tc>
          <w:tcPr>
            <w:tcW w:w="0" w:type="auto"/>
            <w:vAlign w:val="center"/>
            <w:hideMark/>
          </w:tcPr>
          <w:p w:rsidR="005D5EF3" w:rsidRPr="005D5EF3" w:rsidRDefault="005D5EF3"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b/>
                <w:bCs/>
                <w:sz w:val="28"/>
                <w:szCs w:val="28"/>
                <w:lang w:eastAsia="uk-UA" w:bidi="uk-UA"/>
              </w:rPr>
              <w:t>6 балів і більше</w:t>
            </w:r>
          </w:p>
        </w:tc>
        <w:tc>
          <w:tcPr>
            <w:tcW w:w="0" w:type="auto"/>
            <w:vAlign w:val="center"/>
            <w:hideMark/>
          </w:tcPr>
          <w:p w:rsidR="005D5EF3" w:rsidRPr="005D5EF3" w:rsidRDefault="005D5EF3"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sz w:val="28"/>
                <w:szCs w:val="28"/>
                <w:lang w:eastAsia="uk-UA" w:bidi="uk-UA"/>
              </w:rPr>
              <w:t>Висока ймовірність конфліктів, сімейні ролі не узгоджені</w:t>
            </w:r>
          </w:p>
        </w:tc>
      </w:tr>
    </w:tbl>
    <w:p w:rsidR="00385F3C" w:rsidRDefault="00385F3C" w:rsidP="005D5EF3">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p>
    <w:p w:rsidR="005D5EF3" w:rsidRPr="005D5EF3" w:rsidRDefault="00385F3C" w:rsidP="005D5EF3">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Pr>
          <w:rFonts w:ascii="Times New Roman" w:eastAsia="Arial Unicode MS" w:hAnsi="Times New Roman" w:cs="Times New Roman"/>
          <w:b/>
          <w:bCs/>
          <w:sz w:val="28"/>
          <w:szCs w:val="28"/>
          <w:lang w:eastAsia="uk-UA" w:bidi="uk-UA"/>
        </w:rPr>
        <w:tab/>
      </w:r>
      <w:r w:rsidR="005D5EF3" w:rsidRPr="005D5EF3">
        <w:rPr>
          <w:rFonts w:ascii="Times New Roman" w:eastAsia="Arial Unicode MS" w:hAnsi="Times New Roman" w:cs="Times New Roman"/>
          <w:b/>
          <w:bCs/>
          <w:sz w:val="28"/>
          <w:szCs w:val="28"/>
          <w:lang w:eastAsia="uk-UA" w:bidi="uk-UA"/>
        </w:rPr>
        <w:t>Психологічна інтерпретація показників</w:t>
      </w:r>
    </w:p>
    <w:p w:rsidR="005D5EF3" w:rsidRPr="005D5EF3" w:rsidRDefault="00385F3C"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5D5EF3" w:rsidRPr="005D5EF3">
        <w:rPr>
          <w:rFonts w:ascii="Times New Roman" w:eastAsia="Arial Unicode MS" w:hAnsi="Times New Roman" w:cs="Times New Roman"/>
          <w:b/>
          <w:bCs/>
          <w:sz w:val="28"/>
          <w:szCs w:val="28"/>
          <w:lang w:eastAsia="uk-UA" w:bidi="uk-UA"/>
        </w:rPr>
        <w:t>Батьківсько-виховна роль</w:t>
      </w:r>
      <w:r>
        <w:rPr>
          <w:rFonts w:ascii="Times New Roman" w:eastAsia="Arial Unicode MS" w:hAnsi="Times New Roman" w:cs="Times New Roman"/>
          <w:b/>
          <w:bCs/>
          <w:sz w:val="28"/>
          <w:szCs w:val="28"/>
          <w:lang w:eastAsia="uk-UA" w:bidi="uk-UA"/>
        </w:rPr>
        <w:t xml:space="preserve">. </w:t>
      </w:r>
      <w:r w:rsidR="005D5EF3" w:rsidRPr="005D5EF3">
        <w:rPr>
          <w:rFonts w:ascii="Times New Roman" w:eastAsia="Arial Unicode MS" w:hAnsi="Times New Roman" w:cs="Times New Roman"/>
          <w:sz w:val="28"/>
          <w:szCs w:val="28"/>
          <w:lang w:eastAsia="uk-UA" w:bidi="uk-UA"/>
        </w:rPr>
        <w:t>Конфлікти виникають, коли партнери по-різному оцінюють важливість участі</w:t>
      </w:r>
      <w:r>
        <w:rPr>
          <w:rFonts w:ascii="Times New Roman" w:eastAsia="Arial Unicode MS" w:hAnsi="Times New Roman" w:cs="Times New Roman"/>
          <w:sz w:val="28"/>
          <w:szCs w:val="28"/>
          <w:lang w:eastAsia="uk-UA" w:bidi="uk-UA"/>
        </w:rPr>
        <w:t xml:space="preserve"> у вихованні. </w:t>
      </w:r>
      <w:r w:rsidR="005D5EF3" w:rsidRPr="005D5EF3">
        <w:rPr>
          <w:rFonts w:ascii="Times New Roman" w:eastAsia="Arial Unicode MS" w:hAnsi="Times New Roman" w:cs="Times New Roman"/>
          <w:sz w:val="28"/>
          <w:szCs w:val="28"/>
          <w:lang w:eastAsia="uk-UA" w:bidi="uk-UA"/>
        </w:rPr>
        <w:t>Невідповідність часто вказує на різні моделі батьківства.</w:t>
      </w:r>
    </w:p>
    <w:p w:rsidR="005D5EF3" w:rsidRPr="005D5EF3" w:rsidRDefault="00385F3C"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5D5EF3" w:rsidRPr="005D5EF3">
        <w:rPr>
          <w:rFonts w:ascii="Times New Roman" w:eastAsia="Arial Unicode MS" w:hAnsi="Times New Roman" w:cs="Times New Roman"/>
          <w:b/>
          <w:bCs/>
          <w:sz w:val="28"/>
          <w:szCs w:val="28"/>
          <w:lang w:eastAsia="uk-UA" w:bidi="uk-UA"/>
        </w:rPr>
        <w:t xml:space="preserve"> Господарсько-побутова роль</w:t>
      </w:r>
      <w:r>
        <w:rPr>
          <w:rFonts w:ascii="Times New Roman" w:eastAsia="Arial Unicode MS" w:hAnsi="Times New Roman" w:cs="Times New Roman"/>
          <w:b/>
          <w:bCs/>
          <w:sz w:val="28"/>
          <w:szCs w:val="28"/>
          <w:lang w:eastAsia="uk-UA" w:bidi="uk-UA"/>
        </w:rPr>
        <w:t xml:space="preserve">ю. </w:t>
      </w:r>
      <w:r w:rsidR="005D5EF3" w:rsidRPr="005D5EF3">
        <w:rPr>
          <w:rFonts w:ascii="Times New Roman" w:eastAsia="Arial Unicode MS" w:hAnsi="Times New Roman" w:cs="Times New Roman"/>
          <w:sz w:val="28"/>
          <w:szCs w:val="28"/>
          <w:lang w:eastAsia="uk-UA" w:bidi="uk-UA"/>
        </w:rPr>
        <w:t>Найчастіше конфліктогенна роль.</w:t>
      </w:r>
      <w:r w:rsidR="005D5EF3" w:rsidRPr="005D5EF3">
        <w:rPr>
          <w:rFonts w:ascii="Times New Roman" w:eastAsia="Arial Unicode MS" w:hAnsi="Times New Roman" w:cs="Times New Roman"/>
          <w:sz w:val="28"/>
          <w:szCs w:val="28"/>
          <w:lang w:eastAsia="uk-UA" w:bidi="uk-UA"/>
        </w:rPr>
        <w:br/>
        <w:t>Різниця в очікуваннях щодо «хто що робить у домі» спричиняє переживання несправедливості та перенавантаження.</w:t>
      </w:r>
    </w:p>
    <w:p w:rsidR="005D5EF3" w:rsidRPr="005D5EF3" w:rsidRDefault="00385F3C"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5D5EF3" w:rsidRPr="005D5EF3">
        <w:rPr>
          <w:rFonts w:ascii="Times New Roman" w:eastAsia="Arial Unicode MS" w:hAnsi="Times New Roman" w:cs="Times New Roman"/>
          <w:b/>
          <w:bCs/>
          <w:sz w:val="28"/>
          <w:szCs w:val="28"/>
          <w:lang w:eastAsia="uk-UA" w:bidi="uk-UA"/>
        </w:rPr>
        <w:t xml:space="preserve"> Емоційно-психологічна роль</w:t>
      </w:r>
      <w:r>
        <w:rPr>
          <w:rFonts w:ascii="Times New Roman" w:eastAsia="Arial Unicode MS" w:hAnsi="Times New Roman" w:cs="Times New Roman"/>
          <w:b/>
          <w:bCs/>
          <w:sz w:val="28"/>
          <w:szCs w:val="28"/>
          <w:lang w:eastAsia="uk-UA" w:bidi="uk-UA"/>
        </w:rPr>
        <w:t xml:space="preserve">. </w:t>
      </w:r>
      <w:r w:rsidR="005D5EF3" w:rsidRPr="005D5EF3">
        <w:rPr>
          <w:rFonts w:ascii="Times New Roman" w:eastAsia="Arial Unicode MS" w:hAnsi="Times New Roman" w:cs="Times New Roman"/>
          <w:sz w:val="28"/>
          <w:szCs w:val="28"/>
          <w:lang w:eastAsia="uk-UA" w:bidi="uk-UA"/>
        </w:rPr>
        <w:t>Високі розбіжності свідчать про дефіцит емоційної взаємності, що може бути ядром хронічних конфліктів.</w:t>
      </w:r>
    </w:p>
    <w:p w:rsidR="005D5EF3" w:rsidRPr="005D5EF3" w:rsidRDefault="00385F3C"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5D5EF3" w:rsidRPr="005D5EF3">
        <w:rPr>
          <w:rFonts w:ascii="Times New Roman" w:eastAsia="Arial Unicode MS" w:hAnsi="Times New Roman" w:cs="Times New Roman"/>
          <w:b/>
          <w:bCs/>
          <w:sz w:val="28"/>
          <w:szCs w:val="28"/>
          <w:lang w:eastAsia="uk-UA" w:bidi="uk-UA"/>
        </w:rPr>
        <w:t>Соціально-активна роль</w:t>
      </w:r>
      <w:r>
        <w:rPr>
          <w:rFonts w:ascii="Times New Roman" w:eastAsia="Arial Unicode MS" w:hAnsi="Times New Roman" w:cs="Times New Roman"/>
          <w:b/>
          <w:bCs/>
          <w:sz w:val="28"/>
          <w:szCs w:val="28"/>
          <w:lang w:eastAsia="uk-UA" w:bidi="uk-UA"/>
        </w:rPr>
        <w:t xml:space="preserve">. </w:t>
      </w:r>
      <w:r w:rsidR="005D5EF3" w:rsidRPr="005D5EF3">
        <w:rPr>
          <w:rFonts w:ascii="Times New Roman" w:eastAsia="Arial Unicode MS" w:hAnsi="Times New Roman" w:cs="Times New Roman"/>
          <w:sz w:val="28"/>
          <w:szCs w:val="28"/>
          <w:lang w:eastAsia="uk-UA" w:bidi="uk-UA"/>
        </w:rPr>
        <w:t xml:space="preserve">Відображає баланс між </w:t>
      </w:r>
      <w:r>
        <w:rPr>
          <w:rFonts w:ascii="Times New Roman" w:eastAsia="Arial Unicode MS" w:hAnsi="Times New Roman" w:cs="Times New Roman"/>
          <w:sz w:val="28"/>
          <w:szCs w:val="28"/>
          <w:lang w:eastAsia="uk-UA" w:bidi="uk-UA"/>
        </w:rPr>
        <w:t xml:space="preserve">сімейним та професійним життям. </w:t>
      </w:r>
      <w:r w:rsidR="005D5EF3" w:rsidRPr="005D5EF3">
        <w:rPr>
          <w:rFonts w:ascii="Times New Roman" w:eastAsia="Arial Unicode MS" w:hAnsi="Times New Roman" w:cs="Times New Roman"/>
          <w:sz w:val="28"/>
          <w:szCs w:val="28"/>
          <w:lang w:eastAsia="uk-UA" w:bidi="uk-UA"/>
        </w:rPr>
        <w:t>Конфлікти виникають у разі суперечностей щодо кар’єрних очікувань.</w:t>
      </w:r>
    </w:p>
    <w:p w:rsidR="005D5EF3" w:rsidRPr="005D5EF3" w:rsidRDefault="00385F3C" w:rsidP="005D5EF3">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Pr>
          <w:rFonts w:ascii="Times New Roman" w:eastAsia="Arial Unicode MS" w:hAnsi="Times New Roman" w:cs="Times New Roman"/>
          <w:b/>
          <w:bCs/>
          <w:sz w:val="28"/>
          <w:szCs w:val="28"/>
          <w:lang w:eastAsia="uk-UA" w:bidi="uk-UA"/>
        </w:rPr>
        <w:tab/>
      </w:r>
      <w:r w:rsidR="005D5EF3" w:rsidRPr="005D5EF3">
        <w:rPr>
          <w:rFonts w:ascii="Times New Roman" w:eastAsia="Arial Unicode MS" w:hAnsi="Times New Roman" w:cs="Times New Roman"/>
          <w:b/>
          <w:bCs/>
          <w:sz w:val="28"/>
          <w:szCs w:val="28"/>
          <w:lang w:eastAsia="uk-UA" w:bidi="uk-UA"/>
        </w:rPr>
        <w:t>Переваги методики</w:t>
      </w:r>
    </w:p>
    <w:p w:rsidR="005D5EF3" w:rsidRPr="005D5EF3" w:rsidRDefault="005D5EF3" w:rsidP="006D1E3B">
      <w:pPr>
        <w:widowControl w:val="0"/>
        <w:numPr>
          <w:ilvl w:val="0"/>
          <w:numId w:val="65"/>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sz w:val="28"/>
          <w:szCs w:val="28"/>
          <w:lang w:eastAsia="uk-UA" w:bidi="uk-UA"/>
        </w:rPr>
        <w:t>Чітко окреслює рольові сфери сімейного життя.</w:t>
      </w:r>
    </w:p>
    <w:p w:rsidR="005D5EF3" w:rsidRPr="005D5EF3" w:rsidRDefault="005D5EF3" w:rsidP="006D1E3B">
      <w:pPr>
        <w:widowControl w:val="0"/>
        <w:numPr>
          <w:ilvl w:val="0"/>
          <w:numId w:val="65"/>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sz w:val="28"/>
          <w:szCs w:val="28"/>
          <w:lang w:eastAsia="uk-UA" w:bidi="uk-UA"/>
        </w:rPr>
        <w:lastRenderedPageBreak/>
        <w:t>Дозволяє виявити «приховані» очікування та причини незадоволеності.</w:t>
      </w:r>
    </w:p>
    <w:p w:rsidR="005D5EF3" w:rsidRPr="005D5EF3" w:rsidRDefault="005D5EF3" w:rsidP="006D1E3B">
      <w:pPr>
        <w:widowControl w:val="0"/>
        <w:numPr>
          <w:ilvl w:val="0"/>
          <w:numId w:val="65"/>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sz w:val="28"/>
          <w:szCs w:val="28"/>
          <w:lang w:eastAsia="uk-UA" w:bidi="uk-UA"/>
        </w:rPr>
        <w:t>Дає змогу порівнювати позиції двох партнерів.</w:t>
      </w:r>
    </w:p>
    <w:p w:rsidR="005D5EF3" w:rsidRPr="005D5EF3" w:rsidRDefault="005D5EF3" w:rsidP="006D1E3B">
      <w:pPr>
        <w:widowControl w:val="0"/>
        <w:numPr>
          <w:ilvl w:val="0"/>
          <w:numId w:val="65"/>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sz w:val="28"/>
          <w:szCs w:val="28"/>
          <w:lang w:eastAsia="uk-UA" w:bidi="uk-UA"/>
        </w:rPr>
        <w:t>Має високу практичну цінність у сімейному консультуванні.</w:t>
      </w:r>
    </w:p>
    <w:p w:rsidR="005D5EF3" w:rsidRPr="005D5EF3" w:rsidRDefault="00385F3C" w:rsidP="005D5EF3">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Pr>
          <w:rFonts w:ascii="Times New Roman" w:eastAsia="Arial Unicode MS" w:hAnsi="Times New Roman" w:cs="Times New Roman"/>
          <w:b/>
          <w:bCs/>
          <w:sz w:val="28"/>
          <w:szCs w:val="28"/>
          <w:lang w:eastAsia="uk-UA" w:bidi="uk-UA"/>
        </w:rPr>
        <w:tab/>
      </w:r>
      <w:r w:rsidR="005D5EF3" w:rsidRPr="005D5EF3">
        <w:rPr>
          <w:rFonts w:ascii="Times New Roman" w:eastAsia="Arial Unicode MS" w:hAnsi="Times New Roman" w:cs="Times New Roman"/>
          <w:b/>
          <w:bCs/>
          <w:sz w:val="28"/>
          <w:szCs w:val="28"/>
          <w:lang w:eastAsia="uk-UA" w:bidi="uk-UA"/>
        </w:rPr>
        <w:t>Обмеження методики</w:t>
      </w:r>
    </w:p>
    <w:p w:rsidR="005D5EF3" w:rsidRPr="005D5EF3" w:rsidRDefault="005D5EF3" w:rsidP="006D1E3B">
      <w:pPr>
        <w:widowControl w:val="0"/>
        <w:numPr>
          <w:ilvl w:val="0"/>
          <w:numId w:val="66"/>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sz w:val="28"/>
          <w:szCs w:val="28"/>
          <w:lang w:eastAsia="uk-UA" w:bidi="uk-UA"/>
        </w:rPr>
        <w:t>Суб’єктивність оцінок (побудована на самозвіті).</w:t>
      </w:r>
    </w:p>
    <w:p w:rsidR="005D5EF3" w:rsidRPr="005D5EF3" w:rsidRDefault="005D5EF3" w:rsidP="006D1E3B">
      <w:pPr>
        <w:widowControl w:val="0"/>
        <w:numPr>
          <w:ilvl w:val="0"/>
          <w:numId w:val="66"/>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sz w:val="28"/>
          <w:szCs w:val="28"/>
          <w:lang w:eastAsia="uk-UA" w:bidi="uk-UA"/>
        </w:rPr>
        <w:t>Потребує паралельного аналізу поведінкових даних або інтерв’ю.</w:t>
      </w:r>
    </w:p>
    <w:p w:rsidR="005D5EF3" w:rsidRPr="005D5EF3" w:rsidRDefault="005D5EF3" w:rsidP="006D1E3B">
      <w:pPr>
        <w:widowControl w:val="0"/>
        <w:numPr>
          <w:ilvl w:val="0"/>
          <w:numId w:val="66"/>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sz w:val="28"/>
          <w:szCs w:val="28"/>
          <w:lang w:eastAsia="uk-UA" w:bidi="uk-UA"/>
        </w:rPr>
        <w:t>Може викликати емоційне напруження у пар із високим рівнем конфліктності.</w:t>
      </w:r>
    </w:p>
    <w:p w:rsidR="005D5EF3" w:rsidRPr="005D5EF3" w:rsidRDefault="00385F3C" w:rsidP="005D5EF3">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Pr>
          <w:rFonts w:ascii="Times New Roman" w:eastAsia="Arial Unicode MS" w:hAnsi="Times New Roman" w:cs="Times New Roman"/>
          <w:b/>
          <w:bCs/>
          <w:sz w:val="28"/>
          <w:szCs w:val="28"/>
          <w:lang w:eastAsia="uk-UA" w:bidi="uk-UA"/>
        </w:rPr>
        <w:tab/>
      </w:r>
      <w:r w:rsidR="005D5EF3" w:rsidRPr="005D5EF3">
        <w:rPr>
          <w:rFonts w:ascii="Times New Roman" w:eastAsia="Arial Unicode MS" w:hAnsi="Times New Roman" w:cs="Times New Roman"/>
          <w:b/>
          <w:bCs/>
          <w:sz w:val="28"/>
          <w:szCs w:val="28"/>
          <w:lang w:eastAsia="uk-UA" w:bidi="uk-UA"/>
        </w:rPr>
        <w:t>Застосування методики у дослідженні</w:t>
      </w:r>
    </w:p>
    <w:p w:rsidR="005D5EF3" w:rsidRPr="005D5EF3" w:rsidRDefault="00385F3C"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005D5EF3" w:rsidRPr="005D5EF3">
        <w:rPr>
          <w:rFonts w:ascii="Times New Roman" w:eastAsia="Arial Unicode MS" w:hAnsi="Times New Roman" w:cs="Times New Roman"/>
          <w:sz w:val="28"/>
          <w:szCs w:val="28"/>
          <w:lang w:eastAsia="uk-UA" w:bidi="uk-UA"/>
        </w:rPr>
        <w:t>Методика ефективно використовується в емпіричному дослідженні психологічних причин сімейних конфліктів, оскільки дозволяє:</w:t>
      </w:r>
    </w:p>
    <w:p w:rsidR="005D5EF3" w:rsidRPr="005D5EF3" w:rsidRDefault="005D5EF3" w:rsidP="006D1E3B">
      <w:pPr>
        <w:widowControl w:val="0"/>
        <w:numPr>
          <w:ilvl w:val="0"/>
          <w:numId w:val="67"/>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sz w:val="28"/>
          <w:szCs w:val="28"/>
          <w:lang w:eastAsia="uk-UA" w:bidi="uk-UA"/>
        </w:rPr>
        <w:t>визначити рольові сфери, у яких виникають суперечності;</w:t>
      </w:r>
    </w:p>
    <w:p w:rsidR="005D5EF3" w:rsidRPr="005D5EF3" w:rsidRDefault="005D5EF3" w:rsidP="006D1E3B">
      <w:pPr>
        <w:widowControl w:val="0"/>
        <w:numPr>
          <w:ilvl w:val="0"/>
          <w:numId w:val="67"/>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sz w:val="28"/>
          <w:szCs w:val="28"/>
          <w:lang w:eastAsia="uk-UA" w:bidi="uk-UA"/>
        </w:rPr>
        <w:t>встановити рівень узгодженості очікувань і домагань партнерів;</w:t>
      </w:r>
    </w:p>
    <w:p w:rsidR="005D5EF3" w:rsidRPr="005D5EF3" w:rsidRDefault="005D5EF3" w:rsidP="006D1E3B">
      <w:pPr>
        <w:widowControl w:val="0"/>
        <w:numPr>
          <w:ilvl w:val="0"/>
          <w:numId w:val="67"/>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sz w:val="28"/>
          <w:szCs w:val="28"/>
          <w:lang w:eastAsia="uk-UA" w:bidi="uk-UA"/>
        </w:rPr>
        <w:t>співставити рольові уявлення з такими показниками, як конфліктність, задоволеність шлюбом, адаптованість;</w:t>
      </w:r>
    </w:p>
    <w:p w:rsidR="005D5EF3" w:rsidRPr="005D5EF3" w:rsidRDefault="005D5EF3" w:rsidP="006D1E3B">
      <w:pPr>
        <w:widowControl w:val="0"/>
        <w:numPr>
          <w:ilvl w:val="0"/>
          <w:numId w:val="67"/>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sz w:val="28"/>
          <w:szCs w:val="28"/>
          <w:lang w:eastAsia="uk-UA" w:bidi="uk-UA"/>
        </w:rPr>
        <w:t>виявити рольові детермінанти сімейних конфліктів;</w:t>
      </w:r>
    </w:p>
    <w:p w:rsidR="005D5EF3" w:rsidRPr="005D5EF3" w:rsidRDefault="005D5EF3" w:rsidP="006D1E3B">
      <w:pPr>
        <w:widowControl w:val="0"/>
        <w:numPr>
          <w:ilvl w:val="0"/>
          <w:numId w:val="67"/>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5D5EF3">
        <w:rPr>
          <w:rFonts w:ascii="Times New Roman" w:eastAsia="Arial Unicode MS" w:hAnsi="Times New Roman" w:cs="Times New Roman"/>
          <w:sz w:val="28"/>
          <w:szCs w:val="28"/>
          <w:lang w:eastAsia="uk-UA" w:bidi="uk-UA"/>
        </w:rPr>
        <w:t xml:space="preserve">сформувати рекомендації для оптимізації взаємодії </w:t>
      </w:r>
      <w:r w:rsidR="00943374">
        <w:rPr>
          <w:rFonts w:ascii="Times New Roman" w:eastAsia="Arial Unicode MS" w:hAnsi="Times New Roman" w:cs="Times New Roman"/>
          <w:sz w:val="28"/>
          <w:szCs w:val="28"/>
          <w:lang w:eastAsia="uk-UA" w:bidi="uk-UA"/>
        </w:rPr>
        <w:t>сім</w:t>
      </w:r>
      <w:r w:rsidR="00943374" w:rsidRPr="00EC74CE">
        <w:rPr>
          <w:rFonts w:ascii="Times New Roman" w:hAnsi="Times New Roman" w:cs="Times New Roman"/>
          <w:sz w:val="28"/>
          <w:szCs w:val="28"/>
        </w:rPr>
        <w:t>’ї</w:t>
      </w:r>
      <w:r w:rsidRPr="005D5EF3">
        <w:rPr>
          <w:rFonts w:ascii="Times New Roman" w:eastAsia="Arial Unicode MS" w:hAnsi="Times New Roman" w:cs="Times New Roman"/>
          <w:sz w:val="28"/>
          <w:szCs w:val="28"/>
          <w:lang w:eastAsia="uk-UA" w:bidi="uk-UA"/>
        </w:rPr>
        <w:t>.</w:t>
      </w:r>
    </w:p>
    <w:p w:rsidR="005D5EF3" w:rsidRPr="005D5EF3" w:rsidRDefault="00385F3C" w:rsidP="005D5EF3">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005D5EF3" w:rsidRPr="005D5EF3">
        <w:rPr>
          <w:rFonts w:ascii="Times New Roman" w:eastAsia="Arial Unicode MS" w:hAnsi="Times New Roman" w:cs="Times New Roman"/>
          <w:sz w:val="28"/>
          <w:szCs w:val="28"/>
          <w:lang w:eastAsia="uk-UA" w:bidi="uk-UA"/>
        </w:rPr>
        <w:t>Методика РОД є важливим компонентом комплексної діагностики сімейних стосунків і широко використовується в психологічній практиці, психотерапії та наукових дослідженнях.</w:t>
      </w:r>
    </w:p>
    <w:p w:rsidR="00A9502E" w:rsidRPr="00A9502E" w:rsidRDefault="00385F3C" w:rsidP="00E317B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00A9502E" w:rsidRPr="00A9502E">
        <w:rPr>
          <w:rFonts w:ascii="Times New Roman" w:eastAsia="Arial Unicode MS" w:hAnsi="Times New Roman" w:cs="Times New Roman"/>
          <w:sz w:val="28"/>
          <w:szCs w:val="28"/>
          <w:lang w:eastAsia="uk-UA" w:bidi="uk-UA"/>
        </w:rPr>
        <w:t>Виявлення невідповідності між уявленнями партнерів щодо ролей у сім’ї:</w:t>
      </w:r>
      <w:r w:rsidR="00E317BE">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батьківських,</w:t>
      </w:r>
      <w:r w:rsidR="00E317BE">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господарсько-побутових,</w:t>
      </w:r>
      <w:r w:rsidR="00E317BE">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професійних,</w:t>
      </w:r>
      <w:r w:rsidR="00E317BE">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емоційних,</w:t>
      </w:r>
      <w:r w:rsidR="00E317BE">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сексуальних.</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 xml:space="preserve">Саме рольові конфлікти часто створюють передумови до хронічних суперечок у </w:t>
      </w:r>
      <w:r w:rsidR="00943374">
        <w:rPr>
          <w:rFonts w:ascii="Times New Roman" w:eastAsia="Arial Unicode MS" w:hAnsi="Times New Roman" w:cs="Times New Roman"/>
          <w:sz w:val="28"/>
          <w:szCs w:val="28"/>
          <w:lang w:eastAsia="uk-UA" w:bidi="uk-UA"/>
        </w:rPr>
        <w:t>сім</w:t>
      </w:r>
      <w:r w:rsidR="00943374" w:rsidRPr="00EC74CE">
        <w:rPr>
          <w:rFonts w:ascii="Times New Roman" w:hAnsi="Times New Roman" w:cs="Times New Roman"/>
          <w:sz w:val="28"/>
          <w:szCs w:val="28"/>
        </w:rPr>
        <w:t>’ї</w:t>
      </w:r>
      <w:r w:rsidRPr="00A9502E">
        <w:rPr>
          <w:rFonts w:ascii="Times New Roman" w:eastAsia="Arial Unicode MS" w:hAnsi="Times New Roman" w:cs="Times New Roman"/>
          <w:sz w:val="28"/>
          <w:szCs w:val="28"/>
          <w:lang w:eastAsia="uk-UA" w:bidi="uk-UA"/>
        </w:rPr>
        <w:t>, що підтверджено результатами емпіричної вибірки.</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sidRPr="00A9502E">
        <w:rPr>
          <w:rFonts w:ascii="Times New Roman" w:eastAsia="Arial Unicode MS" w:hAnsi="Times New Roman" w:cs="Times New Roman"/>
          <w:b/>
          <w:bCs/>
          <w:sz w:val="28"/>
          <w:szCs w:val="28"/>
          <w:lang w:eastAsia="uk-UA" w:bidi="uk-UA"/>
        </w:rPr>
        <w:tab/>
        <w:t>6. Спостереження та напівструктуроване інтерв’ю (методи якісної психології)</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Виявлення:</w:t>
      </w:r>
    </w:p>
    <w:p w:rsidR="00A9502E" w:rsidRPr="00A9502E" w:rsidRDefault="00A9502E" w:rsidP="006D1E3B">
      <w:pPr>
        <w:widowControl w:val="0"/>
        <w:numPr>
          <w:ilvl w:val="0"/>
          <w:numId w:val="40"/>
        </w:numPr>
        <w:tabs>
          <w:tab w:val="clear" w:pos="720"/>
          <w:tab w:val="left" w:pos="0"/>
          <w:tab w:val="num" w:pos="426"/>
        </w:tabs>
        <w:snapToGrid w:val="0"/>
        <w:spacing w:after="0" w:line="360" w:lineRule="auto"/>
        <w:ind w:hanging="720"/>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прихованих мотивів конфліктної поведінки,</w:t>
      </w:r>
    </w:p>
    <w:p w:rsidR="00A9502E" w:rsidRPr="00A9502E" w:rsidRDefault="00A9502E" w:rsidP="006D1E3B">
      <w:pPr>
        <w:widowControl w:val="0"/>
        <w:numPr>
          <w:ilvl w:val="0"/>
          <w:numId w:val="40"/>
        </w:numPr>
        <w:tabs>
          <w:tab w:val="clear" w:pos="720"/>
          <w:tab w:val="left" w:pos="0"/>
          <w:tab w:val="num" w:pos="426"/>
        </w:tabs>
        <w:snapToGrid w:val="0"/>
        <w:spacing w:after="0" w:line="360" w:lineRule="auto"/>
        <w:ind w:hanging="720"/>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емоційних реакцій,</w:t>
      </w:r>
    </w:p>
    <w:p w:rsidR="00A9502E" w:rsidRPr="00A9502E" w:rsidRDefault="00A9502E" w:rsidP="006D1E3B">
      <w:pPr>
        <w:widowControl w:val="0"/>
        <w:numPr>
          <w:ilvl w:val="0"/>
          <w:numId w:val="40"/>
        </w:numPr>
        <w:tabs>
          <w:tab w:val="clear" w:pos="720"/>
          <w:tab w:val="left" w:pos="0"/>
          <w:tab w:val="num" w:pos="426"/>
        </w:tabs>
        <w:snapToGrid w:val="0"/>
        <w:spacing w:after="0" w:line="360" w:lineRule="auto"/>
        <w:ind w:hanging="720"/>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lastRenderedPageBreak/>
        <w:t>індивідуальних особливостей партнерів,</w:t>
      </w:r>
    </w:p>
    <w:p w:rsidR="00A9502E" w:rsidRPr="00A9502E" w:rsidRDefault="00A9502E" w:rsidP="006D1E3B">
      <w:pPr>
        <w:widowControl w:val="0"/>
        <w:numPr>
          <w:ilvl w:val="0"/>
          <w:numId w:val="40"/>
        </w:numPr>
        <w:tabs>
          <w:tab w:val="clear" w:pos="720"/>
          <w:tab w:val="left" w:pos="0"/>
          <w:tab w:val="num" w:pos="426"/>
        </w:tabs>
        <w:snapToGrid w:val="0"/>
        <w:spacing w:after="0" w:line="360" w:lineRule="auto"/>
        <w:ind w:hanging="720"/>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динаміки взаємодії у режимі реального часу.</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Ці методи дозволяють доповнити кількісні дані, отримані за допомогою тестів, глибшими якісними інсайтами. Вони забезпечують комплексність дослідження, що є необхідним у сімейній психології.</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sidRPr="00A9502E">
        <w:rPr>
          <w:rFonts w:ascii="Times New Roman" w:eastAsia="Arial Unicode MS" w:hAnsi="Times New Roman" w:cs="Times New Roman"/>
          <w:b/>
          <w:bCs/>
          <w:sz w:val="28"/>
          <w:szCs w:val="28"/>
          <w:lang w:eastAsia="uk-UA" w:bidi="uk-UA"/>
        </w:rPr>
        <w:tab/>
        <w:t>Комплексне обґрунтування застосування зазначених методик</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 xml:space="preserve">Підбір методик ґрунтувався на принципах системності й багаторівневого вивчення </w:t>
      </w:r>
      <w:r w:rsidR="00943374">
        <w:rPr>
          <w:rFonts w:ascii="Times New Roman" w:eastAsia="Arial Unicode MS" w:hAnsi="Times New Roman" w:cs="Times New Roman"/>
          <w:sz w:val="28"/>
          <w:szCs w:val="28"/>
          <w:lang w:eastAsia="uk-UA" w:bidi="uk-UA"/>
        </w:rPr>
        <w:t>сімейних</w:t>
      </w:r>
      <w:r w:rsidRPr="00A9502E">
        <w:rPr>
          <w:rFonts w:ascii="Times New Roman" w:eastAsia="Arial Unicode MS" w:hAnsi="Times New Roman" w:cs="Times New Roman"/>
          <w:sz w:val="28"/>
          <w:szCs w:val="28"/>
          <w:lang w:eastAsia="uk-UA" w:bidi="uk-UA"/>
        </w:rPr>
        <w:t xml:space="preserve"> відносин. Кожна методика відображає окремий аспект сімейної взаємодії:</w:t>
      </w:r>
    </w:p>
    <w:p w:rsidR="00A9502E" w:rsidRPr="00A9502E" w:rsidRDefault="00A9502E" w:rsidP="006D1E3B">
      <w:pPr>
        <w:widowControl w:val="0"/>
        <w:numPr>
          <w:ilvl w:val="0"/>
          <w:numId w:val="18"/>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b/>
          <w:bCs/>
          <w:sz w:val="28"/>
          <w:szCs w:val="28"/>
          <w:lang w:eastAsia="uk-UA" w:bidi="uk-UA"/>
        </w:rPr>
        <w:t>анкета</w:t>
      </w:r>
      <w:r w:rsidRPr="00A9502E">
        <w:rPr>
          <w:rFonts w:ascii="Times New Roman" w:eastAsia="Arial Unicode MS" w:hAnsi="Times New Roman" w:cs="Times New Roman"/>
          <w:sz w:val="28"/>
          <w:szCs w:val="28"/>
          <w:lang w:eastAsia="uk-UA" w:bidi="uk-UA"/>
        </w:rPr>
        <w:t xml:space="preserve"> — визначає тематику конфліктів;</w:t>
      </w:r>
    </w:p>
    <w:p w:rsidR="00A9502E" w:rsidRPr="00A9502E" w:rsidRDefault="00A9502E" w:rsidP="006D1E3B">
      <w:pPr>
        <w:widowControl w:val="0"/>
        <w:numPr>
          <w:ilvl w:val="0"/>
          <w:numId w:val="18"/>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b/>
          <w:bCs/>
          <w:sz w:val="28"/>
          <w:szCs w:val="28"/>
          <w:lang w:eastAsia="uk-UA" w:bidi="uk-UA"/>
        </w:rPr>
        <w:t>комунікативна методика Сатир</w:t>
      </w:r>
      <w:r w:rsidRPr="00A9502E">
        <w:rPr>
          <w:rFonts w:ascii="Times New Roman" w:eastAsia="Arial Unicode MS" w:hAnsi="Times New Roman" w:cs="Times New Roman"/>
          <w:sz w:val="28"/>
          <w:szCs w:val="28"/>
          <w:lang w:eastAsia="uk-UA" w:bidi="uk-UA"/>
        </w:rPr>
        <w:t xml:space="preserve"> — аналізує стиль спілкування;</w:t>
      </w:r>
    </w:p>
    <w:p w:rsidR="00A9502E" w:rsidRPr="00A9502E" w:rsidRDefault="00A9502E" w:rsidP="006D1E3B">
      <w:pPr>
        <w:widowControl w:val="0"/>
        <w:numPr>
          <w:ilvl w:val="0"/>
          <w:numId w:val="18"/>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b/>
          <w:bCs/>
          <w:sz w:val="28"/>
          <w:szCs w:val="28"/>
          <w:lang w:eastAsia="uk-UA" w:bidi="uk-UA"/>
        </w:rPr>
        <w:t>шкали задоволеності шлюбом</w:t>
      </w:r>
      <w:r w:rsidRPr="00A9502E">
        <w:rPr>
          <w:rFonts w:ascii="Times New Roman" w:eastAsia="Arial Unicode MS" w:hAnsi="Times New Roman" w:cs="Times New Roman"/>
          <w:sz w:val="28"/>
          <w:szCs w:val="28"/>
          <w:lang w:eastAsia="uk-UA" w:bidi="uk-UA"/>
        </w:rPr>
        <w:t xml:space="preserve"> — демонструють емоційний фон взаємин;</w:t>
      </w:r>
    </w:p>
    <w:p w:rsidR="00A9502E" w:rsidRPr="00A9502E" w:rsidRDefault="00A9502E" w:rsidP="006D1E3B">
      <w:pPr>
        <w:widowControl w:val="0"/>
        <w:numPr>
          <w:ilvl w:val="0"/>
          <w:numId w:val="18"/>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b/>
          <w:bCs/>
          <w:sz w:val="28"/>
          <w:szCs w:val="28"/>
          <w:lang w:eastAsia="uk-UA" w:bidi="uk-UA"/>
        </w:rPr>
        <w:t>методика ролей</w:t>
      </w:r>
      <w:r w:rsidRPr="00A9502E">
        <w:rPr>
          <w:rFonts w:ascii="Times New Roman" w:eastAsia="Arial Unicode MS" w:hAnsi="Times New Roman" w:cs="Times New Roman"/>
          <w:sz w:val="28"/>
          <w:szCs w:val="28"/>
          <w:lang w:eastAsia="uk-UA" w:bidi="uk-UA"/>
        </w:rPr>
        <w:t xml:space="preserve"> — пояснює розбіжності в очікуваннях;</w:t>
      </w:r>
    </w:p>
    <w:p w:rsidR="00A9502E" w:rsidRPr="00A9502E" w:rsidRDefault="00A9502E" w:rsidP="006D1E3B">
      <w:pPr>
        <w:widowControl w:val="0"/>
        <w:numPr>
          <w:ilvl w:val="0"/>
          <w:numId w:val="18"/>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b/>
          <w:bCs/>
          <w:sz w:val="28"/>
          <w:szCs w:val="28"/>
          <w:lang w:eastAsia="uk-UA" w:bidi="uk-UA"/>
        </w:rPr>
        <w:t>підхід Готтмана</w:t>
      </w:r>
      <w:r w:rsidRPr="00A9502E">
        <w:rPr>
          <w:rFonts w:ascii="Times New Roman" w:eastAsia="Arial Unicode MS" w:hAnsi="Times New Roman" w:cs="Times New Roman"/>
          <w:sz w:val="28"/>
          <w:szCs w:val="28"/>
          <w:lang w:eastAsia="uk-UA" w:bidi="uk-UA"/>
        </w:rPr>
        <w:t xml:space="preserve"> — діагностує глибину адаптованості;</w:t>
      </w:r>
    </w:p>
    <w:p w:rsidR="00A9502E" w:rsidRPr="00A9502E" w:rsidRDefault="00A9502E" w:rsidP="006D1E3B">
      <w:pPr>
        <w:widowControl w:val="0"/>
        <w:numPr>
          <w:ilvl w:val="0"/>
          <w:numId w:val="18"/>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b/>
          <w:bCs/>
          <w:sz w:val="28"/>
          <w:szCs w:val="28"/>
          <w:lang w:eastAsia="uk-UA" w:bidi="uk-UA"/>
        </w:rPr>
        <w:t>інтерв’ю та спостереження</w:t>
      </w:r>
      <w:r w:rsidRPr="00A9502E">
        <w:rPr>
          <w:rFonts w:ascii="Times New Roman" w:eastAsia="Arial Unicode MS" w:hAnsi="Times New Roman" w:cs="Times New Roman"/>
          <w:sz w:val="28"/>
          <w:szCs w:val="28"/>
          <w:lang w:eastAsia="uk-UA" w:bidi="uk-UA"/>
        </w:rPr>
        <w:t xml:space="preserve"> — доповнюють тестові дані якісною інформацією.</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 xml:space="preserve">Така комбінація забезпечує </w:t>
      </w:r>
      <w:r w:rsidRPr="00A9502E">
        <w:rPr>
          <w:rFonts w:ascii="Times New Roman" w:eastAsia="Arial Unicode MS" w:hAnsi="Times New Roman" w:cs="Times New Roman"/>
          <w:b/>
          <w:bCs/>
          <w:sz w:val="28"/>
          <w:szCs w:val="28"/>
          <w:lang w:eastAsia="uk-UA" w:bidi="uk-UA"/>
        </w:rPr>
        <w:t>комплексний аналіз причин сімейних конфліктів</w:t>
      </w:r>
      <w:r w:rsidRPr="00A9502E">
        <w:rPr>
          <w:rFonts w:ascii="Times New Roman" w:eastAsia="Arial Unicode MS" w:hAnsi="Times New Roman" w:cs="Times New Roman"/>
          <w:sz w:val="28"/>
          <w:szCs w:val="28"/>
          <w:lang w:eastAsia="uk-UA" w:bidi="uk-UA"/>
        </w:rPr>
        <w:t>, дозволяє робити ґрунтовні висновки та будувати ефективні рекомендації.</w:t>
      </w:r>
    </w:p>
    <w:p w:rsidR="009B778C" w:rsidRDefault="009B778C" w:rsidP="00A9502E">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p>
    <w:p w:rsidR="00A9502E" w:rsidRDefault="009B778C" w:rsidP="00A9502E">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Pr>
          <w:rFonts w:ascii="Times New Roman" w:eastAsia="Arial Unicode MS" w:hAnsi="Times New Roman" w:cs="Times New Roman"/>
          <w:b/>
          <w:bCs/>
          <w:sz w:val="28"/>
          <w:szCs w:val="28"/>
          <w:lang w:eastAsia="uk-UA" w:bidi="uk-UA"/>
        </w:rPr>
        <w:tab/>
      </w:r>
      <w:r w:rsidR="00A9502E" w:rsidRPr="00A9502E">
        <w:rPr>
          <w:rFonts w:ascii="Times New Roman" w:eastAsia="Arial Unicode MS" w:hAnsi="Times New Roman" w:cs="Times New Roman"/>
          <w:b/>
          <w:bCs/>
          <w:sz w:val="28"/>
          <w:szCs w:val="28"/>
          <w:lang w:eastAsia="uk-UA" w:bidi="uk-UA"/>
        </w:rPr>
        <w:t xml:space="preserve">Висновки </w:t>
      </w:r>
      <w:r>
        <w:rPr>
          <w:rFonts w:ascii="Times New Roman" w:eastAsia="Arial Unicode MS" w:hAnsi="Times New Roman" w:cs="Times New Roman"/>
          <w:b/>
          <w:bCs/>
          <w:sz w:val="28"/>
          <w:szCs w:val="28"/>
          <w:lang w:eastAsia="uk-UA" w:bidi="uk-UA"/>
        </w:rPr>
        <w:t>до розділу 2.</w:t>
      </w:r>
    </w:p>
    <w:p w:rsidR="009B778C" w:rsidRPr="00A9502E" w:rsidRDefault="009B778C" w:rsidP="00A9502E">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Pr>
          <w:rFonts w:ascii="Times New Roman" w:eastAsia="Arial Unicode MS" w:hAnsi="Times New Roman" w:cs="Times New Roman"/>
          <w:sz w:val="28"/>
          <w:szCs w:val="28"/>
          <w:lang w:eastAsia="uk-UA" w:bidi="uk-UA"/>
        </w:rPr>
        <w:tab/>
      </w:r>
      <w:r w:rsidRPr="00A9502E">
        <w:rPr>
          <w:rFonts w:ascii="Times New Roman" w:eastAsia="Arial Unicode MS" w:hAnsi="Times New Roman" w:cs="Times New Roman"/>
          <w:sz w:val="28"/>
          <w:szCs w:val="28"/>
          <w:lang w:eastAsia="uk-UA" w:bidi="uk-UA"/>
        </w:rPr>
        <w:t>Проведене емпіричне дослідження дозволило глибше зрозуміти соціальні фактори, що впливають на конфліктність у сім’ях, і стало важливим практичним досвідом для моєї професійної підготовки.</w:t>
      </w:r>
    </w:p>
    <w:p w:rsidR="00A9502E" w:rsidRDefault="009B778C" w:rsidP="009B778C">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00A9502E" w:rsidRPr="00A9502E">
        <w:rPr>
          <w:rFonts w:ascii="Times New Roman" w:eastAsia="Arial Unicode MS" w:hAnsi="Times New Roman" w:cs="Times New Roman"/>
          <w:sz w:val="28"/>
          <w:szCs w:val="28"/>
          <w:lang w:eastAsia="uk-UA" w:bidi="uk-UA"/>
        </w:rPr>
        <w:t>Потрібно підвищувати рівень соціальної компетентності населення щодо методів подолання конфліктів.</w:t>
      </w:r>
      <w:r>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Доцільно активізувати роботу центрів психологічної підтримки сімей, розширювати доступ до безко</w:t>
      </w:r>
      <w:r>
        <w:rPr>
          <w:rFonts w:ascii="Times New Roman" w:eastAsia="Arial Unicode MS" w:hAnsi="Times New Roman" w:cs="Times New Roman"/>
          <w:sz w:val="28"/>
          <w:szCs w:val="28"/>
          <w:lang w:eastAsia="uk-UA" w:bidi="uk-UA"/>
        </w:rPr>
        <w:t xml:space="preserve">штовних консультацій. </w:t>
      </w:r>
      <w:r w:rsidR="00A9502E" w:rsidRPr="00A9502E">
        <w:rPr>
          <w:rFonts w:ascii="Times New Roman" w:eastAsia="Arial Unicode MS" w:hAnsi="Times New Roman" w:cs="Times New Roman"/>
          <w:sz w:val="28"/>
          <w:szCs w:val="28"/>
          <w:lang w:eastAsia="uk-UA" w:bidi="uk-UA"/>
        </w:rPr>
        <w:t xml:space="preserve">Важливо проводити інформаційні кампанії про </w:t>
      </w:r>
      <w:r>
        <w:rPr>
          <w:rFonts w:ascii="Times New Roman" w:eastAsia="Arial Unicode MS" w:hAnsi="Times New Roman" w:cs="Times New Roman"/>
          <w:sz w:val="28"/>
          <w:szCs w:val="28"/>
          <w:lang w:eastAsia="uk-UA" w:bidi="uk-UA"/>
        </w:rPr>
        <w:t xml:space="preserve">користь психологічної допомоги. </w:t>
      </w:r>
      <w:r w:rsidR="00A9502E" w:rsidRPr="00A9502E">
        <w:rPr>
          <w:rFonts w:ascii="Times New Roman" w:eastAsia="Arial Unicode MS" w:hAnsi="Times New Roman" w:cs="Times New Roman"/>
          <w:sz w:val="28"/>
          <w:szCs w:val="28"/>
          <w:lang w:eastAsia="uk-UA" w:bidi="uk-UA"/>
        </w:rPr>
        <w:t xml:space="preserve">Соціальним працівникам варто запроваджувати </w:t>
      </w:r>
      <w:r w:rsidR="00A9502E" w:rsidRPr="00A9502E">
        <w:rPr>
          <w:rFonts w:ascii="Times New Roman" w:eastAsia="Arial Unicode MS" w:hAnsi="Times New Roman" w:cs="Times New Roman"/>
          <w:sz w:val="28"/>
          <w:szCs w:val="28"/>
          <w:lang w:eastAsia="uk-UA" w:bidi="uk-UA"/>
        </w:rPr>
        <w:lastRenderedPageBreak/>
        <w:t>профілактичні програми для сімей групи ризику.</w:t>
      </w:r>
    </w:p>
    <w:p w:rsidR="00E317BE" w:rsidRDefault="00E317BE" w:rsidP="009B778C">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Pr="00E317BE">
        <w:rPr>
          <w:rFonts w:ascii="Times New Roman" w:eastAsia="Arial Unicode MS" w:hAnsi="Times New Roman" w:cs="Times New Roman"/>
          <w:sz w:val="28"/>
          <w:szCs w:val="28"/>
          <w:lang w:eastAsia="uk-UA" w:bidi="uk-UA"/>
        </w:rPr>
        <w:t xml:space="preserve">Емпірична частина дослідження спрямована на всебічне виявлення, аналіз та інтерпретацію психологічних причин сімейних конфліктів, а також визначення особливостей їх прояву у </w:t>
      </w:r>
      <w:r w:rsidR="00943374">
        <w:rPr>
          <w:rFonts w:ascii="Times New Roman" w:eastAsia="Arial Unicode MS" w:hAnsi="Times New Roman" w:cs="Times New Roman"/>
          <w:sz w:val="28"/>
          <w:szCs w:val="28"/>
          <w:lang w:eastAsia="uk-UA" w:bidi="uk-UA"/>
        </w:rPr>
        <w:t>сімейни</w:t>
      </w:r>
      <w:r w:rsidRPr="00E317BE">
        <w:rPr>
          <w:rFonts w:ascii="Times New Roman" w:eastAsia="Arial Unicode MS" w:hAnsi="Times New Roman" w:cs="Times New Roman"/>
          <w:sz w:val="28"/>
          <w:szCs w:val="28"/>
          <w:lang w:eastAsia="uk-UA" w:bidi="uk-UA"/>
        </w:rPr>
        <w:t>х взаєминах. Проведення емпіричного дослідження дає змогу уточнити теоретичні положення, перевірити їх практичну значущість і сформулювати обґрунтовані рекомендації щодо оптимізації сімейної взаємодії.</w:t>
      </w:r>
    </w:p>
    <w:p w:rsidR="00DC0886" w:rsidRPr="00DC0886" w:rsidRDefault="00DC0886" w:rsidP="00DC0886">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Pr="00DC0886">
        <w:rPr>
          <w:rFonts w:ascii="Times New Roman" w:eastAsia="Arial Unicode MS" w:hAnsi="Times New Roman" w:cs="Times New Roman"/>
          <w:sz w:val="28"/>
          <w:szCs w:val="28"/>
          <w:lang w:eastAsia="uk-UA" w:bidi="uk-UA"/>
        </w:rPr>
        <w:t>У даному розділі було представлено комплексну методичну основу, яка забезпечила наукову обґрунтованість і практичну цінність проведеного емпіричного дослідження психологічних причин сімейних конфліктів. Аналіз та добір методів ґрунтувалися на необхідності охоплення як когнітивно-ціннісних, так і емоційно-поведінкових аспектів взаємодії в сім’ї, що дозволило сформувати багатовимірне уявлення про природу конфліктних проявів.</w:t>
      </w:r>
    </w:p>
    <w:p w:rsidR="00DC0886" w:rsidRPr="00DC0886" w:rsidRDefault="00DC0886" w:rsidP="00DC0886">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Pr="00DC0886">
        <w:rPr>
          <w:rFonts w:ascii="Times New Roman" w:eastAsia="Arial Unicode MS" w:hAnsi="Times New Roman" w:cs="Times New Roman"/>
          <w:sz w:val="28"/>
          <w:szCs w:val="28"/>
          <w:lang w:eastAsia="uk-UA" w:bidi="uk-UA"/>
        </w:rPr>
        <w:t>Було визначено мету, завдання та гіпотези дослідження, що забезпечило чітку логіку його побудови та спрямованість на виявлення ключових детермінант сімейних конфліктів. Обґрунтування вибору вибірки дало змогу забезпечити репрезентативність даних та можливість їх узагальнення на ширшу групу сімейних систем.</w:t>
      </w:r>
    </w:p>
    <w:p w:rsidR="00DC0886" w:rsidRPr="00DC0886" w:rsidRDefault="00DC0886" w:rsidP="00DC0886">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Pr="00DC0886">
        <w:rPr>
          <w:rFonts w:ascii="Times New Roman" w:eastAsia="Arial Unicode MS" w:hAnsi="Times New Roman" w:cs="Times New Roman"/>
          <w:sz w:val="28"/>
          <w:szCs w:val="28"/>
          <w:lang w:eastAsia="uk-UA" w:bidi="uk-UA"/>
        </w:rPr>
        <w:t>Окреслений інструментарій — психодіагностичні методики, опитувальники, методи аналізу поведінкових реакцій та особливостей сімейної взаємодії — забезпечив комплексний збір емпіричних даних, необхідних для оцінювання особистісних, ціннісних та комунікативних характеристик учасників. Використані методи статистичної обробки дали змогу не лише систематизувати отриману інформацію, але й виявити закономірності, взаємозв’язки й найбільш значущі чинники конфліктності.</w:t>
      </w:r>
    </w:p>
    <w:p w:rsidR="00DC0886" w:rsidRPr="00DC0886" w:rsidRDefault="00DC0886" w:rsidP="00DC0886">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Pr="00DC0886">
        <w:rPr>
          <w:rFonts w:ascii="Times New Roman" w:eastAsia="Arial Unicode MS" w:hAnsi="Times New Roman" w:cs="Times New Roman"/>
          <w:sz w:val="28"/>
          <w:szCs w:val="28"/>
          <w:lang w:eastAsia="uk-UA" w:bidi="uk-UA"/>
        </w:rPr>
        <w:t xml:space="preserve">Організація дослідження була побудована таким чином, щоб забезпечити об’єктивність та достовірність результатів: дотримувалися принципів добровільності участі, конфіденційності, а також етичних норм психологічної роботи з досліджуваними. Структурований характер </w:t>
      </w:r>
      <w:r w:rsidRPr="00DC0886">
        <w:rPr>
          <w:rFonts w:ascii="Times New Roman" w:eastAsia="Arial Unicode MS" w:hAnsi="Times New Roman" w:cs="Times New Roman"/>
          <w:sz w:val="28"/>
          <w:szCs w:val="28"/>
          <w:lang w:eastAsia="uk-UA" w:bidi="uk-UA"/>
        </w:rPr>
        <w:lastRenderedPageBreak/>
        <w:t>дослідження дозволив упорядкувати процес збору даних та оптимізувати їх подальший аналіз.</w:t>
      </w:r>
    </w:p>
    <w:p w:rsidR="00DC0886" w:rsidRPr="00A9502E" w:rsidRDefault="00DC0886" w:rsidP="00DC0886">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Pr="00DC0886">
        <w:rPr>
          <w:rFonts w:ascii="Times New Roman" w:eastAsia="Arial Unicode MS" w:hAnsi="Times New Roman" w:cs="Times New Roman"/>
          <w:sz w:val="28"/>
          <w:szCs w:val="28"/>
          <w:lang w:eastAsia="uk-UA" w:bidi="uk-UA"/>
        </w:rPr>
        <w:t>Таким чином, у розділі було створено надійну теоретико-методологічну платформу для подальшого аналізу отриманих результатів. Обрані методи й організаційні засади забезпечили можливість всебічного вивчення психологічних причин сімейних конфліктів та заклали основу для формулювання обґрунтованих висновків і практичних рекомендацій у наступному розділі роботи.</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r>
    </w:p>
    <w:p w:rsidR="00A9502E" w:rsidRDefault="00A9502E" w:rsidP="004B22D5">
      <w:pPr>
        <w:widowControl w:val="0"/>
        <w:tabs>
          <w:tab w:val="left" w:pos="0"/>
        </w:tabs>
        <w:snapToGrid w:val="0"/>
        <w:spacing w:after="0" w:line="360" w:lineRule="auto"/>
        <w:jc w:val="center"/>
        <w:rPr>
          <w:rFonts w:ascii="Times New Roman" w:hAnsi="Times New Roman" w:cs="Times New Roman"/>
          <w:b/>
          <w:sz w:val="28"/>
          <w:szCs w:val="28"/>
        </w:rPr>
      </w:pPr>
      <w:r w:rsidRPr="00A9502E">
        <w:rPr>
          <w:rFonts w:ascii="Times New Roman" w:eastAsia="Arial Unicode MS" w:hAnsi="Times New Roman" w:cs="Times New Roman"/>
          <w:b/>
          <w:sz w:val="28"/>
          <w:szCs w:val="28"/>
          <w:lang w:eastAsia="uk-UA" w:bidi="uk-UA"/>
        </w:rPr>
        <w:t xml:space="preserve">Розділ </w:t>
      </w:r>
      <w:r w:rsidR="004B22D5">
        <w:rPr>
          <w:rFonts w:ascii="Times New Roman" w:eastAsia="Arial Unicode MS" w:hAnsi="Times New Roman" w:cs="Times New Roman"/>
          <w:b/>
          <w:sz w:val="28"/>
          <w:szCs w:val="28"/>
          <w:lang w:eastAsia="uk-UA" w:bidi="uk-UA"/>
        </w:rPr>
        <w:t>3</w:t>
      </w:r>
      <w:r w:rsidRPr="00A9502E">
        <w:rPr>
          <w:rFonts w:ascii="Times New Roman" w:eastAsia="Arial Unicode MS" w:hAnsi="Times New Roman" w:cs="Times New Roman"/>
          <w:b/>
          <w:sz w:val="28"/>
          <w:szCs w:val="28"/>
          <w:lang w:eastAsia="uk-UA" w:bidi="uk-UA"/>
        </w:rPr>
        <w:t xml:space="preserve">. </w:t>
      </w:r>
      <w:r w:rsidR="004B22D5" w:rsidRPr="004B22D5">
        <w:rPr>
          <w:rFonts w:ascii="Times New Roman" w:hAnsi="Times New Roman" w:cs="Times New Roman"/>
          <w:b/>
          <w:sz w:val="28"/>
          <w:szCs w:val="28"/>
        </w:rPr>
        <w:t>РЕЗУЛЬТАТИ ЕМПИРІЧНОГО ДОСЛІДЖЕННЯ ПСИХОЛОГІЧНИХ ПРИЧИН СІМЕЙНИХ КОНФЛІКТІВ</w:t>
      </w:r>
    </w:p>
    <w:p w:rsidR="004B22D5" w:rsidRPr="004B22D5" w:rsidRDefault="004B22D5" w:rsidP="004B22D5">
      <w:pPr>
        <w:pStyle w:val="a3"/>
        <w:widowControl w:val="0"/>
        <w:numPr>
          <w:ilvl w:val="1"/>
          <w:numId w:val="1"/>
        </w:numPr>
        <w:tabs>
          <w:tab w:val="left" w:pos="0"/>
        </w:tabs>
        <w:snapToGrid w:val="0"/>
        <w:spacing w:after="0" w:line="360" w:lineRule="auto"/>
        <w:jc w:val="center"/>
        <w:rPr>
          <w:rFonts w:ascii="Times New Roman" w:eastAsia="Arial Unicode MS" w:hAnsi="Times New Roman" w:cs="Times New Roman"/>
          <w:b/>
          <w:sz w:val="28"/>
          <w:szCs w:val="28"/>
          <w:lang w:eastAsia="uk-UA" w:bidi="uk-UA"/>
        </w:rPr>
      </w:pPr>
      <w:r w:rsidRPr="004B22D5">
        <w:rPr>
          <w:rFonts w:ascii="Times New Roman" w:hAnsi="Times New Roman" w:cs="Times New Roman"/>
          <w:b/>
          <w:sz w:val="28"/>
          <w:szCs w:val="28"/>
          <w:lang w:bidi="uk-UA"/>
        </w:rPr>
        <w:t>Первинна обробка даних (описова статистика)</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У межах проходження практики було розроблено та реалізовано комплекс заходів, спрямованих на корекцію деструктивних моделей взаємодії в сім’ї, профілактику повторюваних конфліктів та розвиток навичок конструктивного спілкування. Ці заходи ґрунтувалися на результатах попереднього психологічного та соціологічного дослідження, що виявило такі ключові проблеми, як труднощі у комунікації, емоційне вигорання одного або обох партнерів, нерівномірний розподіл домашніх обов’язків та дефіцит емоційної підтримки у стосунках.</w:t>
      </w:r>
    </w:p>
    <w:p w:rsidR="00A9502E" w:rsidRPr="00A9502E" w:rsidRDefault="007218FD"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A9502E" w:rsidRPr="00A9502E">
        <w:rPr>
          <w:rFonts w:ascii="Times New Roman" w:eastAsia="Arial Unicode MS" w:hAnsi="Times New Roman" w:cs="Times New Roman"/>
          <w:b/>
          <w:bCs/>
          <w:sz w:val="28"/>
          <w:szCs w:val="28"/>
          <w:lang w:eastAsia="uk-UA" w:bidi="uk-UA"/>
        </w:rPr>
        <w:t>Психокорекційні заходи</w:t>
      </w:r>
      <w:r>
        <w:rPr>
          <w:rFonts w:ascii="Times New Roman" w:eastAsia="Arial Unicode MS" w:hAnsi="Times New Roman" w:cs="Times New Roman"/>
          <w:b/>
          <w:bCs/>
          <w:sz w:val="28"/>
          <w:szCs w:val="28"/>
          <w:lang w:eastAsia="uk-UA" w:bidi="uk-UA"/>
        </w:rPr>
        <w:t>.</w:t>
      </w:r>
      <w:r w:rsidR="00A9502E" w:rsidRPr="00A9502E">
        <w:rPr>
          <w:rFonts w:ascii="Times New Roman" w:eastAsia="Arial Unicode MS" w:hAnsi="Times New Roman" w:cs="Times New Roman"/>
          <w:sz w:val="28"/>
          <w:szCs w:val="28"/>
          <w:lang w:eastAsia="uk-UA" w:bidi="uk-UA"/>
        </w:rPr>
        <w:tab/>
        <w:t>Психокорекційна робота була спрямована на зміну неефективних поведінкових і комунікативних стратегій, а також на формування емоційної саморегуляції. До комплексу психокорекційних дій увійшло:</w:t>
      </w:r>
    </w:p>
    <w:p w:rsidR="00A9502E" w:rsidRPr="00A9502E" w:rsidRDefault="007218FD"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A9502E" w:rsidRPr="00A9502E">
        <w:rPr>
          <w:rFonts w:ascii="Times New Roman" w:eastAsia="Arial Unicode MS" w:hAnsi="Times New Roman" w:cs="Times New Roman"/>
          <w:b/>
          <w:bCs/>
          <w:sz w:val="28"/>
          <w:szCs w:val="28"/>
          <w:lang w:eastAsia="uk-UA" w:bidi="uk-UA"/>
        </w:rPr>
        <w:t>Індивідуальна корекційна бесіда</w:t>
      </w:r>
      <w:r>
        <w:rPr>
          <w:rFonts w:ascii="Times New Roman" w:eastAsia="Arial Unicode MS" w:hAnsi="Times New Roman" w:cs="Times New Roman"/>
          <w:b/>
          <w:bCs/>
          <w:sz w:val="28"/>
          <w:szCs w:val="28"/>
          <w:lang w:eastAsia="uk-UA" w:bidi="uk-UA"/>
        </w:rPr>
        <w:t xml:space="preserve">. </w:t>
      </w:r>
      <w:r w:rsidR="00187F97" w:rsidRPr="0003775C">
        <w:rPr>
          <w:rFonts w:ascii="Times New Roman" w:eastAsia="Arial Unicode MS" w:hAnsi="Times New Roman" w:cs="Times New Roman"/>
          <w:b/>
          <w:bCs/>
          <w:sz w:val="28"/>
          <w:szCs w:val="28"/>
          <w:lang w:eastAsia="uk-UA" w:bidi="uk-UA"/>
        </w:rPr>
        <w:t xml:space="preserve">(Додаток </w:t>
      </w:r>
      <w:r w:rsidR="0003775C" w:rsidRPr="0003775C">
        <w:rPr>
          <w:rFonts w:ascii="Times New Roman" w:eastAsia="Arial Unicode MS" w:hAnsi="Times New Roman" w:cs="Times New Roman"/>
          <w:b/>
          <w:bCs/>
          <w:sz w:val="28"/>
          <w:szCs w:val="28"/>
          <w:lang w:eastAsia="uk-UA" w:bidi="uk-UA"/>
        </w:rPr>
        <w:t>4</w:t>
      </w:r>
      <w:r w:rsidR="00187F97" w:rsidRPr="0003775C">
        <w:rPr>
          <w:rFonts w:ascii="Times New Roman" w:eastAsia="Arial Unicode MS" w:hAnsi="Times New Roman" w:cs="Times New Roman"/>
          <w:b/>
          <w:bCs/>
          <w:sz w:val="28"/>
          <w:szCs w:val="28"/>
          <w:lang w:eastAsia="uk-UA" w:bidi="uk-UA"/>
        </w:rPr>
        <w:t xml:space="preserve"> до розділу 3.1 стр. </w:t>
      </w:r>
      <w:r w:rsidR="00EB03C0">
        <w:rPr>
          <w:rFonts w:ascii="Times New Roman" w:eastAsia="Arial Unicode MS" w:hAnsi="Times New Roman" w:cs="Times New Roman"/>
          <w:b/>
          <w:bCs/>
          <w:sz w:val="28"/>
          <w:szCs w:val="28"/>
          <w:lang w:eastAsia="uk-UA" w:bidi="uk-UA"/>
        </w:rPr>
        <w:t>9</w:t>
      </w:r>
      <w:r w:rsidR="00757FF1">
        <w:rPr>
          <w:rFonts w:ascii="Times New Roman" w:eastAsia="Arial Unicode MS" w:hAnsi="Times New Roman" w:cs="Times New Roman"/>
          <w:b/>
          <w:bCs/>
          <w:sz w:val="28"/>
          <w:szCs w:val="28"/>
          <w:lang w:eastAsia="uk-UA" w:bidi="uk-UA"/>
        </w:rPr>
        <w:t>1</w:t>
      </w:r>
      <w:r w:rsidR="00187F97" w:rsidRPr="0003775C">
        <w:rPr>
          <w:rFonts w:ascii="Times New Roman" w:eastAsia="Arial Unicode MS" w:hAnsi="Times New Roman" w:cs="Times New Roman"/>
          <w:b/>
          <w:bCs/>
          <w:sz w:val="28"/>
          <w:szCs w:val="28"/>
          <w:lang w:eastAsia="uk-UA" w:bidi="uk-UA"/>
        </w:rPr>
        <w:t>).</w:t>
      </w:r>
      <w:r w:rsidR="00187F97">
        <w:rPr>
          <w:rFonts w:ascii="Times New Roman" w:eastAsia="Arial Unicode MS" w:hAnsi="Times New Roman" w:cs="Times New Roman"/>
          <w:b/>
          <w:bCs/>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Проводилася з метою виявлення глибинних емоційних потреб, прихованих образ, нереалістичних очікувань та підсилювальних факторів конфліктів. Основна увага приділялася:</w:t>
      </w:r>
    </w:p>
    <w:p w:rsidR="00A9502E" w:rsidRPr="00A9502E" w:rsidRDefault="00A9502E" w:rsidP="006D1E3B">
      <w:pPr>
        <w:widowControl w:val="0"/>
        <w:numPr>
          <w:ilvl w:val="0"/>
          <w:numId w:val="25"/>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усвідомленню власного внеску в конфліктну ситуацію;</w:t>
      </w:r>
    </w:p>
    <w:p w:rsidR="00A9502E" w:rsidRPr="00A9502E" w:rsidRDefault="00A9502E" w:rsidP="006D1E3B">
      <w:pPr>
        <w:widowControl w:val="0"/>
        <w:numPr>
          <w:ilvl w:val="0"/>
          <w:numId w:val="25"/>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зниженню рівня емоційного напруження;</w:t>
      </w:r>
    </w:p>
    <w:p w:rsidR="00A9502E" w:rsidRDefault="00A9502E" w:rsidP="006D1E3B">
      <w:pPr>
        <w:widowControl w:val="0"/>
        <w:numPr>
          <w:ilvl w:val="0"/>
          <w:numId w:val="25"/>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lastRenderedPageBreak/>
        <w:t>виявленню неконструктивних установок («він мене не чує», «я повинна/повинен завжди поступатися»).</w:t>
      </w:r>
    </w:p>
    <w:p w:rsidR="00F062A5" w:rsidRPr="007E1381" w:rsidRDefault="00F062A5" w:rsidP="00F062A5">
      <w:pPr>
        <w:widowControl w:val="0"/>
        <w:tabs>
          <w:tab w:val="left" w:pos="0"/>
        </w:tabs>
        <w:snapToGrid w:val="0"/>
        <w:spacing w:after="0" w:line="360" w:lineRule="auto"/>
        <w:ind w:left="720"/>
        <w:jc w:val="both"/>
        <w:rPr>
          <w:rFonts w:ascii="Times New Roman" w:eastAsia="Arial Unicode MS" w:hAnsi="Times New Roman" w:cs="Times New Roman"/>
          <w:b/>
          <w:sz w:val="28"/>
          <w:szCs w:val="28"/>
          <w:lang w:eastAsia="uk-UA" w:bidi="uk-UA"/>
        </w:rPr>
      </w:pPr>
      <w:r w:rsidRPr="007E1381">
        <w:rPr>
          <w:rFonts w:ascii="Times New Roman" w:eastAsia="Arial Unicode MS" w:hAnsi="Times New Roman" w:cs="Times New Roman"/>
          <w:b/>
          <w:sz w:val="28"/>
          <w:szCs w:val="28"/>
          <w:lang w:eastAsia="uk-UA" w:bidi="uk-UA"/>
        </w:rPr>
        <w:t xml:space="preserve">(Додаток </w:t>
      </w:r>
      <w:r w:rsidR="000F077C" w:rsidRPr="007E1381">
        <w:rPr>
          <w:rFonts w:ascii="Times New Roman" w:eastAsia="Arial Unicode MS" w:hAnsi="Times New Roman" w:cs="Times New Roman"/>
          <w:b/>
          <w:sz w:val="28"/>
          <w:szCs w:val="28"/>
          <w:lang w:eastAsia="uk-UA" w:bidi="uk-UA"/>
        </w:rPr>
        <w:t>5</w:t>
      </w:r>
      <w:r w:rsidRPr="007E1381">
        <w:rPr>
          <w:rFonts w:ascii="Times New Roman" w:eastAsia="Arial Unicode MS" w:hAnsi="Times New Roman" w:cs="Times New Roman"/>
          <w:b/>
          <w:sz w:val="28"/>
          <w:szCs w:val="28"/>
          <w:lang w:eastAsia="uk-UA" w:bidi="uk-UA"/>
        </w:rPr>
        <w:t xml:space="preserve"> до розділу 3.1 стр. </w:t>
      </w:r>
      <w:r w:rsidR="00EB03C0">
        <w:rPr>
          <w:rFonts w:ascii="Times New Roman" w:eastAsia="Arial Unicode MS" w:hAnsi="Times New Roman" w:cs="Times New Roman"/>
          <w:b/>
          <w:sz w:val="28"/>
          <w:szCs w:val="28"/>
          <w:lang w:eastAsia="uk-UA" w:bidi="uk-UA"/>
        </w:rPr>
        <w:t>9</w:t>
      </w:r>
      <w:r w:rsidR="00757FF1">
        <w:rPr>
          <w:rFonts w:ascii="Times New Roman" w:eastAsia="Arial Unicode MS" w:hAnsi="Times New Roman" w:cs="Times New Roman"/>
          <w:b/>
          <w:sz w:val="28"/>
          <w:szCs w:val="28"/>
          <w:lang w:eastAsia="uk-UA" w:bidi="uk-UA"/>
        </w:rPr>
        <w:t>1-92</w:t>
      </w:r>
      <w:r w:rsidR="007E1381" w:rsidRPr="007E1381">
        <w:rPr>
          <w:rFonts w:ascii="Times New Roman" w:eastAsia="Arial Unicode MS" w:hAnsi="Times New Roman" w:cs="Times New Roman"/>
          <w:b/>
          <w:sz w:val="28"/>
          <w:szCs w:val="28"/>
          <w:lang w:eastAsia="uk-UA" w:bidi="uk-UA"/>
        </w:rPr>
        <w:t>)</w:t>
      </w:r>
    </w:p>
    <w:p w:rsidR="00A9502E" w:rsidRPr="00A9502E" w:rsidRDefault="007218FD"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A9502E" w:rsidRPr="00A9502E">
        <w:rPr>
          <w:rFonts w:ascii="Times New Roman" w:eastAsia="Arial Unicode MS" w:hAnsi="Times New Roman" w:cs="Times New Roman"/>
          <w:b/>
          <w:bCs/>
          <w:sz w:val="28"/>
          <w:szCs w:val="28"/>
          <w:lang w:eastAsia="uk-UA" w:bidi="uk-UA"/>
        </w:rPr>
        <w:t>Тренування навичок «Я-повідомлень»</w:t>
      </w:r>
      <w:r>
        <w:rPr>
          <w:rFonts w:ascii="Times New Roman" w:eastAsia="Arial Unicode MS" w:hAnsi="Times New Roman" w:cs="Times New Roman"/>
          <w:b/>
          <w:bCs/>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З сімейними парами проводилися вправи зі створення конструктивних висловлювань, спрямованих на вираження власних емоцій без звинувачень партнера. Це сприяло:</w:t>
      </w:r>
    </w:p>
    <w:p w:rsidR="00A9502E" w:rsidRPr="00A9502E" w:rsidRDefault="00A9502E" w:rsidP="006D1E3B">
      <w:pPr>
        <w:widowControl w:val="0"/>
        <w:numPr>
          <w:ilvl w:val="0"/>
          <w:numId w:val="26"/>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зниженню агресивності;</w:t>
      </w:r>
    </w:p>
    <w:p w:rsidR="00A9502E" w:rsidRPr="00A9502E" w:rsidRDefault="00A9502E" w:rsidP="006D1E3B">
      <w:pPr>
        <w:widowControl w:val="0"/>
        <w:numPr>
          <w:ilvl w:val="0"/>
          <w:numId w:val="26"/>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формуванню відповідальності за власні почуття;</w:t>
      </w:r>
    </w:p>
    <w:p w:rsidR="00A9502E" w:rsidRPr="00A9502E" w:rsidRDefault="00A9502E" w:rsidP="006D1E3B">
      <w:pPr>
        <w:widowControl w:val="0"/>
        <w:numPr>
          <w:ilvl w:val="0"/>
          <w:numId w:val="26"/>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покращенню емоційного клімату в сім’ї.</w:t>
      </w:r>
    </w:p>
    <w:p w:rsidR="00A9502E" w:rsidRPr="00A9502E" w:rsidRDefault="007218FD" w:rsidP="00E317B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A9502E" w:rsidRPr="00A9502E">
        <w:rPr>
          <w:rFonts w:ascii="Times New Roman" w:eastAsia="Arial Unicode MS" w:hAnsi="Times New Roman" w:cs="Times New Roman"/>
          <w:b/>
          <w:bCs/>
          <w:sz w:val="28"/>
          <w:szCs w:val="28"/>
          <w:lang w:eastAsia="uk-UA" w:bidi="uk-UA"/>
        </w:rPr>
        <w:t>Профілактичні заходи</w:t>
      </w:r>
      <w:r>
        <w:rPr>
          <w:rFonts w:ascii="Times New Roman" w:eastAsia="Arial Unicode MS" w:hAnsi="Times New Roman" w:cs="Times New Roman"/>
          <w:b/>
          <w:bCs/>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Профілактична робота була спрямована на попередження повторних конфліктів, удосконалення навичок взаємодії та зміцнення сімейних зв’язків.</w:t>
      </w:r>
      <w:r>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b/>
          <w:bCs/>
          <w:sz w:val="28"/>
          <w:szCs w:val="28"/>
          <w:lang w:eastAsia="uk-UA" w:bidi="uk-UA"/>
        </w:rPr>
        <w:t>Освітня бесіда «Типові психологічні причини сімейних конфліктів»</w:t>
      </w:r>
      <w:r>
        <w:rPr>
          <w:rFonts w:ascii="Times New Roman" w:eastAsia="Arial Unicode MS" w:hAnsi="Times New Roman" w:cs="Times New Roman"/>
          <w:b/>
          <w:bCs/>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Пояснювалися основні чинники виникнення суперечок:</w:t>
      </w:r>
      <w:r w:rsidR="00E317BE">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різні стилі спілкування,</w:t>
      </w:r>
      <w:r w:rsidR="00E317BE">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труднощі у розподілі ролей,</w:t>
      </w:r>
      <w:r w:rsidR="00E317BE">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емоційна нестабільність,</w:t>
      </w:r>
      <w:r w:rsidR="00E317BE">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виховання у різних сімейних моделях,</w:t>
      </w:r>
      <w:r w:rsidR="00E317BE">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нереалістичні очікування.</w:t>
      </w:r>
    </w:p>
    <w:p w:rsidR="00A9502E" w:rsidRPr="00A9502E" w:rsidRDefault="007218FD"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00A9502E" w:rsidRPr="00A9502E">
        <w:rPr>
          <w:rFonts w:ascii="Times New Roman" w:eastAsia="Arial Unicode MS" w:hAnsi="Times New Roman" w:cs="Times New Roman"/>
          <w:sz w:val="28"/>
          <w:szCs w:val="28"/>
          <w:lang w:eastAsia="uk-UA" w:bidi="uk-UA"/>
        </w:rPr>
        <w:t>Це сприяло підвищенню психологічної грамотності сімей та формуванню усвідомленого ставлення до власної поведінки.</w:t>
      </w:r>
    </w:p>
    <w:p w:rsidR="00A9502E" w:rsidRPr="00A9502E" w:rsidRDefault="007218FD" w:rsidP="00E317B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A9502E" w:rsidRPr="00A9502E">
        <w:rPr>
          <w:rFonts w:ascii="Times New Roman" w:eastAsia="Arial Unicode MS" w:hAnsi="Times New Roman" w:cs="Times New Roman"/>
          <w:b/>
          <w:bCs/>
          <w:sz w:val="28"/>
          <w:szCs w:val="28"/>
          <w:lang w:eastAsia="uk-UA" w:bidi="uk-UA"/>
        </w:rPr>
        <w:t>Профілактика емоційного вигорання</w:t>
      </w:r>
      <w:r>
        <w:rPr>
          <w:rFonts w:ascii="Times New Roman" w:eastAsia="Arial Unicode MS" w:hAnsi="Times New Roman" w:cs="Times New Roman"/>
          <w:b/>
          <w:bCs/>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Було проведено практичне заняття, на якому учасники:</w:t>
      </w:r>
      <w:r w:rsidR="00E317BE">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визначали власний рівень стомленості та внутрішнього напруження;</w:t>
      </w:r>
      <w:r w:rsidR="00E317BE">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навчалися методам відновлення ресурсу (планування відпочинку, техніка «мікропауз», принцип «10 хвилин для себе»);</w:t>
      </w:r>
      <w:r w:rsidR="00E317BE">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отримали рекомендації щодо підтримки здорової особистісної дистанції у стосунках.</w:t>
      </w:r>
      <w:r w:rsidR="007E1381">
        <w:rPr>
          <w:rFonts w:ascii="Times New Roman" w:eastAsia="Arial Unicode MS" w:hAnsi="Times New Roman" w:cs="Times New Roman"/>
          <w:sz w:val="28"/>
          <w:szCs w:val="28"/>
          <w:lang w:eastAsia="uk-UA" w:bidi="uk-UA"/>
        </w:rPr>
        <w:t xml:space="preserve"> </w:t>
      </w:r>
    </w:p>
    <w:p w:rsidR="00A9502E" w:rsidRPr="00A9502E" w:rsidRDefault="007218FD" w:rsidP="00E317B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A9502E" w:rsidRPr="00A9502E">
        <w:rPr>
          <w:rFonts w:ascii="Times New Roman" w:eastAsia="Arial Unicode MS" w:hAnsi="Times New Roman" w:cs="Times New Roman"/>
          <w:b/>
          <w:bCs/>
          <w:sz w:val="28"/>
          <w:szCs w:val="28"/>
          <w:lang w:eastAsia="uk-UA" w:bidi="uk-UA"/>
        </w:rPr>
        <w:t>Формування культури діалогу в сім’ї</w:t>
      </w:r>
      <w:r>
        <w:rPr>
          <w:rFonts w:ascii="Times New Roman" w:eastAsia="Arial Unicode MS" w:hAnsi="Times New Roman" w:cs="Times New Roman"/>
          <w:b/>
          <w:bCs/>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Сімейним парам пояснювалося:</w:t>
      </w:r>
      <w:r w:rsidR="00E317BE">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як вести перемовини в конфліктних ситуаціях;</w:t>
      </w:r>
      <w:r w:rsidR="00E317BE">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як ставити відкриті питання;</w:t>
      </w:r>
      <w:r w:rsidR="00E317BE">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як уникати «п’яти деструктивних тактик»: критики, знецінення, ігнорування, узагальнень та ультиматумів.</w:t>
      </w:r>
      <w:r w:rsidR="000F077C">
        <w:rPr>
          <w:rFonts w:ascii="Times New Roman" w:eastAsia="Arial Unicode MS" w:hAnsi="Times New Roman" w:cs="Times New Roman"/>
          <w:sz w:val="28"/>
          <w:szCs w:val="28"/>
          <w:lang w:eastAsia="uk-UA" w:bidi="uk-UA"/>
        </w:rPr>
        <w:t xml:space="preserve"> </w:t>
      </w:r>
      <w:r w:rsidR="000F077C" w:rsidRPr="00FD7110">
        <w:rPr>
          <w:rFonts w:ascii="Times New Roman" w:eastAsia="Arial Unicode MS" w:hAnsi="Times New Roman" w:cs="Times New Roman"/>
          <w:b/>
          <w:sz w:val="28"/>
          <w:szCs w:val="28"/>
          <w:lang w:eastAsia="uk-UA" w:bidi="uk-UA"/>
        </w:rPr>
        <w:t>(Додаток 6 до розділу 3.1 стр.</w:t>
      </w:r>
      <w:r w:rsidR="00FD7110" w:rsidRPr="00FD7110">
        <w:rPr>
          <w:rFonts w:ascii="Times New Roman" w:eastAsia="Arial Unicode MS" w:hAnsi="Times New Roman" w:cs="Times New Roman"/>
          <w:b/>
          <w:sz w:val="28"/>
          <w:szCs w:val="28"/>
          <w:lang w:eastAsia="uk-UA" w:bidi="uk-UA"/>
        </w:rPr>
        <w:t>9</w:t>
      </w:r>
      <w:r w:rsidR="00757FF1">
        <w:rPr>
          <w:rFonts w:ascii="Times New Roman" w:eastAsia="Arial Unicode MS" w:hAnsi="Times New Roman" w:cs="Times New Roman"/>
          <w:b/>
          <w:sz w:val="28"/>
          <w:szCs w:val="28"/>
          <w:lang w:eastAsia="uk-UA" w:bidi="uk-UA"/>
        </w:rPr>
        <w:t>2</w:t>
      </w:r>
      <w:r w:rsidR="00FD7110" w:rsidRPr="00FD7110">
        <w:rPr>
          <w:rFonts w:ascii="Times New Roman" w:eastAsia="Arial Unicode MS" w:hAnsi="Times New Roman" w:cs="Times New Roman"/>
          <w:b/>
          <w:sz w:val="28"/>
          <w:szCs w:val="28"/>
          <w:lang w:eastAsia="uk-UA" w:bidi="uk-UA"/>
        </w:rPr>
        <w:t>)</w:t>
      </w:r>
    </w:p>
    <w:p w:rsidR="00A9502E" w:rsidRPr="00A9502E" w:rsidRDefault="007218FD" w:rsidP="00E317B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A9502E" w:rsidRPr="00A9502E">
        <w:rPr>
          <w:rFonts w:ascii="Times New Roman" w:eastAsia="Arial Unicode MS" w:hAnsi="Times New Roman" w:cs="Times New Roman"/>
          <w:b/>
          <w:bCs/>
          <w:sz w:val="28"/>
          <w:szCs w:val="28"/>
          <w:lang w:eastAsia="uk-UA" w:bidi="uk-UA"/>
        </w:rPr>
        <w:t>Розвивальні заходи</w:t>
      </w:r>
      <w:r>
        <w:rPr>
          <w:rFonts w:ascii="Times New Roman" w:eastAsia="Arial Unicode MS" w:hAnsi="Times New Roman" w:cs="Times New Roman"/>
          <w:b/>
          <w:bCs/>
          <w:sz w:val="28"/>
          <w:szCs w:val="28"/>
          <w:lang w:eastAsia="uk-UA" w:bidi="uk-UA"/>
        </w:rPr>
        <w:t>.</w:t>
      </w:r>
      <w:r w:rsidR="00A9502E" w:rsidRPr="00A9502E">
        <w:rPr>
          <w:rFonts w:ascii="Times New Roman" w:eastAsia="Arial Unicode MS" w:hAnsi="Times New Roman" w:cs="Times New Roman"/>
          <w:sz w:val="28"/>
          <w:szCs w:val="28"/>
          <w:lang w:eastAsia="uk-UA" w:bidi="uk-UA"/>
        </w:rPr>
        <w:tab/>
        <w:t xml:space="preserve">Розвивальна робота була спрямована на зміцнення емоційного інтелекту, розвитку навичок взаємної підтримки та </w:t>
      </w:r>
      <w:r w:rsidR="00A9502E" w:rsidRPr="00A9502E">
        <w:rPr>
          <w:rFonts w:ascii="Times New Roman" w:eastAsia="Arial Unicode MS" w:hAnsi="Times New Roman" w:cs="Times New Roman"/>
          <w:sz w:val="28"/>
          <w:szCs w:val="28"/>
          <w:lang w:eastAsia="uk-UA" w:bidi="uk-UA"/>
        </w:rPr>
        <w:lastRenderedPageBreak/>
        <w:t>формування партнерської рівноваги у сім’ї.</w:t>
      </w:r>
      <w:r>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b/>
          <w:bCs/>
          <w:sz w:val="28"/>
          <w:szCs w:val="28"/>
          <w:lang w:eastAsia="uk-UA" w:bidi="uk-UA"/>
        </w:rPr>
        <w:t>Тренінгове заняття «Емоційний інтелект у сімейних стосунках»</w:t>
      </w:r>
      <w:r>
        <w:rPr>
          <w:rFonts w:ascii="Times New Roman" w:eastAsia="Arial Unicode MS" w:hAnsi="Times New Roman" w:cs="Times New Roman"/>
          <w:b/>
          <w:bCs/>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Учасники навчалися:</w:t>
      </w:r>
      <w:r w:rsidR="00E317BE">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розпізнавати власні емоції та емоції партнера;</w:t>
      </w:r>
      <w:r w:rsidR="00E317BE">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коректно їх виражати;</w:t>
      </w:r>
      <w:r w:rsidR="00E317BE">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співпереживати та надавати підтримку.</w:t>
      </w:r>
    </w:p>
    <w:p w:rsidR="00A9502E" w:rsidRPr="00A9502E" w:rsidRDefault="007218FD"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00A9502E" w:rsidRPr="00A9502E">
        <w:rPr>
          <w:rFonts w:ascii="Times New Roman" w:eastAsia="Arial Unicode MS" w:hAnsi="Times New Roman" w:cs="Times New Roman"/>
          <w:sz w:val="28"/>
          <w:szCs w:val="28"/>
          <w:lang w:eastAsia="uk-UA" w:bidi="uk-UA"/>
        </w:rPr>
        <w:t>Використовувалися вправи «Назви свою емоцію», «Перекодування негативних думок», «Я бачу у тобі…».</w:t>
      </w:r>
    </w:p>
    <w:p w:rsidR="00A9502E" w:rsidRPr="00A9502E" w:rsidRDefault="007218FD" w:rsidP="00E317B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A9502E" w:rsidRPr="00A9502E">
        <w:rPr>
          <w:rFonts w:ascii="Times New Roman" w:eastAsia="Arial Unicode MS" w:hAnsi="Times New Roman" w:cs="Times New Roman"/>
          <w:b/>
          <w:bCs/>
          <w:sz w:val="28"/>
          <w:szCs w:val="28"/>
          <w:lang w:eastAsia="uk-UA" w:bidi="uk-UA"/>
        </w:rPr>
        <w:t>Розвиток навичок ефективної комунікації</w:t>
      </w:r>
      <w:r>
        <w:rPr>
          <w:rFonts w:ascii="Times New Roman" w:eastAsia="Arial Unicode MS" w:hAnsi="Times New Roman" w:cs="Times New Roman"/>
          <w:b/>
          <w:bCs/>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Проводилися парні та групові вправи:</w:t>
      </w:r>
      <w:r w:rsidR="00E317BE">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«Активне слухання»,</w:t>
      </w:r>
      <w:r w:rsidR="00E317BE">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«Переформулюй без звинувачення»,</w:t>
      </w:r>
      <w:r w:rsidR="00E317BE">
        <w:rPr>
          <w:rFonts w:ascii="Times New Roman" w:eastAsia="Arial Unicode MS" w:hAnsi="Times New Roman" w:cs="Times New Roman"/>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«Пауза перед реакцією».</w:t>
      </w:r>
      <w:r w:rsidR="000F077C">
        <w:rPr>
          <w:rFonts w:ascii="Times New Roman" w:eastAsia="Arial Unicode MS" w:hAnsi="Times New Roman" w:cs="Times New Roman"/>
          <w:sz w:val="28"/>
          <w:szCs w:val="28"/>
          <w:lang w:eastAsia="uk-UA" w:bidi="uk-UA"/>
        </w:rPr>
        <w:t xml:space="preserve"> </w:t>
      </w:r>
      <w:r w:rsidR="000F077C" w:rsidRPr="007E1381">
        <w:rPr>
          <w:rFonts w:ascii="Times New Roman" w:eastAsia="Arial Unicode MS" w:hAnsi="Times New Roman" w:cs="Times New Roman"/>
          <w:b/>
          <w:sz w:val="28"/>
          <w:szCs w:val="28"/>
          <w:lang w:eastAsia="uk-UA" w:bidi="uk-UA"/>
        </w:rPr>
        <w:t>(Додаток 7 до розділу 3.</w:t>
      </w:r>
      <w:r w:rsidR="007E1381" w:rsidRPr="007E1381">
        <w:rPr>
          <w:rFonts w:ascii="Times New Roman" w:eastAsia="Arial Unicode MS" w:hAnsi="Times New Roman" w:cs="Times New Roman"/>
          <w:b/>
          <w:sz w:val="28"/>
          <w:szCs w:val="28"/>
          <w:lang w:eastAsia="uk-UA" w:bidi="uk-UA"/>
        </w:rPr>
        <w:t>1</w:t>
      </w:r>
      <w:r w:rsidR="000F077C" w:rsidRPr="007E1381">
        <w:rPr>
          <w:rFonts w:ascii="Times New Roman" w:eastAsia="Arial Unicode MS" w:hAnsi="Times New Roman" w:cs="Times New Roman"/>
          <w:b/>
          <w:sz w:val="28"/>
          <w:szCs w:val="28"/>
          <w:lang w:eastAsia="uk-UA" w:bidi="uk-UA"/>
        </w:rPr>
        <w:t xml:space="preserve"> стр. </w:t>
      </w:r>
      <w:r w:rsidR="00FD7110">
        <w:rPr>
          <w:rFonts w:ascii="Times New Roman" w:eastAsia="Arial Unicode MS" w:hAnsi="Times New Roman" w:cs="Times New Roman"/>
          <w:b/>
          <w:sz w:val="28"/>
          <w:szCs w:val="28"/>
          <w:lang w:eastAsia="uk-UA" w:bidi="uk-UA"/>
        </w:rPr>
        <w:t>9</w:t>
      </w:r>
      <w:r w:rsidR="00757FF1">
        <w:rPr>
          <w:rFonts w:ascii="Times New Roman" w:eastAsia="Arial Unicode MS" w:hAnsi="Times New Roman" w:cs="Times New Roman"/>
          <w:b/>
          <w:sz w:val="28"/>
          <w:szCs w:val="28"/>
          <w:lang w:eastAsia="uk-UA" w:bidi="uk-UA"/>
        </w:rPr>
        <w:t>3</w:t>
      </w:r>
      <w:r w:rsidR="007E1381" w:rsidRPr="007E1381">
        <w:rPr>
          <w:rFonts w:ascii="Times New Roman" w:eastAsia="Arial Unicode MS" w:hAnsi="Times New Roman" w:cs="Times New Roman"/>
          <w:b/>
          <w:sz w:val="28"/>
          <w:szCs w:val="28"/>
          <w:lang w:eastAsia="uk-UA" w:bidi="uk-UA"/>
        </w:rPr>
        <w:t>)</w:t>
      </w:r>
    </w:p>
    <w:p w:rsidR="00A9502E" w:rsidRPr="00A9502E" w:rsidRDefault="007218FD"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00A9502E" w:rsidRPr="00A9502E">
        <w:rPr>
          <w:rFonts w:ascii="Times New Roman" w:eastAsia="Arial Unicode MS" w:hAnsi="Times New Roman" w:cs="Times New Roman"/>
          <w:sz w:val="28"/>
          <w:szCs w:val="28"/>
          <w:lang w:eastAsia="uk-UA" w:bidi="uk-UA"/>
        </w:rPr>
        <w:t>Практичні завдання допомогли сімейним парам краще розуміти одне одного та висловлювати власні потреби без агресії чи пасивності.</w:t>
      </w:r>
    </w:p>
    <w:p w:rsidR="00A9502E" w:rsidRPr="00A9502E" w:rsidRDefault="007218FD" w:rsidP="00E317B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b/>
          <w:bCs/>
          <w:sz w:val="28"/>
          <w:szCs w:val="28"/>
          <w:lang w:eastAsia="uk-UA" w:bidi="uk-UA"/>
        </w:rPr>
        <w:tab/>
      </w:r>
      <w:r w:rsidR="00A9502E" w:rsidRPr="00A9502E">
        <w:rPr>
          <w:rFonts w:ascii="Times New Roman" w:eastAsia="Arial Unicode MS" w:hAnsi="Times New Roman" w:cs="Times New Roman"/>
          <w:b/>
          <w:bCs/>
          <w:sz w:val="28"/>
          <w:szCs w:val="28"/>
          <w:lang w:eastAsia="uk-UA" w:bidi="uk-UA"/>
        </w:rPr>
        <w:t>Відновлення емоційного контакту</w:t>
      </w:r>
      <w:r>
        <w:rPr>
          <w:rFonts w:ascii="Times New Roman" w:eastAsia="Arial Unicode MS" w:hAnsi="Times New Roman" w:cs="Times New Roman"/>
          <w:b/>
          <w:bCs/>
          <w:sz w:val="28"/>
          <w:szCs w:val="28"/>
          <w:lang w:eastAsia="uk-UA" w:bidi="uk-UA"/>
        </w:rPr>
        <w:t xml:space="preserve">. </w:t>
      </w:r>
      <w:r w:rsidR="00A9502E" w:rsidRPr="00A9502E">
        <w:rPr>
          <w:rFonts w:ascii="Times New Roman" w:eastAsia="Arial Unicode MS" w:hAnsi="Times New Roman" w:cs="Times New Roman"/>
          <w:sz w:val="28"/>
          <w:szCs w:val="28"/>
          <w:lang w:eastAsia="uk-UA" w:bidi="uk-UA"/>
        </w:rPr>
        <w:t>Було застосовано вправи, спрямовані на зміцнення емоційного зв’язку в парі:«Спільні позитивні спогади»,</w:t>
      </w:r>
      <w:r w:rsidR="00E317BE">
        <w:rPr>
          <w:rFonts w:ascii="Times New Roman" w:eastAsia="Arial Unicode MS" w:hAnsi="Times New Roman" w:cs="Times New Roman"/>
          <w:sz w:val="28"/>
          <w:szCs w:val="28"/>
          <w:lang w:eastAsia="uk-UA" w:bidi="uk-UA"/>
        </w:rPr>
        <w:t>«П’ять хвилин щирості».</w:t>
      </w:r>
    </w:p>
    <w:p w:rsidR="00A9502E" w:rsidRPr="00AC1B44" w:rsidRDefault="007218FD" w:rsidP="00AC1B44">
      <w:pPr>
        <w:spacing w:after="0" w:line="360" w:lineRule="auto"/>
        <w:jc w:val="both"/>
        <w:rPr>
          <w:rFonts w:ascii="Times New Roman" w:eastAsia="Times New Roman" w:hAnsi="Times New Roman" w:cs="Times New Roman"/>
          <w:sz w:val="28"/>
          <w:szCs w:val="28"/>
          <w:lang w:eastAsia="ru-RU"/>
        </w:rPr>
      </w:pPr>
      <w:r>
        <w:rPr>
          <w:rFonts w:ascii="Times New Roman" w:eastAsia="Arial Unicode MS" w:hAnsi="Times New Roman" w:cs="Times New Roman"/>
          <w:sz w:val="28"/>
          <w:szCs w:val="28"/>
          <w:lang w:eastAsia="uk-UA" w:bidi="uk-UA"/>
        </w:rPr>
        <w:tab/>
      </w:r>
      <w:r w:rsidR="00A9502E" w:rsidRPr="00A9502E">
        <w:rPr>
          <w:rFonts w:ascii="Times New Roman" w:eastAsia="Arial Unicode MS" w:hAnsi="Times New Roman" w:cs="Times New Roman"/>
          <w:sz w:val="28"/>
          <w:szCs w:val="28"/>
          <w:lang w:eastAsia="uk-UA" w:bidi="uk-UA"/>
        </w:rPr>
        <w:t>Ці техніки сприяли відновленню довіри, формуванню почуття безпеки та емоційної близькості.</w:t>
      </w:r>
      <w:r w:rsidR="00AC1B44">
        <w:rPr>
          <w:rFonts w:ascii="Times New Roman" w:eastAsia="Arial Unicode MS" w:hAnsi="Times New Roman" w:cs="Times New Roman"/>
          <w:sz w:val="28"/>
          <w:szCs w:val="28"/>
          <w:lang w:eastAsia="uk-UA" w:bidi="uk-UA"/>
        </w:rPr>
        <w:t xml:space="preserve"> </w:t>
      </w:r>
    </w:p>
    <w:p w:rsidR="00EF3D82" w:rsidRPr="00683F28" w:rsidRDefault="00EF3D82" w:rsidP="00EF3D82">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p>
    <w:p w:rsidR="00A9502E" w:rsidRPr="00A9502E" w:rsidRDefault="00EA4730" w:rsidP="00A9502E">
      <w:pPr>
        <w:widowControl w:val="0"/>
        <w:tabs>
          <w:tab w:val="left" w:pos="0"/>
        </w:tabs>
        <w:snapToGrid w:val="0"/>
        <w:spacing w:after="0" w:line="360" w:lineRule="auto"/>
        <w:jc w:val="center"/>
        <w:rPr>
          <w:rFonts w:ascii="Times New Roman" w:eastAsia="Arial Unicode MS" w:hAnsi="Times New Roman" w:cs="Times New Roman"/>
          <w:b/>
          <w:bCs/>
          <w:sz w:val="28"/>
          <w:szCs w:val="28"/>
          <w:lang w:eastAsia="uk-UA" w:bidi="uk-UA"/>
        </w:rPr>
      </w:pPr>
      <w:r>
        <w:rPr>
          <w:rFonts w:ascii="Times New Roman" w:eastAsia="Arial Unicode MS" w:hAnsi="Times New Roman" w:cs="Times New Roman"/>
          <w:b/>
          <w:bCs/>
          <w:sz w:val="28"/>
          <w:szCs w:val="28"/>
          <w:lang w:eastAsia="uk-UA" w:bidi="uk-UA"/>
        </w:rPr>
        <w:t>3.2</w:t>
      </w:r>
      <w:r w:rsidR="00A9502E" w:rsidRPr="00A9502E">
        <w:rPr>
          <w:rFonts w:ascii="Times New Roman" w:eastAsia="Arial Unicode MS" w:hAnsi="Times New Roman" w:cs="Times New Roman"/>
          <w:b/>
          <w:bCs/>
          <w:sz w:val="28"/>
          <w:szCs w:val="28"/>
          <w:lang w:eastAsia="uk-UA" w:bidi="uk-UA"/>
        </w:rPr>
        <w:t xml:space="preserve">. </w:t>
      </w:r>
      <w:r w:rsidRPr="00EA4730">
        <w:rPr>
          <w:rFonts w:ascii="Times New Roman" w:eastAsia="Arial Unicode MS" w:hAnsi="Times New Roman" w:cs="Times New Roman"/>
          <w:b/>
          <w:bCs/>
          <w:sz w:val="28"/>
          <w:szCs w:val="28"/>
          <w:lang w:eastAsia="uk-UA" w:bidi="uk-UA"/>
        </w:rPr>
        <w:t>Інтерпретація й аналітичне опрацювання емпіричних даних щодо впливу сімейних конфліктів</w:t>
      </w:r>
    </w:p>
    <w:p w:rsidR="00A9502E" w:rsidRPr="00A9502E" w:rsidRDefault="00A9502E" w:rsidP="00EA4730">
      <w:pPr>
        <w:widowControl w:val="0"/>
        <w:tabs>
          <w:tab w:val="left" w:pos="0"/>
        </w:tabs>
        <w:snapToGrid w:val="0"/>
        <w:spacing w:after="0" w:line="360" w:lineRule="auto"/>
        <w:jc w:val="both"/>
        <w:rPr>
          <w:rFonts w:ascii="Times New Roman" w:eastAsia="Times New Roman" w:hAnsi="Times New Roman" w:cs="Times New Roman"/>
          <w:color w:val="000000"/>
          <w:sz w:val="28"/>
          <w:szCs w:val="28"/>
          <w:lang w:eastAsia="uk-UA" w:bidi="uk-UA"/>
        </w:rPr>
      </w:pPr>
      <w:r w:rsidRPr="00A9502E">
        <w:rPr>
          <w:rFonts w:ascii="Times New Roman" w:eastAsia="Arial Unicode MS" w:hAnsi="Times New Roman" w:cs="Times New Roman"/>
          <w:sz w:val="28"/>
          <w:szCs w:val="28"/>
          <w:lang w:eastAsia="uk-UA" w:bidi="uk-UA"/>
        </w:rPr>
        <w:tab/>
      </w:r>
      <w:r w:rsidRPr="00A9502E">
        <w:rPr>
          <w:rFonts w:ascii="Times New Roman" w:eastAsia="Times New Roman" w:hAnsi="Times New Roman" w:cs="Times New Roman"/>
          <w:color w:val="000000"/>
          <w:sz w:val="28"/>
          <w:szCs w:val="28"/>
          <w:lang w:eastAsia="uk-UA" w:bidi="uk-UA"/>
        </w:rPr>
        <w:t>Метою даного дослідження було виявлення психологічних чинників, які впливають на виникнення сімейних конфліктів, та визначення взаємозв’язку між особистісними характеристиками членів сім</w:t>
      </w:r>
      <w:r w:rsidRPr="00A9502E">
        <w:rPr>
          <w:rFonts w:ascii="Times New Roman" w:eastAsia="Arial Unicode MS" w:hAnsi="Times New Roman" w:cs="Times New Roman"/>
          <w:sz w:val="28"/>
          <w:szCs w:val="28"/>
          <w:lang w:eastAsia="uk-UA" w:bidi="uk-UA"/>
        </w:rPr>
        <w:t>’ї</w:t>
      </w:r>
      <w:r w:rsidRPr="00A9502E">
        <w:rPr>
          <w:rFonts w:ascii="Times New Roman" w:eastAsia="Times New Roman" w:hAnsi="Times New Roman" w:cs="Times New Roman"/>
          <w:color w:val="000000"/>
          <w:sz w:val="28"/>
          <w:szCs w:val="28"/>
          <w:lang w:eastAsia="uk-UA" w:bidi="uk-UA"/>
        </w:rPr>
        <w:t xml:space="preserve"> та конф</w:t>
      </w:r>
      <w:r w:rsidR="00EA4730">
        <w:rPr>
          <w:rFonts w:ascii="Times New Roman" w:eastAsia="Times New Roman" w:hAnsi="Times New Roman" w:cs="Times New Roman"/>
          <w:color w:val="000000"/>
          <w:sz w:val="28"/>
          <w:szCs w:val="28"/>
          <w:lang w:eastAsia="uk-UA" w:bidi="uk-UA"/>
        </w:rPr>
        <w:t>ліктністю у сімейних стосунках.</w:t>
      </w:r>
      <w:r w:rsidRPr="00A9502E">
        <w:rPr>
          <w:rFonts w:ascii="Times New Roman" w:eastAsia="Times New Roman" w:hAnsi="Times New Roman" w:cs="Times New Roman"/>
          <w:color w:val="000000"/>
          <w:sz w:val="28"/>
          <w:szCs w:val="28"/>
          <w:lang w:eastAsia="uk-UA" w:bidi="uk-UA"/>
        </w:rPr>
        <w:t>Відповідно до поставленої мети, були визначені такі завдання:</w:t>
      </w:r>
    </w:p>
    <w:p w:rsidR="00A9502E" w:rsidRPr="00A9502E" w:rsidRDefault="00A9502E" w:rsidP="006D1E3B">
      <w:pPr>
        <w:widowControl w:val="0"/>
        <w:numPr>
          <w:ilvl w:val="0"/>
          <w:numId w:val="5"/>
        </w:numPr>
        <w:spacing w:after="0" w:line="360" w:lineRule="auto"/>
        <w:jc w:val="both"/>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Визначити найпоширеніші теми та частоту сімейних конфліктів.</w:t>
      </w:r>
    </w:p>
    <w:p w:rsidR="00A9502E" w:rsidRPr="00A9502E" w:rsidRDefault="00A9502E" w:rsidP="006D1E3B">
      <w:pPr>
        <w:widowControl w:val="0"/>
        <w:numPr>
          <w:ilvl w:val="0"/>
          <w:numId w:val="5"/>
        </w:numPr>
        <w:spacing w:after="0" w:line="360" w:lineRule="auto"/>
        <w:jc w:val="both"/>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 xml:space="preserve">Дослідити особистісні психологічні характеристики партнерів </w:t>
      </w:r>
      <w:r w:rsidR="00EA4730">
        <w:rPr>
          <w:rFonts w:ascii="Times New Roman" w:eastAsia="Times New Roman" w:hAnsi="Times New Roman" w:cs="Times New Roman"/>
          <w:color w:val="000000"/>
          <w:sz w:val="28"/>
          <w:szCs w:val="28"/>
          <w:lang w:eastAsia="uk-UA" w:bidi="uk-UA"/>
        </w:rPr>
        <w:t xml:space="preserve"> </w:t>
      </w:r>
      <w:r w:rsidRPr="00A9502E">
        <w:rPr>
          <w:rFonts w:ascii="Times New Roman" w:eastAsia="Times New Roman" w:hAnsi="Times New Roman" w:cs="Times New Roman"/>
          <w:color w:val="000000"/>
          <w:sz w:val="28"/>
          <w:szCs w:val="28"/>
          <w:lang w:eastAsia="uk-UA" w:bidi="uk-UA"/>
        </w:rPr>
        <w:t>(тривожність, комунікативна толерантність, стиль поведінки у конфлікті).</w:t>
      </w:r>
    </w:p>
    <w:p w:rsidR="00A9502E" w:rsidRPr="00A9502E" w:rsidRDefault="00A9502E" w:rsidP="006D1E3B">
      <w:pPr>
        <w:widowControl w:val="0"/>
        <w:numPr>
          <w:ilvl w:val="0"/>
          <w:numId w:val="5"/>
        </w:numPr>
        <w:spacing w:after="0" w:line="360" w:lineRule="auto"/>
        <w:jc w:val="both"/>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Проаналізувати взаємозв’язок між психологічними характеристиками та схильністю до конфліктної поведінки.</w:t>
      </w:r>
    </w:p>
    <w:p w:rsidR="00A9502E" w:rsidRPr="00A9502E" w:rsidRDefault="00A9502E" w:rsidP="006D1E3B">
      <w:pPr>
        <w:widowControl w:val="0"/>
        <w:numPr>
          <w:ilvl w:val="0"/>
          <w:numId w:val="5"/>
        </w:numPr>
        <w:spacing w:after="0" w:line="360" w:lineRule="auto"/>
        <w:jc w:val="both"/>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lastRenderedPageBreak/>
        <w:t>Узагальнити результати та надати рекомендації щодо профілактики конфліктів у сім’ї</w:t>
      </w:r>
      <w:r w:rsidRPr="00C658BC">
        <w:rPr>
          <w:rFonts w:ascii="Times New Roman" w:eastAsia="Times New Roman" w:hAnsi="Times New Roman" w:cs="Times New Roman"/>
          <w:b/>
          <w:color w:val="000000"/>
          <w:sz w:val="28"/>
          <w:szCs w:val="28"/>
          <w:lang w:eastAsia="uk-UA" w:bidi="uk-UA"/>
        </w:rPr>
        <w:t>.</w:t>
      </w:r>
      <w:r w:rsidR="004C68CE" w:rsidRPr="00C658BC">
        <w:rPr>
          <w:rFonts w:ascii="Times New Roman" w:eastAsia="Times New Roman" w:hAnsi="Times New Roman" w:cs="Times New Roman"/>
          <w:b/>
          <w:color w:val="000000"/>
          <w:sz w:val="28"/>
          <w:szCs w:val="28"/>
          <w:lang w:eastAsia="uk-UA" w:bidi="uk-UA"/>
        </w:rPr>
        <w:t xml:space="preserve"> (Додаток</w:t>
      </w:r>
      <w:r w:rsidR="00D33B57" w:rsidRPr="00C658BC">
        <w:rPr>
          <w:rFonts w:ascii="Times New Roman" w:eastAsia="Times New Roman" w:hAnsi="Times New Roman" w:cs="Times New Roman"/>
          <w:b/>
          <w:color w:val="000000"/>
          <w:sz w:val="28"/>
          <w:szCs w:val="28"/>
          <w:lang w:eastAsia="uk-UA" w:bidi="uk-UA"/>
        </w:rPr>
        <w:t xml:space="preserve"> </w:t>
      </w:r>
      <w:r w:rsidR="007E1381">
        <w:rPr>
          <w:rFonts w:ascii="Times New Roman" w:eastAsia="Times New Roman" w:hAnsi="Times New Roman" w:cs="Times New Roman"/>
          <w:b/>
          <w:color w:val="000000"/>
          <w:sz w:val="28"/>
          <w:szCs w:val="28"/>
          <w:lang w:eastAsia="uk-UA" w:bidi="uk-UA"/>
        </w:rPr>
        <w:t>8</w:t>
      </w:r>
      <w:r w:rsidR="004C68CE" w:rsidRPr="00C658BC">
        <w:rPr>
          <w:rFonts w:ascii="Times New Roman" w:eastAsia="Times New Roman" w:hAnsi="Times New Roman" w:cs="Times New Roman"/>
          <w:b/>
          <w:color w:val="000000"/>
          <w:sz w:val="28"/>
          <w:szCs w:val="28"/>
          <w:lang w:eastAsia="uk-UA" w:bidi="uk-UA"/>
        </w:rPr>
        <w:t xml:space="preserve"> до розділу 3.2. стр. </w:t>
      </w:r>
      <w:r w:rsidR="00FD7110">
        <w:rPr>
          <w:rFonts w:ascii="Times New Roman" w:eastAsia="Times New Roman" w:hAnsi="Times New Roman" w:cs="Times New Roman"/>
          <w:b/>
          <w:color w:val="000000"/>
          <w:sz w:val="28"/>
          <w:szCs w:val="28"/>
          <w:lang w:eastAsia="uk-UA" w:bidi="uk-UA"/>
        </w:rPr>
        <w:t>9</w:t>
      </w:r>
      <w:r w:rsidR="00757FF1">
        <w:rPr>
          <w:rFonts w:ascii="Times New Roman" w:eastAsia="Times New Roman" w:hAnsi="Times New Roman" w:cs="Times New Roman"/>
          <w:b/>
          <w:color w:val="000000"/>
          <w:sz w:val="28"/>
          <w:szCs w:val="28"/>
          <w:lang w:eastAsia="uk-UA" w:bidi="uk-UA"/>
        </w:rPr>
        <w:t>3</w:t>
      </w:r>
      <w:r w:rsidR="006779E7" w:rsidRPr="00C658BC">
        <w:rPr>
          <w:rFonts w:ascii="Times New Roman" w:eastAsia="Times New Roman" w:hAnsi="Times New Roman" w:cs="Times New Roman"/>
          <w:b/>
          <w:color w:val="000000"/>
          <w:sz w:val="28"/>
          <w:szCs w:val="28"/>
          <w:lang w:eastAsia="uk-UA" w:bidi="uk-UA"/>
        </w:rPr>
        <w:t>-</w:t>
      </w:r>
      <w:r w:rsidR="009C542B">
        <w:rPr>
          <w:rFonts w:ascii="Times New Roman" w:eastAsia="Times New Roman" w:hAnsi="Times New Roman" w:cs="Times New Roman"/>
          <w:b/>
          <w:color w:val="000000"/>
          <w:sz w:val="28"/>
          <w:szCs w:val="28"/>
          <w:lang w:eastAsia="uk-UA" w:bidi="uk-UA"/>
        </w:rPr>
        <w:t>9</w:t>
      </w:r>
      <w:r w:rsidR="00757FF1">
        <w:rPr>
          <w:rFonts w:ascii="Times New Roman" w:eastAsia="Times New Roman" w:hAnsi="Times New Roman" w:cs="Times New Roman"/>
          <w:b/>
          <w:color w:val="000000"/>
          <w:sz w:val="28"/>
          <w:szCs w:val="28"/>
          <w:lang w:eastAsia="uk-UA" w:bidi="uk-UA"/>
        </w:rPr>
        <w:t>5</w:t>
      </w:r>
      <w:r w:rsidR="004C68CE" w:rsidRPr="00C658BC">
        <w:rPr>
          <w:rFonts w:ascii="Times New Roman" w:eastAsia="Times New Roman" w:hAnsi="Times New Roman" w:cs="Times New Roman"/>
          <w:b/>
          <w:color w:val="000000"/>
          <w:sz w:val="28"/>
          <w:szCs w:val="28"/>
          <w:lang w:eastAsia="uk-UA" w:bidi="uk-UA"/>
        </w:rPr>
        <w:t>)</w:t>
      </w:r>
      <w:r w:rsidR="006C2269" w:rsidRPr="00C658BC">
        <w:rPr>
          <w:rFonts w:ascii="Times New Roman" w:eastAsia="Times New Roman" w:hAnsi="Times New Roman" w:cs="Times New Roman"/>
          <w:b/>
          <w:color w:val="000000"/>
          <w:sz w:val="28"/>
          <w:szCs w:val="28"/>
          <w:lang w:eastAsia="uk-UA" w:bidi="uk-UA"/>
        </w:rPr>
        <w:t>.</w:t>
      </w:r>
    </w:p>
    <w:p w:rsidR="00A9502E" w:rsidRPr="00A9502E" w:rsidRDefault="00A9502E" w:rsidP="00EA4730">
      <w:pPr>
        <w:widowControl w:val="0"/>
        <w:spacing w:after="0" w:line="360" w:lineRule="auto"/>
        <w:ind w:firstLine="360"/>
        <w:outlineLvl w:val="1"/>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Об’єкт і предмет дослідження</w:t>
      </w:r>
      <w:r w:rsidR="00EA4730">
        <w:rPr>
          <w:rFonts w:ascii="Times New Roman" w:eastAsia="Times New Roman" w:hAnsi="Times New Roman" w:cs="Times New Roman"/>
          <w:b/>
          <w:bCs/>
          <w:color w:val="000000"/>
          <w:sz w:val="28"/>
          <w:szCs w:val="28"/>
          <w:lang w:eastAsia="uk-UA" w:bidi="uk-UA"/>
        </w:rPr>
        <w:t xml:space="preserve">. </w:t>
      </w:r>
      <w:r w:rsidRPr="00A9502E">
        <w:rPr>
          <w:rFonts w:ascii="Times New Roman" w:eastAsia="Times New Roman" w:hAnsi="Times New Roman" w:cs="Times New Roman"/>
          <w:b/>
          <w:bCs/>
          <w:color w:val="000000"/>
          <w:sz w:val="28"/>
          <w:szCs w:val="28"/>
          <w:lang w:eastAsia="uk-UA" w:bidi="uk-UA"/>
        </w:rPr>
        <w:t>Об’єктом</w:t>
      </w:r>
      <w:r w:rsidRPr="00A9502E">
        <w:rPr>
          <w:rFonts w:ascii="Times New Roman" w:eastAsia="Times New Roman" w:hAnsi="Times New Roman" w:cs="Times New Roman"/>
          <w:color w:val="000000"/>
          <w:sz w:val="28"/>
          <w:szCs w:val="28"/>
          <w:lang w:eastAsia="uk-UA" w:bidi="uk-UA"/>
        </w:rPr>
        <w:t xml:space="preserve"> дослідження є сімейні стосунки.</w:t>
      </w:r>
      <w:r w:rsidRPr="00A9502E">
        <w:rPr>
          <w:rFonts w:ascii="Times New Roman" w:eastAsia="Times New Roman" w:hAnsi="Times New Roman" w:cs="Times New Roman"/>
          <w:color w:val="000000"/>
          <w:sz w:val="28"/>
          <w:szCs w:val="28"/>
          <w:lang w:eastAsia="uk-UA" w:bidi="uk-UA"/>
        </w:rPr>
        <w:br/>
      </w:r>
      <w:r w:rsidRPr="00A9502E">
        <w:rPr>
          <w:rFonts w:ascii="Times New Roman" w:eastAsia="Times New Roman" w:hAnsi="Times New Roman" w:cs="Times New Roman"/>
          <w:b/>
          <w:bCs/>
          <w:color w:val="000000"/>
          <w:sz w:val="28"/>
          <w:szCs w:val="28"/>
          <w:lang w:eastAsia="uk-UA" w:bidi="uk-UA"/>
        </w:rPr>
        <w:t>Предметом</w:t>
      </w:r>
      <w:r w:rsidRPr="00A9502E">
        <w:rPr>
          <w:rFonts w:ascii="Times New Roman" w:eastAsia="Times New Roman" w:hAnsi="Times New Roman" w:cs="Times New Roman"/>
          <w:color w:val="000000"/>
          <w:sz w:val="28"/>
          <w:szCs w:val="28"/>
          <w:lang w:eastAsia="uk-UA" w:bidi="uk-UA"/>
        </w:rPr>
        <w:t xml:space="preserve"> – психологічні чинники, що зумовлюють виникнення конфліктів у сім’ї.</w:t>
      </w:r>
      <w:r w:rsidRPr="00A9502E">
        <w:rPr>
          <w:rFonts w:ascii="Times New Roman" w:eastAsia="Times New Roman" w:hAnsi="Times New Roman" w:cs="Times New Roman"/>
          <w:b/>
          <w:bCs/>
          <w:color w:val="000000"/>
          <w:sz w:val="28"/>
          <w:szCs w:val="28"/>
          <w:lang w:eastAsia="uk-UA" w:bidi="uk-UA"/>
        </w:rPr>
        <w:t xml:space="preserve">. </w:t>
      </w:r>
      <w:r w:rsidRPr="00A9502E">
        <w:rPr>
          <w:rFonts w:ascii="Times New Roman" w:eastAsia="Times New Roman" w:hAnsi="Times New Roman" w:cs="Times New Roman"/>
          <w:color w:val="000000"/>
          <w:sz w:val="28"/>
          <w:szCs w:val="28"/>
          <w:lang w:eastAsia="uk-UA" w:bidi="uk-UA"/>
        </w:rPr>
        <w:t>Дослідження проведено на вибірці 6</w:t>
      </w:r>
      <w:r w:rsidRPr="00A9502E">
        <w:rPr>
          <w:rFonts w:ascii="Times New Roman" w:eastAsia="Times New Roman" w:hAnsi="Times New Roman" w:cs="Times New Roman"/>
          <w:b/>
          <w:bCs/>
          <w:color w:val="000000"/>
          <w:sz w:val="28"/>
          <w:szCs w:val="28"/>
          <w:lang w:eastAsia="uk-UA" w:bidi="uk-UA"/>
        </w:rPr>
        <w:t>0 респондентів (30 сімейних пар)</w:t>
      </w:r>
      <w:r w:rsidRPr="00A9502E">
        <w:rPr>
          <w:rFonts w:ascii="Times New Roman" w:eastAsia="Times New Roman" w:hAnsi="Times New Roman" w:cs="Times New Roman"/>
          <w:color w:val="000000"/>
          <w:sz w:val="28"/>
          <w:szCs w:val="28"/>
          <w:lang w:eastAsia="uk-UA" w:bidi="uk-UA"/>
        </w:rPr>
        <w:t xml:space="preserve"> віком від 25 до 48 років зі стажем стосунків від 2 до 20 років.</w:t>
      </w:r>
      <w:r w:rsidR="006779E7">
        <w:rPr>
          <w:rFonts w:ascii="Times New Roman" w:eastAsia="Times New Roman" w:hAnsi="Times New Roman" w:cs="Times New Roman"/>
          <w:color w:val="000000"/>
          <w:sz w:val="28"/>
          <w:szCs w:val="28"/>
          <w:lang w:eastAsia="uk-UA" w:bidi="uk-UA"/>
        </w:rPr>
        <w:t xml:space="preserve">     </w:t>
      </w:r>
      <w:r w:rsidR="006779E7" w:rsidRPr="006779E7">
        <w:rPr>
          <w:rFonts w:ascii="Times New Roman" w:eastAsia="Times New Roman" w:hAnsi="Times New Roman" w:cs="Times New Roman"/>
          <w:b/>
          <w:color w:val="000000"/>
          <w:sz w:val="28"/>
          <w:szCs w:val="28"/>
          <w:lang w:eastAsia="uk-UA" w:bidi="uk-UA"/>
        </w:rPr>
        <w:t xml:space="preserve">(Додаток </w:t>
      </w:r>
      <w:r w:rsidR="007E1381">
        <w:rPr>
          <w:rFonts w:ascii="Times New Roman" w:eastAsia="Times New Roman" w:hAnsi="Times New Roman" w:cs="Times New Roman"/>
          <w:b/>
          <w:color w:val="000000"/>
          <w:sz w:val="28"/>
          <w:szCs w:val="28"/>
          <w:lang w:eastAsia="uk-UA" w:bidi="uk-UA"/>
        </w:rPr>
        <w:t>9</w:t>
      </w:r>
      <w:r w:rsidR="006779E7" w:rsidRPr="006779E7">
        <w:rPr>
          <w:rFonts w:ascii="Times New Roman" w:eastAsia="Times New Roman" w:hAnsi="Times New Roman" w:cs="Times New Roman"/>
          <w:b/>
          <w:color w:val="000000"/>
          <w:sz w:val="28"/>
          <w:szCs w:val="28"/>
          <w:lang w:eastAsia="uk-UA" w:bidi="uk-UA"/>
        </w:rPr>
        <w:t xml:space="preserve"> до розділу 3.2. стр</w:t>
      </w:r>
      <w:r w:rsidR="006779E7">
        <w:rPr>
          <w:rFonts w:ascii="Times New Roman" w:eastAsia="Times New Roman" w:hAnsi="Times New Roman" w:cs="Times New Roman"/>
          <w:color w:val="000000"/>
          <w:sz w:val="28"/>
          <w:szCs w:val="28"/>
          <w:lang w:eastAsia="uk-UA" w:bidi="uk-UA"/>
        </w:rPr>
        <w:t xml:space="preserve"> </w:t>
      </w:r>
      <w:r w:rsidR="009C542B">
        <w:rPr>
          <w:rFonts w:ascii="Times New Roman" w:eastAsia="Times New Roman" w:hAnsi="Times New Roman" w:cs="Times New Roman"/>
          <w:color w:val="000000"/>
          <w:sz w:val="28"/>
          <w:szCs w:val="28"/>
          <w:lang w:eastAsia="uk-UA" w:bidi="uk-UA"/>
        </w:rPr>
        <w:t>9</w:t>
      </w:r>
      <w:r w:rsidR="00757FF1" w:rsidRPr="00757FF1">
        <w:rPr>
          <w:rFonts w:ascii="Times New Roman" w:eastAsia="Times New Roman" w:hAnsi="Times New Roman" w:cs="Times New Roman"/>
          <w:b/>
          <w:color w:val="000000"/>
          <w:sz w:val="28"/>
          <w:szCs w:val="28"/>
          <w:lang w:eastAsia="uk-UA" w:bidi="uk-UA"/>
        </w:rPr>
        <w:t>5</w:t>
      </w:r>
      <w:r w:rsidR="00C658BC" w:rsidRPr="00C658BC">
        <w:rPr>
          <w:rFonts w:ascii="Times New Roman" w:eastAsia="Times New Roman" w:hAnsi="Times New Roman" w:cs="Times New Roman"/>
          <w:b/>
          <w:color w:val="000000"/>
          <w:sz w:val="28"/>
          <w:szCs w:val="28"/>
          <w:lang w:eastAsia="uk-UA" w:bidi="uk-UA"/>
        </w:rPr>
        <w:t>)</w:t>
      </w:r>
    </w:p>
    <w:p w:rsidR="00A9502E" w:rsidRPr="00A9502E" w:rsidRDefault="00A9502E" w:rsidP="00EA4730">
      <w:pPr>
        <w:widowControl w:val="0"/>
        <w:spacing w:after="0" w:line="360" w:lineRule="auto"/>
        <w:ind w:firstLine="360"/>
        <w:jc w:val="both"/>
        <w:rPr>
          <w:rFonts w:ascii="Times New Roman" w:eastAsia="Times New Roman" w:hAnsi="Times New Roman" w:cs="Times New Roman"/>
          <w:color w:val="000000"/>
          <w:sz w:val="28"/>
          <w:szCs w:val="28"/>
          <w:lang w:eastAsia="uk-UA" w:bidi="uk-UA"/>
        </w:rPr>
      </w:pPr>
      <w:r w:rsidRPr="00EA4730">
        <w:rPr>
          <w:rFonts w:ascii="Times New Roman" w:eastAsia="Times New Roman" w:hAnsi="Times New Roman" w:cs="Times New Roman"/>
          <w:bCs/>
          <w:color w:val="000000"/>
          <w:sz w:val="28"/>
          <w:szCs w:val="28"/>
          <w:lang w:eastAsia="uk-UA" w:bidi="uk-UA"/>
        </w:rPr>
        <w:t>Критерії включення:</w:t>
      </w:r>
      <w:r w:rsidR="00EA4730">
        <w:rPr>
          <w:rFonts w:ascii="Times New Roman" w:eastAsia="Times New Roman" w:hAnsi="Times New Roman" w:cs="Times New Roman"/>
          <w:b/>
          <w:bCs/>
          <w:color w:val="000000"/>
          <w:sz w:val="28"/>
          <w:szCs w:val="28"/>
          <w:lang w:eastAsia="uk-UA" w:bidi="uk-UA"/>
        </w:rPr>
        <w:t xml:space="preserve"> </w:t>
      </w:r>
      <w:r w:rsidRPr="00A9502E">
        <w:rPr>
          <w:rFonts w:ascii="Times New Roman" w:eastAsia="Times New Roman" w:hAnsi="Times New Roman" w:cs="Times New Roman"/>
          <w:color w:val="000000"/>
          <w:sz w:val="28"/>
          <w:szCs w:val="28"/>
          <w:lang w:eastAsia="uk-UA" w:bidi="uk-UA"/>
        </w:rPr>
        <w:t>спільне проживання не менше одного року;</w:t>
      </w:r>
      <w:r w:rsidR="00EA4730">
        <w:rPr>
          <w:rFonts w:ascii="Times New Roman" w:eastAsia="Times New Roman" w:hAnsi="Times New Roman" w:cs="Times New Roman"/>
          <w:color w:val="000000"/>
          <w:sz w:val="28"/>
          <w:szCs w:val="28"/>
          <w:lang w:eastAsia="uk-UA" w:bidi="uk-UA"/>
        </w:rPr>
        <w:t xml:space="preserve"> </w:t>
      </w:r>
      <w:r w:rsidRPr="00A9502E">
        <w:rPr>
          <w:rFonts w:ascii="Times New Roman" w:eastAsia="Times New Roman" w:hAnsi="Times New Roman" w:cs="Times New Roman"/>
          <w:color w:val="000000"/>
          <w:sz w:val="28"/>
          <w:szCs w:val="28"/>
          <w:lang w:eastAsia="uk-UA" w:bidi="uk-UA"/>
        </w:rPr>
        <w:t>офіційний або цивільний шлюб;</w:t>
      </w:r>
      <w:r w:rsidR="00EA4730">
        <w:rPr>
          <w:rFonts w:ascii="Times New Roman" w:eastAsia="Times New Roman" w:hAnsi="Times New Roman" w:cs="Times New Roman"/>
          <w:color w:val="000000"/>
          <w:sz w:val="28"/>
          <w:szCs w:val="28"/>
          <w:lang w:eastAsia="uk-UA" w:bidi="uk-UA"/>
        </w:rPr>
        <w:t xml:space="preserve"> </w:t>
      </w:r>
      <w:r w:rsidRPr="00A9502E">
        <w:rPr>
          <w:rFonts w:ascii="Times New Roman" w:eastAsia="Times New Roman" w:hAnsi="Times New Roman" w:cs="Times New Roman"/>
          <w:color w:val="000000"/>
          <w:sz w:val="28"/>
          <w:szCs w:val="28"/>
          <w:lang w:eastAsia="uk-UA" w:bidi="uk-UA"/>
        </w:rPr>
        <w:t>добровільна згода на участь у дослідженні.</w:t>
      </w:r>
    </w:p>
    <w:p w:rsidR="00A9502E" w:rsidRPr="00A9502E" w:rsidRDefault="00A9502E" w:rsidP="00EA4730">
      <w:pPr>
        <w:widowControl w:val="0"/>
        <w:spacing w:after="0" w:line="360" w:lineRule="auto"/>
        <w:ind w:firstLine="360"/>
        <w:jc w:val="both"/>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Для комплексного аналізу були використані наступні методи:</w:t>
      </w:r>
    </w:p>
    <w:p w:rsidR="00A9502E" w:rsidRPr="00A9502E" w:rsidRDefault="00A9502E" w:rsidP="006D1E3B">
      <w:pPr>
        <w:widowControl w:val="0"/>
        <w:numPr>
          <w:ilvl w:val="0"/>
          <w:numId w:val="6"/>
        </w:numPr>
        <w:spacing w:after="0" w:line="360" w:lineRule="auto"/>
        <w:jc w:val="both"/>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Анкета «Причини сімейних конфліктів»</w:t>
      </w:r>
      <w:r w:rsidRPr="00A9502E">
        <w:rPr>
          <w:rFonts w:ascii="Times New Roman" w:eastAsia="Times New Roman" w:hAnsi="Times New Roman" w:cs="Times New Roman"/>
          <w:color w:val="000000"/>
          <w:sz w:val="28"/>
          <w:szCs w:val="28"/>
          <w:lang w:eastAsia="uk-UA" w:bidi="uk-UA"/>
        </w:rPr>
        <w:t xml:space="preserve"> (авторська методика) – визначення тематики, частоти та характеру конфліктів.</w:t>
      </w:r>
    </w:p>
    <w:p w:rsidR="00A9502E" w:rsidRPr="00A9502E" w:rsidRDefault="00A9502E" w:rsidP="006D1E3B">
      <w:pPr>
        <w:widowControl w:val="0"/>
        <w:numPr>
          <w:ilvl w:val="0"/>
          <w:numId w:val="6"/>
        </w:numPr>
        <w:spacing w:after="0" w:line="360" w:lineRule="auto"/>
        <w:jc w:val="both"/>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Тест сімейьої взаємодії (ТПВ)</w:t>
      </w:r>
      <w:r w:rsidRPr="00A9502E">
        <w:rPr>
          <w:rFonts w:ascii="Times New Roman" w:eastAsia="Times New Roman" w:hAnsi="Times New Roman" w:cs="Times New Roman"/>
          <w:color w:val="000000"/>
          <w:sz w:val="28"/>
          <w:szCs w:val="28"/>
          <w:lang w:eastAsia="uk-UA" w:bidi="uk-UA"/>
        </w:rPr>
        <w:t xml:space="preserve"> – виявлення стилів поведінки у конфліктних ситуаціях.</w:t>
      </w:r>
    </w:p>
    <w:p w:rsidR="00A9502E" w:rsidRPr="00A9502E" w:rsidRDefault="00A9502E" w:rsidP="006D1E3B">
      <w:pPr>
        <w:widowControl w:val="0"/>
        <w:numPr>
          <w:ilvl w:val="0"/>
          <w:numId w:val="6"/>
        </w:numPr>
        <w:spacing w:after="0" w:line="360" w:lineRule="auto"/>
        <w:jc w:val="both"/>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Методика «Комунікативна толерантність» В. Бойко</w:t>
      </w:r>
      <w:r w:rsidRPr="00A9502E">
        <w:rPr>
          <w:rFonts w:ascii="Times New Roman" w:eastAsia="Times New Roman" w:hAnsi="Times New Roman" w:cs="Times New Roman"/>
          <w:color w:val="000000"/>
          <w:sz w:val="28"/>
          <w:szCs w:val="28"/>
          <w:lang w:eastAsia="uk-UA" w:bidi="uk-UA"/>
        </w:rPr>
        <w:t xml:space="preserve"> – оцінка здатності до конструктивного спілкування.</w:t>
      </w:r>
    </w:p>
    <w:p w:rsidR="00A9502E" w:rsidRPr="00A9502E" w:rsidRDefault="00A9502E" w:rsidP="006D1E3B">
      <w:pPr>
        <w:widowControl w:val="0"/>
        <w:numPr>
          <w:ilvl w:val="0"/>
          <w:numId w:val="6"/>
        </w:numPr>
        <w:spacing w:after="0" w:line="360" w:lineRule="auto"/>
        <w:jc w:val="both"/>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Шкала реактивної та особистісної тривожності Ч. Спілбергера – Ю. Ханіна</w:t>
      </w:r>
      <w:r w:rsidRPr="00A9502E">
        <w:rPr>
          <w:rFonts w:ascii="Times New Roman" w:eastAsia="Times New Roman" w:hAnsi="Times New Roman" w:cs="Times New Roman"/>
          <w:color w:val="000000"/>
          <w:sz w:val="28"/>
          <w:szCs w:val="28"/>
          <w:lang w:eastAsia="uk-UA" w:bidi="uk-UA"/>
        </w:rPr>
        <w:t xml:space="preserve"> – визначення рівня тривожності.</w:t>
      </w:r>
    </w:p>
    <w:p w:rsidR="00A9502E" w:rsidRPr="00A9502E" w:rsidRDefault="00A9502E" w:rsidP="006D1E3B">
      <w:pPr>
        <w:widowControl w:val="0"/>
        <w:numPr>
          <w:ilvl w:val="0"/>
          <w:numId w:val="6"/>
        </w:numPr>
        <w:spacing w:after="0" w:line="360" w:lineRule="auto"/>
        <w:jc w:val="both"/>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Опитувальник сімейної задоволеності (QMI)</w:t>
      </w:r>
      <w:r w:rsidRPr="00A9502E">
        <w:rPr>
          <w:rFonts w:ascii="Times New Roman" w:eastAsia="Times New Roman" w:hAnsi="Times New Roman" w:cs="Times New Roman"/>
          <w:color w:val="000000"/>
          <w:sz w:val="28"/>
          <w:szCs w:val="28"/>
          <w:lang w:eastAsia="uk-UA" w:bidi="uk-UA"/>
        </w:rPr>
        <w:t xml:space="preserve"> – визначення рівня задоволеності шлюбом.</w:t>
      </w:r>
    </w:p>
    <w:p w:rsidR="00A9502E" w:rsidRPr="00A9502E" w:rsidRDefault="00A9502E" w:rsidP="00EA4730">
      <w:pPr>
        <w:widowControl w:val="0"/>
        <w:spacing w:after="0" w:line="360" w:lineRule="auto"/>
        <w:ind w:firstLine="360"/>
        <w:jc w:val="both"/>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Дослідження проводилося у три етапи:</w:t>
      </w:r>
    </w:p>
    <w:p w:rsidR="00A9502E" w:rsidRPr="00A9502E" w:rsidRDefault="00A9502E" w:rsidP="006D1E3B">
      <w:pPr>
        <w:widowControl w:val="0"/>
        <w:numPr>
          <w:ilvl w:val="0"/>
          <w:numId w:val="7"/>
        </w:numPr>
        <w:spacing w:after="0" w:line="360" w:lineRule="auto"/>
        <w:jc w:val="both"/>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Анкетування.</w:t>
      </w:r>
      <w:r w:rsidRPr="00A9502E">
        <w:rPr>
          <w:rFonts w:ascii="Times New Roman" w:eastAsia="Times New Roman" w:hAnsi="Times New Roman" w:cs="Times New Roman"/>
          <w:color w:val="000000"/>
          <w:sz w:val="28"/>
          <w:szCs w:val="28"/>
          <w:lang w:eastAsia="uk-UA" w:bidi="uk-UA"/>
        </w:rPr>
        <w:t xml:space="preserve"> Респонденти визначали теми конфліктів (побутові, фінансові, виховання дітей, ревнощі, емоційна дистанція), частоту їх виникнення та характер реагування (компроміс, уникання, суперництво, співпраця).</w:t>
      </w:r>
    </w:p>
    <w:p w:rsidR="00A9502E" w:rsidRPr="00A9502E" w:rsidRDefault="00A9502E" w:rsidP="006D1E3B">
      <w:pPr>
        <w:widowControl w:val="0"/>
        <w:numPr>
          <w:ilvl w:val="0"/>
          <w:numId w:val="7"/>
        </w:numPr>
        <w:spacing w:after="0" w:line="360" w:lineRule="auto"/>
        <w:jc w:val="both"/>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Психодіагностика.</w:t>
      </w:r>
      <w:r w:rsidRPr="00A9502E">
        <w:rPr>
          <w:rFonts w:ascii="Times New Roman" w:eastAsia="Times New Roman" w:hAnsi="Times New Roman" w:cs="Times New Roman"/>
          <w:color w:val="000000"/>
          <w:sz w:val="28"/>
          <w:szCs w:val="28"/>
          <w:lang w:eastAsia="uk-UA" w:bidi="uk-UA"/>
        </w:rPr>
        <w:t xml:space="preserve"> Виконання тестових методик для визначення особистісних характеристик та стилів взаємодії у конфліктних ситуаціях.</w:t>
      </w:r>
    </w:p>
    <w:p w:rsidR="00A9502E" w:rsidRPr="00A9502E" w:rsidRDefault="00A9502E" w:rsidP="006D1E3B">
      <w:pPr>
        <w:widowControl w:val="0"/>
        <w:numPr>
          <w:ilvl w:val="0"/>
          <w:numId w:val="7"/>
        </w:numPr>
        <w:spacing w:after="0" w:line="360" w:lineRule="auto"/>
        <w:jc w:val="both"/>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Обробка та аналіз даних.</w:t>
      </w:r>
      <w:r w:rsidRPr="00A9502E">
        <w:rPr>
          <w:rFonts w:ascii="Times New Roman" w:eastAsia="Times New Roman" w:hAnsi="Times New Roman" w:cs="Times New Roman"/>
          <w:color w:val="000000"/>
          <w:sz w:val="28"/>
          <w:szCs w:val="28"/>
          <w:lang w:eastAsia="uk-UA" w:bidi="uk-UA"/>
        </w:rPr>
        <w:t xml:space="preserve"> Виконано статистичне підсумовування </w:t>
      </w:r>
      <w:r w:rsidRPr="00A9502E">
        <w:rPr>
          <w:rFonts w:ascii="Times New Roman" w:eastAsia="Times New Roman" w:hAnsi="Times New Roman" w:cs="Times New Roman"/>
          <w:color w:val="000000"/>
          <w:sz w:val="28"/>
          <w:szCs w:val="28"/>
          <w:lang w:eastAsia="uk-UA" w:bidi="uk-UA"/>
        </w:rPr>
        <w:lastRenderedPageBreak/>
        <w:t>результатів, кореляційний аналіз взаємозв’язку між особистісними характеристиками та частотою конфліктів.</w:t>
      </w:r>
    </w:p>
    <w:p w:rsidR="00A9502E" w:rsidRPr="00A9502E" w:rsidRDefault="00A9502E" w:rsidP="00EA4730">
      <w:pPr>
        <w:widowControl w:val="0"/>
        <w:spacing w:after="0" w:line="360" w:lineRule="auto"/>
        <w:ind w:firstLine="360"/>
        <w:outlineLvl w:val="2"/>
        <w:rPr>
          <w:rFonts w:ascii="Times New Roman" w:eastAsia="Times New Roman" w:hAnsi="Times New Roman" w:cs="Times New Roman"/>
          <w:b/>
          <w:bCs/>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Тематика сімейних конфліктів</w:t>
      </w:r>
      <w:r w:rsidR="007E1381">
        <w:rPr>
          <w:rFonts w:ascii="Times New Roman" w:eastAsia="Times New Roman" w:hAnsi="Times New Roman" w:cs="Times New Roman"/>
          <w:b/>
          <w:bCs/>
          <w:color w:val="000000"/>
          <w:sz w:val="28"/>
          <w:szCs w:val="28"/>
          <w:lang w:eastAsia="uk-UA" w:bidi="uk-UA"/>
        </w:rPr>
        <w:t xml:space="preserve">. (Додаток 10 до розділу 3.2. стр. </w:t>
      </w:r>
      <w:r w:rsidR="009C542B">
        <w:rPr>
          <w:rFonts w:ascii="Times New Roman" w:eastAsia="Times New Roman" w:hAnsi="Times New Roman" w:cs="Times New Roman"/>
          <w:b/>
          <w:bCs/>
          <w:color w:val="000000"/>
          <w:sz w:val="28"/>
          <w:szCs w:val="28"/>
          <w:lang w:eastAsia="uk-UA" w:bidi="uk-UA"/>
        </w:rPr>
        <w:t>9</w:t>
      </w:r>
      <w:r w:rsidR="00757FF1">
        <w:rPr>
          <w:rFonts w:ascii="Times New Roman" w:eastAsia="Times New Roman" w:hAnsi="Times New Roman" w:cs="Times New Roman"/>
          <w:b/>
          <w:bCs/>
          <w:color w:val="000000"/>
          <w:sz w:val="28"/>
          <w:szCs w:val="28"/>
          <w:lang w:eastAsia="uk-UA" w:bidi="uk-UA"/>
        </w:rPr>
        <w:t>6</w:t>
      </w:r>
      <w:r w:rsidR="007E1381">
        <w:rPr>
          <w:rFonts w:ascii="Times New Roman" w:eastAsia="Times New Roman" w:hAnsi="Times New Roman" w:cs="Times New Roman"/>
          <w:b/>
          <w:bCs/>
          <w:color w:val="000000"/>
          <w:sz w:val="28"/>
          <w:szCs w:val="28"/>
          <w:lang w:eastAsia="uk-UA" w:bidi="uk-UA"/>
        </w:rPr>
        <w:t>)</w:t>
      </w:r>
    </w:p>
    <w:p w:rsidR="00A9502E" w:rsidRDefault="00A9502E" w:rsidP="00A9502E">
      <w:pPr>
        <w:widowControl w:val="0"/>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Найбільш поширеними темами конфліктів серед сімейних пар виявилися:</w:t>
      </w:r>
    </w:p>
    <w:p w:rsidR="00E07E9B" w:rsidRPr="00A9502E" w:rsidRDefault="00E07E9B" w:rsidP="00E07E9B">
      <w:pPr>
        <w:widowControl w:val="0"/>
        <w:spacing w:after="0" w:line="360" w:lineRule="auto"/>
        <w:jc w:val="right"/>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Таблиця </w:t>
      </w:r>
      <w:r w:rsidR="00577B67">
        <w:rPr>
          <w:rFonts w:ascii="Times New Roman" w:eastAsia="Times New Roman" w:hAnsi="Times New Roman" w:cs="Times New Roman"/>
          <w:color w:val="000000"/>
          <w:sz w:val="28"/>
          <w:szCs w:val="28"/>
          <w:lang w:eastAsia="uk-UA" w:bidi="uk-UA"/>
        </w:rPr>
        <w:t>3</w:t>
      </w:r>
      <w:r>
        <w:rPr>
          <w:rFonts w:ascii="Times New Roman" w:eastAsia="Times New Roman" w:hAnsi="Times New Roman" w:cs="Times New Roman"/>
          <w:color w:val="000000"/>
          <w:sz w:val="28"/>
          <w:szCs w:val="28"/>
          <w:lang w:eastAsia="uk-UA" w:bidi="uk-UA"/>
        </w:rPr>
        <w:t>.</w:t>
      </w: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4355"/>
        <w:gridCol w:w="3281"/>
      </w:tblGrid>
      <w:tr w:rsidR="00A9502E" w:rsidRPr="00A9502E" w:rsidTr="00116D5E">
        <w:trPr>
          <w:tblHeader/>
          <w:tblCellSpacing w:w="15" w:type="dxa"/>
        </w:trPr>
        <w:tc>
          <w:tcPr>
            <w:tcW w:w="0" w:type="auto"/>
            <w:vAlign w:val="center"/>
            <w:hideMark/>
          </w:tcPr>
          <w:p w:rsidR="00A9502E" w:rsidRPr="00A9502E" w:rsidRDefault="00A9502E" w:rsidP="00A9502E">
            <w:pPr>
              <w:widowControl w:val="0"/>
              <w:spacing w:after="0" w:line="360" w:lineRule="auto"/>
              <w:jc w:val="center"/>
              <w:rPr>
                <w:rFonts w:ascii="Times New Roman" w:eastAsia="Times New Roman" w:hAnsi="Times New Roman" w:cs="Times New Roman"/>
                <w:b/>
                <w:bCs/>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Тип конфлікту</w:t>
            </w:r>
          </w:p>
        </w:tc>
        <w:tc>
          <w:tcPr>
            <w:tcW w:w="0" w:type="auto"/>
            <w:vAlign w:val="center"/>
            <w:hideMark/>
          </w:tcPr>
          <w:p w:rsidR="00A9502E" w:rsidRPr="00A9502E" w:rsidRDefault="00A9502E" w:rsidP="00A9502E">
            <w:pPr>
              <w:widowControl w:val="0"/>
              <w:spacing w:after="0" w:line="360" w:lineRule="auto"/>
              <w:jc w:val="center"/>
              <w:rPr>
                <w:rFonts w:ascii="Times New Roman" w:eastAsia="Times New Roman" w:hAnsi="Times New Roman" w:cs="Times New Roman"/>
                <w:b/>
                <w:bCs/>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Частка респондентів (%)</w:t>
            </w:r>
          </w:p>
        </w:tc>
      </w:tr>
      <w:tr w:rsidR="00A9502E" w:rsidRPr="00A9502E" w:rsidTr="00116D5E">
        <w:trPr>
          <w:tblCellSpacing w:w="15" w:type="dxa"/>
        </w:trPr>
        <w:tc>
          <w:tcPr>
            <w:tcW w:w="0" w:type="auto"/>
            <w:vAlign w:val="center"/>
            <w:hideMark/>
          </w:tcPr>
          <w:p w:rsidR="00A9502E" w:rsidRPr="00A9502E" w:rsidRDefault="00A9502E" w:rsidP="00A9502E">
            <w:pPr>
              <w:widowControl w:val="0"/>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Побутові обов’язки</w:t>
            </w:r>
          </w:p>
        </w:tc>
        <w:tc>
          <w:tcPr>
            <w:tcW w:w="0" w:type="auto"/>
            <w:vAlign w:val="center"/>
            <w:hideMark/>
          </w:tcPr>
          <w:p w:rsidR="00A9502E" w:rsidRPr="00A9502E" w:rsidRDefault="00A9502E" w:rsidP="00A9502E">
            <w:pPr>
              <w:widowControl w:val="0"/>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67%</w:t>
            </w:r>
          </w:p>
        </w:tc>
      </w:tr>
      <w:tr w:rsidR="00A9502E" w:rsidRPr="00A9502E" w:rsidTr="00116D5E">
        <w:trPr>
          <w:tblCellSpacing w:w="15" w:type="dxa"/>
        </w:trPr>
        <w:tc>
          <w:tcPr>
            <w:tcW w:w="0" w:type="auto"/>
            <w:vAlign w:val="center"/>
            <w:hideMark/>
          </w:tcPr>
          <w:p w:rsidR="00A9502E" w:rsidRPr="00A9502E" w:rsidRDefault="00A9502E" w:rsidP="00A9502E">
            <w:pPr>
              <w:widowControl w:val="0"/>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Фінансові питання</w:t>
            </w:r>
          </w:p>
        </w:tc>
        <w:tc>
          <w:tcPr>
            <w:tcW w:w="0" w:type="auto"/>
            <w:vAlign w:val="center"/>
            <w:hideMark/>
          </w:tcPr>
          <w:p w:rsidR="00A9502E" w:rsidRPr="00A9502E" w:rsidRDefault="00A9502E" w:rsidP="00A9502E">
            <w:pPr>
              <w:widowControl w:val="0"/>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54%</w:t>
            </w:r>
          </w:p>
        </w:tc>
      </w:tr>
      <w:tr w:rsidR="00A9502E" w:rsidRPr="00A9502E" w:rsidTr="00116D5E">
        <w:trPr>
          <w:tblCellSpacing w:w="15" w:type="dxa"/>
        </w:trPr>
        <w:tc>
          <w:tcPr>
            <w:tcW w:w="0" w:type="auto"/>
            <w:vAlign w:val="center"/>
            <w:hideMark/>
          </w:tcPr>
          <w:p w:rsidR="00A9502E" w:rsidRPr="00A9502E" w:rsidRDefault="00A9502E" w:rsidP="00A9502E">
            <w:pPr>
              <w:widowControl w:val="0"/>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Емоційна відстороненість партнера</w:t>
            </w:r>
          </w:p>
        </w:tc>
        <w:tc>
          <w:tcPr>
            <w:tcW w:w="0" w:type="auto"/>
            <w:vAlign w:val="center"/>
            <w:hideMark/>
          </w:tcPr>
          <w:p w:rsidR="00A9502E" w:rsidRPr="00A9502E" w:rsidRDefault="00A9502E" w:rsidP="00A9502E">
            <w:pPr>
              <w:widowControl w:val="0"/>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48%</w:t>
            </w:r>
          </w:p>
        </w:tc>
      </w:tr>
      <w:tr w:rsidR="00A9502E" w:rsidRPr="00A9502E" w:rsidTr="00116D5E">
        <w:trPr>
          <w:tblCellSpacing w:w="15" w:type="dxa"/>
        </w:trPr>
        <w:tc>
          <w:tcPr>
            <w:tcW w:w="0" w:type="auto"/>
            <w:vAlign w:val="center"/>
            <w:hideMark/>
          </w:tcPr>
          <w:p w:rsidR="00A9502E" w:rsidRPr="00A9502E" w:rsidRDefault="00A9502E" w:rsidP="00A9502E">
            <w:pPr>
              <w:widowControl w:val="0"/>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Виховання дітей</w:t>
            </w:r>
          </w:p>
        </w:tc>
        <w:tc>
          <w:tcPr>
            <w:tcW w:w="0" w:type="auto"/>
            <w:vAlign w:val="center"/>
            <w:hideMark/>
          </w:tcPr>
          <w:p w:rsidR="00A9502E" w:rsidRPr="00A9502E" w:rsidRDefault="00A9502E" w:rsidP="00A9502E">
            <w:pPr>
              <w:widowControl w:val="0"/>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40%</w:t>
            </w:r>
          </w:p>
        </w:tc>
      </w:tr>
      <w:tr w:rsidR="00A9502E" w:rsidRPr="00A9502E" w:rsidTr="00116D5E">
        <w:trPr>
          <w:tblCellSpacing w:w="15" w:type="dxa"/>
        </w:trPr>
        <w:tc>
          <w:tcPr>
            <w:tcW w:w="0" w:type="auto"/>
            <w:vAlign w:val="center"/>
            <w:hideMark/>
          </w:tcPr>
          <w:p w:rsidR="00A9502E" w:rsidRPr="00A9502E" w:rsidRDefault="00A9502E" w:rsidP="00A9502E">
            <w:pPr>
              <w:widowControl w:val="0"/>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Ревнощі та недовіра</w:t>
            </w:r>
          </w:p>
        </w:tc>
        <w:tc>
          <w:tcPr>
            <w:tcW w:w="0" w:type="auto"/>
            <w:vAlign w:val="center"/>
            <w:hideMark/>
          </w:tcPr>
          <w:p w:rsidR="00A9502E" w:rsidRPr="00A9502E" w:rsidRDefault="00A9502E" w:rsidP="00A9502E">
            <w:pPr>
              <w:widowControl w:val="0"/>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22%</w:t>
            </w:r>
          </w:p>
        </w:tc>
      </w:tr>
    </w:tbl>
    <w:p w:rsidR="003B6C29" w:rsidRDefault="003B6C29" w:rsidP="00A9502E">
      <w:pPr>
        <w:widowControl w:val="0"/>
        <w:spacing w:after="0" w:line="360" w:lineRule="auto"/>
        <w:ind w:firstLine="708"/>
        <w:rPr>
          <w:rFonts w:ascii="Times New Roman" w:eastAsia="Times New Roman" w:hAnsi="Times New Roman" w:cs="Times New Roman"/>
          <w:b/>
          <w:bCs/>
          <w:color w:val="000000"/>
          <w:sz w:val="28"/>
          <w:szCs w:val="28"/>
          <w:lang w:eastAsia="uk-UA" w:bidi="uk-UA"/>
        </w:rPr>
      </w:pPr>
    </w:p>
    <w:p w:rsidR="00A9502E" w:rsidRDefault="00A9502E" w:rsidP="00A9502E">
      <w:pPr>
        <w:widowControl w:val="0"/>
        <w:spacing w:after="0" w:line="360" w:lineRule="auto"/>
        <w:ind w:firstLine="708"/>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Висновок:</w:t>
      </w:r>
      <w:r w:rsidRPr="00A9502E">
        <w:rPr>
          <w:rFonts w:ascii="Times New Roman" w:eastAsia="Times New Roman" w:hAnsi="Times New Roman" w:cs="Times New Roman"/>
          <w:color w:val="000000"/>
          <w:sz w:val="28"/>
          <w:szCs w:val="28"/>
          <w:lang w:eastAsia="uk-UA" w:bidi="uk-UA"/>
        </w:rPr>
        <w:t xml:space="preserve"> найбільш поширені конфлікти виникають через побутові та фінансові проблеми, що вимагає особливої уваги до управління побутовими та економічними аспектами сімейного життя.</w:t>
      </w:r>
    </w:p>
    <w:p w:rsidR="00A9502E" w:rsidRDefault="00A9502E" w:rsidP="00EA4730">
      <w:pPr>
        <w:widowControl w:val="0"/>
        <w:spacing w:after="0" w:line="360" w:lineRule="auto"/>
        <w:ind w:firstLine="708"/>
        <w:outlineLvl w:val="2"/>
        <w:rPr>
          <w:rFonts w:ascii="Times New Roman" w:eastAsia="Times New Roman" w:hAnsi="Times New Roman" w:cs="Times New Roman"/>
          <w:b/>
          <w:bCs/>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Особистісні психологічні характеристики</w:t>
      </w:r>
      <w:r w:rsidR="007E1381">
        <w:rPr>
          <w:rFonts w:ascii="Times New Roman" w:eastAsia="Times New Roman" w:hAnsi="Times New Roman" w:cs="Times New Roman"/>
          <w:b/>
          <w:bCs/>
          <w:color w:val="000000"/>
          <w:sz w:val="28"/>
          <w:szCs w:val="28"/>
          <w:lang w:eastAsia="uk-UA" w:bidi="uk-UA"/>
        </w:rPr>
        <w:t xml:space="preserve">. (Додаток 11 до розділу 3.2. стр. </w:t>
      </w:r>
      <w:r w:rsidR="009C542B">
        <w:rPr>
          <w:rFonts w:ascii="Times New Roman" w:eastAsia="Times New Roman" w:hAnsi="Times New Roman" w:cs="Times New Roman"/>
          <w:b/>
          <w:bCs/>
          <w:color w:val="000000"/>
          <w:sz w:val="28"/>
          <w:szCs w:val="28"/>
          <w:lang w:eastAsia="uk-UA" w:bidi="uk-UA"/>
        </w:rPr>
        <w:t>9</w:t>
      </w:r>
      <w:r w:rsidR="00757FF1">
        <w:rPr>
          <w:rFonts w:ascii="Times New Roman" w:eastAsia="Times New Roman" w:hAnsi="Times New Roman" w:cs="Times New Roman"/>
          <w:b/>
          <w:bCs/>
          <w:color w:val="000000"/>
          <w:sz w:val="28"/>
          <w:szCs w:val="28"/>
          <w:lang w:eastAsia="uk-UA" w:bidi="uk-UA"/>
        </w:rPr>
        <w:t>7</w:t>
      </w:r>
      <w:r w:rsidR="007E1381">
        <w:rPr>
          <w:rFonts w:ascii="Times New Roman" w:eastAsia="Times New Roman" w:hAnsi="Times New Roman" w:cs="Times New Roman"/>
          <w:b/>
          <w:bCs/>
          <w:color w:val="000000"/>
          <w:sz w:val="28"/>
          <w:szCs w:val="28"/>
          <w:lang w:eastAsia="uk-UA" w:bidi="uk-UA"/>
        </w:rPr>
        <w:t>)</w:t>
      </w:r>
    </w:p>
    <w:p w:rsidR="007E1381" w:rsidRPr="00A9502E" w:rsidRDefault="007E1381" w:rsidP="007E1381">
      <w:pPr>
        <w:widowControl w:val="0"/>
        <w:spacing w:after="0" w:line="360" w:lineRule="auto"/>
        <w:ind w:firstLine="708"/>
        <w:jc w:val="right"/>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Таблиця </w:t>
      </w:r>
      <w:r w:rsidR="00577B67">
        <w:rPr>
          <w:rFonts w:ascii="Times New Roman" w:eastAsia="Times New Roman" w:hAnsi="Times New Roman" w:cs="Times New Roman"/>
          <w:color w:val="000000"/>
          <w:sz w:val="28"/>
          <w:szCs w:val="28"/>
          <w:lang w:eastAsia="uk-UA" w:bidi="uk-UA"/>
        </w:rPr>
        <w:t>4</w:t>
      </w:r>
      <w:r>
        <w:rPr>
          <w:rFonts w:ascii="Times New Roman" w:eastAsia="Times New Roman" w:hAnsi="Times New Roman" w:cs="Times New Roman"/>
          <w:color w:val="000000"/>
          <w:sz w:val="28"/>
          <w:szCs w:val="28"/>
          <w:lang w:eastAsia="uk-UA" w:bidi="uk-UA"/>
        </w:rPr>
        <w:t>.</w:t>
      </w: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3492"/>
        <w:gridCol w:w="5846"/>
      </w:tblGrid>
      <w:tr w:rsidR="00A9502E" w:rsidRPr="00A9502E" w:rsidTr="00116D5E">
        <w:trPr>
          <w:tblHeader/>
          <w:tblCellSpacing w:w="15" w:type="dxa"/>
        </w:trPr>
        <w:tc>
          <w:tcPr>
            <w:tcW w:w="0" w:type="auto"/>
            <w:vAlign w:val="center"/>
            <w:hideMark/>
          </w:tcPr>
          <w:p w:rsidR="00A9502E" w:rsidRPr="00A9502E" w:rsidRDefault="00A9502E" w:rsidP="00A9502E">
            <w:pPr>
              <w:widowControl w:val="0"/>
              <w:spacing w:after="0" w:line="360" w:lineRule="auto"/>
              <w:jc w:val="center"/>
              <w:rPr>
                <w:rFonts w:ascii="Times New Roman" w:eastAsia="Times New Roman" w:hAnsi="Times New Roman" w:cs="Times New Roman"/>
                <w:b/>
                <w:bCs/>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Психологічна характеристика</w:t>
            </w:r>
          </w:p>
        </w:tc>
        <w:tc>
          <w:tcPr>
            <w:tcW w:w="0" w:type="auto"/>
            <w:vAlign w:val="center"/>
            <w:hideMark/>
          </w:tcPr>
          <w:p w:rsidR="00A9502E" w:rsidRPr="00A9502E" w:rsidRDefault="00A9502E" w:rsidP="00A9502E">
            <w:pPr>
              <w:widowControl w:val="0"/>
              <w:spacing w:after="0" w:line="360" w:lineRule="auto"/>
              <w:jc w:val="center"/>
              <w:rPr>
                <w:rFonts w:ascii="Times New Roman" w:eastAsia="Times New Roman" w:hAnsi="Times New Roman" w:cs="Times New Roman"/>
                <w:b/>
                <w:bCs/>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Показники у вибірці</w:t>
            </w:r>
          </w:p>
        </w:tc>
      </w:tr>
      <w:tr w:rsidR="00A9502E" w:rsidRPr="00A9502E" w:rsidTr="00116D5E">
        <w:trPr>
          <w:tblCellSpacing w:w="15" w:type="dxa"/>
        </w:trPr>
        <w:tc>
          <w:tcPr>
            <w:tcW w:w="0" w:type="auto"/>
            <w:vAlign w:val="center"/>
            <w:hideMark/>
          </w:tcPr>
          <w:p w:rsidR="00A9502E" w:rsidRPr="00A9502E" w:rsidRDefault="00A9502E" w:rsidP="00A9502E">
            <w:pPr>
              <w:widowControl w:val="0"/>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Рівень реактивної тривожності</w:t>
            </w:r>
          </w:p>
        </w:tc>
        <w:tc>
          <w:tcPr>
            <w:tcW w:w="0" w:type="auto"/>
            <w:vAlign w:val="center"/>
            <w:hideMark/>
          </w:tcPr>
          <w:p w:rsidR="00A9502E" w:rsidRPr="00A9502E" w:rsidRDefault="00A9502E" w:rsidP="00A9502E">
            <w:pPr>
              <w:widowControl w:val="0"/>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Високий – 38%</w:t>
            </w:r>
          </w:p>
        </w:tc>
      </w:tr>
      <w:tr w:rsidR="00A9502E" w:rsidRPr="00A9502E" w:rsidTr="00116D5E">
        <w:trPr>
          <w:tblCellSpacing w:w="15" w:type="dxa"/>
        </w:trPr>
        <w:tc>
          <w:tcPr>
            <w:tcW w:w="0" w:type="auto"/>
            <w:vAlign w:val="center"/>
            <w:hideMark/>
          </w:tcPr>
          <w:p w:rsidR="00A9502E" w:rsidRPr="00A9502E" w:rsidRDefault="00A9502E" w:rsidP="00A9502E">
            <w:pPr>
              <w:widowControl w:val="0"/>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Низька комунікативна толерантність</w:t>
            </w:r>
          </w:p>
        </w:tc>
        <w:tc>
          <w:tcPr>
            <w:tcW w:w="0" w:type="auto"/>
            <w:vAlign w:val="center"/>
            <w:hideMark/>
          </w:tcPr>
          <w:p w:rsidR="00A9502E" w:rsidRPr="00A9502E" w:rsidRDefault="00A9502E" w:rsidP="00A9502E">
            <w:pPr>
              <w:widowControl w:val="0"/>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46%</w:t>
            </w:r>
          </w:p>
        </w:tc>
      </w:tr>
      <w:tr w:rsidR="00A9502E" w:rsidRPr="00A9502E" w:rsidTr="00116D5E">
        <w:trPr>
          <w:tblCellSpacing w:w="15" w:type="dxa"/>
        </w:trPr>
        <w:tc>
          <w:tcPr>
            <w:tcW w:w="0" w:type="auto"/>
            <w:vAlign w:val="center"/>
            <w:hideMark/>
          </w:tcPr>
          <w:p w:rsidR="00A9502E" w:rsidRPr="00A9502E" w:rsidRDefault="00A9502E" w:rsidP="00A9502E">
            <w:pPr>
              <w:widowControl w:val="0"/>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Стиль поведінки у конфлікті</w:t>
            </w:r>
          </w:p>
        </w:tc>
        <w:tc>
          <w:tcPr>
            <w:tcW w:w="0" w:type="auto"/>
            <w:vAlign w:val="center"/>
            <w:hideMark/>
          </w:tcPr>
          <w:p w:rsidR="00A9502E" w:rsidRPr="00A9502E" w:rsidRDefault="00A9502E" w:rsidP="00A9502E">
            <w:pPr>
              <w:widowControl w:val="0"/>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Суперництво – 28%, Уникання – 34%, Компроміс – 25%, Співпраця – 13%</w:t>
            </w:r>
          </w:p>
        </w:tc>
      </w:tr>
      <w:tr w:rsidR="00A9502E" w:rsidRPr="00A9502E" w:rsidTr="00116D5E">
        <w:trPr>
          <w:tblCellSpacing w:w="15" w:type="dxa"/>
        </w:trPr>
        <w:tc>
          <w:tcPr>
            <w:tcW w:w="0" w:type="auto"/>
            <w:vAlign w:val="center"/>
            <w:hideMark/>
          </w:tcPr>
          <w:p w:rsidR="00A9502E" w:rsidRPr="00A9502E" w:rsidRDefault="00A9502E" w:rsidP="00A9502E">
            <w:pPr>
              <w:widowControl w:val="0"/>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 xml:space="preserve">Рівень задоволеності </w:t>
            </w:r>
            <w:r w:rsidRPr="00A9502E">
              <w:rPr>
                <w:rFonts w:ascii="Times New Roman" w:eastAsia="Times New Roman" w:hAnsi="Times New Roman" w:cs="Times New Roman"/>
                <w:color w:val="000000"/>
                <w:sz w:val="28"/>
                <w:szCs w:val="28"/>
                <w:lang w:eastAsia="uk-UA" w:bidi="uk-UA"/>
              </w:rPr>
              <w:lastRenderedPageBreak/>
              <w:t>шлюбом</w:t>
            </w:r>
          </w:p>
        </w:tc>
        <w:tc>
          <w:tcPr>
            <w:tcW w:w="0" w:type="auto"/>
            <w:vAlign w:val="center"/>
            <w:hideMark/>
          </w:tcPr>
          <w:p w:rsidR="00A9502E" w:rsidRPr="00A9502E" w:rsidRDefault="00A9502E" w:rsidP="00A9502E">
            <w:pPr>
              <w:widowControl w:val="0"/>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lastRenderedPageBreak/>
              <w:t>Низький – 33%, Високий – 67%</w:t>
            </w:r>
          </w:p>
        </w:tc>
      </w:tr>
    </w:tbl>
    <w:p w:rsidR="00A9502E" w:rsidRPr="00A9502E" w:rsidRDefault="00A9502E" w:rsidP="00A9502E">
      <w:pPr>
        <w:widowControl w:val="0"/>
        <w:spacing w:after="0" w:line="360" w:lineRule="auto"/>
        <w:rPr>
          <w:rFonts w:ascii="Times New Roman" w:eastAsia="Times New Roman" w:hAnsi="Times New Roman" w:cs="Times New Roman"/>
          <w:b/>
          <w:bCs/>
          <w:color w:val="000000"/>
          <w:sz w:val="28"/>
          <w:szCs w:val="28"/>
          <w:lang w:eastAsia="uk-UA" w:bidi="uk-UA"/>
        </w:rPr>
      </w:pPr>
    </w:p>
    <w:p w:rsidR="00A9502E" w:rsidRDefault="00A9502E" w:rsidP="00E07E9B">
      <w:pPr>
        <w:widowControl w:val="0"/>
        <w:spacing w:after="0" w:line="360" w:lineRule="auto"/>
        <w:ind w:firstLine="708"/>
        <w:jc w:val="both"/>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Висновок:</w:t>
      </w:r>
      <w:r w:rsidRPr="00A9502E">
        <w:rPr>
          <w:rFonts w:ascii="Times New Roman" w:eastAsia="Times New Roman" w:hAnsi="Times New Roman" w:cs="Times New Roman"/>
          <w:color w:val="000000"/>
          <w:sz w:val="28"/>
          <w:szCs w:val="28"/>
          <w:lang w:eastAsia="uk-UA" w:bidi="uk-UA"/>
        </w:rPr>
        <w:t xml:space="preserve"> високий рівень тривожності та низька комунікативна толерантність значно підвищують ризик конфліктів, тоді як здатність до компромісу і співпраці зменшує їх прояви.</w:t>
      </w:r>
    </w:p>
    <w:p w:rsidR="00EA4730" w:rsidRPr="00A9502E" w:rsidRDefault="00EA4730" w:rsidP="00A9502E">
      <w:pPr>
        <w:widowControl w:val="0"/>
        <w:spacing w:after="0" w:line="360" w:lineRule="auto"/>
        <w:rPr>
          <w:rFonts w:ascii="Times New Roman" w:eastAsia="Times New Roman" w:hAnsi="Times New Roman" w:cs="Times New Roman"/>
          <w:color w:val="000000"/>
          <w:sz w:val="28"/>
          <w:szCs w:val="28"/>
          <w:lang w:eastAsia="uk-UA" w:bidi="uk-UA"/>
        </w:rPr>
      </w:pPr>
    </w:p>
    <w:p w:rsidR="004B7E3E" w:rsidRPr="00E91AAB" w:rsidRDefault="004B7E3E" w:rsidP="006D1E3B">
      <w:pPr>
        <w:pStyle w:val="a3"/>
        <w:widowControl w:val="0"/>
        <w:numPr>
          <w:ilvl w:val="1"/>
          <w:numId w:val="27"/>
        </w:numPr>
        <w:spacing w:after="0" w:line="360" w:lineRule="auto"/>
        <w:rPr>
          <w:rFonts w:ascii="Times New Roman" w:eastAsia="Times New Roman" w:hAnsi="Times New Roman" w:cs="Times New Roman"/>
          <w:b/>
          <w:bCs/>
          <w:color w:val="000000"/>
          <w:sz w:val="28"/>
          <w:szCs w:val="28"/>
          <w:lang w:eastAsia="uk-UA" w:bidi="uk-UA"/>
        </w:rPr>
      </w:pPr>
      <w:r w:rsidRPr="00E91AAB">
        <w:rPr>
          <w:rFonts w:ascii="Times New Roman" w:eastAsia="Times New Roman" w:hAnsi="Times New Roman" w:cs="Times New Roman"/>
          <w:b/>
          <w:bCs/>
          <w:color w:val="000000"/>
          <w:sz w:val="28"/>
          <w:szCs w:val="28"/>
          <w:lang w:eastAsia="uk-UA" w:bidi="uk-UA"/>
        </w:rPr>
        <w:t>Використання отриманих даних у практичній діяльності</w:t>
      </w:r>
      <w:r w:rsidR="00E91AAB">
        <w:rPr>
          <w:rFonts w:ascii="Times New Roman" w:eastAsia="Times New Roman" w:hAnsi="Times New Roman" w:cs="Times New Roman"/>
          <w:b/>
          <w:bCs/>
          <w:color w:val="000000"/>
          <w:sz w:val="28"/>
          <w:szCs w:val="28"/>
          <w:lang w:eastAsia="uk-UA" w:bidi="uk-UA"/>
        </w:rPr>
        <w:t>.</w:t>
      </w:r>
    </w:p>
    <w:p w:rsidR="00A9502E" w:rsidRPr="00A9502E" w:rsidRDefault="00A9502E" w:rsidP="001C0240">
      <w:pPr>
        <w:widowControl w:val="0"/>
        <w:spacing w:after="0" w:line="360" w:lineRule="auto"/>
        <w:ind w:firstLine="450"/>
        <w:jc w:val="both"/>
        <w:rPr>
          <w:rFonts w:ascii="Times New Roman" w:eastAsia="Times New Roman" w:hAnsi="Times New Roman" w:cs="Times New Roman"/>
          <w:color w:val="000000"/>
          <w:sz w:val="28"/>
          <w:szCs w:val="28"/>
          <w:lang w:eastAsia="uk-UA" w:bidi="uk-UA"/>
        </w:rPr>
      </w:pPr>
      <w:r w:rsidRPr="00E91AAB">
        <w:rPr>
          <w:rFonts w:ascii="Times New Roman" w:eastAsia="Times New Roman" w:hAnsi="Times New Roman" w:cs="Times New Roman"/>
          <w:color w:val="000000"/>
          <w:sz w:val="28"/>
          <w:szCs w:val="28"/>
          <w:lang w:eastAsia="uk-UA" w:bidi="uk-UA"/>
        </w:rPr>
        <w:t xml:space="preserve">Виявлено </w:t>
      </w:r>
      <w:r w:rsidRPr="00E91AAB">
        <w:rPr>
          <w:rFonts w:ascii="Times New Roman" w:eastAsia="Times New Roman" w:hAnsi="Times New Roman" w:cs="Times New Roman"/>
          <w:b/>
          <w:bCs/>
          <w:color w:val="000000"/>
          <w:sz w:val="28"/>
          <w:szCs w:val="28"/>
          <w:lang w:eastAsia="uk-UA" w:bidi="uk-UA"/>
        </w:rPr>
        <w:t>позитивний зв’язок</w:t>
      </w:r>
      <w:r w:rsidRPr="00E91AAB">
        <w:rPr>
          <w:rFonts w:ascii="Times New Roman" w:eastAsia="Times New Roman" w:hAnsi="Times New Roman" w:cs="Times New Roman"/>
          <w:color w:val="000000"/>
          <w:sz w:val="28"/>
          <w:szCs w:val="28"/>
          <w:lang w:eastAsia="uk-UA" w:bidi="uk-UA"/>
        </w:rPr>
        <w:t xml:space="preserve"> між високим рівнем тривожності та частотою конфліктів (r=0,62).</w:t>
      </w:r>
      <w:r w:rsidR="00E91AAB">
        <w:rPr>
          <w:rFonts w:ascii="Times New Roman" w:eastAsia="Times New Roman" w:hAnsi="Times New Roman" w:cs="Times New Roman"/>
          <w:color w:val="000000"/>
          <w:sz w:val="28"/>
          <w:szCs w:val="28"/>
          <w:lang w:eastAsia="uk-UA" w:bidi="uk-UA"/>
        </w:rPr>
        <w:t xml:space="preserve"> </w:t>
      </w:r>
      <w:r w:rsidRPr="00A9502E">
        <w:rPr>
          <w:rFonts w:ascii="Times New Roman" w:eastAsia="Times New Roman" w:hAnsi="Times New Roman" w:cs="Times New Roman"/>
          <w:color w:val="000000"/>
          <w:sz w:val="28"/>
          <w:szCs w:val="28"/>
          <w:lang w:eastAsia="uk-UA" w:bidi="uk-UA"/>
        </w:rPr>
        <w:t xml:space="preserve">Виявлено </w:t>
      </w:r>
      <w:r w:rsidRPr="00A9502E">
        <w:rPr>
          <w:rFonts w:ascii="Times New Roman" w:eastAsia="Times New Roman" w:hAnsi="Times New Roman" w:cs="Times New Roman"/>
          <w:b/>
          <w:bCs/>
          <w:color w:val="000000"/>
          <w:sz w:val="28"/>
          <w:szCs w:val="28"/>
          <w:lang w:eastAsia="uk-UA" w:bidi="uk-UA"/>
        </w:rPr>
        <w:t>негативний зв’язок</w:t>
      </w:r>
      <w:r w:rsidRPr="00A9502E">
        <w:rPr>
          <w:rFonts w:ascii="Times New Roman" w:eastAsia="Times New Roman" w:hAnsi="Times New Roman" w:cs="Times New Roman"/>
          <w:color w:val="000000"/>
          <w:sz w:val="28"/>
          <w:szCs w:val="28"/>
          <w:lang w:eastAsia="uk-UA" w:bidi="uk-UA"/>
        </w:rPr>
        <w:t xml:space="preserve"> між задоволеністю шлюбом та</w:t>
      </w:r>
      <w:r w:rsidR="00E91AAB">
        <w:rPr>
          <w:rFonts w:ascii="Times New Roman" w:eastAsia="Times New Roman" w:hAnsi="Times New Roman" w:cs="Times New Roman"/>
          <w:color w:val="000000"/>
          <w:sz w:val="28"/>
          <w:szCs w:val="28"/>
          <w:lang w:eastAsia="uk-UA" w:bidi="uk-UA"/>
        </w:rPr>
        <w:t xml:space="preserve"> частотою конфліктів (r=-0,58). </w:t>
      </w:r>
      <w:r w:rsidRPr="00A9502E">
        <w:rPr>
          <w:rFonts w:ascii="Times New Roman" w:eastAsia="Times New Roman" w:hAnsi="Times New Roman" w:cs="Times New Roman"/>
          <w:color w:val="000000"/>
          <w:sz w:val="28"/>
          <w:szCs w:val="28"/>
          <w:lang w:eastAsia="uk-UA" w:bidi="uk-UA"/>
        </w:rPr>
        <w:t>Стиль поведінки «суперництво» корелює з низьким рівнем комунікативної толерантності, що вказує на прямий вплив особистісних особливостей на конфліктну поведінку.</w:t>
      </w:r>
    </w:p>
    <w:p w:rsidR="00A9502E" w:rsidRPr="00A9502E" w:rsidRDefault="00A9502E" w:rsidP="001C0240">
      <w:pPr>
        <w:widowControl w:val="0"/>
        <w:spacing w:after="0" w:line="360" w:lineRule="auto"/>
        <w:ind w:firstLine="360"/>
        <w:contextualSpacing/>
        <w:jc w:val="both"/>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Поді</w:t>
      </w:r>
      <w:r w:rsidRPr="00A9502E">
        <w:rPr>
          <w:rFonts w:ascii="Times New Roman" w:eastAsia="Times New Roman" w:hAnsi="Times New Roman" w:cs="Times New Roman" w:hint="eastAsia"/>
          <w:b/>
          <w:bCs/>
          <w:color w:val="000000"/>
          <w:sz w:val="28"/>
          <w:szCs w:val="28"/>
          <w:lang w:eastAsia="uk-UA" w:bidi="uk-UA"/>
        </w:rPr>
        <w:t>л</w:t>
      </w:r>
      <w:r w:rsidRPr="00A9502E">
        <w:rPr>
          <w:rFonts w:ascii="Times New Roman" w:eastAsia="Times New Roman" w:hAnsi="Times New Roman" w:cs="Times New Roman"/>
          <w:b/>
          <w:bCs/>
          <w:color w:val="000000"/>
          <w:sz w:val="28"/>
          <w:szCs w:val="28"/>
          <w:lang w:eastAsia="uk-UA" w:bidi="uk-UA"/>
        </w:rPr>
        <w:t xml:space="preserve"> </w:t>
      </w:r>
      <w:r w:rsidRPr="00A9502E">
        <w:rPr>
          <w:rFonts w:ascii="Times New Roman" w:eastAsia="Times New Roman" w:hAnsi="Times New Roman" w:cs="Times New Roman" w:hint="eastAsia"/>
          <w:b/>
          <w:bCs/>
          <w:color w:val="000000"/>
          <w:sz w:val="28"/>
          <w:szCs w:val="28"/>
          <w:lang w:eastAsia="uk-UA" w:bidi="uk-UA"/>
        </w:rPr>
        <w:t>виб</w:t>
      </w:r>
      <w:r w:rsidRPr="00A9502E">
        <w:rPr>
          <w:rFonts w:ascii="Times New Roman" w:eastAsia="Times New Roman" w:hAnsi="Times New Roman" w:cs="Times New Roman"/>
          <w:b/>
          <w:bCs/>
          <w:color w:val="000000"/>
          <w:sz w:val="28"/>
          <w:szCs w:val="28"/>
          <w:lang w:eastAsia="uk-UA" w:bidi="uk-UA"/>
        </w:rPr>
        <w:t>і</w:t>
      </w:r>
      <w:r w:rsidRPr="00A9502E">
        <w:rPr>
          <w:rFonts w:ascii="Times New Roman" w:eastAsia="Times New Roman" w:hAnsi="Times New Roman" w:cs="Times New Roman" w:hint="eastAsia"/>
          <w:b/>
          <w:bCs/>
          <w:color w:val="000000"/>
          <w:sz w:val="28"/>
          <w:szCs w:val="28"/>
          <w:lang w:eastAsia="uk-UA" w:bidi="uk-UA"/>
        </w:rPr>
        <w:t>рки</w:t>
      </w:r>
      <w:r w:rsidRPr="00A9502E">
        <w:rPr>
          <w:rFonts w:ascii="Times New Roman" w:eastAsia="Times New Roman" w:hAnsi="Times New Roman" w:cs="Times New Roman"/>
          <w:b/>
          <w:bCs/>
          <w:color w:val="000000"/>
          <w:sz w:val="28"/>
          <w:szCs w:val="28"/>
          <w:lang w:eastAsia="uk-UA" w:bidi="uk-UA"/>
        </w:rPr>
        <w:t xml:space="preserve"> </w:t>
      </w:r>
      <w:r w:rsidRPr="00A9502E">
        <w:rPr>
          <w:rFonts w:ascii="Times New Roman" w:eastAsia="Times New Roman" w:hAnsi="Times New Roman" w:cs="Times New Roman" w:hint="eastAsia"/>
          <w:b/>
          <w:bCs/>
          <w:color w:val="000000"/>
          <w:sz w:val="28"/>
          <w:szCs w:val="28"/>
          <w:lang w:eastAsia="uk-UA" w:bidi="uk-UA"/>
        </w:rPr>
        <w:t>на</w:t>
      </w:r>
      <w:r w:rsidRPr="00A9502E">
        <w:rPr>
          <w:rFonts w:ascii="Times New Roman" w:eastAsia="Times New Roman" w:hAnsi="Times New Roman" w:cs="Times New Roman"/>
          <w:b/>
          <w:bCs/>
          <w:color w:val="000000"/>
          <w:sz w:val="28"/>
          <w:szCs w:val="28"/>
          <w:lang w:eastAsia="uk-UA" w:bidi="uk-UA"/>
        </w:rPr>
        <w:t xml:space="preserve"> </w:t>
      </w:r>
      <w:r w:rsidRPr="00A9502E">
        <w:rPr>
          <w:rFonts w:ascii="Times New Roman" w:eastAsia="Times New Roman" w:hAnsi="Times New Roman" w:cs="Times New Roman" w:hint="eastAsia"/>
          <w:b/>
          <w:bCs/>
          <w:color w:val="000000"/>
          <w:sz w:val="28"/>
          <w:szCs w:val="28"/>
          <w:lang w:eastAsia="uk-UA" w:bidi="uk-UA"/>
        </w:rPr>
        <w:t>дв</w:t>
      </w:r>
      <w:r w:rsidRPr="00A9502E">
        <w:rPr>
          <w:rFonts w:ascii="Times New Roman" w:eastAsia="Times New Roman" w:hAnsi="Times New Roman" w:cs="Times New Roman"/>
          <w:b/>
          <w:bCs/>
          <w:color w:val="000000"/>
          <w:sz w:val="28"/>
          <w:szCs w:val="28"/>
          <w:lang w:eastAsia="uk-UA" w:bidi="uk-UA"/>
        </w:rPr>
        <w:t xml:space="preserve">і </w:t>
      </w:r>
      <w:r w:rsidRPr="00A9502E">
        <w:rPr>
          <w:rFonts w:ascii="Times New Roman" w:eastAsia="Times New Roman" w:hAnsi="Times New Roman" w:cs="Times New Roman" w:hint="eastAsia"/>
          <w:b/>
          <w:bCs/>
          <w:color w:val="000000"/>
          <w:sz w:val="28"/>
          <w:szCs w:val="28"/>
          <w:lang w:eastAsia="uk-UA" w:bidi="uk-UA"/>
        </w:rPr>
        <w:t>п</w:t>
      </w:r>
      <w:r w:rsidRPr="00A9502E">
        <w:rPr>
          <w:rFonts w:ascii="Times New Roman" w:eastAsia="Times New Roman" w:hAnsi="Times New Roman" w:cs="Times New Roman"/>
          <w:b/>
          <w:bCs/>
          <w:color w:val="000000"/>
          <w:sz w:val="28"/>
          <w:szCs w:val="28"/>
          <w:lang w:eastAsia="uk-UA" w:bidi="uk-UA"/>
        </w:rPr>
        <w:t>і</w:t>
      </w:r>
      <w:r w:rsidRPr="00A9502E">
        <w:rPr>
          <w:rFonts w:ascii="Times New Roman" w:eastAsia="Times New Roman" w:hAnsi="Times New Roman" w:cs="Times New Roman" w:hint="eastAsia"/>
          <w:b/>
          <w:bCs/>
          <w:color w:val="000000"/>
          <w:sz w:val="28"/>
          <w:szCs w:val="28"/>
          <w:lang w:eastAsia="uk-UA" w:bidi="uk-UA"/>
        </w:rPr>
        <w:t>дгрупи</w:t>
      </w:r>
      <w:r w:rsidRPr="00A9502E">
        <w:rPr>
          <w:rFonts w:ascii="Times New Roman" w:eastAsia="Times New Roman" w:hAnsi="Times New Roman" w:cs="Times New Roman"/>
          <w:b/>
          <w:bCs/>
          <w:color w:val="000000"/>
          <w:sz w:val="28"/>
          <w:szCs w:val="28"/>
          <w:lang w:eastAsia="uk-UA" w:bidi="uk-UA"/>
        </w:rPr>
        <w:t xml:space="preserve"> </w:t>
      </w:r>
      <w:r w:rsidRPr="00A9502E">
        <w:rPr>
          <w:rFonts w:ascii="Times New Roman" w:eastAsia="Times New Roman" w:hAnsi="Times New Roman" w:cs="Times New Roman" w:hint="eastAsia"/>
          <w:b/>
          <w:bCs/>
          <w:color w:val="000000"/>
          <w:sz w:val="28"/>
          <w:szCs w:val="28"/>
          <w:lang w:eastAsia="uk-UA" w:bidi="uk-UA"/>
        </w:rPr>
        <w:t>для</w:t>
      </w:r>
      <w:r w:rsidRPr="00A9502E">
        <w:rPr>
          <w:rFonts w:ascii="Times New Roman" w:eastAsia="Times New Roman" w:hAnsi="Times New Roman" w:cs="Times New Roman"/>
          <w:b/>
          <w:bCs/>
          <w:color w:val="000000"/>
          <w:sz w:val="28"/>
          <w:szCs w:val="28"/>
          <w:lang w:eastAsia="uk-UA" w:bidi="uk-UA"/>
        </w:rPr>
        <w:t xml:space="preserve"> </w:t>
      </w:r>
      <w:r w:rsidRPr="00A9502E">
        <w:rPr>
          <w:rFonts w:ascii="Times New Roman" w:eastAsia="Times New Roman" w:hAnsi="Times New Roman" w:cs="Times New Roman" w:hint="eastAsia"/>
          <w:b/>
          <w:bCs/>
          <w:color w:val="000000"/>
          <w:sz w:val="28"/>
          <w:szCs w:val="28"/>
          <w:lang w:eastAsia="uk-UA" w:bidi="uk-UA"/>
        </w:rPr>
        <w:t>ефективного</w:t>
      </w:r>
      <w:r w:rsidRPr="00A9502E">
        <w:rPr>
          <w:rFonts w:ascii="Times New Roman" w:eastAsia="Times New Roman" w:hAnsi="Times New Roman" w:cs="Times New Roman"/>
          <w:b/>
          <w:bCs/>
          <w:color w:val="000000"/>
          <w:sz w:val="28"/>
          <w:szCs w:val="28"/>
          <w:lang w:eastAsia="uk-UA" w:bidi="uk-UA"/>
        </w:rPr>
        <w:t xml:space="preserve"> </w:t>
      </w:r>
      <w:r w:rsidRPr="00A9502E">
        <w:rPr>
          <w:rFonts w:ascii="Times New Roman" w:eastAsia="Times New Roman" w:hAnsi="Times New Roman" w:cs="Times New Roman" w:hint="eastAsia"/>
          <w:b/>
          <w:bCs/>
          <w:color w:val="000000"/>
          <w:sz w:val="28"/>
          <w:szCs w:val="28"/>
          <w:lang w:eastAsia="uk-UA" w:bidi="uk-UA"/>
        </w:rPr>
        <w:t>досл</w:t>
      </w:r>
      <w:r w:rsidRPr="00A9502E">
        <w:rPr>
          <w:rFonts w:ascii="Times New Roman" w:eastAsia="Times New Roman" w:hAnsi="Times New Roman" w:cs="Times New Roman"/>
          <w:b/>
          <w:bCs/>
          <w:color w:val="000000"/>
          <w:sz w:val="28"/>
          <w:szCs w:val="28"/>
          <w:lang w:eastAsia="uk-UA" w:bidi="uk-UA"/>
        </w:rPr>
        <w:t>і</w:t>
      </w:r>
      <w:r w:rsidRPr="00A9502E">
        <w:rPr>
          <w:rFonts w:ascii="Times New Roman" w:eastAsia="Times New Roman" w:hAnsi="Times New Roman" w:cs="Times New Roman" w:hint="eastAsia"/>
          <w:b/>
          <w:bCs/>
          <w:color w:val="000000"/>
          <w:sz w:val="28"/>
          <w:szCs w:val="28"/>
          <w:lang w:eastAsia="uk-UA" w:bidi="uk-UA"/>
        </w:rPr>
        <w:t>дження</w:t>
      </w:r>
      <w:r w:rsidR="00E91AAB">
        <w:rPr>
          <w:rFonts w:ascii="Times New Roman" w:eastAsia="Times New Roman" w:hAnsi="Times New Roman" w:cs="Times New Roman"/>
          <w:b/>
          <w:bCs/>
          <w:color w:val="000000"/>
          <w:sz w:val="28"/>
          <w:szCs w:val="28"/>
          <w:lang w:eastAsia="uk-UA" w:bidi="uk-UA"/>
        </w:rPr>
        <w:t xml:space="preserve">. </w:t>
      </w:r>
      <w:r w:rsidRPr="00A9502E">
        <w:rPr>
          <w:rFonts w:ascii="Times New Roman" w:eastAsia="Times New Roman" w:hAnsi="Times New Roman" w:cs="Times New Roman"/>
          <w:color w:val="000000"/>
          <w:sz w:val="28"/>
          <w:szCs w:val="28"/>
          <w:lang w:eastAsia="uk-UA" w:bidi="uk-UA"/>
        </w:rPr>
        <w:t xml:space="preserve">Для того щоб результати емпіричного дослідження за використаними методиками були статистично коректними, вибірку зі </w:t>
      </w:r>
      <w:r w:rsidRPr="00A9502E">
        <w:rPr>
          <w:rFonts w:ascii="Times New Roman" w:eastAsia="Times New Roman" w:hAnsi="Times New Roman" w:cs="Times New Roman"/>
          <w:b/>
          <w:bCs/>
          <w:color w:val="000000"/>
          <w:sz w:val="28"/>
          <w:szCs w:val="28"/>
          <w:lang w:eastAsia="uk-UA" w:bidi="uk-UA"/>
        </w:rPr>
        <w:t>60 респондентів</w:t>
      </w:r>
      <w:r w:rsidRPr="00A9502E">
        <w:rPr>
          <w:rFonts w:ascii="Times New Roman" w:eastAsia="Times New Roman" w:hAnsi="Times New Roman" w:cs="Times New Roman"/>
          <w:color w:val="000000"/>
          <w:sz w:val="28"/>
          <w:szCs w:val="28"/>
          <w:lang w:eastAsia="uk-UA" w:bidi="uk-UA"/>
        </w:rPr>
        <w:t xml:space="preserve"> доцільно розділити на </w:t>
      </w:r>
      <w:r w:rsidRPr="00A9502E">
        <w:rPr>
          <w:rFonts w:ascii="Times New Roman" w:eastAsia="Times New Roman" w:hAnsi="Times New Roman" w:cs="Times New Roman"/>
          <w:b/>
          <w:bCs/>
          <w:color w:val="000000"/>
          <w:sz w:val="28"/>
          <w:szCs w:val="28"/>
          <w:lang w:eastAsia="uk-UA" w:bidi="uk-UA"/>
        </w:rPr>
        <w:t>дві рівні та співставні підгрупи</w:t>
      </w:r>
      <w:r w:rsidRPr="00A9502E">
        <w:rPr>
          <w:rFonts w:ascii="Times New Roman" w:eastAsia="Times New Roman" w:hAnsi="Times New Roman" w:cs="Times New Roman"/>
          <w:color w:val="000000"/>
          <w:sz w:val="28"/>
          <w:szCs w:val="28"/>
          <w:lang w:eastAsia="uk-UA" w:bidi="uk-UA"/>
        </w:rPr>
        <w:t>. Оптимальні підходи такі:</w:t>
      </w:r>
    </w:p>
    <w:p w:rsidR="00A9502E" w:rsidRPr="00A9502E" w:rsidRDefault="00A9502E" w:rsidP="001C0240">
      <w:pPr>
        <w:spacing w:after="0" w:line="360" w:lineRule="auto"/>
        <w:ind w:firstLine="360"/>
        <w:jc w:val="both"/>
        <w:rPr>
          <w:rFonts w:ascii="Times New Roman" w:eastAsia="Times New Roman" w:hAnsi="Times New Roman" w:cs="Times New Roman"/>
          <w:b/>
          <w:bCs/>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 xml:space="preserve">Поділ за рівнем конфліктності (основна логіка методик). </w:t>
      </w:r>
      <w:r w:rsidRPr="00A9502E">
        <w:rPr>
          <w:rFonts w:ascii="Times New Roman" w:eastAsia="Times New Roman" w:hAnsi="Times New Roman" w:cs="Times New Roman"/>
          <w:color w:val="000000"/>
          <w:sz w:val="28"/>
          <w:szCs w:val="28"/>
          <w:lang w:eastAsia="uk-UA" w:bidi="uk-UA"/>
        </w:rPr>
        <w:t xml:space="preserve">Методики, які били використані (конфліктність, комунікативні установки, механізми психологічних захистів), дозволяють утворити </w:t>
      </w:r>
      <w:r w:rsidRPr="00A9502E">
        <w:rPr>
          <w:rFonts w:ascii="Times New Roman" w:eastAsia="Times New Roman" w:hAnsi="Times New Roman" w:cs="Times New Roman"/>
          <w:b/>
          <w:bCs/>
          <w:color w:val="000000"/>
          <w:sz w:val="28"/>
          <w:szCs w:val="28"/>
          <w:lang w:eastAsia="uk-UA" w:bidi="uk-UA"/>
        </w:rPr>
        <w:t>підгрупи за рівнем конфліктності</w:t>
      </w:r>
      <w:r w:rsidRPr="00A9502E">
        <w:rPr>
          <w:rFonts w:ascii="Times New Roman" w:eastAsia="Times New Roman" w:hAnsi="Times New Roman" w:cs="Times New Roman"/>
          <w:color w:val="000000"/>
          <w:sz w:val="28"/>
          <w:szCs w:val="28"/>
          <w:lang w:eastAsia="uk-UA" w:bidi="uk-UA"/>
        </w:rPr>
        <w:t>, що є найкращим варіантом для подальшої кореляції та порівняння.</w:t>
      </w:r>
      <w:r w:rsidR="008B45B4">
        <w:rPr>
          <w:rFonts w:ascii="Times New Roman" w:eastAsia="Times New Roman" w:hAnsi="Times New Roman" w:cs="Times New Roman"/>
          <w:color w:val="000000"/>
          <w:sz w:val="28"/>
          <w:szCs w:val="28"/>
          <w:lang w:eastAsia="uk-UA" w:bidi="uk-UA"/>
        </w:rPr>
        <w:t xml:space="preserve"> (Додаток 12 до розділу 3.3 стр. </w:t>
      </w:r>
      <w:r w:rsidR="00757FF1">
        <w:rPr>
          <w:rFonts w:ascii="Times New Roman" w:eastAsia="Times New Roman" w:hAnsi="Times New Roman" w:cs="Times New Roman"/>
          <w:color w:val="000000"/>
          <w:sz w:val="28"/>
          <w:szCs w:val="28"/>
          <w:lang w:eastAsia="uk-UA" w:bidi="uk-UA"/>
        </w:rPr>
        <w:t>98</w:t>
      </w:r>
      <w:r w:rsidR="008B45B4">
        <w:rPr>
          <w:rFonts w:ascii="Times New Roman" w:eastAsia="Times New Roman" w:hAnsi="Times New Roman" w:cs="Times New Roman"/>
          <w:color w:val="000000"/>
          <w:sz w:val="28"/>
          <w:szCs w:val="28"/>
          <w:lang w:eastAsia="uk-UA" w:bidi="uk-UA"/>
        </w:rPr>
        <w:t>)</w:t>
      </w:r>
    </w:p>
    <w:p w:rsidR="00A9502E" w:rsidRPr="00A9502E" w:rsidRDefault="00A9502E" w:rsidP="00A9502E">
      <w:pPr>
        <w:spacing w:after="0" w:line="360" w:lineRule="auto"/>
        <w:ind w:firstLine="360"/>
        <w:rPr>
          <w:rFonts w:ascii="Times New Roman" w:eastAsia="Times New Roman" w:hAnsi="Times New Roman" w:cs="Times New Roman"/>
          <w:b/>
          <w:bCs/>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 xml:space="preserve">Критерій поділу. </w:t>
      </w:r>
      <w:r w:rsidRPr="00A9502E">
        <w:rPr>
          <w:rFonts w:ascii="Times New Roman" w:eastAsia="Times New Roman" w:hAnsi="Times New Roman" w:cs="Times New Roman"/>
          <w:color w:val="000000"/>
          <w:sz w:val="28"/>
          <w:szCs w:val="28"/>
          <w:lang w:eastAsia="uk-UA" w:bidi="uk-UA"/>
        </w:rPr>
        <w:t>Береться загальний показник конфліктності (за методикою К.Томаса або іншим сумарним індексом).</w:t>
      </w:r>
    </w:p>
    <w:p w:rsidR="00A9502E" w:rsidRPr="00A9502E" w:rsidRDefault="00A9502E" w:rsidP="006D1E3B">
      <w:pPr>
        <w:widowControl w:val="0"/>
        <w:numPr>
          <w:ilvl w:val="0"/>
          <w:numId w:val="41"/>
        </w:numPr>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Група 1  – низько-конфліктні респонденти</w:t>
      </w:r>
      <w:r w:rsidRPr="00A9502E">
        <w:rPr>
          <w:rFonts w:ascii="Times New Roman" w:eastAsia="Times New Roman" w:hAnsi="Times New Roman" w:cs="Times New Roman"/>
          <w:color w:val="000000"/>
          <w:sz w:val="28"/>
          <w:szCs w:val="28"/>
          <w:lang w:eastAsia="uk-UA" w:bidi="uk-UA"/>
        </w:rPr>
        <w:br/>
        <w:t>(нижчі 50% значень, приблизно ≤ медіани або ≤ 30–45 перцентилю)</w:t>
      </w:r>
    </w:p>
    <w:p w:rsidR="00A9502E" w:rsidRPr="00A9502E" w:rsidRDefault="00A9502E" w:rsidP="006D1E3B">
      <w:pPr>
        <w:widowControl w:val="0"/>
        <w:numPr>
          <w:ilvl w:val="0"/>
          <w:numId w:val="41"/>
        </w:numPr>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Група 2  – високо-конфліктні респонденти</w:t>
      </w:r>
      <w:r w:rsidRPr="00A9502E">
        <w:rPr>
          <w:rFonts w:ascii="Times New Roman" w:eastAsia="Times New Roman" w:hAnsi="Times New Roman" w:cs="Times New Roman"/>
          <w:color w:val="000000"/>
          <w:sz w:val="28"/>
          <w:szCs w:val="28"/>
          <w:lang w:eastAsia="uk-UA" w:bidi="uk-UA"/>
        </w:rPr>
        <w:br/>
        <w:t>(вищі 50% значень, &gt; медіани)</w:t>
      </w:r>
    </w:p>
    <w:p w:rsidR="00A9502E" w:rsidRPr="00A9502E" w:rsidRDefault="00A9502E" w:rsidP="00A9502E">
      <w:pPr>
        <w:spacing w:after="0" w:line="360" w:lineRule="auto"/>
        <w:rPr>
          <w:rFonts w:ascii="Times New Roman" w:eastAsia="Times New Roman" w:hAnsi="Times New Roman" w:cs="Times New Roman"/>
          <w:b/>
          <w:bCs/>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lastRenderedPageBreak/>
        <w:t>Кількість у підгрупах</w:t>
      </w:r>
    </w:p>
    <w:p w:rsidR="00A9502E" w:rsidRPr="00A9502E" w:rsidRDefault="00A9502E" w:rsidP="006D1E3B">
      <w:pPr>
        <w:widowControl w:val="0"/>
        <w:numPr>
          <w:ilvl w:val="0"/>
          <w:numId w:val="42"/>
        </w:numPr>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Підгрупа 1:</w:t>
      </w:r>
      <w:r w:rsidRPr="00A9502E">
        <w:rPr>
          <w:rFonts w:ascii="Times New Roman" w:eastAsia="Times New Roman" w:hAnsi="Times New Roman" w:cs="Times New Roman"/>
          <w:color w:val="000000"/>
          <w:sz w:val="28"/>
          <w:szCs w:val="28"/>
          <w:lang w:eastAsia="uk-UA" w:bidi="uk-UA"/>
        </w:rPr>
        <w:t xml:space="preserve"> 14 сімейних пар</w:t>
      </w:r>
    </w:p>
    <w:p w:rsidR="00A9502E" w:rsidRPr="00A9502E" w:rsidRDefault="00A9502E" w:rsidP="006D1E3B">
      <w:pPr>
        <w:widowControl w:val="0"/>
        <w:numPr>
          <w:ilvl w:val="0"/>
          <w:numId w:val="42"/>
        </w:numPr>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Підгрупа 2:</w:t>
      </w:r>
      <w:r w:rsidRPr="00A9502E">
        <w:rPr>
          <w:rFonts w:ascii="Times New Roman" w:eastAsia="Times New Roman" w:hAnsi="Times New Roman" w:cs="Times New Roman"/>
          <w:color w:val="000000"/>
          <w:sz w:val="28"/>
          <w:szCs w:val="28"/>
          <w:lang w:eastAsia="uk-UA" w:bidi="uk-UA"/>
        </w:rPr>
        <w:t xml:space="preserve"> 16 сімейні пари</w:t>
      </w:r>
    </w:p>
    <w:p w:rsidR="00A9502E" w:rsidRPr="00A9502E" w:rsidRDefault="00A9502E" w:rsidP="00A9502E">
      <w:pPr>
        <w:spacing w:after="0" w:line="360" w:lineRule="auto"/>
        <w:rPr>
          <w:rFonts w:ascii="Times New Roman" w:eastAsia="Times New Roman" w:hAnsi="Times New Roman" w:cs="Times New Roman"/>
          <w:b/>
          <w:bCs/>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 xml:space="preserve"> (а) За рівнем психологічних захистів</w:t>
      </w:r>
    </w:p>
    <w:p w:rsidR="00A9502E" w:rsidRPr="00A9502E" w:rsidRDefault="00A9502E" w:rsidP="006D1E3B">
      <w:pPr>
        <w:widowControl w:val="0"/>
        <w:numPr>
          <w:ilvl w:val="0"/>
          <w:numId w:val="43"/>
        </w:numPr>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Високий рівень використання проекції/регресії/раціоналізації</w:t>
      </w:r>
    </w:p>
    <w:p w:rsidR="00A9502E" w:rsidRPr="00A9502E" w:rsidRDefault="00A9502E" w:rsidP="006D1E3B">
      <w:pPr>
        <w:widowControl w:val="0"/>
        <w:numPr>
          <w:ilvl w:val="0"/>
          <w:numId w:val="43"/>
        </w:numPr>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Низький рівень використання цих механізмів</w:t>
      </w:r>
    </w:p>
    <w:p w:rsidR="00A9502E" w:rsidRPr="00A9502E" w:rsidRDefault="00A9502E" w:rsidP="00A9502E">
      <w:pPr>
        <w:spacing w:after="0" w:line="360" w:lineRule="auto"/>
        <w:rPr>
          <w:rFonts w:ascii="Times New Roman" w:eastAsia="Times New Roman" w:hAnsi="Times New Roman" w:cs="Times New Roman"/>
          <w:b/>
          <w:bCs/>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(б) За типом реагування у конфліктній ситуації (за Томасом):</w:t>
      </w:r>
    </w:p>
    <w:p w:rsidR="00A9502E" w:rsidRPr="00A9502E" w:rsidRDefault="00A9502E" w:rsidP="006D1E3B">
      <w:pPr>
        <w:widowControl w:val="0"/>
        <w:numPr>
          <w:ilvl w:val="0"/>
          <w:numId w:val="44"/>
        </w:numPr>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Орієнтація на співпрацю/компроміс → Група 1</w:t>
      </w:r>
    </w:p>
    <w:p w:rsidR="00A9502E" w:rsidRPr="00A9502E" w:rsidRDefault="00A9502E" w:rsidP="006D1E3B">
      <w:pPr>
        <w:widowControl w:val="0"/>
        <w:numPr>
          <w:ilvl w:val="0"/>
          <w:numId w:val="44"/>
        </w:numPr>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Уникання/конкуренція/пристосування → Група 2</w:t>
      </w:r>
    </w:p>
    <w:p w:rsidR="00A9502E" w:rsidRPr="00A9502E" w:rsidRDefault="00A9502E" w:rsidP="00A9502E">
      <w:pPr>
        <w:spacing w:after="0" w:line="360" w:lineRule="auto"/>
        <w:rPr>
          <w:rFonts w:ascii="Times New Roman" w:eastAsia="Times New Roman" w:hAnsi="Times New Roman" w:cs="Times New Roman"/>
          <w:b/>
          <w:bCs/>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(в) За рівнем комунікативних установок (Фрайбург, Бойко тощо):</w:t>
      </w:r>
    </w:p>
    <w:p w:rsidR="00A9502E" w:rsidRPr="00A9502E" w:rsidRDefault="00A9502E" w:rsidP="006D1E3B">
      <w:pPr>
        <w:widowControl w:val="0"/>
        <w:numPr>
          <w:ilvl w:val="0"/>
          <w:numId w:val="45"/>
        </w:numPr>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Гармонійні/конструктивні установки</w:t>
      </w:r>
    </w:p>
    <w:p w:rsidR="00A9502E" w:rsidRPr="00A9502E" w:rsidRDefault="00A9502E" w:rsidP="006D1E3B">
      <w:pPr>
        <w:widowControl w:val="0"/>
        <w:numPr>
          <w:ilvl w:val="0"/>
          <w:numId w:val="45"/>
        </w:numPr>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Деструктивні/негативні установки</w:t>
      </w:r>
    </w:p>
    <w:p w:rsidR="00A9502E" w:rsidRDefault="00A9502E" w:rsidP="00A9502E">
      <w:pPr>
        <w:spacing w:after="0" w:line="360" w:lineRule="auto"/>
        <w:rPr>
          <w:rFonts w:ascii="Times New Roman" w:eastAsia="Times New Roman" w:hAnsi="Times New Roman" w:cs="Times New Roman"/>
          <w:b/>
          <w:bCs/>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Таблиця 1. Розподіл респондентів за рівнем конфліктності</w:t>
      </w:r>
    </w:p>
    <w:p w:rsidR="00577B67" w:rsidRPr="00A9502E" w:rsidRDefault="00577B67" w:rsidP="00577B67">
      <w:pPr>
        <w:spacing w:after="0" w:line="360" w:lineRule="auto"/>
        <w:jc w:val="right"/>
        <w:rPr>
          <w:rFonts w:ascii="Times New Roman" w:eastAsia="Times New Roman" w:hAnsi="Times New Roman" w:cs="Times New Roman"/>
          <w:b/>
          <w:bCs/>
          <w:color w:val="000000"/>
          <w:sz w:val="28"/>
          <w:szCs w:val="28"/>
          <w:lang w:eastAsia="uk-UA" w:bidi="uk-UA"/>
        </w:rPr>
      </w:pPr>
      <w:r>
        <w:rPr>
          <w:rFonts w:ascii="Times New Roman" w:eastAsia="Times New Roman" w:hAnsi="Times New Roman" w:cs="Times New Roman"/>
          <w:b/>
          <w:bCs/>
          <w:color w:val="000000"/>
          <w:sz w:val="28"/>
          <w:szCs w:val="28"/>
          <w:lang w:eastAsia="uk-UA" w:bidi="uk-UA"/>
        </w:rPr>
        <w:t>Таблиця 5.</w:t>
      </w: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1964"/>
        <w:gridCol w:w="1738"/>
        <w:gridCol w:w="619"/>
      </w:tblGrid>
      <w:tr w:rsidR="00A9502E" w:rsidRPr="00A9502E" w:rsidTr="00116D5E">
        <w:trPr>
          <w:tblHeader/>
          <w:tblCellSpacing w:w="15" w:type="dxa"/>
        </w:trPr>
        <w:tc>
          <w:tcPr>
            <w:tcW w:w="0" w:type="auto"/>
            <w:vAlign w:val="center"/>
            <w:hideMark/>
          </w:tcPr>
          <w:p w:rsidR="00A9502E" w:rsidRPr="00A9502E" w:rsidRDefault="00A9502E" w:rsidP="00A9502E">
            <w:pPr>
              <w:spacing w:after="0" w:line="360" w:lineRule="auto"/>
              <w:rPr>
                <w:rFonts w:ascii="Times New Roman" w:eastAsia="Times New Roman" w:hAnsi="Times New Roman" w:cs="Times New Roman"/>
                <w:b/>
                <w:bCs/>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Рівень</w:t>
            </w:r>
          </w:p>
        </w:tc>
        <w:tc>
          <w:tcPr>
            <w:tcW w:w="0" w:type="auto"/>
            <w:vAlign w:val="center"/>
            <w:hideMark/>
          </w:tcPr>
          <w:p w:rsidR="00A9502E" w:rsidRPr="00A9502E" w:rsidRDefault="00A9502E" w:rsidP="00A9502E">
            <w:pPr>
              <w:spacing w:after="0" w:line="360" w:lineRule="auto"/>
              <w:rPr>
                <w:rFonts w:ascii="Times New Roman" w:eastAsia="Times New Roman" w:hAnsi="Times New Roman" w:cs="Times New Roman"/>
                <w:b/>
                <w:bCs/>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Кількість (n)</w:t>
            </w:r>
          </w:p>
        </w:tc>
        <w:tc>
          <w:tcPr>
            <w:tcW w:w="0" w:type="auto"/>
            <w:vAlign w:val="center"/>
            <w:hideMark/>
          </w:tcPr>
          <w:p w:rsidR="00A9502E" w:rsidRPr="00A9502E" w:rsidRDefault="00A9502E" w:rsidP="00A9502E">
            <w:pPr>
              <w:spacing w:after="0" w:line="360" w:lineRule="auto"/>
              <w:rPr>
                <w:rFonts w:ascii="Times New Roman" w:eastAsia="Times New Roman" w:hAnsi="Times New Roman" w:cs="Times New Roman"/>
                <w:b/>
                <w:bCs/>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w:t>
            </w:r>
          </w:p>
        </w:tc>
      </w:tr>
      <w:tr w:rsidR="00A9502E" w:rsidRPr="00A9502E" w:rsidTr="00116D5E">
        <w:trPr>
          <w:tblCellSpacing w:w="15" w:type="dxa"/>
        </w:trPr>
        <w:tc>
          <w:tcPr>
            <w:tcW w:w="0" w:type="auto"/>
            <w:vAlign w:val="center"/>
            <w:hideMark/>
          </w:tcPr>
          <w:p w:rsidR="00A9502E" w:rsidRPr="00A9502E" w:rsidRDefault="00A9502E" w:rsidP="00A9502E">
            <w:pPr>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Низький рівень</w:t>
            </w:r>
          </w:p>
        </w:tc>
        <w:tc>
          <w:tcPr>
            <w:tcW w:w="0" w:type="auto"/>
            <w:vAlign w:val="center"/>
            <w:hideMark/>
          </w:tcPr>
          <w:p w:rsidR="00A9502E" w:rsidRPr="00A9502E" w:rsidRDefault="00A9502E" w:rsidP="00A9502E">
            <w:pPr>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14</w:t>
            </w:r>
          </w:p>
        </w:tc>
        <w:tc>
          <w:tcPr>
            <w:tcW w:w="0" w:type="auto"/>
            <w:vAlign w:val="center"/>
            <w:hideMark/>
          </w:tcPr>
          <w:p w:rsidR="00A9502E" w:rsidRPr="00A9502E" w:rsidRDefault="00A9502E" w:rsidP="00A9502E">
            <w:pPr>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47%</w:t>
            </w:r>
          </w:p>
        </w:tc>
      </w:tr>
      <w:tr w:rsidR="00A9502E" w:rsidRPr="00A9502E" w:rsidTr="00116D5E">
        <w:trPr>
          <w:tblCellSpacing w:w="15" w:type="dxa"/>
        </w:trPr>
        <w:tc>
          <w:tcPr>
            <w:tcW w:w="0" w:type="auto"/>
            <w:vAlign w:val="center"/>
            <w:hideMark/>
          </w:tcPr>
          <w:p w:rsidR="00A9502E" w:rsidRPr="00A9502E" w:rsidRDefault="00A9502E" w:rsidP="00A9502E">
            <w:pPr>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Високий рівень</w:t>
            </w:r>
          </w:p>
        </w:tc>
        <w:tc>
          <w:tcPr>
            <w:tcW w:w="0" w:type="auto"/>
            <w:vAlign w:val="center"/>
            <w:hideMark/>
          </w:tcPr>
          <w:p w:rsidR="00A9502E" w:rsidRPr="00A9502E" w:rsidRDefault="00A9502E" w:rsidP="00A9502E">
            <w:pPr>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16</w:t>
            </w:r>
          </w:p>
        </w:tc>
        <w:tc>
          <w:tcPr>
            <w:tcW w:w="0" w:type="auto"/>
            <w:vAlign w:val="center"/>
            <w:hideMark/>
          </w:tcPr>
          <w:p w:rsidR="00A9502E" w:rsidRPr="00A9502E" w:rsidRDefault="00A9502E" w:rsidP="00A9502E">
            <w:pPr>
              <w:spacing w:after="0" w:line="360" w:lineRule="auto"/>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53%</w:t>
            </w:r>
          </w:p>
        </w:tc>
      </w:tr>
    </w:tbl>
    <w:p w:rsidR="004234FD" w:rsidRPr="00FD7110" w:rsidRDefault="00331705" w:rsidP="004234FD">
      <w:pPr>
        <w:spacing w:after="0" w:line="360" w:lineRule="auto"/>
        <w:rPr>
          <w:rFonts w:ascii="Times New Roman" w:eastAsia="Times New Roman" w:hAnsi="Times New Roman" w:cs="Times New Roman"/>
          <w:b/>
          <w:color w:val="000000"/>
          <w:sz w:val="28"/>
          <w:szCs w:val="28"/>
          <w:lang w:eastAsia="uk-UA" w:bidi="uk-UA"/>
        </w:rPr>
      </w:pPr>
      <w:r w:rsidRPr="00FD7110">
        <w:rPr>
          <w:rFonts w:ascii="Times New Roman" w:eastAsia="Times New Roman" w:hAnsi="Times New Roman" w:cs="Times New Roman"/>
          <w:b/>
          <w:color w:val="000000"/>
          <w:sz w:val="28"/>
          <w:szCs w:val="28"/>
          <w:lang w:eastAsia="uk-UA" w:bidi="uk-UA"/>
        </w:rPr>
        <w:t>(Додаток 1</w:t>
      </w:r>
      <w:r w:rsidR="00952ECA" w:rsidRPr="00FD7110">
        <w:rPr>
          <w:rFonts w:ascii="Times New Roman" w:eastAsia="Times New Roman" w:hAnsi="Times New Roman" w:cs="Times New Roman"/>
          <w:b/>
          <w:color w:val="000000"/>
          <w:sz w:val="28"/>
          <w:szCs w:val="28"/>
          <w:lang w:eastAsia="uk-UA" w:bidi="uk-UA"/>
        </w:rPr>
        <w:t>3</w:t>
      </w:r>
      <w:r w:rsidRPr="00FD7110">
        <w:rPr>
          <w:rFonts w:ascii="Times New Roman" w:eastAsia="Times New Roman" w:hAnsi="Times New Roman" w:cs="Times New Roman"/>
          <w:b/>
          <w:color w:val="000000"/>
          <w:sz w:val="28"/>
          <w:szCs w:val="28"/>
          <w:lang w:eastAsia="uk-UA" w:bidi="uk-UA"/>
        </w:rPr>
        <w:t xml:space="preserve"> до розділу 3.3 стр. </w:t>
      </w:r>
      <w:r w:rsidR="00757FF1">
        <w:rPr>
          <w:rFonts w:ascii="Times New Roman" w:eastAsia="Times New Roman" w:hAnsi="Times New Roman" w:cs="Times New Roman"/>
          <w:b/>
          <w:color w:val="000000"/>
          <w:sz w:val="28"/>
          <w:szCs w:val="28"/>
          <w:lang w:eastAsia="uk-UA" w:bidi="uk-UA"/>
        </w:rPr>
        <w:t>99</w:t>
      </w:r>
      <w:r w:rsidRPr="00FD7110">
        <w:rPr>
          <w:rFonts w:ascii="Times New Roman" w:eastAsia="Times New Roman" w:hAnsi="Times New Roman" w:cs="Times New Roman"/>
          <w:b/>
          <w:color w:val="000000"/>
          <w:sz w:val="28"/>
          <w:szCs w:val="28"/>
          <w:lang w:eastAsia="uk-UA" w:bidi="uk-UA"/>
        </w:rPr>
        <w:t>)</w:t>
      </w:r>
    </w:p>
    <w:p w:rsidR="004234FD" w:rsidRPr="004234FD" w:rsidRDefault="004234FD" w:rsidP="004234FD">
      <w:pPr>
        <w:spacing w:after="0" w:line="360" w:lineRule="auto"/>
        <w:ind w:firstLine="708"/>
        <w:jc w:val="both"/>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 xml:space="preserve">Для глибшого розуміння психологічних чинників, що зумовлюють виникнення сімейних конфліктів, вибірка у 60 респондентів була поділена на дві підгрупи на основі загального показника конфліктності. До першої групи увійшли респонденти з </w:t>
      </w:r>
      <w:r w:rsidRPr="004234FD">
        <w:rPr>
          <w:rFonts w:ascii="Times New Roman" w:eastAsia="Times New Roman" w:hAnsi="Times New Roman" w:cs="Times New Roman"/>
          <w:b/>
          <w:bCs/>
          <w:color w:val="000000"/>
          <w:sz w:val="28"/>
          <w:szCs w:val="28"/>
          <w:lang w:eastAsia="uk-UA" w:bidi="uk-UA"/>
        </w:rPr>
        <w:t>низьким рівнем конфліктності</w:t>
      </w:r>
      <w:r w:rsidRPr="004234FD">
        <w:rPr>
          <w:rFonts w:ascii="Times New Roman" w:eastAsia="Times New Roman" w:hAnsi="Times New Roman" w:cs="Times New Roman"/>
          <w:color w:val="000000"/>
          <w:sz w:val="28"/>
          <w:szCs w:val="28"/>
          <w:lang w:eastAsia="uk-UA" w:bidi="uk-UA"/>
        </w:rPr>
        <w:t xml:space="preserve"> (n = </w:t>
      </w:r>
      <w:r w:rsidR="00D342D4">
        <w:rPr>
          <w:rFonts w:ascii="Times New Roman" w:eastAsia="Times New Roman" w:hAnsi="Times New Roman" w:cs="Times New Roman"/>
          <w:color w:val="000000"/>
          <w:sz w:val="28"/>
          <w:szCs w:val="28"/>
          <w:lang w:eastAsia="uk-UA" w:bidi="uk-UA"/>
        </w:rPr>
        <w:t>14</w:t>
      </w:r>
      <w:r w:rsidRPr="004234FD">
        <w:rPr>
          <w:rFonts w:ascii="Times New Roman" w:eastAsia="Times New Roman" w:hAnsi="Times New Roman" w:cs="Times New Roman"/>
          <w:color w:val="000000"/>
          <w:sz w:val="28"/>
          <w:szCs w:val="28"/>
          <w:lang w:eastAsia="uk-UA" w:bidi="uk-UA"/>
        </w:rPr>
        <w:t xml:space="preserve">), до другої — особи з </w:t>
      </w:r>
      <w:r w:rsidRPr="004234FD">
        <w:rPr>
          <w:rFonts w:ascii="Times New Roman" w:eastAsia="Times New Roman" w:hAnsi="Times New Roman" w:cs="Times New Roman"/>
          <w:b/>
          <w:bCs/>
          <w:color w:val="000000"/>
          <w:sz w:val="28"/>
          <w:szCs w:val="28"/>
          <w:lang w:eastAsia="uk-UA" w:bidi="uk-UA"/>
        </w:rPr>
        <w:t>високим рівнем конфліктності</w:t>
      </w:r>
      <w:r w:rsidRPr="004234FD">
        <w:rPr>
          <w:rFonts w:ascii="Times New Roman" w:eastAsia="Times New Roman" w:hAnsi="Times New Roman" w:cs="Times New Roman"/>
          <w:color w:val="000000"/>
          <w:sz w:val="28"/>
          <w:szCs w:val="28"/>
          <w:lang w:eastAsia="uk-UA" w:bidi="uk-UA"/>
        </w:rPr>
        <w:t xml:space="preserve"> (n = </w:t>
      </w:r>
      <w:r w:rsidR="00D342D4">
        <w:rPr>
          <w:rFonts w:ascii="Times New Roman" w:eastAsia="Times New Roman" w:hAnsi="Times New Roman" w:cs="Times New Roman"/>
          <w:color w:val="000000"/>
          <w:sz w:val="28"/>
          <w:szCs w:val="28"/>
          <w:lang w:eastAsia="uk-UA" w:bidi="uk-UA"/>
        </w:rPr>
        <w:t>16</w:t>
      </w:r>
      <w:r w:rsidRPr="004234FD">
        <w:rPr>
          <w:rFonts w:ascii="Times New Roman" w:eastAsia="Times New Roman" w:hAnsi="Times New Roman" w:cs="Times New Roman"/>
          <w:color w:val="000000"/>
          <w:sz w:val="28"/>
          <w:szCs w:val="28"/>
          <w:lang w:eastAsia="uk-UA" w:bidi="uk-UA"/>
        </w:rPr>
        <w:t>). Такий поділ дав змогу здійснити кількісне та якісне порівняння між групами та виявити суттєві психологічні відмінності, що мають прогностичне значення для сімейних взаємин.</w:t>
      </w:r>
      <w:r w:rsidR="00D342D4">
        <w:rPr>
          <w:rFonts w:ascii="Times New Roman" w:eastAsia="Times New Roman" w:hAnsi="Times New Roman" w:cs="Times New Roman"/>
          <w:color w:val="000000"/>
          <w:sz w:val="28"/>
          <w:szCs w:val="28"/>
          <w:lang w:eastAsia="uk-UA" w:bidi="uk-UA"/>
        </w:rPr>
        <w:t xml:space="preserve"> </w:t>
      </w:r>
      <w:r w:rsidR="00D342D4" w:rsidRPr="00D342D4">
        <w:rPr>
          <w:rFonts w:ascii="Times New Roman" w:eastAsia="Times New Roman" w:hAnsi="Times New Roman" w:cs="Times New Roman"/>
          <w:b/>
          <w:color w:val="000000"/>
          <w:sz w:val="28"/>
          <w:szCs w:val="28"/>
          <w:lang w:eastAsia="uk-UA" w:bidi="uk-UA"/>
        </w:rPr>
        <w:t>(Додаток 1</w:t>
      </w:r>
      <w:r w:rsidR="00952ECA">
        <w:rPr>
          <w:rFonts w:ascii="Times New Roman" w:eastAsia="Times New Roman" w:hAnsi="Times New Roman" w:cs="Times New Roman"/>
          <w:b/>
          <w:color w:val="000000"/>
          <w:sz w:val="28"/>
          <w:szCs w:val="28"/>
          <w:lang w:eastAsia="uk-UA" w:bidi="uk-UA"/>
        </w:rPr>
        <w:t>4</w:t>
      </w:r>
      <w:r w:rsidR="00D342D4" w:rsidRPr="00D342D4">
        <w:rPr>
          <w:rFonts w:ascii="Times New Roman" w:eastAsia="Times New Roman" w:hAnsi="Times New Roman" w:cs="Times New Roman"/>
          <w:b/>
          <w:color w:val="000000"/>
          <w:sz w:val="28"/>
          <w:szCs w:val="28"/>
          <w:lang w:eastAsia="uk-UA" w:bidi="uk-UA"/>
        </w:rPr>
        <w:t xml:space="preserve"> до розділу 3.3 стр </w:t>
      </w:r>
      <w:r w:rsidR="00757FF1">
        <w:rPr>
          <w:rFonts w:ascii="Times New Roman" w:eastAsia="Times New Roman" w:hAnsi="Times New Roman" w:cs="Times New Roman"/>
          <w:b/>
          <w:color w:val="000000"/>
          <w:sz w:val="28"/>
          <w:szCs w:val="28"/>
          <w:lang w:eastAsia="uk-UA" w:bidi="uk-UA"/>
        </w:rPr>
        <w:t>99</w:t>
      </w:r>
      <w:r w:rsidR="00D342D4" w:rsidRPr="00D342D4">
        <w:rPr>
          <w:rFonts w:ascii="Times New Roman" w:eastAsia="Times New Roman" w:hAnsi="Times New Roman" w:cs="Times New Roman"/>
          <w:b/>
          <w:color w:val="000000"/>
          <w:sz w:val="28"/>
          <w:szCs w:val="28"/>
          <w:lang w:eastAsia="uk-UA" w:bidi="uk-UA"/>
        </w:rPr>
        <w:t>)</w:t>
      </w:r>
    </w:p>
    <w:p w:rsidR="004234FD" w:rsidRPr="004234FD" w:rsidRDefault="004234FD" w:rsidP="004234FD">
      <w:pPr>
        <w:spacing w:after="0" w:line="360" w:lineRule="auto"/>
        <w:ind w:firstLine="708"/>
        <w:jc w:val="both"/>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b/>
          <w:bCs/>
          <w:color w:val="000000"/>
          <w:sz w:val="28"/>
          <w:szCs w:val="28"/>
          <w:lang w:eastAsia="uk-UA" w:bidi="uk-UA"/>
        </w:rPr>
        <w:t>Відмінності у загальних психологічних характеристиках</w:t>
      </w:r>
      <w:r>
        <w:rPr>
          <w:rFonts w:ascii="Times New Roman" w:eastAsia="Times New Roman" w:hAnsi="Times New Roman" w:cs="Times New Roman"/>
          <w:b/>
          <w:bCs/>
          <w:color w:val="000000"/>
          <w:sz w:val="28"/>
          <w:szCs w:val="28"/>
          <w:lang w:eastAsia="uk-UA" w:bidi="uk-UA"/>
        </w:rPr>
        <w:t xml:space="preserve">. </w:t>
      </w:r>
      <w:r w:rsidRPr="004234FD">
        <w:rPr>
          <w:rFonts w:ascii="Times New Roman" w:eastAsia="Times New Roman" w:hAnsi="Times New Roman" w:cs="Times New Roman"/>
          <w:color w:val="000000"/>
          <w:sz w:val="28"/>
          <w:szCs w:val="28"/>
          <w:lang w:eastAsia="uk-UA" w:bidi="uk-UA"/>
        </w:rPr>
        <w:t xml:space="preserve">Респонденти з низьким рівнем конфліктності загалом характеризуються вищими показниками емоційної стабільності, стриманістю у вираженні </w:t>
      </w:r>
      <w:r w:rsidRPr="004234FD">
        <w:rPr>
          <w:rFonts w:ascii="Times New Roman" w:eastAsia="Times New Roman" w:hAnsi="Times New Roman" w:cs="Times New Roman"/>
          <w:color w:val="000000"/>
          <w:sz w:val="28"/>
          <w:szCs w:val="28"/>
          <w:lang w:eastAsia="uk-UA" w:bidi="uk-UA"/>
        </w:rPr>
        <w:lastRenderedPageBreak/>
        <w:t>негативних переживань та розвиненими навичками емпатичного слухання. Вони демонструють поміркованість у поведінці, здатні до компромісних рішень і частіше застосовують конструктивні способи комунікації.</w:t>
      </w:r>
    </w:p>
    <w:p w:rsidR="004234FD" w:rsidRPr="004234FD" w:rsidRDefault="004234FD" w:rsidP="004234FD">
      <w:pPr>
        <w:spacing w:after="0" w:line="360" w:lineRule="auto"/>
        <w:ind w:firstLine="708"/>
        <w:jc w:val="both"/>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Натомість особи з високою конфліктністю мають тенденцію швидше втрачати емоційний контроль, частіше реагують імпульсивно, довше утримують внутрішню напругу та гостріше сприймають порушення особистісних меж. У взаємодії вони частіше використовують жорсткі, конфронтаційні стратегії, що збільшує ймовірність ескалації конфлікту.</w:t>
      </w:r>
    </w:p>
    <w:p w:rsidR="004234FD" w:rsidRPr="004234FD" w:rsidRDefault="004234FD" w:rsidP="004234FD">
      <w:pPr>
        <w:tabs>
          <w:tab w:val="num" w:pos="720"/>
        </w:tabs>
        <w:spacing w:after="0" w:line="360" w:lineRule="auto"/>
        <w:ind w:firstLine="708"/>
        <w:jc w:val="both"/>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bCs/>
          <w:color w:val="000000"/>
          <w:sz w:val="28"/>
          <w:szCs w:val="28"/>
          <w:lang w:eastAsia="uk-UA" w:bidi="uk-UA"/>
        </w:rPr>
        <w:t xml:space="preserve">Порівняння стилів поведінки у конфлікті. </w:t>
      </w:r>
      <w:r w:rsidRPr="004234FD">
        <w:rPr>
          <w:rFonts w:ascii="Times New Roman" w:eastAsia="Times New Roman" w:hAnsi="Times New Roman" w:cs="Times New Roman"/>
          <w:color w:val="000000"/>
          <w:sz w:val="28"/>
          <w:szCs w:val="28"/>
          <w:lang w:eastAsia="uk-UA" w:bidi="uk-UA"/>
        </w:rPr>
        <w:t xml:space="preserve">Отримані результати дозволили виділити відмінності у конфліктних стратегіях. У </w:t>
      </w:r>
      <w:r w:rsidRPr="004234FD">
        <w:rPr>
          <w:rFonts w:ascii="Times New Roman" w:eastAsia="Times New Roman" w:hAnsi="Times New Roman" w:cs="Times New Roman"/>
          <w:bCs/>
          <w:color w:val="000000"/>
          <w:sz w:val="28"/>
          <w:szCs w:val="28"/>
          <w:lang w:eastAsia="uk-UA" w:bidi="uk-UA"/>
        </w:rPr>
        <w:t>групи з низьким рівнем конфліктності</w:t>
      </w:r>
      <w:r w:rsidRPr="004234FD">
        <w:rPr>
          <w:rFonts w:ascii="Times New Roman" w:eastAsia="Times New Roman" w:hAnsi="Times New Roman" w:cs="Times New Roman"/>
          <w:color w:val="000000"/>
          <w:sz w:val="28"/>
          <w:szCs w:val="28"/>
          <w:lang w:eastAsia="uk-UA" w:bidi="uk-UA"/>
        </w:rPr>
        <w:t xml:space="preserve"> переважають: </w:t>
      </w:r>
      <w:r w:rsidRPr="004234FD">
        <w:rPr>
          <w:rFonts w:ascii="Times New Roman" w:eastAsia="Times New Roman" w:hAnsi="Times New Roman" w:cs="Times New Roman"/>
          <w:bCs/>
          <w:color w:val="000000"/>
          <w:sz w:val="28"/>
          <w:szCs w:val="28"/>
          <w:lang w:eastAsia="uk-UA" w:bidi="uk-UA"/>
        </w:rPr>
        <w:t>кооперація</w:t>
      </w:r>
      <w:r w:rsidRPr="004234FD">
        <w:rPr>
          <w:rFonts w:ascii="Times New Roman" w:eastAsia="Times New Roman" w:hAnsi="Times New Roman" w:cs="Times New Roman"/>
          <w:color w:val="000000"/>
          <w:sz w:val="28"/>
          <w:szCs w:val="28"/>
          <w:lang w:eastAsia="uk-UA" w:bidi="uk-UA"/>
        </w:rPr>
        <w:t xml:space="preserve"> (спільний пошук рішень); </w:t>
      </w:r>
      <w:r w:rsidRPr="004234FD">
        <w:rPr>
          <w:rFonts w:ascii="Times New Roman" w:eastAsia="Times New Roman" w:hAnsi="Times New Roman" w:cs="Times New Roman"/>
          <w:bCs/>
          <w:color w:val="000000"/>
          <w:sz w:val="28"/>
          <w:szCs w:val="28"/>
          <w:lang w:eastAsia="uk-UA" w:bidi="uk-UA"/>
        </w:rPr>
        <w:t>компроміс</w:t>
      </w:r>
      <w:r w:rsidRPr="004234FD">
        <w:rPr>
          <w:rFonts w:ascii="Times New Roman" w:eastAsia="Times New Roman" w:hAnsi="Times New Roman" w:cs="Times New Roman"/>
          <w:color w:val="000000"/>
          <w:sz w:val="28"/>
          <w:szCs w:val="28"/>
          <w:lang w:eastAsia="uk-UA" w:bidi="uk-UA"/>
        </w:rPr>
        <w:t xml:space="preserve"> (взаємні поступки); </w:t>
      </w:r>
      <w:r w:rsidRPr="004234FD">
        <w:rPr>
          <w:rFonts w:ascii="Times New Roman" w:eastAsia="Times New Roman" w:hAnsi="Times New Roman" w:cs="Times New Roman"/>
          <w:bCs/>
          <w:color w:val="000000"/>
          <w:sz w:val="28"/>
          <w:szCs w:val="28"/>
          <w:lang w:eastAsia="uk-UA" w:bidi="uk-UA"/>
        </w:rPr>
        <w:t>уникнення гостроти конфлікту шляхом спокійного обговорення</w:t>
      </w:r>
      <w:r w:rsidRPr="004234FD">
        <w:rPr>
          <w:rFonts w:ascii="Times New Roman" w:eastAsia="Times New Roman" w:hAnsi="Times New Roman" w:cs="Times New Roman"/>
          <w:color w:val="000000"/>
          <w:sz w:val="28"/>
          <w:szCs w:val="28"/>
          <w:lang w:eastAsia="uk-UA" w:bidi="uk-UA"/>
        </w:rPr>
        <w:t>.</w:t>
      </w:r>
    </w:p>
    <w:p w:rsidR="004234FD" w:rsidRPr="004234FD" w:rsidRDefault="004234FD" w:rsidP="004234FD">
      <w:pPr>
        <w:spacing w:after="0" w:line="360" w:lineRule="auto"/>
        <w:ind w:firstLine="360"/>
        <w:jc w:val="both"/>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Ці стратегії сприяють стабільності сімейних відносин і зменшують негативні наслідки конфліктів.</w:t>
      </w:r>
    </w:p>
    <w:p w:rsidR="004234FD" w:rsidRPr="004234FD" w:rsidRDefault="004234FD" w:rsidP="004234FD">
      <w:pPr>
        <w:spacing w:after="0" w:line="360" w:lineRule="auto"/>
        <w:ind w:firstLine="360"/>
        <w:jc w:val="both"/>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 xml:space="preserve">У </w:t>
      </w:r>
      <w:r w:rsidRPr="004234FD">
        <w:rPr>
          <w:rFonts w:ascii="Times New Roman" w:eastAsia="Times New Roman" w:hAnsi="Times New Roman" w:cs="Times New Roman"/>
          <w:bCs/>
          <w:color w:val="000000"/>
          <w:sz w:val="28"/>
          <w:szCs w:val="28"/>
          <w:lang w:eastAsia="uk-UA" w:bidi="uk-UA"/>
        </w:rPr>
        <w:t>групи з високою конфліктністю</w:t>
      </w:r>
      <w:r w:rsidRPr="004234FD">
        <w:rPr>
          <w:rFonts w:ascii="Times New Roman" w:eastAsia="Times New Roman" w:hAnsi="Times New Roman" w:cs="Times New Roman"/>
          <w:color w:val="000000"/>
          <w:sz w:val="28"/>
          <w:szCs w:val="28"/>
          <w:lang w:eastAsia="uk-UA" w:bidi="uk-UA"/>
        </w:rPr>
        <w:t xml:space="preserve"> домінують:</w:t>
      </w:r>
      <w:r>
        <w:rPr>
          <w:rFonts w:ascii="Times New Roman" w:eastAsia="Times New Roman" w:hAnsi="Times New Roman" w:cs="Times New Roman"/>
          <w:color w:val="000000"/>
          <w:sz w:val="28"/>
          <w:szCs w:val="28"/>
          <w:lang w:eastAsia="uk-UA" w:bidi="uk-UA"/>
        </w:rPr>
        <w:t xml:space="preserve"> </w:t>
      </w:r>
      <w:r w:rsidRPr="004234FD">
        <w:rPr>
          <w:rFonts w:ascii="Times New Roman" w:eastAsia="Times New Roman" w:hAnsi="Times New Roman" w:cs="Times New Roman"/>
          <w:b/>
          <w:bCs/>
          <w:color w:val="000000"/>
          <w:sz w:val="28"/>
          <w:szCs w:val="28"/>
          <w:lang w:eastAsia="uk-UA" w:bidi="uk-UA"/>
        </w:rPr>
        <w:t>суперництво</w:t>
      </w:r>
      <w:r w:rsidRPr="004234FD">
        <w:rPr>
          <w:rFonts w:ascii="Times New Roman" w:eastAsia="Times New Roman" w:hAnsi="Times New Roman" w:cs="Times New Roman"/>
          <w:color w:val="000000"/>
          <w:sz w:val="28"/>
          <w:szCs w:val="28"/>
          <w:lang w:eastAsia="uk-UA" w:bidi="uk-UA"/>
        </w:rPr>
        <w:t xml:space="preserve"> (стремління довести правоту будь-якою ціною);</w:t>
      </w:r>
      <w:r>
        <w:rPr>
          <w:rFonts w:ascii="Times New Roman" w:eastAsia="Times New Roman" w:hAnsi="Times New Roman" w:cs="Times New Roman"/>
          <w:color w:val="000000"/>
          <w:sz w:val="28"/>
          <w:szCs w:val="28"/>
          <w:lang w:eastAsia="uk-UA" w:bidi="uk-UA"/>
        </w:rPr>
        <w:t xml:space="preserve"> </w:t>
      </w:r>
      <w:r w:rsidRPr="004234FD">
        <w:rPr>
          <w:rFonts w:ascii="Times New Roman" w:eastAsia="Times New Roman" w:hAnsi="Times New Roman" w:cs="Times New Roman"/>
          <w:b/>
          <w:bCs/>
          <w:color w:val="000000"/>
          <w:sz w:val="28"/>
          <w:szCs w:val="28"/>
          <w:lang w:eastAsia="uk-UA" w:bidi="uk-UA"/>
        </w:rPr>
        <w:t>уникання взагалі не проблеми, а саме відповідальності за її вирішення</w:t>
      </w:r>
      <w:r w:rsidRPr="004234FD">
        <w:rPr>
          <w:rFonts w:ascii="Times New Roman" w:eastAsia="Times New Roman" w:hAnsi="Times New Roman" w:cs="Times New Roman"/>
          <w:color w:val="000000"/>
          <w:sz w:val="28"/>
          <w:szCs w:val="28"/>
          <w:lang w:eastAsia="uk-UA" w:bidi="uk-UA"/>
        </w:rPr>
        <w:t>;</w:t>
      </w:r>
      <w:r>
        <w:rPr>
          <w:rFonts w:ascii="Times New Roman" w:eastAsia="Times New Roman" w:hAnsi="Times New Roman" w:cs="Times New Roman"/>
          <w:color w:val="000000"/>
          <w:sz w:val="28"/>
          <w:szCs w:val="28"/>
          <w:lang w:eastAsia="uk-UA" w:bidi="uk-UA"/>
        </w:rPr>
        <w:t xml:space="preserve"> </w:t>
      </w:r>
      <w:r w:rsidRPr="004234FD">
        <w:rPr>
          <w:rFonts w:ascii="Times New Roman" w:eastAsia="Times New Roman" w:hAnsi="Times New Roman" w:cs="Times New Roman"/>
          <w:b/>
          <w:bCs/>
          <w:color w:val="000000"/>
          <w:sz w:val="28"/>
          <w:szCs w:val="28"/>
          <w:lang w:eastAsia="uk-UA" w:bidi="uk-UA"/>
        </w:rPr>
        <w:t>пристосування</w:t>
      </w:r>
      <w:r w:rsidRPr="004234FD">
        <w:rPr>
          <w:rFonts w:ascii="Times New Roman" w:eastAsia="Times New Roman" w:hAnsi="Times New Roman" w:cs="Times New Roman"/>
          <w:color w:val="000000"/>
          <w:sz w:val="28"/>
          <w:szCs w:val="28"/>
          <w:lang w:eastAsia="uk-UA" w:bidi="uk-UA"/>
        </w:rPr>
        <w:t>, що здебільшого супроводжується прихованою образою й накопиченням напруженості.</w:t>
      </w:r>
    </w:p>
    <w:p w:rsidR="004234FD" w:rsidRPr="004234FD" w:rsidRDefault="004234FD" w:rsidP="004234FD">
      <w:pPr>
        <w:spacing w:after="0" w:line="360" w:lineRule="auto"/>
        <w:ind w:firstLine="360"/>
        <w:jc w:val="both"/>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Такі моделі поведінки підвищують ризик повторюваності конфліктів та формують замкнене коло взаємних претензій.</w:t>
      </w:r>
    </w:p>
    <w:p w:rsidR="004234FD" w:rsidRPr="004234FD" w:rsidRDefault="004234FD" w:rsidP="004234FD">
      <w:pPr>
        <w:spacing w:after="0" w:line="360" w:lineRule="auto"/>
        <w:ind w:firstLine="360"/>
        <w:jc w:val="both"/>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b/>
          <w:bCs/>
          <w:color w:val="000000"/>
          <w:sz w:val="28"/>
          <w:szCs w:val="28"/>
          <w:lang w:eastAsia="uk-UA" w:bidi="uk-UA"/>
        </w:rPr>
        <w:t>Порівняння тематичних сфер конфліктів</w:t>
      </w:r>
      <w:r>
        <w:rPr>
          <w:rFonts w:ascii="Times New Roman" w:eastAsia="Times New Roman" w:hAnsi="Times New Roman" w:cs="Times New Roman"/>
          <w:b/>
          <w:bCs/>
          <w:color w:val="000000"/>
          <w:sz w:val="28"/>
          <w:szCs w:val="28"/>
          <w:lang w:eastAsia="uk-UA" w:bidi="uk-UA"/>
        </w:rPr>
        <w:t xml:space="preserve">. </w:t>
      </w:r>
      <w:r w:rsidRPr="004234FD">
        <w:rPr>
          <w:rFonts w:ascii="Times New Roman" w:eastAsia="Times New Roman" w:hAnsi="Times New Roman" w:cs="Times New Roman"/>
          <w:color w:val="000000"/>
          <w:sz w:val="28"/>
          <w:szCs w:val="28"/>
          <w:lang w:eastAsia="uk-UA" w:bidi="uk-UA"/>
        </w:rPr>
        <w:t>У дослідженні було проаналізовано, які саме конфліктогенні теми найчастіше виникають у респондентів.</w:t>
      </w:r>
      <w:r w:rsidR="00331705" w:rsidRPr="00331705">
        <w:rPr>
          <w:rFonts w:ascii="Times New Roman" w:eastAsia="Times New Roman" w:hAnsi="Times New Roman" w:cs="Times New Roman"/>
          <w:b/>
          <w:color w:val="000000"/>
          <w:sz w:val="28"/>
          <w:szCs w:val="28"/>
          <w:lang w:eastAsia="uk-UA" w:bidi="uk-UA"/>
        </w:rPr>
        <w:t xml:space="preserve"> </w:t>
      </w:r>
      <w:r w:rsidR="00331705" w:rsidRPr="00D342D4">
        <w:rPr>
          <w:rFonts w:ascii="Times New Roman" w:eastAsia="Times New Roman" w:hAnsi="Times New Roman" w:cs="Times New Roman"/>
          <w:b/>
          <w:color w:val="000000"/>
          <w:sz w:val="28"/>
          <w:szCs w:val="28"/>
          <w:lang w:eastAsia="uk-UA" w:bidi="uk-UA"/>
        </w:rPr>
        <w:t>(Додаток 1</w:t>
      </w:r>
      <w:r w:rsidR="00952ECA">
        <w:rPr>
          <w:rFonts w:ascii="Times New Roman" w:eastAsia="Times New Roman" w:hAnsi="Times New Roman" w:cs="Times New Roman"/>
          <w:b/>
          <w:color w:val="000000"/>
          <w:sz w:val="28"/>
          <w:szCs w:val="28"/>
          <w:lang w:eastAsia="uk-UA" w:bidi="uk-UA"/>
        </w:rPr>
        <w:t>5</w:t>
      </w:r>
      <w:r w:rsidR="00331705" w:rsidRPr="00D342D4">
        <w:rPr>
          <w:rFonts w:ascii="Times New Roman" w:eastAsia="Times New Roman" w:hAnsi="Times New Roman" w:cs="Times New Roman"/>
          <w:b/>
          <w:color w:val="000000"/>
          <w:sz w:val="28"/>
          <w:szCs w:val="28"/>
          <w:lang w:eastAsia="uk-UA" w:bidi="uk-UA"/>
        </w:rPr>
        <w:t xml:space="preserve"> до розділу 3.3 стр. </w:t>
      </w:r>
      <w:r w:rsidR="00FD7110">
        <w:rPr>
          <w:rFonts w:ascii="Times New Roman" w:eastAsia="Times New Roman" w:hAnsi="Times New Roman" w:cs="Times New Roman"/>
          <w:b/>
          <w:color w:val="000000"/>
          <w:sz w:val="28"/>
          <w:szCs w:val="28"/>
          <w:lang w:eastAsia="uk-UA" w:bidi="uk-UA"/>
        </w:rPr>
        <w:t>10</w:t>
      </w:r>
      <w:r w:rsidR="00757FF1">
        <w:rPr>
          <w:rFonts w:ascii="Times New Roman" w:eastAsia="Times New Roman" w:hAnsi="Times New Roman" w:cs="Times New Roman"/>
          <w:b/>
          <w:color w:val="000000"/>
          <w:sz w:val="28"/>
          <w:szCs w:val="28"/>
          <w:lang w:eastAsia="uk-UA" w:bidi="uk-UA"/>
        </w:rPr>
        <w:t>0</w:t>
      </w:r>
      <w:r w:rsidR="00331705" w:rsidRPr="00D342D4">
        <w:rPr>
          <w:rFonts w:ascii="Times New Roman" w:eastAsia="Times New Roman" w:hAnsi="Times New Roman" w:cs="Times New Roman"/>
          <w:b/>
          <w:color w:val="000000"/>
          <w:sz w:val="28"/>
          <w:szCs w:val="28"/>
          <w:lang w:eastAsia="uk-UA" w:bidi="uk-UA"/>
        </w:rPr>
        <w:t>)</w:t>
      </w:r>
    </w:p>
    <w:p w:rsidR="004234FD" w:rsidRPr="004234FD" w:rsidRDefault="004234FD" w:rsidP="004234FD">
      <w:pPr>
        <w:spacing w:after="0" w:line="360" w:lineRule="auto"/>
        <w:rPr>
          <w:rFonts w:ascii="Times New Roman" w:eastAsia="Times New Roman" w:hAnsi="Times New Roman" w:cs="Times New Roman"/>
          <w:b/>
          <w:bCs/>
          <w:color w:val="000000"/>
          <w:sz w:val="28"/>
          <w:szCs w:val="28"/>
          <w:lang w:eastAsia="uk-UA" w:bidi="uk-UA"/>
        </w:rPr>
      </w:pPr>
      <w:r w:rsidRPr="004234FD">
        <w:rPr>
          <w:rFonts w:ascii="Times New Roman" w:eastAsia="Times New Roman" w:hAnsi="Times New Roman" w:cs="Times New Roman"/>
          <w:b/>
          <w:bCs/>
          <w:color w:val="000000"/>
          <w:sz w:val="28"/>
          <w:szCs w:val="28"/>
          <w:lang w:eastAsia="uk-UA" w:bidi="uk-UA"/>
        </w:rPr>
        <w:t>Група 1 (низька конфліктність):</w:t>
      </w:r>
    </w:p>
    <w:p w:rsidR="004234FD" w:rsidRPr="004234FD" w:rsidRDefault="004234FD" w:rsidP="006D1E3B">
      <w:pPr>
        <w:numPr>
          <w:ilvl w:val="0"/>
          <w:numId w:val="28"/>
        </w:numPr>
        <w:spacing w:after="0" w:line="360" w:lineRule="auto"/>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побутові непорозуміння — помірний рівень (≈48%),</w:t>
      </w:r>
    </w:p>
    <w:p w:rsidR="004234FD" w:rsidRPr="004234FD" w:rsidRDefault="004234FD" w:rsidP="006D1E3B">
      <w:pPr>
        <w:numPr>
          <w:ilvl w:val="0"/>
          <w:numId w:val="28"/>
        </w:numPr>
        <w:spacing w:after="0" w:line="360" w:lineRule="auto"/>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фінансові труднощі — відносно низькі (≈37%),</w:t>
      </w:r>
    </w:p>
    <w:p w:rsidR="004234FD" w:rsidRPr="004234FD" w:rsidRDefault="004234FD" w:rsidP="006D1E3B">
      <w:pPr>
        <w:numPr>
          <w:ilvl w:val="0"/>
          <w:numId w:val="28"/>
        </w:numPr>
        <w:spacing w:after="0" w:line="360" w:lineRule="auto"/>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питання виховання дітей — помірні (≈33%),</w:t>
      </w:r>
    </w:p>
    <w:p w:rsidR="004234FD" w:rsidRPr="004234FD" w:rsidRDefault="004234FD" w:rsidP="006D1E3B">
      <w:pPr>
        <w:numPr>
          <w:ilvl w:val="0"/>
          <w:numId w:val="28"/>
        </w:numPr>
        <w:spacing w:after="0" w:line="360" w:lineRule="auto"/>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емоційна відстороненість — рідкісна,</w:t>
      </w:r>
    </w:p>
    <w:p w:rsidR="004234FD" w:rsidRPr="004234FD" w:rsidRDefault="004234FD" w:rsidP="006D1E3B">
      <w:pPr>
        <w:numPr>
          <w:ilvl w:val="0"/>
          <w:numId w:val="28"/>
        </w:numPr>
        <w:spacing w:after="0" w:line="360" w:lineRule="auto"/>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ревнощі — мінімальні (≈10%).</w:t>
      </w:r>
    </w:p>
    <w:p w:rsidR="004234FD" w:rsidRPr="004234FD" w:rsidRDefault="004234FD" w:rsidP="004234FD">
      <w:pPr>
        <w:spacing w:after="0" w:line="360" w:lineRule="auto"/>
        <w:ind w:firstLine="360"/>
        <w:jc w:val="both"/>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lastRenderedPageBreak/>
        <w:t>У цих респондентів проблеми виникають, але вдається швидко знайти спільне рішення, що мінімізує тривалість та інтенсивність суперечок.</w:t>
      </w:r>
    </w:p>
    <w:p w:rsidR="004234FD" w:rsidRPr="004234FD" w:rsidRDefault="004234FD" w:rsidP="004234FD">
      <w:pPr>
        <w:spacing w:after="0" w:line="360" w:lineRule="auto"/>
        <w:ind w:firstLine="360"/>
        <w:rPr>
          <w:rFonts w:ascii="Times New Roman" w:eastAsia="Times New Roman" w:hAnsi="Times New Roman" w:cs="Times New Roman"/>
          <w:b/>
          <w:bCs/>
          <w:color w:val="000000"/>
          <w:sz w:val="28"/>
          <w:szCs w:val="28"/>
          <w:lang w:eastAsia="uk-UA" w:bidi="uk-UA"/>
        </w:rPr>
      </w:pPr>
      <w:r w:rsidRPr="004234FD">
        <w:rPr>
          <w:rFonts w:ascii="Times New Roman" w:eastAsia="Times New Roman" w:hAnsi="Times New Roman" w:cs="Times New Roman"/>
          <w:b/>
          <w:bCs/>
          <w:color w:val="000000"/>
          <w:sz w:val="28"/>
          <w:szCs w:val="28"/>
          <w:lang w:eastAsia="uk-UA" w:bidi="uk-UA"/>
        </w:rPr>
        <w:t>Група 2 (висока конфліктність):</w:t>
      </w:r>
    </w:p>
    <w:p w:rsidR="004234FD" w:rsidRPr="004234FD" w:rsidRDefault="004234FD" w:rsidP="006D1E3B">
      <w:pPr>
        <w:numPr>
          <w:ilvl w:val="0"/>
          <w:numId w:val="29"/>
        </w:numPr>
        <w:spacing w:after="0" w:line="360" w:lineRule="auto"/>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побутові конфлікти — різко підвищені (≈86%),</w:t>
      </w:r>
    </w:p>
    <w:p w:rsidR="004234FD" w:rsidRPr="004234FD" w:rsidRDefault="004234FD" w:rsidP="006D1E3B">
      <w:pPr>
        <w:numPr>
          <w:ilvl w:val="0"/>
          <w:numId w:val="29"/>
        </w:numPr>
        <w:spacing w:after="0" w:line="360" w:lineRule="auto"/>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фінансові суперечки — часті й емоційно напружені (≈72%),</w:t>
      </w:r>
    </w:p>
    <w:p w:rsidR="004234FD" w:rsidRPr="004234FD" w:rsidRDefault="004234FD" w:rsidP="006D1E3B">
      <w:pPr>
        <w:numPr>
          <w:ilvl w:val="0"/>
          <w:numId w:val="29"/>
        </w:numPr>
        <w:spacing w:after="0" w:line="360" w:lineRule="auto"/>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ревнощі — у понад третини (≈35%),</w:t>
      </w:r>
    </w:p>
    <w:p w:rsidR="004234FD" w:rsidRPr="004234FD" w:rsidRDefault="004234FD" w:rsidP="006D1E3B">
      <w:pPr>
        <w:numPr>
          <w:ilvl w:val="0"/>
          <w:numId w:val="29"/>
        </w:numPr>
        <w:spacing w:after="0" w:line="360" w:lineRule="auto"/>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емоційна відстороненість — значно поширена (≈67%).</w:t>
      </w:r>
    </w:p>
    <w:p w:rsidR="004234FD" w:rsidRPr="004234FD" w:rsidRDefault="004234FD" w:rsidP="004234FD">
      <w:pPr>
        <w:spacing w:after="0" w:line="360" w:lineRule="auto"/>
        <w:ind w:firstLine="360"/>
        <w:jc w:val="both"/>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Така структура свідчить про те, що висококонфліктні пари стикаються одночасно з кількома видами труднощів, що створює фон хронічного стресу у стосунках.</w:t>
      </w:r>
      <w:r w:rsidR="00D342D4">
        <w:rPr>
          <w:rFonts w:ascii="Times New Roman" w:eastAsia="Times New Roman" w:hAnsi="Times New Roman" w:cs="Times New Roman"/>
          <w:color w:val="000000"/>
          <w:sz w:val="28"/>
          <w:szCs w:val="28"/>
          <w:lang w:eastAsia="uk-UA" w:bidi="uk-UA"/>
        </w:rPr>
        <w:t xml:space="preserve"> </w:t>
      </w:r>
      <w:r w:rsidR="00D342D4" w:rsidRPr="00D342D4">
        <w:rPr>
          <w:rFonts w:ascii="Times New Roman" w:eastAsia="Times New Roman" w:hAnsi="Times New Roman" w:cs="Times New Roman"/>
          <w:b/>
          <w:color w:val="000000"/>
          <w:sz w:val="28"/>
          <w:szCs w:val="28"/>
          <w:lang w:eastAsia="uk-UA" w:bidi="uk-UA"/>
        </w:rPr>
        <w:t>(Додаток 1</w:t>
      </w:r>
      <w:r w:rsidR="00952ECA">
        <w:rPr>
          <w:rFonts w:ascii="Times New Roman" w:eastAsia="Times New Roman" w:hAnsi="Times New Roman" w:cs="Times New Roman"/>
          <w:b/>
          <w:color w:val="000000"/>
          <w:sz w:val="28"/>
          <w:szCs w:val="28"/>
          <w:lang w:eastAsia="uk-UA" w:bidi="uk-UA"/>
        </w:rPr>
        <w:t>6</w:t>
      </w:r>
      <w:r w:rsidR="00D342D4" w:rsidRPr="00D342D4">
        <w:rPr>
          <w:rFonts w:ascii="Times New Roman" w:eastAsia="Times New Roman" w:hAnsi="Times New Roman" w:cs="Times New Roman"/>
          <w:b/>
          <w:color w:val="000000"/>
          <w:sz w:val="28"/>
          <w:szCs w:val="28"/>
          <w:lang w:eastAsia="uk-UA" w:bidi="uk-UA"/>
        </w:rPr>
        <w:t xml:space="preserve"> до розділу 3.3 стр. </w:t>
      </w:r>
      <w:r w:rsidR="00FD7110">
        <w:rPr>
          <w:rFonts w:ascii="Times New Roman" w:eastAsia="Times New Roman" w:hAnsi="Times New Roman" w:cs="Times New Roman"/>
          <w:b/>
          <w:color w:val="000000"/>
          <w:sz w:val="28"/>
          <w:szCs w:val="28"/>
          <w:lang w:eastAsia="uk-UA" w:bidi="uk-UA"/>
        </w:rPr>
        <w:t>10</w:t>
      </w:r>
      <w:r w:rsidR="00757FF1">
        <w:rPr>
          <w:rFonts w:ascii="Times New Roman" w:eastAsia="Times New Roman" w:hAnsi="Times New Roman" w:cs="Times New Roman"/>
          <w:b/>
          <w:color w:val="000000"/>
          <w:sz w:val="28"/>
          <w:szCs w:val="28"/>
          <w:lang w:eastAsia="uk-UA" w:bidi="uk-UA"/>
        </w:rPr>
        <w:t>0</w:t>
      </w:r>
      <w:r w:rsidR="00D342D4" w:rsidRPr="00D342D4">
        <w:rPr>
          <w:rFonts w:ascii="Times New Roman" w:eastAsia="Times New Roman" w:hAnsi="Times New Roman" w:cs="Times New Roman"/>
          <w:b/>
          <w:color w:val="000000"/>
          <w:sz w:val="28"/>
          <w:szCs w:val="28"/>
          <w:lang w:eastAsia="uk-UA" w:bidi="uk-UA"/>
        </w:rPr>
        <w:t>)</w:t>
      </w:r>
    </w:p>
    <w:p w:rsidR="004234FD" w:rsidRPr="004234FD" w:rsidRDefault="004234FD" w:rsidP="004234FD">
      <w:pPr>
        <w:spacing w:after="0" w:line="360" w:lineRule="auto"/>
        <w:ind w:firstLine="360"/>
        <w:rPr>
          <w:rFonts w:ascii="Times New Roman" w:eastAsia="Times New Roman" w:hAnsi="Times New Roman" w:cs="Times New Roman"/>
          <w:b/>
          <w:bCs/>
          <w:color w:val="000000"/>
          <w:sz w:val="28"/>
          <w:szCs w:val="28"/>
          <w:lang w:eastAsia="uk-UA" w:bidi="uk-UA"/>
        </w:rPr>
      </w:pPr>
      <w:r w:rsidRPr="004234FD">
        <w:rPr>
          <w:rFonts w:ascii="Times New Roman" w:eastAsia="Times New Roman" w:hAnsi="Times New Roman" w:cs="Times New Roman"/>
          <w:b/>
          <w:bCs/>
          <w:color w:val="000000"/>
          <w:sz w:val="28"/>
          <w:szCs w:val="28"/>
          <w:lang w:eastAsia="uk-UA" w:bidi="uk-UA"/>
        </w:rPr>
        <w:t>Психологічні чинники, що відрізняють групи</w:t>
      </w:r>
    </w:p>
    <w:p w:rsidR="004234FD" w:rsidRPr="004234FD" w:rsidRDefault="004234FD" w:rsidP="004234FD">
      <w:pPr>
        <w:spacing w:after="0" w:line="360" w:lineRule="auto"/>
        <w:rPr>
          <w:rFonts w:ascii="Times New Roman" w:eastAsia="Times New Roman" w:hAnsi="Times New Roman" w:cs="Times New Roman"/>
          <w:b/>
          <w:bCs/>
          <w:color w:val="000000"/>
          <w:sz w:val="28"/>
          <w:szCs w:val="28"/>
          <w:lang w:eastAsia="uk-UA" w:bidi="uk-UA"/>
        </w:rPr>
      </w:pPr>
      <w:r w:rsidRPr="004234FD">
        <w:rPr>
          <w:rFonts w:ascii="Times New Roman" w:eastAsia="Times New Roman" w:hAnsi="Times New Roman" w:cs="Times New Roman"/>
          <w:b/>
          <w:bCs/>
          <w:color w:val="000000"/>
          <w:sz w:val="28"/>
          <w:szCs w:val="28"/>
          <w:lang w:eastAsia="uk-UA" w:bidi="uk-UA"/>
        </w:rPr>
        <w:t>Група з низькою конфліктністю:</w:t>
      </w:r>
    </w:p>
    <w:p w:rsidR="004234FD" w:rsidRPr="004234FD" w:rsidRDefault="004234FD" w:rsidP="006D1E3B">
      <w:pPr>
        <w:numPr>
          <w:ilvl w:val="0"/>
          <w:numId w:val="30"/>
        </w:numPr>
        <w:spacing w:after="0" w:line="360" w:lineRule="auto"/>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більш розвинена емоційна регуляція;</w:t>
      </w:r>
    </w:p>
    <w:p w:rsidR="004234FD" w:rsidRPr="004234FD" w:rsidRDefault="004234FD" w:rsidP="006D1E3B">
      <w:pPr>
        <w:numPr>
          <w:ilvl w:val="0"/>
          <w:numId w:val="30"/>
        </w:numPr>
        <w:spacing w:after="0" w:line="360" w:lineRule="auto"/>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відсутність стабільної тривожності;</w:t>
      </w:r>
    </w:p>
    <w:p w:rsidR="004234FD" w:rsidRPr="004234FD" w:rsidRDefault="004234FD" w:rsidP="006D1E3B">
      <w:pPr>
        <w:numPr>
          <w:ilvl w:val="0"/>
          <w:numId w:val="30"/>
        </w:numPr>
        <w:spacing w:after="0" w:line="360" w:lineRule="auto"/>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вища стресостійкість;</w:t>
      </w:r>
    </w:p>
    <w:p w:rsidR="004234FD" w:rsidRPr="004234FD" w:rsidRDefault="004234FD" w:rsidP="006D1E3B">
      <w:pPr>
        <w:numPr>
          <w:ilvl w:val="0"/>
          <w:numId w:val="30"/>
        </w:numPr>
        <w:spacing w:after="0" w:line="360" w:lineRule="auto"/>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кращі навички комунікативної гнучкості;</w:t>
      </w:r>
    </w:p>
    <w:p w:rsidR="004234FD" w:rsidRPr="004234FD" w:rsidRDefault="004234FD" w:rsidP="006D1E3B">
      <w:pPr>
        <w:numPr>
          <w:ilvl w:val="0"/>
          <w:numId w:val="30"/>
        </w:numPr>
        <w:spacing w:after="0" w:line="360" w:lineRule="auto"/>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схильність до конструктивного діалогу;</w:t>
      </w:r>
    </w:p>
    <w:p w:rsidR="004234FD" w:rsidRPr="004234FD" w:rsidRDefault="004234FD" w:rsidP="006D1E3B">
      <w:pPr>
        <w:numPr>
          <w:ilvl w:val="0"/>
          <w:numId w:val="30"/>
        </w:numPr>
        <w:spacing w:after="0" w:line="360" w:lineRule="auto"/>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здатність визнавати власну відповідальність у конфлікті.</w:t>
      </w:r>
    </w:p>
    <w:p w:rsidR="004234FD" w:rsidRPr="004234FD" w:rsidRDefault="004234FD" w:rsidP="004234FD">
      <w:pPr>
        <w:spacing w:after="0" w:line="360" w:lineRule="auto"/>
        <w:rPr>
          <w:rFonts w:ascii="Times New Roman" w:eastAsia="Times New Roman" w:hAnsi="Times New Roman" w:cs="Times New Roman"/>
          <w:b/>
          <w:bCs/>
          <w:color w:val="000000"/>
          <w:sz w:val="28"/>
          <w:szCs w:val="28"/>
          <w:lang w:eastAsia="uk-UA" w:bidi="uk-UA"/>
        </w:rPr>
      </w:pPr>
      <w:r w:rsidRPr="004234FD">
        <w:rPr>
          <w:rFonts w:ascii="Times New Roman" w:eastAsia="Times New Roman" w:hAnsi="Times New Roman" w:cs="Times New Roman"/>
          <w:b/>
          <w:bCs/>
          <w:color w:val="000000"/>
          <w:sz w:val="28"/>
          <w:szCs w:val="28"/>
          <w:lang w:eastAsia="uk-UA" w:bidi="uk-UA"/>
        </w:rPr>
        <w:t>Група з високою конфліктністю:</w:t>
      </w:r>
    </w:p>
    <w:p w:rsidR="004234FD" w:rsidRPr="004234FD" w:rsidRDefault="004234FD" w:rsidP="006D1E3B">
      <w:pPr>
        <w:numPr>
          <w:ilvl w:val="0"/>
          <w:numId w:val="31"/>
        </w:numPr>
        <w:spacing w:after="0" w:line="360" w:lineRule="auto"/>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підвищений базовий рівень тривожності й емоційної реактивності;</w:t>
      </w:r>
    </w:p>
    <w:p w:rsidR="004234FD" w:rsidRPr="004234FD" w:rsidRDefault="004234FD" w:rsidP="006D1E3B">
      <w:pPr>
        <w:numPr>
          <w:ilvl w:val="0"/>
          <w:numId w:val="31"/>
        </w:numPr>
        <w:spacing w:after="0" w:line="360" w:lineRule="auto"/>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тенденція до проєкції власних переживань на партнера;</w:t>
      </w:r>
    </w:p>
    <w:p w:rsidR="004234FD" w:rsidRPr="004234FD" w:rsidRDefault="004234FD" w:rsidP="006D1E3B">
      <w:pPr>
        <w:numPr>
          <w:ilvl w:val="0"/>
          <w:numId w:val="31"/>
        </w:numPr>
        <w:spacing w:after="0" w:line="360" w:lineRule="auto"/>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труднощі у висловленні почуттів без агресії чи звинувачення;</w:t>
      </w:r>
    </w:p>
    <w:p w:rsidR="004234FD" w:rsidRPr="004234FD" w:rsidRDefault="004234FD" w:rsidP="006D1E3B">
      <w:pPr>
        <w:numPr>
          <w:ilvl w:val="0"/>
          <w:numId w:val="31"/>
        </w:numPr>
        <w:spacing w:after="0" w:line="360" w:lineRule="auto"/>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знижена здатність до емпатії;</w:t>
      </w:r>
    </w:p>
    <w:p w:rsidR="004234FD" w:rsidRPr="004234FD" w:rsidRDefault="004234FD" w:rsidP="006D1E3B">
      <w:pPr>
        <w:numPr>
          <w:ilvl w:val="0"/>
          <w:numId w:val="31"/>
        </w:numPr>
        <w:spacing w:after="0" w:line="360" w:lineRule="auto"/>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домінування деструктивних установок щодо партнера («він повинен», «вона зобов’язана»).</w:t>
      </w:r>
    </w:p>
    <w:p w:rsidR="004234FD" w:rsidRPr="004234FD" w:rsidRDefault="004234FD" w:rsidP="004234FD">
      <w:pPr>
        <w:spacing w:after="0" w:line="360" w:lineRule="auto"/>
        <w:ind w:firstLine="360"/>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 xml:space="preserve">Вказані фактори істотно впливають на якість </w:t>
      </w:r>
      <w:r w:rsidR="00943374">
        <w:rPr>
          <w:rFonts w:ascii="Times New Roman" w:eastAsia="Times New Roman" w:hAnsi="Times New Roman" w:cs="Times New Roman"/>
          <w:color w:val="000000"/>
          <w:sz w:val="28"/>
          <w:szCs w:val="28"/>
          <w:lang w:eastAsia="uk-UA" w:bidi="uk-UA"/>
        </w:rPr>
        <w:t>сімейн</w:t>
      </w:r>
      <w:r w:rsidRPr="004234FD">
        <w:rPr>
          <w:rFonts w:ascii="Times New Roman" w:eastAsia="Times New Roman" w:hAnsi="Times New Roman" w:cs="Times New Roman"/>
          <w:color w:val="000000"/>
          <w:sz w:val="28"/>
          <w:szCs w:val="28"/>
          <w:lang w:eastAsia="uk-UA" w:bidi="uk-UA"/>
        </w:rPr>
        <w:t>ої взаємодії та здатність до конструктивного вирішення конфліктів.</w:t>
      </w:r>
    </w:p>
    <w:p w:rsidR="004234FD" w:rsidRPr="004234FD" w:rsidRDefault="004234FD" w:rsidP="004234FD">
      <w:pPr>
        <w:spacing w:after="0" w:line="360" w:lineRule="auto"/>
        <w:ind w:firstLine="360"/>
        <w:jc w:val="both"/>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b/>
          <w:bCs/>
          <w:color w:val="000000"/>
          <w:sz w:val="28"/>
          <w:szCs w:val="28"/>
          <w:lang w:eastAsia="uk-UA" w:bidi="uk-UA"/>
        </w:rPr>
        <w:t>Узагальнений висновок порівняння</w:t>
      </w:r>
      <w:r>
        <w:rPr>
          <w:rFonts w:ascii="Times New Roman" w:eastAsia="Times New Roman" w:hAnsi="Times New Roman" w:cs="Times New Roman"/>
          <w:b/>
          <w:bCs/>
          <w:color w:val="000000"/>
          <w:sz w:val="28"/>
          <w:szCs w:val="28"/>
          <w:lang w:eastAsia="uk-UA" w:bidi="uk-UA"/>
        </w:rPr>
        <w:t xml:space="preserve">. </w:t>
      </w:r>
      <w:r w:rsidRPr="004234FD">
        <w:rPr>
          <w:rFonts w:ascii="Times New Roman" w:eastAsia="Times New Roman" w:hAnsi="Times New Roman" w:cs="Times New Roman"/>
          <w:color w:val="000000"/>
          <w:sz w:val="28"/>
          <w:szCs w:val="28"/>
          <w:lang w:eastAsia="uk-UA" w:bidi="uk-UA"/>
        </w:rPr>
        <w:t xml:space="preserve">Порівняння двох груп показало, що </w:t>
      </w:r>
      <w:r w:rsidRPr="004234FD">
        <w:rPr>
          <w:rFonts w:ascii="Times New Roman" w:eastAsia="Times New Roman" w:hAnsi="Times New Roman" w:cs="Times New Roman"/>
          <w:b/>
          <w:bCs/>
          <w:color w:val="000000"/>
          <w:sz w:val="28"/>
          <w:szCs w:val="28"/>
          <w:lang w:eastAsia="uk-UA" w:bidi="uk-UA"/>
        </w:rPr>
        <w:t>рівень конфліктності має вирішальний вплив на глибину, частоту та характер сімейних конфліктів</w:t>
      </w:r>
      <w:r w:rsidRPr="004234FD">
        <w:rPr>
          <w:rFonts w:ascii="Times New Roman" w:eastAsia="Times New Roman" w:hAnsi="Times New Roman" w:cs="Times New Roman"/>
          <w:color w:val="000000"/>
          <w:sz w:val="28"/>
          <w:szCs w:val="28"/>
          <w:lang w:eastAsia="uk-UA" w:bidi="uk-UA"/>
        </w:rPr>
        <w:t xml:space="preserve">. Низькоконфліктні респонденти володіють </w:t>
      </w:r>
      <w:r w:rsidRPr="004234FD">
        <w:rPr>
          <w:rFonts w:ascii="Times New Roman" w:eastAsia="Times New Roman" w:hAnsi="Times New Roman" w:cs="Times New Roman"/>
          <w:color w:val="000000"/>
          <w:sz w:val="28"/>
          <w:szCs w:val="28"/>
          <w:lang w:eastAsia="uk-UA" w:bidi="uk-UA"/>
        </w:rPr>
        <w:lastRenderedPageBreak/>
        <w:t>більш адаптивним інструментарієм комунікації, краще контролюють емоції та частіше прагнуть до врегулювання суперечок.</w:t>
      </w:r>
      <w:r w:rsidR="00952ECA">
        <w:rPr>
          <w:rFonts w:ascii="Times New Roman" w:eastAsia="Times New Roman" w:hAnsi="Times New Roman" w:cs="Times New Roman"/>
          <w:color w:val="000000"/>
          <w:sz w:val="28"/>
          <w:szCs w:val="28"/>
          <w:lang w:eastAsia="uk-UA" w:bidi="uk-UA"/>
        </w:rPr>
        <w:t xml:space="preserve"> (Додаток 17 до розділу 3.3 стр. </w:t>
      </w:r>
      <w:r w:rsidR="00FD7110">
        <w:rPr>
          <w:rFonts w:ascii="Times New Roman" w:eastAsia="Times New Roman" w:hAnsi="Times New Roman" w:cs="Times New Roman"/>
          <w:color w:val="000000"/>
          <w:sz w:val="28"/>
          <w:szCs w:val="28"/>
          <w:lang w:eastAsia="uk-UA" w:bidi="uk-UA"/>
        </w:rPr>
        <w:t>10</w:t>
      </w:r>
      <w:r w:rsidR="00757FF1">
        <w:rPr>
          <w:rFonts w:ascii="Times New Roman" w:eastAsia="Times New Roman" w:hAnsi="Times New Roman" w:cs="Times New Roman"/>
          <w:color w:val="000000"/>
          <w:sz w:val="28"/>
          <w:szCs w:val="28"/>
          <w:lang w:eastAsia="uk-UA" w:bidi="uk-UA"/>
        </w:rPr>
        <w:t>0</w:t>
      </w:r>
      <w:r w:rsidR="00952ECA">
        <w:rPr>
          <w:rFonts w:ascii="Times New Roman" w:eastAsia="Times New Roman" w:hAnsi="Times New Roman" w:cs="Times New Roman"/>
          <w:color w:val="000000"/>
          <w:sz w:val="28"/>
          <w:szCs w:val="28"/>
          <w:lang w:eastAsia="uk-UA" w:bidi="uk-UA"/>
        </w:rPr>
        <w:t>)</w:t>
      </w:r>
    </w:p>
    <w:p w:rsidR="004234FD" w:rsidRDefault="004234FD" w:rsidP="004234FD">
      <w:pPr>
        <w:spacing w:after="0" w:line="360" w:lineRule="auto"/>
        <w:ind w:firstLine="360"/>
        <w:jc w:val="both"/>
        <w:rPr>
          <w:rFonts w:ascii="Times New Roman" w:eastAsia="Times New Roman" w:hAnsi="Times New Roman" w:cs="Times New Roman"/>
          <w:color w:val="000000"/>
          <w:sz w:val="28"/>
          <w:szCs w:val="28"/>
          <w:lang w:eastAsia="uk-UA" w:bidi="uk-UA"/>
        </w:rPr>
      </w:pPr>
      <w:r w:rsidRPr="004234FD">
        <w:rPr>
          <w:rFonts w:ascii="Times New Roman" w:eastAsia="Times New Roman" w:hAnsi="Times New Roman" w:cs="Times New Roman"/>
          <w:color w:val="000000"/>
          <w:sz w:val="28"/>
          <w:szCs w:val="28"/>
          <w:lang w:eastAsia="uk-UA" w:bidi="uk-UA"/>
        </w:rPr>
        <w:t>У свою чергу, висококонфліктна група характеризується підвищеною емоційною нестабільністю, домінуванням деструктивних моделей поведінки та схильністю до хронічної незадоволеності стосунками, що підсилює конфліктогенність сімейного середовища.</w:t>
      </w:r>
    </w:p>
    <w:p w:rsidR="008B45B4" w:rsidRPr="00A9502E" w:rsidRDefault="008B45B4" w:rsidP="008B45B4">
      <w:pPr>
        <w:widowControl w:val="0"/>
        <w:spacing w:after="0" w:line="360" w:lineRule="auto"/>
        <w:ind w:left="142"/>
        <w:contextualSpacing/>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Додаток А.</w:t>
      </w:r>
      <w:r w:rsidRPr="00A9502E">
        <w:rPr>
          <w:rFonts w:ascii="Times New Roman" w:eastAsia="Times New Roman" w:hAnsi="Times New Roman" w:cs="Times New Roman"/>
          <w:color w:val="000000"/>
          <w:sz w:val="28"/>
          <w:szCs w:val="28"/>
          <w:lang w:eastAsia="uk-UA" w:bidi="uk-UA"/>
        </w:rPr>
        <w:t xml:space="preserve"> Анкета «Причини сімейних конфліктів».</w:t>
      </w:r>
      <w:r>
        <w:rPr>
          <w:rFonts w:ascii="Times New Roman" w:eastAsia="Times New Roman" w:hAnsi="Times New Roman" w:cs="Times New Roman"/>
          <w:color w:val="000000"/>
          <w:sz w:val="28"/>
          <w:szCs w:val="28"/>
          <w:lang w:eastAsia="uk-UA" w:bidi="uk-UA"/>
        </w:rPr>
        <w:t xml:space="preserve"> (стр. </w:t>
      </w:r>
      <w:r w:rsidR="00FD7110">
        <w:rPr>
          <w:rFonts w:ascii="Times New Roman" w:eastAsia="Times New Roman" w:hAnsi="Times New Roman" w:cs="Times New Roman"/>
          <w:color w:val="000000"/>
          <w:sz w:val="28"/>
          <w:szCs w:val="28"/>
          <w:lang w:eastAsia="uk-UA" w:bidi="uk-UA"/>
        </w:rPr>
        <w:t>10</w:t>
      </w:r>
      <w:r w:rsidR="00757FF1">
        <w:rPr>
          <w:rFonts w:ascii="Times New Roman" w:eastAsia="Times New Roman" w:hAnsi="Times New Roman" w:cs="Times New Roman"/>
          <w:color w:val="000000"/>
          <w:sz w:val="28"/>
          <w:szCs w:val="28"/>
          <w:lang w:eastAsia="uk-UA" w:bidi="uk-UA"/>
        </w:rPr>
        <w:t>1</w:t>
      </w:r>
      <w:r>
        <w:rPr>
          <w:rFonts w:ascii="Times New Roman" w:eastAsia="Times New Roman" w:hAnsi="Times New Roman" w:cs="Times New Roman"/>
          <w:color w:val="000000"/>
          <w:sz w:val="28"/>
          <w:szCs w:val="28"/>
          <w:lang w:eastAsia="uk-UA" w:bidi="uk-UA"/>
        </w:rPr>
        <w:t>)</w:t>
      </w:r>
      <w:r w:rsidRPr="00A9502E">
        <w:rPr>
          <w:rFonts w:ascii="Times New Roman" w:eastAsia="Times New Roman" w:hAnsi="Times New Roman" w:cs="Times New Roman"/>
          <w:color w:val="000000"/>
          <w:sz w:val="28"/>
          <w:szCs w:val="28"/>
          <w:lang w:eastAsia="uk-UA" w:bidi="uk-UA"/>
        </w:rPr>
        <w:br/>
      </w:r>
      <w:r w:rsidRPr="00A9502E">
        <w:rPr>
          <w:rFonts w:ascii="Times New Roman" w:eastAsia="Times New Roman" w:hAnsi="Times New Roman" w:cs="Times New Roman"/>
          <w:b/>
          <w:bCs/>
          <w:color w:val="000000"/>
          <w:sz w:val="28"/>
          <w:szCs w:val="28"/>
          <w:lang w:eastAsia="uk-UA" w:bidi="uk-UA"/>
        </w:rPr>
        <w:t>Додаток Б.</w:t>
      </w:r>
      <w:r w:rsidRPr="00A9502E">
        <w:rPr>
          <w:rFonts w:ascii="Times New Roman" w:eastAsia="Times New Roman" w:hAnsi="Times New Roman" w:cs="Times New Roman"/>
          <w:color w:val="000000"/>
          <w:sz w:val="28"/>
          <w:szCs w:val="28"/>
          <w:lang w:eastAsia="uk-UA" w:bidi="uk-UA"/>
        </w:rPr>
        <w:t xml:space="preserve"> Приклади оброблених протоколів діагностики.</w:t>
      </w:r>
      <w:r w:rsidRPr="000C3681">
        <w:t xml:space="preserve"> </w:t>
      </w:r>
      <w:r w:rsidRPr="000C3681">
        <w:rPr>
          <w:rFonts w:ascii="Times New Roman" w:eastAsia="Times New Roman" w:hAnsi="Times New Roman" w:cs="Times New Roman"/>
          <w:color w:val="000000"/>
          <w:sz w:val="28"/>
          <w:szCs w:val="28"/>
          <w:lang w:eastAsia="uk-UA" w:bidi="uk-UA"/>
        </w:rPr>
        <w:t xml:space="preserve">(стр. </w:t>
      </w:r>
      <w:r w:rsidR="00FD7110">
        <w:rPr>
          <w:rFonts w:ascii="Times New Roman" w:eastAsia="Times New Roman" w:hAnsi="Times New Roman" w:cs="Times New Roman"/>
          <w:color w:val="000000"/>
          <w:sz w:val="28"/>
          <w:szCs w:val="28"/>
          <w:lang w:eastAsia="uk-UA" w:bidi="uk-UA"/>
        </w:rPr>
        <w:t>1</w:t>
      </w:r>
      <w:r w:rsidR="00EB41CE">
        <w:rPr>
          <w:rFonts w:ascii="Times New Roman" w:eastAsia="Times New Roman" w:hAnsi="Times New Roman" w:cs="Times New Roman"/>
          <w:color w:val="000000"/>
          <w:sz w:val="28"/>
          <w:szCs w:val="28"/>
          <w:lang w:eastAsia="uk-UA" w:bidi="uk-UA"/>
        </w:rPr>
        <w:t>0</w:t>
      </w:r>
      <w:r w:rsidR="00757FF1">
        <w:rPr>
          <w:rFonts w:ascii="Times New Roman" w:eastAsia="Times New Roman" w:hAnsi="Times New Roman" w:cs="Times New Roman"/>
          <w:color w:val="000000"/>
          <w:sz w:val="28"/>
          <w:szCs w:val="28"/>
          <w:lang w:eastAsia="uk-UA" w:bidi="uk-UA"/>
        </w:rPr>
        <w:t>5</w:t>
      </w:r>
      <w:r w:rsidRPr="000C3681">
        <w:rPr>
          <w:rFonts w:ascii="Times New Roman" w:eastAsia="Times New Roman" w:hAnsi="Times New Roman" w:cs="Times New Roman"/>
          <w:color w:val="000000"/>
          <w:sz w:val="28"/>
          <w:szCs w:val="28"/>
          <w:lang w:eastAsia="uk-UA" w:bidi="uk-UA"/>
        </w:rPr>
        <w:t>)</w:t>
      </w:r>
      <w:r w:rsidRPr="00A9502E">
        <w:rPr>
          <w:rFonts w:ascii="Times New Roman" w:eastAsia="Times New Roman" w:hAnsi="Times New Roman" w:cs="Times New Roman"/>
          <w:color w:val="000000"/>
          <w:sz w:val="28"/>
          <w:szCs w:val="28"/>
          <w:lang w:eastAsia="uk-UA" w:bidi="uk-UA"/>
        </w:rPr>
        <w:br/>
      </w:r>
      <w:r w:rsidRPr="00A9502E">
        <w:rPr>
          <w:rFonts w:ascii="Times New Roman" w:eastAsia="Times New Roman" w:hAnsi="Times New Roman" w:cs="Times New Roman"/>
          <w:b/>
          <w:bCs/>
          <w:color w:val="000000"/>
          <w:sz w:val="28"/>
          <w:szCs w:val="28"/>
          <w:lang w:eastAsia="uk-UA" w:bidi="uk-UA"/>
        </w:rPr>
        <w:t>Додаток В.</w:t>
      </w:r>
      <w:r w:rsidRPr="00A9502E">
        <w:rPr>
          <w:rFonts w:ascii="Times New Roman" w:eastAsia="Times New Roman" w:hAnsi="Times New Roman" w:cs="Times New Roman"/>
          <w:color w:val="000000"/>
          <w:sz w:val="28"/>
          <w:szCs w:val="28"/>
          <w:lang w:eastAsia="uk-UA" w:bidi="uk-UA"/>
        </w:rPr>
        <w:t xml:space="preserve"> Розрахункові таблиці середніх значень та кореляцій.</w:t>
      </w:r>
      <w:r w:rsidRPr="000C3681">
        <w:rPr>
          <w:rFonts w:ascii="Times New Roman" w:eastAsia="Times New Roman" w:hAnsi="Times New Roman" w:cs="Times New Roman"/>
          <w:color w:val="000000"/>
          <w:sz w:val="28"/>
          <w:szCs w:val="28"/>
          <w:lang w:eastAsia="uk-UA" w:bidi="uk-UA"/>
        </w:rPr>
        <w:t xml:space="preserve"> </w:t>
      </w:r>
      <w:r>
        <w:rPr>
          <w:rFonts w:ascii="Times New Roman" w:eastAsia="Times New Roman" w:hAnsi="Times New Roman" w:cs="Times New Roman"/>
          <w:color w:val="000000"/>
          <w:sz w:val="28"/>
          <w:szCs w:val="28"/>
          <w:lang w:eastAsia="uk-UA" w:bidi="uk-UA"/>
        </w:rPr>
        <w:t xml:space="preserve">(стр. </w:t>
      </w:r>
      <w:r w:rsidR="00FD7110">
        <w:rPr>
          <w:rFonts w:ascii="Times New Roman" w:eastAsia="Times New Roman" w:hAnsi="Times New Roman" w:cs="Times New Roman"/>
          <w:color w:val="000000"/>
          <w:sz w:val="28"/>
          <w:szCs w:val="28"/>
          <w:lang w:eastAsia="uk-UA" w:bidi="uk-UA"/>
        </w:rPr>
        <w:t>1</w:t>
      </w:r>
      <w:r w:rsidR="00757FF1">
        <w:rPr>
          <w:rFonts w:ascii="Times New Roman" w:eastAsia="Times New Roman" w:hAnsi="Times New Roman" w:cs="Times New Roman"/>
          <w:color w:val="000000"/>
          <w:sz w:val="28"/>
          <w:szCs w:val="28"/>
          <w:lang w:eastAsia="uk-UA" w:bidi="uk-UA"/>
        </w:rPr>
        <w:t>08</w:t>
      </w:r>
      <w:r>
        <w:rPr>
          <w:rFonts w:ascii="Times New Roman" w:eastAsia="Times New Roman" w:hAnsi="Times New Roman" w:cs="Times New Roman"/>
          <w:color w:val="000000"/>
          <w:sz w:val="28"/>
          <w:szCs w:val="28"/>
          <w:lang w:eastAsia="uk-UA" w:bidi="uk-UA"/>
        </w:rPr>
        <w:t>)</w:t>
      </w:r>
    </w:p>
    <w:p w:rsidR="008B45B4" w:rsidRPr="004234FD" w:rsidRDefault="008B45B4" w:rsidP="004234FD">
      <w:pPr>
        <w:spacing w:after="0" w:line="360" w:lineRule="auto"/>
        <w:ind w:firstLine="360"/>
        <w:jc w:val="both"/>
        <w:rPr>
          <w:rFonts w:ascii="Times New Roman" w:eastAsia="Times New Roman" w:hAnsi="Times New Roman" w:cs="Times New Roman"/>
          <w:color w:val="000000"/>
          <w:sz w:val="28"/>
          <w:szCs w:val="28"/>
          <w:lang w:eastAsia="uk-UA" w:bidi="uk-UA"/>
        </w:rPr>
      </w:pPr>
    </w:p>
    <w:p w:rsidR="009444BA" w:rsidRDefault="009444BA" w:rsidP="00A9502E">
      <w:pPr>
        <w:widowControl w:val="0"/>
        <w:spacing w:after="0" w:line="360" w:lineRule="auto"/>
        <w:ind w:firstLine="360"/>
        <w:outlineLvl w:val="1"/>
        <w:rPr>
          <w:rFonts w:ascii="Times New Roman" w:eastAsia="Times New Roman" w:hAnsi="Times New Roman" w:cs="Times New Roman"/>
          <w:b/>
          <w:bCs/>
          <w:color w:val="000000"/>
          <w:sz w:val="28"/>
          <w:szCs w:val="28"/>
          <w:lang w:eastAsia="uk-UA" w:bidi="uk-UA"/>
        </w:rPr>
      </w:pPr>
      <w:r>
        <w:rPr>
          <w:rFonts w:ascii="Times New Roman" w:eastAsia="Times New Roman" w:hAnsi="Times New Roman" w:cs="Times New Roman"/>
          <w:b/>
          <w:bCs/>
          <w:color w:val="000000"/>
          <w:sz w:val="28"/>
          <w:szCs w:val="28"/>
          <w:lang w:eastAsia="uk-UA" w:bidi="uk-UA"/>
        </w:rPr>
        <w:t xml:space="preserve">3.4. </w:t>
      </w:r>
      <w:r w:rsidR="001E6EED" w:rsidRPr="001E6EED">
        <w:rPr>
          <w:rFonts w:ascii="Times New Roman" w:eastAsia="Times New Roman" w:hAnsi="Times New Roman" w:cs="Times New Roman"/>
          <w:b/>
          <w:bCs/>
          <w:color w:val="000000"/>
          <w:sz w:val="28"/>
          <w:szCs w:val="28"/>
          <w:lang w:eastAsia="uk-UA" w:bidi="uk-UA"/>
        </w:rPr>
        <w:t>Практичні рекомендації для сімейних пар</w:t>
      </w:r>
      <w:r w:rsidR="001E6EED">
        <w:rPr>
          <w:rFonts w:ascii="Times New Roman" w:eastAsia="Times New Roman" w:hAnsi="Times New Roman" w:cs="Times New Roman"/>
          <w:b/>
          <w:bCs/>
          <w:color w:val="000000"/>
          <w:sz w:val="28"/>
          <w:szCs w:val="28"/>
          <w:lang w:eastAsia="uk-UA" w:bidi="uk-UA"/>
        </w:rPr>
        <w:t>.</w:t>
      </w:r>
    </w:p>
    <w:p w:rsidR="001E6EED" w:rsidRPr="001E6EED" w:rsidRDefault="001E6EED" w:rsidP="00B70457">
      <w:pPr>
        <w:widowControl w:val="0"/>
        <w:spacing w:after="0" w:line="360" w:lineRule="auto"/>
        <w:ind w:firstLine="360"/>
        <w:jc w:val="both"/>
        <w:outlineLvl w:val="1"/>
        <w:rPr>
          <w:rFonts w:ascii="Times New Roman" w:eastAsia="Times New Roman" w:hAnsi="Times New Roman" w:cs="Times New Roman"/>
          <w:bCs/>
          <w:color w:val="000000"/>
          <w:sz w:val="28"/>
          <w:szCs w:val="28"/>
          <w:lang w:eastAsia="uk-UA" w:bidi="uk-UA"/>
        </w:rPr>
      </w:pPr>
      <w:r w:rsidRPr="001E6EED">
        <w:rPr>
          <w:rFonts w:ascii="Times New Roman" w:eastAsia="Times New Roman" w:hAnsi="Times New Roman" w:cs="Times New Roman"/>
          <w:bCs/>
          <w:color w:val="000000"/>
          <w:sz w:val="28"/>
          <w:szCs w:val="28"/>
          <w:lang w:eastAsia="uk-UA" w:bidi="uk-UA"/>
        </w:rPr>
        <w:t xml:space="preserve">На основі отриманих емпіричних даних, а також узагальнення теоретичних підходів до проблематики сімейних конфліктів, було сформульовано низку рекомендацій, спрямованих на підвищення конструктивності </w:t>
      </w:r>
      <w:r w:rsidR="00943374">
        <w:rPr>
          <w:rFonts w:ascii="Times New Roman" w:eastAsia="Times New Roman" w:hAnsi="Times New Roman" w:cs="Times New Roman"/>
          <w:bCs/>
          <w:color w:val="000000"/>
          <w:sz w:val="28"/>
          <w:szCs w:val="28"/>
          <w:lang w:eastAsia="uk-UA" w:bidi="uk-UA"/>
        </w:rPr>
        <w:t>сімейн</w:t>
      </w:r>
      <w:r w:rsidRPr="001E6EED">
        <w:rPr>
          <w:rFonts w:ascii="Times New Roman" w:eastAsia="Times New Roman" w:hAnsi="Times New Roman" w:cs="Times New Roman"/>
          <w:bCs/>
          <w:color w:val="000000"/>
          <w:sz w:val="28"/>
          <w:szCs w:val="28"/>
          <w:lang w:eastAsia="uk-UA" w:bidi="uk-UA"/>
        </w:rPr>
        <w:t>ої взаємодії, зміцнення сімейної системи та зниження рівня конфліктності. Запропоновані поради можуть бути використані сімейними парами, практичними психологами, консультантами та фахівцями з сімейної терапії.</w:t>
      </w:r>
    </w:p>
    <w:p w:rsidR="001E6EED" w:rsidRPr="001E6EED" w:rsidRDefault="001E6EED" w:rsidP="00B70457">
      <w:pPr>
        <w:widowControl w:val="0"/>
        <w:tabs>
          <w:tab w:val="num" w:pos="720"/>
        </w:tabs>
        <w:spacing w:after="0" w:line="360" w:lineRule="auto"/>
        <w:ind w:firstLine="360"/>
        <w:jc w:val="both"/>
        <w:outlineLvl w:val="1"/>
        <w:rPr>
          <w:rFonts w:ascii="Times New Roman" w:eastAsia="Times New Roman" w:hAnsi="Times New Roman" w:cs="Times New Roman"/>
          <w:bCs/>
          <w:color w:val="000000"/>
          <w:sz w:val="28"/>
          <w:szCs w:val="28"/>
          <w:lang w:eastAsia="uk-UA" w:bidi="uk-UA"/>
        </w:rPr>
      </w:pPr>
      <w:r w:rsidRPr="001E6EED">
        <w:rPr>
          <w:rFonts w:ascii="Times New Roman" w:eastAsia="Times New Roman" w:hAnsi="Times New Roman" w:cs="Times New Roman"/>
          <w:b/>
          <w:bCs/>
          <w:color w:val="000000"/>
          <w:sz w:val="28"/>
          <w:szCs w:val="28"/>
          <w:lang w:eastAsia="uk-UA" w:bidi="uk-UA"/>
        </w:rPr>
        <w:t>Розвиток ефективної комунікації</w:t>
      </w:r>
      <w:r w:rsidR="00B70457">
        <w:rPr>
          <w:rFonts w:ascii="Times New Roman" w:eastAsia="Times New Roman" w:hAnsi="Times New Roman" w:cs="Times New Roman"/>
          <w:b/>
          <w:bCs/>
          <w:color w:val="000000"/>
          <w:sz w:val="28"/>
          <w:szCs w:val="28"/>
          <w:lang w:eastAsia="uk-UA" w:bidi="uk-UA"/>
        </w:rPr>
        <w:t xml:space="preserve">. </w:t>
      </w:r>
      <w:r w:rsidRPr="001E6EED">
        <w:rPr>
          <w:rFonts w:ascii="Times New Roman" w:eastAsia="Times New Roman" w:hAnsi="Times New Roman" w:cs="Times New Roman"/>
          <w:b/>
          <w:bCs/>
          <w:color w:val="000000"/>
          <w:sz w:val="28"/>
          <w:szCs w:val="28"/>
          <w:lang w:eastAsia="uk-UA" w:bidi="uk-UA"/>
        </w:rPr>
        <w:t>Регулярні діалоги про стосунки.</w:t>
      </w:r>
      <w:r w:rsidRPr="001E6EED">
        <w:rPr>
          <w:rFonts w:ascii="Times New Roman" w:eastAsia="Times New Roman" w:hAnsi="Times New Roman" w:cs="Times New Roman"/>
          <w:bCs/>
          <w:color w:val="000000"/>
          <w:sz w:val="28"/>
          <w:szCs w:val="28"/>
          <w:lang w:eastAsia="uk-UA" w:bidi="uk-UA"/>
        </w:rPr>
        <w:br/>
        <w:t>Виділяти час (10–15 хв на день або 1 год раз на тиждень) для обговорення важливих питань без звинувачень і критики.</w:t>
      </w:r>
      <w:r w:rsidR="00B70457">
        <w:rPr>
          <w:rFonts w:ascii="Times New Roman" w:eastAsia="Times New Roman" w:hAnsi="Times New Roman" w:cs="Times New Roman"/>
          <w:bCs/>
          <w:color w:val="000000"/>
          <w:sz w:val="28"/>
          <w:szCs w:val="28"/>
          <w:lang w:eastAsia="uk-UA" w:bidi="uk-UA"/>
        </w:rPr>
        <w:t xml:space="preserve"> </w:t>
      </w:r>
      <w:r w:rsidRPr="001E6EED">
        <w:rPr>
          <w:rFonts w:ascii="Times New Roman" w:eastAsia="Times New Roman" w:hAnsi="Times New Roman" w:cs="Times New Roman"/>
          <w:b/>
          <w:bCs/>
          <w:color w:val="000000"/>
          <w:sz w:val="28"/>
          <w:szCs w:val="28"/>
          <w:lang w:eastAsia="uk-UA" w:bidi="uk-UA"/>
        </w:rPr>
        <w:t>Правило “Я-повідомлень”.</w:t>
      </w:r>
      <w:r w:rsidRPr="001E6EED">
        <w:rPr>
          <w:rFonts w:ascii="Times New Roman" w:eastAsia="Times New Roman" w:hAnsi="Times New Roman" w:cs="Times New Roman"/>
          <w:bCs/>
          <w:color w:val="000000"/>
          <w:sz w:val="28"/>
          <w:szCs w:val="28"/>
          <w:lang w:eastAsia="uk-UA" w:bidi="uk-UA"/>
        </w:rPr>
        <w:br/>
        <w:t>Замість «Ти завжди…», «Ти ніколи…» — використовувати:</w:t>
      </w:r>
      <w:r w:rsidRPr="001E6EED">
        <w:rPr>
          <w:rFonts w:ascii="Times New Roman" w:eastAsia="Times New Roman" w:hAnsi="Times New Roman" w:cs="Times New Roman"/>
          <w:bCs/>
          <w:color w:val="000000"/>
          <w:sz w:val="28"/>
          <w:szCs w:val="28"/>
          <w:lang w:eastAsia="uk-UA" w:bidi="uk-UA"/>
        </w:rPr>
        <w:br/>
      </w:r>
      <w:r w:rsidRPr="001E6EED">
        <w:rPr>
          <w:rFonts w:ascii="Times New Roman" w:eastAsia="Times New Roman" w:hAnsi="Times New Roman" w:cs="Times New Roman"/>
          <w:bCs/>
          <w:i/>
          <w:iCs/>
          <w:color w:val="000000"/>
          <w:sz w:val="28"/>
          <w:szCs w:val="28"/>
          <w:lang w:eastAsia="uk-UA" w:bidi="uk-UA"/>
        </w:rPr>
        <w:t>«Я відчуваю… коли…, мені важливо…».</w:t>
      </w:r>
      <w:r w:rsidR="00B70457">
        <w:rPr>
          <w:rFonts w:ascii="Times New Roman" w:eastAsia="Times New Roman" w:hAnsi="Times New Roman" w:cs="Times New Roman"/>
          <w:bCs/>
          <w:i/>
          <w:iCs/>
          <w:color w:val="000000"/>
          <w:sz w:val="28"/>
          <w:szCs w:val="28"/>
          <w:lang w:eastAsia="uk-UA" w:bidi="uk-UA"/>
        </w:rPr>
        <w:t xml:space="preserve"> </w:t>
      </w:r>
      <w:r w:rsidRPr="001E6EED">
        <w:rPr>
          <w:rFonts w:ascii="Times New Roman" w:eastAsia="Times New Roman" w:hAnsi="Times New Roman" w:cs="Times New Roman"/>
          <w:b/>
          <w:bCs/>
          <w:color w:val="000000"/>
          <w:sz w:val="28"/>
          <w:szCs w:val="28"/>
          <w:lang w:eastAsia="uk-UA" w:bidi="uk-UA"/>
        </w:rPr>
        <w:t>Активне слухання.</w:t>
      </w:r>
      <w:r w:rsidR="00B70457">
        <w:rPr>
          <w:rFonts w:ascii="Times New Roman" w:eastAsia="Times New Roman" w:hAnsi="Times New Roman" w:cs="Times New Roman"/>
          <w:b/>
          <w:bCs/>
          <w:color w:val="000000"/>
          <w:sz w:val="28"/>
          <w:szCs w:val="28"/>
          <w:lang w:eastAsia="uk-UA" w:bidi="uk-UA"/>
        </w:rPr>
        <w:t xml:space="preserve"> </w:t>
      </w:r>
      <w:r w:rsidRPr="001E6EED">
        <w:rPr>
          <w:rFonts w:ascii="Times New Roman" w:eastAsia="Times New Roman" w:hAnsi="Times New Roman" w:cs="Times New Roman"/>
          <w:bCs/>
          <w:color w:val="000000"/>
          <w:sz w:val="28"/>
          <w:szCs w:val="28"/>
          <w:lang w:eastAsia="uk-UA" w:bidi="uk-UA"/>
        </w:rPr>
        <w:t>Повторювати почуте, щоб переконатися у правильному розумінні партнера («Правильно я тебе зрозумів, що…?»).</w:t>
      </w:r>
    </w:p>
    <w:p w:rsidR="001E6EED" w:rsidRPr="001E6EED" w:rsidRDefault="001E6EED" w:rsidP="00B70457">
      <w:pPr>
        <w:widowControl w:val="0"/>
        <w:spacing w:after="0" w:line="360" w:lineRule="auto"/>
        <w:ind w:firstLine="360"/>
        <w:outlineLvl w:val="1"/>
        <w:rPr>
          <w:rFonts w:ascii="Times New Roman" w:eastAsia="Times New Roman" w:hAnsi="Times New Roman" w:cs="Times New Roman"/>
          <w:bCs/>
          <w:color w:val="000000"/>
          <w:sz w:val="28"/>
          <w:szCs w:val="28"/>
          <w:lang w:eastAsia="uk-UA" w:bidi="uk-UA"/>
        </w:rPr>
      </w:pPr>
      <w:r w:rsidRPr="001E6EED">
        <w:rPr>
          <w:rFonts w:ascii="Times New Roman" w:eastAsia="Times New Roman" w:hAnsi="Times New Roman" w:cs="Times New Roman"/>
          <w:b/>
          <w:bCs/>
          <w:color w:val="000000"/>
          <w:sz w:val="28"/>
          <w:szCs w:val="28"/>
          <w:lang w:eastAsia="uk-UA" w:bidi="uk-UA"/>
        </w:rPr>
        <w:t>Перевірка намірів.</w:t>
      </w:r>
      <w:r w:rsidR="00B70457">
        <w:rPr>
          <w:rFonts w:ascii="Times New Roman" w:eastAsia="Times New Roman" w:hAnsi="Times New Roman" w:cs="Times New Roman"/>
          <w:b/>
          <w:bCs/>
          <w:color w:val="000000"/>
          <w:sz w:val="28"/>
          <w:szCs w:val="28"/>
          <w:lang w:eastAsia="uk-UA" w:bidi="uk-UA"/>
        </w:rPr>
        <w:t xml:space="preserve"> </w:t>
      </w:r>
      <w:r w:rsidRPr="001E6EED">
        <w:rPr>
          <w:rFonts w:ascii="Times New Roman" w:eastAsia="Times New Roman" w:hAnsi="Times New Roman" w:cs="Times New Roman"/>
          <w:bCs/>
          <w:color w:val="000000"/>
          <w:sz w:val="28"/>
          <w:szCs w:val="28"/>
          <w:lang w:eastAsia="uk-UA" w:bidi="uk-UA"/>
        </w:rPr>
        <w:t>Перш ніж реагувати емоційно, уточнювати, що саме мав на увазі партнер.</w:t>
      </w:r>
    </w:p>
    <w:p w:rsidR="001E6EED" w:rsidRPr="001E6EED" w:rsidRDefault="001E6EED" w:rsidP="00B70457">
      <w:pPr>
        <w:widowControl w:val="0"/>
        <w:spacing w:after="0" w:line="360" w:lineRule="auto"/>
        <w:ind w:firstLine="360"/>
        <w:jc w:val="both"/>
        <w:outlineLvl w:val="1"/>
        <w:rPr>
          <w:rFonts w:ascii="Times New Roman" w:eastAsia="Times New Roman" w:hAnsi="Times New Roman" w:cs="Times New Roman"/>
          <w:bCs/>
          <w:color w:val="000000"/>
          <w:sz w:val="28"/>
          <w:szCs w:val="28"/>
          <w:lang w:eastAsia="uk-UA" w:bidi="uk-UA"/>
        </w:rPr>
      </w:pPr>
      <w:r w:rsidRPr="00B70457">
        <w:rPr>
          <w:rFonts w:ascii="Times New Roman" w:eastAsia="Times New Roman" w:hAnsi="Times New Roman" w:cs="Times New Roman"/>
          <w:bCs/>
          <w:color w:val="000000"/>
          <w:sz w:val="28"/>
          <w:szCs w:val="28"/>
          <w:lang w:eastAsia="uk-UA" w:bidi="uk-UA"/>
        </w:rPr>
        <w:t>Зниження емоційної напруги та розвиток емоційної близькості</w:t>
      </w:r>
      <w:r w:rsidR="00B70457" w:rsidRPr="00B70457">
        <w:rPr>
          <w:rFonts w:ascii="Times New Roman" w:eastAsia="Times New Roman" w:hAnsi="Times New Roman" w:cs="Times New Roman"/>
          <w:bCs/>
          <w:color w:val="000000"/>
          <w:sz w:val="28"/>
          <w:szCs w:val="28"/>
          <w:lang w:eastAsia="uk-UA" w:bidi="uk-UA"/>
        </w:rPr>
        <w:t xml:space="preserve">. </w:t>
      </w:r>
      <w:r w:rsidRPr="00B70457">
        <w:rPr>
          <w:rFonts w:ascii="Times New Roman" w:eastAsia="Times New Roman" w:hAnsi="Times New Roman" w:cs="Times New Roman"/>
          <w:bCs/>
          <w:color w:val="000000"/>
          <w:sz w:val="28"/>
          <w:szCs w:val="28"/>
          <w:lang w:eastAsia="uk-UA" w:bidi="uk-UA"/>
        </w:rPr>
        <w:t>Створення “емоційного часу разом”.</w:t>
      </w:r>
      <w:r w:rsidR="00B70457">
        <w:rPr>
          <w:rFonts w:ascii="Times New Roman" w:eastAsia="Times New Roman" w:hAnsi="Times New Roman" w:cs="Times New Roman"/>
          <w:bCs/>
          <w:color w:val="000000"/>
          <w:sz w:val="28"/>
          <w:szCs w:val="28"/>
          <w:lang w:eastAsia="uk-UA" w:bidi="uk-UA"/>
        </w:rPr>
        <w:t xml:space="preserve"> </w:t>
      </w:r>
      <w:r w:rsidRPr="001E6EED">
        <w:rPr>
          <w:rFonts w:ascii="Times New Roman" w:eastAsia="Times New Roman" w:hAnsi="Times New Roman" w:cs="Times New Roman"/>
          <w:bCs/>
          <w:color w:val="000000"/>
          <w:sz w:val="28"/>
          <w:szCs w:val="28"/>
          <w:lang w:eastAsia="uk-UA" w:bidi="uk-UA"/>
        </w:rPr>
        <w:t>Планувати спільні приємні активності (прогулянки, хобі, ритуали), що відновлюють позитивний емоційний контакт.</w:t>
      </w:r>
      <w:r w:rsidR="00B70457">
        <w:rPr>
          <w:rFonts w:ascii="Times New Roman" w:eastAsia="Times New Roman" w:hAnsi="Times New Roman" w:cs="Times New Roman"/>
          <w:bCs/>
          <w:color w:val="000000"/>
          <w:sz w:val="28"/>
          <w:szCs w:val="28"/>
          <w:lang w:eastAsia="uk-UA" w:bidi="uk-UA"/>
        </w:rPr>
        <w:t xml:space="preserve"> </w:t>
      </w:r>
      <w:r w:rsidRPr="001E6EED">
        <w:rPr>
          <w:rFonts w:ascii="Times New Roman" w:eastAsia="Times New Roman" w:hAnsi="Times New Roman" w:cs="Times New Roman"/>
          <w:b/>
          <w:bCs/>
          <w:color w:val="000000"/>
          <w:sz w:val="28"/>
          <w:szCs w:val="28"/>
          <w:lang w:eastAsia="uk-UA" w:bidi="uk-UA"/>
        </w:rPr>
        <w:t xml:space="preserve">Навички </w:t>
      </w:r>
      <w:r w:rsidRPr="001E6EED">
        <w:rPr>
          <w:rFonts w:ascii="Times New Roman" w:eastAsia="Times New Roman" w:hAnsi="Times New Roman" w:cs="Times New Roman"/>
          <w:b/>
          <w:bCs/>
          <w:color w:val="000000"/>
          <w:sz w:val="28"/>
          <w:szCs w:val="28"/>
          <w:lang w:eastAsia="uk-UA" w:bidi="uk-UA"/>
        </w:rPr>
        <w:lastRenderedPageBreak/>
        <w:t>саморегуляції.</w:t>
      </w:r>
      <w:r w:rsidR="00B70457">
        <w:rPr>
          <w:rFonts w:ascii="Times New Roman" w:eastAsia="Times New Roman" w:hAnsi="Times New Roman" w:cs="Times New Roman"/>
          <w:b/>
          <w:bCs/>
          <w:color w:val="000000"/>
          <w:sz w:val="28"/>
          <w:szCs w:val="28"/>
          <w:lang w:eastAsia="uk-UA" w:bidi="uk-UA"/>
        </w:rPr>
        <w:t xml:space="preserve"> </w:t>
      </w:r>
      <w:r w:rsidRPr="001E6EED">
        <w:rPr>
          <w:rFonts w:ascii="Times New Roman" w:eastAsia="Times New Roman" w:hAnsi="Times New Roman" w:cs="Times New Roman"/>
          <w:bCs/>
          <w:color w:val="000000"/>
          <w:sz w:val="28"/>
          <w:szCs w:val="28"/>
          <w:lang w:eastAsia="uk-UA" w:bidi="uk-UA"/>
        </w:rPr>
        <w:t>Глибоке дихання, короткі паузи, методи релаксації для зниження напруження перед конфліктною розмовою.</w:t>
      </w:r>
      <w:r w:rsidR="00B70457">
        <w:rPr>
          <w:rFonts w:ascii="Times New Roman" w:eastAsia="Times New Roman" w:hAnsi="Times New Roman" w:cs="Times New Roman"/>
          <w:bCs/>
          <w:color w:val="000000"/>
          <w:sz w:val="28"/>
          <w:szCs w:val="28"/>
          <w:lang w:eastAsia="uk-UA" w:bidi="uk-UA"/>
        </w:rPr>
        <w:t xml:space="preserve"> </w:t>
      </w:r>
      <w:r w:rsidRPr="001E6EED">
        <w:rPr>
          <w:rFonts w:ascii="Times New Roman" w:eastAsia="Times New Roman" w:hAnsi="Times New Roman" w:cs="Times New Roman"/>
          <w:b/>
          <w:bCs/>
          <w:color w:val="000000"/>
          <w:sz w:val="28"/>
          <w:szCs w:val="28"/>
          <w:lang w:eastAsia="uk-UA" w:bidi="uk-UA"/>
        </w:rPr>
        <w:t>Висловлення вдячності.</w:t>
      </w:r>
      <w:r w:rsidR="002129C3">
        <w:rPr>
          <w:rFonts w:ascii="Times New Roman" w:eastAsia="Times New Roman" w:hAnsi="Times New Roman" w:cs="Times New Roman"/>
          <w:bCs/>
          <w:color w:val="000000"/>
          <w:sz w:val="28"/>
          <w:szCs w:val="28"/>
          <w:lang w:eastAsia="uk-UA" w:bidi="uk-UA"/>
        </w:rPr>
        <w:t xml:space="preserve"> </w:t>
      </w:r>
      <w:r w:rsidRPr="001E6EED">
        <w:rPr>
          <w:rFonts w:ascii="Times New Roman" w:eastAsia="Times New Roman" w:hAnsi="Times New Roman" w:cs="Times New Roman"/>
          <w:bCs/>
          <w:color w:val="000000"/>
          <w:sz w:val="28"/>
          <w:szCs w:val="28"/>
          <w:lang w:eastAsia="uk-UA" w:bidi="uk-UA"/>
        </w:rPr>
        <w:t>Щоденне підкреслення позитивних дій партнера підвищує рівень підтримки та довіри.</w:t>
      </w:r>
    </w:p>
    <w:p w:rsidR="001E6EED" w:rsidRPr="001E6EED" w:rsidRDefault="001E6EED" w:rsidP="002129C3">
      <w:pPr>
        <w:widowControl w:val="0"/>
        <w:spacing w:after="0" w:line="360" w:lineRule="auto"/>
        <w:ind w:firstLine="360"/>
        <w:jc w:val="both"/>
        <w:outlineLvl w:val="1"/>
        <w:rPr>
          <w:rFonts w:ascii="Times New Roman" w:eastAsia="Times New Roman" w:hAnsi="Times New Roman" w:cs="Times New Roman"/>
          <w:bCs/>
          <w:color w:val="000000"/>
          <w:sz w:val="28"/>
          <w:szCs w:val="28"/>
          <w:lang w:eastAsia="uk-UA" w:bidi="uk-UA"/>
        </w:rPr>
      </w:pPr>
      <w:r w:rsidRPr="001E6EED">
        <w:rPr>
          <w:rFonts w:ascii="Times New Roman" w:eastAsia="Times New Roman" w:hAnsi="Times New Roman" w:cs="Times New Roman"/>
          <w:b/>
          <w:bCs/>
          <w:color w:val="000000"/>
          <w:sz w:val="28"/>
          <w:szCs w:val="28"/>
          <w:lang w:eastAsia="uk-UA" w:bidi="uk-UA"/>
        </w:rPr>
        <w:t>Конструктивне вирішення побутових і фінансових питань</w:t>
      </w:r>
      <w:r w:rsidR="00B70457">
        <w:rPr>
          <w:rFonts w:ascii="Times New Roman" w:eastAsia="Times New Roman" w:hAnsi="Times New Roman" w:cs="Times New Roman"/>
          <w:b/>
          <w:bCs/>
          <w:color w:val="000000"/>
          <w:sz w:val="28"/>
          <w:szCs w:val="28"/>
          <w:lang w:eastAsia="uk-UA" w:bidi="uk-UA"/>
        </w:rPr>
        <w:t xml:space="preserve">. </w:t>
      </w:r>
      <w:r w:rsidRPr="001E6EED">
        <w:rPr>
          <w:rFonts w:ascii="Times New Roman" w:eastAsia="Times New Roman" w:hAnsi="Times New Roman" w:cs="Times New Roman"/>
          <w:b/>
          <w:bCs/>
          <w:color w:val="000000"/>
          <w:sz w:val="28"/>
          <w:szCs w:val="28"/>
          <w:lang w:eastAsia="uk-UA" w:bidi="uk-UA"/>
        </w:rPr>
        <w:t>Чіткий розподіл обов’язків.</w:t>
      </w:r>
      <w:r w:rsidR="00B70457">
        <w:rPr>
          <w:rFonts w:ascii="Times New Roman" w:eastAsia="Times New Roman" w:hAnsi="Times New Roman" w:cs="Times New Roman"/>
          <w:b/>
          <w:bCs/>
          <w:color w:val="000000"/>
          <w:sz w:val="28"/>
          <w:szCs w:val="28"/>
          <w:lang w:eastAsia="uk-UA" w:bidi="uk-UA"/>
        </w:rPr>
        <w:t xml:space="preserve"> </w:t>
      </w:r>
      <w:r w:rsidRPr="001E6EED">
        <w:rPr>
          <w:rFonts w:ascii="Times New Roman" w:eastAsia="Times New Roman" w:hAnsi="Times New Roman" w:cs="Times New Roman"/>
          <w:bCs/>
          <w:color w:val="000000"/>
          <w:sz w:val="28"/>
          <w:szCs w:val="28"/>
          <w:lang w:eastAsia="uk-UA" w:bidi="uk-UA"/>
        </w:rPr>
        <w:t>Складається спільний список побутових задач із рівномірним розподілом відповідно до можливостей та графіка партнерів.</w:t>
      </w:r>
    </w:p>
    <w:p w:rsidR="001E6EED" w:rsidRPr="001E6EED" w:rsidRDefault="001E6EED" w:rsidP="002129C3">
      <w:pPr>
        <w:widowControl w:val="0"/>
        <w:spacing w:after="0" w:line="360" w:lineRule="auto"/>
        <w:ind w:firstLine="360"/>
        <w:outlineLvl w:val="1"/>
        <w:rPr>
          <w:rFonts w:ascii="Times New Roman" w:eastAsia="Times New Roman" w:hAnsi="Times New Roman" w:cs="Times New Roman"/>
          <w:bCs/>
          <w:color w:val="000000"/>
          <w:sz w:val="28"/>
          <w:szCs w:val="28"/>
          <w:lang w:eastAsia="uk-UA" w:bidi="uk-UA"/>
        </w:rPr>
      </w:pPr>
      <w:r w:rsidRPr="001E6EED">
        <w:rPr>
          <w:rFonts w:ascii="Times New Roman" w:eastAsia="Times New Roman" w:hAnsi="Times New Roman" w:cs="Times New Roman"/>
          <w:b/>
          <w:bCs/>
          <w:color w:val="000000"/>
          <w:sz w:val="28"/>
          <w:szCs w:val="28"/>
          <w:lang w:eastAsia="uk-UA" w:bidi="uk-UA"/>
        </w:rPr>
        <w:t>Спільне фінансове планування.</w:t>
      </w:r>
    </w:p>
    <w:p w:rsidR="001E6EED" w:rsidRPr="001E6EED" w:rsidRDefault="001E6EED" w:rsidP="006D1E3B">
      <w:pPr>
        <w:widowControl w:val="0"/>
        <w:numPr>
          <w:ilvl w:val="1"/>
          <w:numId w:val="32"/>
        </w:numPr>
        <w:spacing w:after="0" w:line="360" w:lineRule="auto"/>
        <w:outlineLvl w:val="1"/>
        <w:rPr>
          <w:rFonts w:ascii="Times New Roman" w:eastAsia="Times New Roman" w:hAnsi="Times New Roman" w:cs="Times New Roman"/>
          <w:bCs/>
          <w:color w:val="000000"/>
          <w:sz w:val="28"/>
          <w:szCs w:val="28"/>
          <w:lang w:eastAsia="uk-UA" w:bidi="uk-UA"/>
        </w:rPr>
      </w:pPr>
      <w:r w:rsidRPr="001E6EED">
        <w:rPr>
          <w:rFonts w:ascii="Times New Roman" w:eastAsia="Times New Roman" w:hAnsi="Times New Roman" w:cs="Times New Roman"/>
          <w:bCs/>
          <w:color w:val="000000"/>
          <w:sz w:val="28"/>
          <w:szCs w:val="28"/>
          <w:lang w:eastAsia="uk-UA" w:bidi="uk-UA"/>
        </w:rPr>
        <w:t>формування місячного бюджету;</w:t>
      </w:r>
    </w:p>
    <w:p w:rsidR="001E6EED" w:rsidRPr="001E6EED" w:rsidRDefault="001E6EED" w:rsidP="006D1E3B">
      <w:pPr>
        <w:widowControl w:val="0"/>
        <w:numPr>
          <w:ilvl w:val="1"/>
          <w:numId w:val="32"/>
        </w:numPr>
        <w:spacing w:after="0" w:line="360" w:lineRule="auto"/>
        <w:outlineLvl w:val="1"/>
        <w:rPr>
          <w:rFonts w:ascii="Times New Roman" w:eastAsia="Times New Roman" w:hAnsi="Times New Roman" w:cs="Times New Roman"/>
          <w:bCs/>
          <w:color w:val="000000"/>
          <w:sz w:val="28"/>
          <w:szCs w:val="28"/>
          <w:lang w:eastAsia="uk-UA" w:bidi="uk-UA"/>
        </w:rPr>
      </w:pPr>
      <w:r w:rsidRPr="001E6EED">
        <w:rPr>
          <w:rFonts w:ascii="Times New Roman" w:eastAsia="Times New Roman" w:hAnsi="Times New Roman" w:cs="Times New Roman"/>
          <w:bCs/>
          <w:color w:val="000000"/>
          <w:sz w:val="28"/>
          <w:szCs w:val="28"/>
          <w:lang w:eastAsia="uk-UA" w:bidi="uk-UA"/>
        </w:rPr>
        <w:t>обговорення фінансових цілей;</w:t>
      </w:r>
    </w:p>
    <w:p w:rsidR="001E6EED" w:rsidRPr="001E6EED" w:rsidRDefault="001E6EED" w:rsidP="006D1E3B">
      <w:pPr>
        <w:widowControl w:val="0"/>
        <w:numPr>
          <w:ilvl w:val="1"/>
          <w:numId w:val="32"/>
        </w:numPr>
        <w:spacing w:after="0" w:line="360" w:lineRule="auto"/>
        <w:outlineLvl w:val="1"/>
        <w:rPr>
          <w:rFonts w:ascii="Times New Roman" w:eastAsia="Times New Roman" w:hAnsi="Times New Roman" w:cs="Times New Roman"/>
          <w:bCs/>
          <w:color w:val="000000"/>
          <w:sz w:val="28"/>
          <w:szCs w:val="28"/>
          <w:lang w:eastAsia="uk-UA" w:bidi="uk-UA"/>
        </w:rPr>
      </w:pPr>
      <w:r w:rsidRPr="001E6EED">
        <w:rPr>
          <w:rFonts w:ascii="Times New Roman" w:eastAsia="Times New Roman" w:hAnsi="Times New Roman" w:cs="Times New Roman"/>
          <w:bCs/>
          <w:color w:val="000000"/>
          <w:sz w:val="28"/>
          <w:szCs w:val="28"/>
          <w:lang w:eastAsia="uk-UA" w:bidi="uk-UA"/>
        </w:rPr>
        <w:t>прозорість доходів і витрат.</w:t>
      </w:r>
    </w:p>
    <w:p w:rsidR="001E6EED" w:rsidRPr="001E6EED" w:rsidRDefault="001E6EED" w:rsidP="002129C3">
      <w:pPr>
        <w:widowControl w:val="0"/>
        <w:spacing w:after="0" w:line="360" w:lineRule="auto"/>
        <w:ind w:firstLine="708"/>
        <w:outlineLvl w:val="1"/>
        <w:rPr>
          <w:rFonts w:ascii="Times New Roman" w:eastAsia="Times New Roman" w:hAnsi="Times New Roman" w:cs="Times New Roman"/>
          <w:bCs/>
          <w:color w:val="000000"/>
          <w:sz w:val="28"/>
          <w:szCs w:val="28"/>
          <w:lang w:eastAsia="uk-UA" w:bidi="uk-UA"/>
        </w:rPr>
      </w:pPr>
      <w:r w:rsidRPr="001E6EED">
        <w:rPr>
          <w:rFonts w:ascii="Times New Roman" w:eastAsia="Times New Roman" w:hAnsi="Times New Roman" w:cs="Times New Roman"/>
          <w:b/>
          <w:bCs/>
          <w:color w:val="000000"/>
          <w:sz w:val="28"/>
          <w:szCs w:val="28"/>
          <w:lang w:eastAsia="uk-UA" w:bidi="uk-UA"/>
        </w:rPr>
        <w:t>Уникнення імпульсивних витрат.</w:t>
      </w:r>
      <w:r w:rsidR="002129C3">
        <w:rPr>
          <w:rFonts w:ascii="Times New Roman" w:eastAsia="Times New Roman" w:hAnsi="Times New Roman" w:cs="Times New Roman"/>
          <w:bCs/>
          <w:color w:val="000000"/>
          <w:sz w:val="28"/>
          <w:szCs w:val="28"/>
          <w:lang w:eastAsia="uk-UA" w:bidi="uk-UA"/>
        </w:rPr>
        <w:t xml:space="preserve"> </w:t>
      </w:r>
      <w:r w:rsidRPr="001E6EED">
        <w:rPr>
          <w:rFonts w:ascii="Times New Roman" w:eastAsia="Times New Roman" w:hAnsi="Times New Roman" w:cs="Times New Roman"/>
          <w:bCs/>
          <w:color w:val="000000"/>
          <w:sz w:val="28"/>
          <w:szCs w:val="28"/>
          <w:lang w:eastAsia="uk-UA" w:bidi="uk-UA"/>
        </w:rPr>
        <w:t>Домовитися про межу суми, яку можна витратити без погодження.</w:t>
      </w:r>
    </w:p>
    <w:p w:rsidR="001E6EED" w:rsidRPr="001E6EED" w:rsidRDefault="001E6EED" w:rsidP="00B70457">
      <w:pPr>
        <w:widowControl w:val="0"/>
        <w:spacing w:after="0" w:line="360" w:lineRule="auto"/>
        <w:ind w:firstLine="708"/>
        <w:outlineLvl w:val="1"/>
        <w:rPr>
          <w:rFonts w:ascii="Times New Roman" w:eastAsia="Times New Roman" w:hAnsi="Times New Roman" w:cs="Times New Roman"/>
          <w:b/>
          <w:bCs/>
          <w:color w:val="000000"/>
          <w:sz w:val="28"/>
          <w:szCs w:val="28"/>
          <w:lang w:eastAsia="uk-UA" w:bidi="uk-UA"/>
        </w:rPr>
      </w:pPr>
      <w:r w:rsidRPr="001E6EED">
        <w:rPr>
          <w:rFonts w:ascii="Times New Roman" w:eastAsia="Times New Roman" w:hAnsi="Times New Roman" w:cs="Times New Roman"/>
          <w:b/>
          <w:bCs/>
          <w:color w:val="000000"/>
          <w:sz w:val="28"/>
          <w:szCs w:val="28"/>
          <w:lang w:eastAsia="uk-UA" w:bidi="uk-UA"/>
        </w:rPr>
        <w:t>Підтримка в батьківсько-дитячій взаємодії</w:t>
      </w:r>
    </w:p>
    <w:p w:rsidR="001E6EED" w:rsidRPr="001E6EED" w:rsidRDefault="001E6EED" w:rsidP="00C305AF">
      <w:pPr>
        <w:widowControl w:val="0"/>
        <w:spacing w:after="0" w:line="360" w:lineRule="auto"/>
        <w:ind w:firstLine="348"/>
        <w:jc w:val="both"/>
        <w:outlineLvl w:val="1"/>
        <w:rPr>
          <w:rFonts w:ascii="Times New Roman" w:eastAsia="Times New Roman" w:hAnsi="Times New Roman" w:cs="Times New Roman"/>
          <w:bCs/>
          <w:color w:val="000000"/>
          <w:sz w:val="28"/>
          <w:szCs w:val="28"/>
          <w:lang w:eastAsia="uk-UA" w:bidi="uk-UA"/>
        </w:rPr>
      </w:pPr>
      <w:r w:rsidRPr="001E6EED">
        <w:rPr>
          <w:rFonts w:ascii="Times New Roman" w:eastAsia="Times New Roman" w:hAnsi="Times New Roman" w:cs="Times New Roman"/>
          <w:b/>
          <w:bCs/>
          <w:color w:val="000000"/>
          <w:sz w:val="28"/>
          <w:szCs w:val="28"/>
          <w:lang w:eastAsia="uk-UA" w:bidi="uk-UA"/>
        </w:rPr>
        <w:t>Єдина лінія виховання.</w:t>
      </w:r>
      <w:r w:rsidR="002129C3">
        <w:rPr>
          <w:rFonts w:ascii="Times New Roman" w:eastAsia="Times New Roman" w:hAnsi="Times New Roman" w:cs="Times New Roman"/>
          <w:bCs/>
          <w:color w:val="000000"/>
          <w:sz w:val="28"/>
          <w:szCs w:val="28"/>
          <w:lang w:eastAsia="uk-UA" w:bidi="uk-UA"/>
        </w:rPr>
        <w:t xml:space="preserve"> </w:t>
      </w:r>
      <w:r w:rsidRPr="001E6EED">
        <w:rPr>
          <w:rFonts w:ascii="Times New Roman" w:eastAsia="Times New Roman" w:hAnsi="Times New Roman" w:cs="Times New Roman"/>
          <w:bCs/>
          <w:color w:val="000000"/>
          <w:sz w:val="28"/>
          <w:szCs w:val="28"/>
          <w:lang w:eastAsia="uk-UA" w:bidi="uk-UA"/>
        </w:rPr>
        <w:t>Партнери мають узгодити правила, вимоги й заохочення щодо дітей, щоб уникнути розбіжностей.</w:t>
      </w:r>
      <w:r w:rsidR="002129C3">
        <w:rPr>
          <w:rFonts w:ascii="Times New Roman" w:eastAsia="Times New Roman" w:hAnsi="Times New Roman" w:cs="Times New Roman"/>
          <w:bCs/>
          <w:color w:val="000000"/>
          <w:sz w:val="28"/>
          <w:szCs w:val="28"/>
          <w:lang w:eastAsia="uk-UA" w:bidi="uk-UA"/>
        </w:rPr>
        <w:t xml:space="preserve"> </w:t>
      </w:r>
      <w:r w:rsidRPr="001E6EED">
        <w:rPr>
          <w:rFonts w:ascii="Times New Roman" w:eastAsia="Times New Roman" w:hAnsi="Times New Roman" w:cs="Times New Roman"/>
          <w:b/>
          <w:bCs/>
          <w:color w:val="000000"/>
          <w:sz w:val="28"/>
          <w:szCs w:val="28"/>
          <w:lang w:eastAsia="uk-UA" w:bidi="uk-UA"/>
        </w:rPr>
        <w:t>Обговорення складних ситуацій без присутності дітей.</w:t>
      </w:r>
      <w:r w:rsidR="002129C3">
        <w:rPr>
          <w:rFonts w:ascii="Times New Roman" w:eastAsia="Times New Roman" w:hAnsi="Times New Roman" w:cs="Times New Roman"/>
          <w:bCs/>
          <w:color w:val="000000"/>
          <w:sz w:val="28"/>
          <w:szCs w:val="28"/>
          <w:lang w:eastAsia="uk-UA" w:bidi="uk-UA"/>
        </w:rPr>
        <w:t xml:space="preserve"> </w:t>
      </w:r>
      <w:r w:rsidRPr="001E6EED">
        <w:rPr>
          <w:rFonts w:ascii="Times New Roman" w:eastAsia="Times New Roman" w:hAnsi="Times New Roman" w:cs="Times New Roman"/>
          <w:bCs/>
          <w:color w:val="000000"/>
          <w:sz w:val="28"/>
          <w:szCs w:val="28"/>
          <w:lang w:eastAsia="uk-UA" w:bidi="uk-UA"/>
        </w:rPr>
        <w:t>Це формує стабільну атмосферу та не знижує авторитет батьків.</w:t>
      </w:r>
    </w:p>
    <w:p w:rsidR="001E6EED" w:rsidRPr="001E6EED" w:rsidRDefault="001E6EED" w:rsidP="002129C3">
      <w:pPr>
        <w:widowControl w:val="0"/>
        <w:spacing w:after="0" w:line="360" w:lineRule="auto"/>
        <w:ind w:firstLine="696"/>
        <w:jc w:val="both"/>
        <w:outlineLvl w:val="1"/>
        <w:rPr>
          <w:rFonts w:ascii="Times New Roman" w:eastAsia="Times New Roman" w:hAnsi="Times New Roman" w:cs="Times New Roman"/>
          <w:bCs/>
          <w:color w:val="000000"/>
          <w:sz w:val="28"/>
          <w:szCs w:val="28"/>
          <w:lang w:eastAsia="uk-UA" w:bidi="uk-UA"/>
        </w:rPr>
      </w:pPr>
      <w:r w:rsidRPr="001E6EED">
        <w:rPr>
          <w:rFonts w:ascii="Times New Roman" w:eastAsia="Times New Roman" w:hAnsi="Times New Roman" w:cs="Times New Roman"/>
          <w:b/>
          <w:bCs/>
          <w:color w:val="000000"/>
          <w:sz w:val="28"/>
          <w:szCs w:val="28"/>
          <w:lang w:eastAsia="uk-UA" w:bidi="uk-UA"/>
        </w:rPr>
        <w:t>Баланс ролей «батько/мати» та «</w:t>
      </w:r>
      <w:r w:rsidR="00943374">
        <w:rPr>
          <w:rFonts w:ascii="Times New Roman" w:eastAsia="Times New Roman" w:hAnsi="Times New Roman" w:cs="Times New Roman"/>
          <w:b/>
          <w:bCs/>
          <w:color w:val="000000"/>
          <w:sz w:val="28"/>
          <w:szCs w:val="28"/>
          <w:lang w:eastAsia="uk-UA" w:bidi="uk-UA"/>
        </w:rPr>
        <w:t>сім</w:t>
      </w:r>
      <w:r w:rsidR="00943374" w:rsidRPr="00943374">
        <w:rPr>
          <w:rFonts w:ascii="Times New Roman" w:hAnsi="Times New Roman" w:cs="Times New Roman"/>
          <w:b/>
          <w:sz w:val="28"/>
          <w:szCs w:val="28"/>
        </w:rPr>
        <w:t>’я</w:t>
      </w:r>
      <w:r w:rsidRPr="001E6EED">
        <w:rPr>
          <w:rFonts w:ascii="Times New Roman" w:eastAsia="Times New Roman" w:hAnsi="Times New Roman" w:cs="Times New Roman"/>
          <w:b/>
          <w:bCs/>
          <w:color w:val="000000"/>
          <w:sz w:val="28"/>
          <w:szCs w:val="28"/>
          <w:lang w:eastAsia="uk-UA" w:bidi="uk-UA"/>
        </w:rPr>
        <w:t>».</w:t>
      </w:r>
      <w:r w:rsidR="002129C3">
        <w:rPr>
          <w:rFonts w:ascii="Times New Roman" w:eastAsia="Times New Roman" w:hAnsi="Times New Roman" w:cs="Times New Roman"/>
          <w:bCs/>
          <w:color w:val="000000"/>
          <w:sz w:val="28"/>
          <w:szCs w:val="28"/>
          <w:lang w:eastAsia="uk-UA" w:bidi="uk-UA"/>
        </w:rPr>
        <w:t xml:space="preserve"> </w:t>
      </w:r>
      <w:r w:rsidRPr="001E6EED">
        <w:rPr>
          <w:rFonts w:ascii="Times New Roman" w:eastAsia="Times New Roman" w:hAnsi="Times New Roman" w:cs="Times New Roman"/>
          <w:bCs/>
          <w:color w:val="000000"/>
          <w:sz w:val="28"/>
          <w:szCs w:val="28"/>
          <w:lang w:eastAsia="uk-UA" w:bidi="uk-UA"/>
        </w:rPr>
        <w:t>Важливо не втрачати партнерську близькість, виконуючи батьківські функції.</w:t>
      </w:r>
      <w:r w:rsidR="002129C3">
        <w:rPr>
          <w:rFonts w:ascii="Times New Roman" w:eastAsia="Times New Roman" w:hAnsi="Times New Roman" w:cs="Times New Roman"/>
          <w:bCs/>
          <w:color w:val="000000"/>
          <w:sz w:val="28"/>
          <w:szCs w:val="28"/>
          <w:lang w:eastAsia="uk-UA" w:bidi="uk-UA"/>
        </w:rPr>
        <w:t xml:space="preserve"> </w:t>
      </w:r>
      <w:r w:rsidRPr="001E6EED">
        <w:rPr>
          <w:rFonts w:ascii="Times New Roman" w:eastAsia="Times New Roman" w:hAnsi="Times New Roman" w:cs="Times New Roman"/>
          <w:b/>
          <w:bCs/>
          <w:color w:val="000000"/>
          <w:sz w:val="28"/>
          <w:szCs w:val="28"/>
          <w:lang w:eastAsia="uk-UA" w:bidi="uk-UA"/>
        </w:rPr>
        <w:t>Підвищення рівня довіри та подолання ревнощів</w:t>
      </w:r>
      <w:r w:rsidR="002129C3">
        <w:rPr>
          <w:rFonts w:ascii="Times New Roman" w:eastAsia="Times New Roman" w:hAnsi="Times New Roman" w:cs="Times New Roman"/>
          <w:bCs/>
          <w:color w:val="000000"/>
          <w:sz w:val="28"/>
          <w:szCs w:val="28"/>
          <w:lang w:eastAsia="uk-UA" w:bidi="uk-UA"/>
        </w:rPr>
        <w:t xml:space="preserve"> </w:t>
      </w:r>
      <w:r w:rsidRPr="001E6EED">
        <w:rPr>
          <w:rFonts w:ascii="Times New Roman" w:eastAsia="Times New Roman" w:hAnsi="Times New Roman" w:cs="Times New Roman"/>
          <w:b/>
          <w:bCs/>
          <w:color w:val="000000"/>
          <w:sz w:val="28"/>
          <w:szCs w:val="28"/>
          <w:lang w:eastAsia="uk-UA" w:bidi="uk-UA"/>
        </w:rPr>
        <w:t>Відкрите обговорення потреб та очікувань.</w:t>
      </w:r>
      <w:r w:rsidR="002129C3">
        <w:rPr>
          <w:rFonts w:ascii="Times New Roman" w:eastAsia="Times New Roman" w:hAnsi="Times New Roman" w:cs="Times New Roman"/>
          <w:bCs/>
          <w:color w:val="000000"/>
          <w:sz w:val="28"/>
          <w:szCs w:val="28"/>
          <w:lang w:eastAsia="uk-UA" w:bidi="uk-UA"/>
        </w:rPr>
        <w:t xml:space="preserve"> </w:t>
      </w:r>
      <w:r w:rsidRPr="001E6EED">
        <w:rPr>
          <w:rFonts w:ascii="Times New Roman" w:eastAsia="Times New Roman" w:hAnsi="Times New Roman" w:cs="Times New Roman"/>
          <w:bCs/>
          <w:color w:val="000000"/>
          <w:sz w:val="28"/>
          <w:szCs w:val="28"/>
          <w:lang w:eastAsia="uk-UA" w:bidi="uk-UA"/>
        </w:rPr>
        <w:t>Невисловлені переживання часто є основою недовіри.</w:t>
      </w:r>
      <w:r w:rsidR="002129C3">
        <w:rPr>
          <w:rFonts w:ascii="Times New Roman" w:eastAsia="Times New Roman" w:hAnsi="Times New Roman" w:cs="Times New Roman"/>
          <w:bCs/>
          <w:color w:val="000000"/>
          <w:sz w:val="28"/>
          <w:szCs w:val="28"/>
          <w:lang w:eastAsia="uk-UA" w:bidi="uk-UA"/>
        </w:rPr>
        <w:t xml:space="preserve"> </w:t>
      </w:r>
      <w:r w:rsidRPr="001E6EED">
        <w:rPr>
          <w:rFonts w:ascii="Times New Roman" w:eastAsia="Times New Roman" w:hAnsi="Times New Roman" w:cs="Times New Roman"/>
          <w:b/>
          <w:bCs/>
          <w:color w:val="000000"/>
          <w:sz w:val="28"/>
          <w:szCs w:val="28"/>
          <w:lang w:eastAsia="uk-UA" w:bidi="uk-UA"/>
        </w:rPr>
        <w:t>Прозорість у повсякденному житті.</w:t>
      </w:r>
      <w:r w:rsidR="002129C3">
        <w:rPr>
          <w:rFonts w:ascii="Times New Roman" w:eastAsia="Times New Roman" w:hAnsi="Times New Roman" w:cs="Times New Roman"/>
          <w:bCs/>
          <w:color w:val="000000"/>
          <w:sz w:val="28"/>
          <w:szCs w:val="28"/>
          <w:lang w:eastAsia="uk-UA" w:bidi="uk-UA"/>
        </w:rPr>
        <w:t xml:space="preserve"> </w:t>
      </w:r>
      <w:r w:rsidRPr="001E6EED">
        <w:rPr>
          <w:rFonts w:ascii="Times New Roman" w:eastAsia="Times New Roman" w:hAnsi="Times New Roman" w:cs="Times New Roman"/>
          <w:bCs/>
          <w:color w:val="000000"/>
          <w:sz w:val="28"/>
          <w:szCs w:val="28"/>
          <w:lang w:eastAsia="uk-UA" w:bidi="uk-UA"/>
        </w:rPr>
        <w:t>Не приховувати інформацію про плани, контакти чи обставини, які можуть бути неправильно інтерпретовані партнером.</w:t>
      </w:r>
      <w:r w:rsidR="002129C3">
        <w:rPr>
          <w:rFonts w:ascii="Times New Roman" w:eastAsia="Times New Roman" w:hAnsi="Times New Roman" w:cs="Times New Roman"/>
          <w:bCs/>
          <w:color w:val="000000"/>
          <w:sz w:val="28"/>
          <w:szCs w:val="28"/>
          <w:lang w:eastAsia="uk-UA" w:bidi="uk-UA"/>
        </w:rPr>
        <w:t xml:space="preserve"> </w:t>
      </w:r>
      <w:r w:rsidRPr="001E6EED">
        <w:rPr>
          <w:rFonts w:ascii="Times New Roman" w:eastAsia="Times New Roman" w:hAnsi="Times New Roman" w:cs="Times New Roman"/>
          <w:b/>
          <w:bCs/>
          <w:color w:val="000000"/>
          <w:sz w:val="28"/>
          <w:szCs w:val="28"/>
          <w:lang w:eastAsia="uk-UA" w:bidi="uk-UA"/>
        </w:rPr>
        <w:t>Робота над самооцінкою.</w:t>
      </w:r>
      <w:r w:rsidR="002129C3">
        <w:rPr>
          <w:rFonts w:ascii="Times New Roman" w:eastAsia="Times New Roman" w:hAnsi="Times New Roman" w:cs="Times New Roman"/>
          <w:bCs/>
          <w:color w:val="000000"/>
          <w:sz w:val="28"/>
          <w:szCs w:val="28"/>
          <w:lang w:eastAsia="uk-UA" w:bidi="uk-UA"/>
        </w:rPr>
        <w:t xml:space="preserve"> </w:t>
      </w:r>
      <w:r w:rsidRPr="001E6EED">
        <w:rPr>
          <w:rFonts w:ascii="Times New Roman" w:eastAsia="Times New Roman" w:hAnsi="Times New Roman" w:cs="Times New Roman"/>
          <w:bCs/>
          <w:color w:val="000000"/>
          <w:sz w:val="28"/>
          <w:szCs w:val="28"/>
          <w:lang w:eastAsia="uk-UA" w:bidi="uk-UA"/>
        </w:rPr>
        <w:t>Наявність ревнощів часто пов’язана з внутрішньою невпевненістю.</w:t>
      </w:r>
      <w:r w:rsidR="002129C3">
        <w:rPr>
          <w:rFonts w:ascii="Times New Roman" w:eastAsia="Times New Roman" w:hAnsi="Times New Roman" w:cs="Times New Roman"/>
          <w:bCs/>
          <w:color w:val="000000"/>
          <w:sz w:val="28"/>
          <w:szCs w:val="28"/>
          <w:lang w:eastAsia="uk-UA" w:bidi="uk-UA"/>
        </w:rPr>
        <w:t xml:space="preserve"> </w:t>
      </w:r>
      <w:r w:rsidRPr="001E6EED">
        <w:rPr>
          <w:rFonts w:ascii="Times New Roman" w:eastAsia="Times New Roman" w:hAnsi="Times New Roman" w:cs="Times New Roman"/>
          <w:b/>
          <w:bCs/>
          <w:color w:val="000000"/>
          <w:sz w:val="28"/>
          <w:szCs w:val="28"/>
          <w:lang w:eastAsia="uk-UA" w:bidi="uk-UA"/>
        </w:rPr>
        <w:t>Техніки профілактики та конструктивного вирішення конфліктів</w:t>
      </w:r>
      <w:r w:rsidR="002129C3">
        <w:rPr>
          <w:rFonts w:ascii="Times New Roman" w:eastAsia="Times New Roman" w:hAnsi="Times New Roman" w:cs="Times New Roman"/>
          <w:bCs/>
          <w:color w:val="000000"/>
          <w:sz w:val="28"/>
          <w:szCs w:val="28"/>
          <w:lang w:eastAsia="uk-UA" w:bidi="uk-UA"/>
        </w:rPr>
        <w:t xml:space="preserve"> </w:t>
      </w:r>
      <w:r w:rsidRPr="001E6EED">
        <w:rPr>
          <w:rFonts w:ascii="Times New Roman" w:eastAsia="Times New Roman" w:hAnsi="Times New Roman" w:cs="Times New Roman"/>
          <w:b/>
          <w:bCs/>
          <w:color w:val="000000"/>
          <w:sz w:val="28"/>
          <w:szCs w:val="28"/>
          <w:lang w:eastAsia="uk-UA" w:bidi="uk-UA"/>
        </w:rPr>
        <w:t>Тайм-аут у конфлікті.</w:t>
      </w:r>
      <w:r w:rsidR="002129C3">
        <w:rPr>
          <w:rFonts w:ascii="Times New Roman" w:eastAsia="Times New Roman" w:hAnsi="Times New Roman" w:cs="Times New Roman"/>
          <w:bCs/>
          <w:color w:val="000000"/>
          <w:sz w:val="28"/>
          <w:szCs w:val="28"/>
          <w:lang w:eastAsia="uk-UA" w:bidi="uk-UA"/>
        </w:rPr>
        <w:t xml:space="preserve"> </w:t>
      </w:r>
      <w:r w:rsidRPr="001E6EED">
        <w:rPr>
          <w:rFonts w:ascii="Times New Roman" w:eastAsia="Times New Roman" w:hAnsi="Times New Roman" w:cs="Times New Roman"/>
          <w:bCs/>
          <w:color w:val="000000"/>
          <w:sz w:val="28"/>
          <w:szCs w:val="28"/>
          <w:lang w:eastAsia="uk-UA" w:bidi="uk-UA"/>
        </w:rPr>
        <w:t>Тимчасове припинення розмови (10–20 хв), якщо емоції стають некерованими.</w:t>
      </w:r>
      <w:r w:rsidR="002129C3">
        <w:rPr>
          <w:rFonts w:ascii="Times New Roman" w:eastAsia="Times New Roman" w:hAnsi="Times New Roman" w:cs="Times New Roman"/>
          <w:bCs/>
          <w:color w:val="000000"/>
          <w:sz w:val="28"/>
          <w:szCs w:val="28"/>
          <w:lang w:eastAsia="uk-UA" w:bidi="uk-UA"/>
        </w:rPr>
        <w:t xml:space="preserve"> </w:t>
      </w:r>
      <w:r w:rsidRPr="001E6EED">
        <w:rPr>
          <w:rFonts w:ascii="Times New Roman" w:eastAsia="Times New Roman" w:hAnsi="Times New Roman" w:cs="Times New Roman"/>
          <w:b/>
          <w:bCs/>
          <w:color w:val="000000"/>
          <w:sz w:val="28"/>
          <w:szCs w:val="28"/>
          <w:lang w:eastAsia="uk-UA" w:bidi="uk-UA"/>
        </w:rPr>
        <w:t>Стратегія “переможець–переможець”.</w:t>
      </w:r>
      <w:r w:rsidR="002129C3">
        <w:rPr>
          <w:rFonts w:ascii="Times New Roman" w:eastAsia="Times New Roman" w:hAnsi="Times New Roman" w:cs="Times New Roman"/>
          <w:bCs/>
          <w:color w:val="000000"/>
          <w:sz w:val="28"/>
          <w:szCs w:val="28"/>
          <w:lang w:eastAsia="uk-UA" w:bidi="uk-UA"/>
        </w:rPr>
        <w:t xml:space="preserve"> </w:t>
      </w:r>
      <w:r w:rsidRPr="001E6EED">
        <w:rPr>
          <w:rFonts w:ascii="Times New Roman" w:eastAsia="Times New Roman" w:hAnsi="Times New Roman" w:cs="Times New Roman"/>
          <w:bCs/>
          <w:color w:val="000000"/>
          <w:sz w:val="28"/>
          <w:szCs w:val="28"/>
          <w:lang w:eastAsia="uk-UA" w:bidi="uk-UA"/>
        </w:rPr>
        <w:t>Шукати рішення, вигідні для обох сторін, а не нав’язувати власну позицію.</w:t>
      </w:r>
      <w:r w:rsidR="002129C3">
        <w:rPr>
          <w:rFonts w:ascii="Times New Roman" w:eastAsia="Times New Roman" w:hAnsi="Times New Roman" w:cs="Times New Roman"/>
          <w:bCs/>
          <w:color w:val="000000"/>
          <w:sz w:val="28"/>
          <w:szCs w:val="28"/>
          <w:lang w:eastAsia="uk-UA" w:bidi="uk-UA"/>
        </w:rPr>
        <w:t xml:space="preserve"> </w:t>
      </w:r>
      <w:r w:rsidRPr="001E6EED">
        <w:rPr>
          <w:rFonts w:ascii="Times New Roman" w:eastAsia="Times New Roman" w:hAnsi="Times New Roman" w:cs="Times New Roman"/>
          <w:b/>
          <w:bCs/>
          <w:color w:val="000000"/>
          <w:sz w:val="28"/>
          <w:szCs w:val="28"/>
          <w:lang w:eastAsia="uk-UA" w:bidi="uk-UA"/>
        </w:rPr>
        <w:t>Фокус на проблемі, а не на особистості.</w:t>
      </w:r>
      <w:r w:rsidRPr="001E6EED">
        <w:rPr>
          <w:rFonts w:ascii="Times New Roman" w:eastAsia="Times New Roman" w:hAnsi="Times New Roman" w:cs="Times New Roman"/>
          <w:bCs/>
          <w:color w:val="000000"/>
          <w:sz w:val="28"/>
          <w:szCs w:val="28"/>
          <w:lang w:eastAsia="uk-UA" w:bidi="uk-UA"/>
        </w:rPr>
        <w:br/>
      </w:r>
      <w:r w:rsidRPr="001E6EED">
        <w:rPr>
          <w:rFonts w:ascii="Times New Roman" w:eastAsia="Times New Roman" w:hAnsi="Times New Roman" w:cs="Times New Roman"/>
          <w:bCs/>
          <w:color w:val="000000"/>
          <w:sz w:val="28"/>
          <w:szCs w:val="28"/>
          <w:lang w:eastAsia="uk-UA" w:bidi="uk-UA"/>
        </w:rPr>
        <w:lastRenderedPageBreak/>
        <w:t>Обговорювати конкретні дії або ситуації, не переходячи на особисті образи.</w:t>
      </w:r>
    </w:p>
    <w:p w:rsidR="003B6C29" w:rsidRDefault="003B6C29" w:rsidP="00A9502E">
      <w:pPr>
        <w:widowControl w:val="0"/>
        <w:spacing w:after="0" w:line="360" w:lineRule="auto"/>
        <w:ind w:firstLine="360"/>
        <w:outlineLvl w:val="1"/>
        <w:rPr>
          <w:rFonts w:ascii="Times New Roman" w:eastAsia="Times New Roman" w:hAnsi="Times New Roman" w:cs="Times New Roman"/>
          <w:b/>
          <w:bCs/>
          <w:color w:val="000000"/>
          <w:sz w:val="28"/>
          <w:szCs w:val="28"/>
          <w:lang w:eastAsia="uk-UA" w:bidi="uk-UA"/>
        </w:rPr>
      </w:pPr>
    </w:p>
    <w:p w:rsidR="00A9502E" w:rsidRPr="00A9502E" w:rsidRDefault="00A9502E" w:rsidP="00A9502E">
      <w:pPr>
        <w:widowControl w:val="0"/>
        <w:spacing w:after="0" w:line="360" w:lineRule="auto"/>
        <w:ind w:firstLine="360"/>
        <w:outlineLvl w:val="1"/>
        <w:rPr>
          <w:rFonts w:ascii="Times New Roman" w:eastAsia="Times New Roman" w:hAnsi="Times New Roman" w:cs="Times New Roman"/>
          <w:b/>
          <w:bCs/>
          <w:color w:val="000000"/>
          <w:sz w:val="28"/>
          <w:szCs w:val="28"/>
          <w:lang w:eastAsia="uk-UA" w:bidi="uk-UA"/>
        </w:rPr>
      </w:pPr>
      <w:r w:rsidRPr="00A9502E">
        <w:rPr>
          <w:rFonts w:ascii="Times New Roman" w:eastAsia="Times New Roman" w:hAnsi="Times New Roman" w:cs="Times New Roman"/>
          <w:b/>
          <w:bCs/>
          <w:color w:val="000000"/>
          <w:sz w:val="28"/>
          <w:szCs w:val="28"/>
          <w:lang w:eastAsia="uk-UA" w:bidi="uk-UA"/>
        </w:rPr>
        <w:t xml:space="preserve">Висновки </w:t>
      </w:r>
      <w:r w:rsidR="00E91AAB">
        <w:rPr>
          <w:rFonts w:ascii="Times New Roman" w:eastAsia="Times New Roman" w:hAnsi="Times New Roman" w:cs="Times New Roman"/>
          <w:b/>
          <w:bCs/>
          <w:color w:val="000000"/>
          <w:sz w:val="28"/>
          <w:szCs w:val="28"/>
          <w:lang w:eastAsia="uk-UA" w:bidi="uk-UA"/>
        </w:rPr>
        <w:t xml:space="preserve">до 3 </w:t>
      </w:r>
      <w:r w:rsidRPr="00A9502E">
        <w:rPr>
          <w:rFonts w:ascii="Times New Roman" w:eastAsia="Times New Roman" w:hAnsi="Times New Roman" w:cs="Times New Roman"/>
          <w:b/>
          <w:bCs/>
          <w:color w:val="000000"/>
          <w:sz w:val="28"/>
          <w:szCs w:val="28"/>
          <w:lang w:eastAsia="uk-UA" w:bidi="uk-UA"/>
        </w:rPr>
        <w:t>розділу</w:t>
      </w:r>
      <w:r w:rsidR="00E91AAB">
        <w:rPr>
          <w:rFonts w:ascii="Times New Roman" w:eastAsia="Times New Roman" w:hAnsi="Times New Roman" w:cs="Times New Roman"/>
          <w:b/>
          <w:bCs/>
          <w:color w:val="000000"/>
          <w:sz w:val="28"/>
          <w:szCs w:val="28"/>
          <w:lang w:eastAsia="uk-UA" w:bidi="uk-UA"/>
        </w:rPr>
        <w:t>.</w:t>
      </w:r>
    </w:p>
    <w:p w:rsidR="00A9502E" w:rsidRPr="00A9502E" w:rsidRDefault="00A9502E" w:rsidP="00A9502E">
      <w:pPr>
        <w:spacing w:after="0" w:line="360" w:lineRule="auto"/>
        <w:ind w:firstLine="360"/>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Основні психологічні причини сімейних конфліктів включають підвищену тривожність, низьку комунікативну толерантність, емоційну незрілість та різні стилі поведінки у конфлікті.</w:t>
      </w:r>
    </w:p>
    <w:p w:rsidR="00A9502E" w:rsidRPr="00A9502E" w:rsidRDefault="00A9502E" w:rsidP="00A9502E">
      <w:pPr>
        <w:spacing w:after="0" w:line="360" w:lineRule="auto"/>
        <w:ind w:firstLine="360"/>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Найчастіше конфлікти виникають через побутові, фінансові та емоційні проблеми.</w:t>
      </w:r>
    </w:p>
    <w:p w:rsidR="00A9502E" w:rsidRPr="00A9502E" w:rsidRDefault="00A9502E" w:rsidP="00A9502E">
      <w:pPr>
        <w:spacing w:after="0" w:line="360" w:lineRule="auto"/>
        <w:ind w:firstLine="360"/>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Розвиток навичок конструктивного спілкування, здатності до компромісу та емоційної регуляції здатен значно зменшити конфліктність у сімейних стосунках.</w:t>
      </w:r>
    </w:p>
    <w:p w:rsidR="00A9502E" w:rsidRPr="00A9502E" w:rsidRDefault="00A9502E" w:rsidP="00A9502E">
      <w:pPr>
        <w:spacing w:after="0" w:line="360" w:lineRule="auto"/>
        <w:ind w:firstLine="360"/>
        <w:rPr>
          <w:rFonts w:ascii="Times New Roman" w:eastAsia="Times New Roman" w:hAnsi="Times New Roman" w:cs="Times New Roman"/>
          <w:b/>
          <w:color w:val="000000"/>
          <w:sz w:val="28"/>
          <w:szCs w:val="28"/>
          <w:lang w:eastAsia="uk-UA" w:bidi="uk-UA"/>
        </w:rPr>
      </w:pPr>
      <w:r w:rsidRPr="00A9502E">
        <w:rPr>
          <w:rFonts w:ascii="Times New Roman" w:eastAsia="Times New Roman" w:hAnsi="Times New Roman" w:cs="Times New Roman"/>
          <w:b/>
          <w:color w:val="000000"/>
          <w:sz w:val="28"/>
          <w:szCs w:val="28"/>
          <w:lang w:eastAsia="uk-UA" w:bidi="uk-UA"/>
        </w:rPr>
        <w:t>Результатами порівняння двох груп респондентів</w:t>
      </w:r>
    </w:p>
    <w:p w:rsidR="00A9502E" w:rsidRPr="00A9502E" w:rsidRDefault="00A9502E" w:rsidP="00A9502E">
      <w:pPr>
        <w:spacing w:after="0" w:line="360" w:lineRule="auto"/>
        <w:ind w:firstLine="360"/>
        <w:jc w:val="both"/>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У ході дослідження вибірка з 60 осіб 39 сімейних пар, була поділена на дві рівні підгрупи відповідно до рівня загального показника конфліктності: група з низьким рівнем конфліктності (n = 14) та група з високим рівнем конфліктності (n = 16). Такий поділ дав змогу встановити низку закономірностей, що поглиблюють розуміння психологічних чинників сімейних конфліктів.</w:t>
      </w:r>
    </w:p>
    <w:p w:rsidR="00A9502E" w:rsidRPr="00A9502E" w:rsidRDefault="00A9502E" w:rsidP="00A9502E">
      <w:pPr>
        <w:spacing w:after="0" w:line="360" w:lineRule="auto"/>
        <w:ind w:firstLine="360"/>
        <w:jc w:val="both"/>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По-перше, висококонфліктна група продемонструвала значно вищі показники напруженості у взаємодії, схильність до емоційних реакцій, підвищену чутливість до порушення меж і знижену здатність до конструктивного обговорення проблем. Для цієї групи характерні більш виражені стилі поведінки, пов’язані з суперництвом або униканням, що суттєво обмежує можливість досягнення компромісів. Це вказує на недостатньо сформовані навички конструктивного діалогу та емпатичного слухання.</w:t>
      </w:r>
    </w:p>
    <w:p w:rsidR="00A9502E" w:rsidRPr="00A9502E" w:rsidRDefault="00A9502E" w:rsidP="00A9502E">
      <w:pPr>
        <w:spacing w:after="0" w:line="360" w:lineRule="auto"/>
        <w:ind w:firstLine="360"/>
        <w:jc w:val="both"/>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 xml:space="preserve">По-друге, респонденти з низьким рівнем конфліктності виявили більш адаптивні та гнучкі стратегії поведінки, демонструючи поміркованість у вираженні емоцій, більшу здатність до кооперації та компромісу. Представники цієї групи частіше обирали переговорні, збалансовані способи </w:t>
      </w:r>
      <w:r w:rsidRPr="00A9502E">
        <w:rPr>
          <w:rFonts w:ascii="Times New Roman" w:eastAsia="Times New Roman" w:hAnsi="Times New Roman" w:cs="Times New Roman"/>
          <w:color w:val="000000"/>
          <w:sz w:val="28"/>
          <w:szCs w:val="28"/>
          <w:lang w:eastAsia="uk-UA" w:bidi="uk-UA"/>
        </w:rPr>
        <w:lastRenderedPageBreak/>
        <w:t>розв’язання проблем, що сприяло стабільності взаємин та зниженню частоти конфліктних ситуацій.</w:t>
      </w:r>
    </w:p>
    <w:p w:rsidR="00A9502E" w:rsidRPr="00A9502E" w:rsidRDefault="00A9502E" w:rsidP="00A9502E">
      <w:pPr>
        <w:spacing w:after="0" w:line="360" w:lineRule="auto"/>
        <w:ind w:firstLine="360"/>
        <w:jc w:val="both"/>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Крім того, попередні емпіричні дані свідчать, що висококонфліктна група частіше відзначала побутові, фінансові та емоційні труднощі як джерела конфліктів, тоді як низькоконфліктна — акцентувала увагу на конструктивних шляхах вирішення проблем та відкритому обговоренні. Це може вказувати на наявність відмінностей у комунікативній культурі, сформованих моделях поведінки та рівні психологічної зрілості партнерів.</w:t>
      </w:r>
    </w:p>
    <w:p w:rsidR="00A9502E" w:rsidRPr="00A9502E" w:rsidRDefault="00A9502E" w:rsidP="00A9502E">
      <w:pPr>
        <w:spacing w:after="0" w:line="360" w:lineRule="auto"/>
        <w:ind w:firstLine="360"/>
        <w:jc w:val="both"/>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Узагальнюючи отримані результати, можна зробити висновок, що рівень загальної конфліктності має суттєвий вплив на характер міжособистісної взаємодії у сімейній сфері. Високий рівень конфліктності асоціюється з більш вираженими деструктивними моделями поведінки, підвищеною емоційною напруженістю та схильністю до загострення проблем. Натомість низький рівень конфліктності корелює з більшою емоційною стабільністю, конструктивністю у спілкуванні та готовністю до співпраці.</w:t>
      </w:r>
    </w:p>
    <w:p w:rsidR="00A9502E" w:rsidRDefault="00A9502E" w:rsidP="00A9502E">
      <w:pPr>
        <w:spacing w:after="0" w:line="360" w:lineRule="auto"/>
        <w:ind w:firstLine="360"/>
        <w:jc w:val="both"/>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Отримані дані підкреслюють необхідність цілеспрямованої корекційної роботи, спрямованої на розвиток навичок ефективної комунікації, емоційної регуляції, вирішення конфліктів та посилення партнерської взаємодії. Це дозволяє підвищити якість сімейних стосунків та зменшити ризики деструктивних конфліктів.</w:t>
      </w:r>
    </w:p>
    <w:p w:rsidR="00E317BE" w:rsidRPr="00A9502E" w:rsidRDefault="00E317BE" w:rsidP="00E317B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Pr="00A9502E">
        <w:rPr>
          <w:rFonts w:ascii="Times New Roman" w:eastAsia="Arial Unicode MS" w:hAnsi="Times New Roman" w:cs="Times New Roman"/>
          <w:sz w:val="28"/>
          <w:szCs w:val="28"/>
          <w:lang w:eastAsia="uk-UA" w:bidi="uk-UA"/>
        </w:rPr>
        <w:t>Реалізований комплекс психокорекційних, профілактичних і розвивальних заходів дав можливість учасникам:</w:t>
      </w:r>
      <w:r>
        <w:rPr>
          <w:rFonts w:ascii="Times New Roman" w:eastAsia="Arial Unicode MS" w:hAnsi="Times New Roman" w:cs="Times New Roman"/>
          <w:sz w:val="28"/>
          <w:szCs w:val="28"/>
          <w:lang w:eastAsia="uk-UA" w:bidi="uk-UA"/>
        </w:rPr>
        <w:t xml:space="preserve"> </w:t>
      </w:r>
      <w:r w:rsidRPr="00A9502E">
        <w:rPr>
          <w:rFonts w:ascii="Times New Roman" w:eastAsia="Arial Unicode MS" w:hAnsi="Times New Roman" w:cs="Times New Roman"/>
          <w:sz w:val="28"/>
          <w:szCs w:val="28"/>
          <w:lang w:eastAsia="uk-UA" w:bidi="uk-UA"/>
        </w:rPr>
        <w:t>краще розуміти себе й партнера;</w:t>
      </w:r>
      <w:r>
        <w:rPr>
          <w:rFonts w:ascii="Times New Roman" w:eastAsia="Arial Unicode MS" w:hAnsi="Times New Roman" w:cs="Times New Roman"/>
          <w:sz w:val="28"/>
          <w:szCs w:val="28"/>
          <w:lang w:eastAsia="uk-UA" w:bidi="uk-UA"/>
        </w:rPr>
        <w:t xml:space="preserve"> </w:t>
      </w:r>
      <w:r w:rsidRPr="00A9502E">
        <w:rPr>
          <w:rFonts w:ascii="Times New Roman" w:eastAsia="Arial Unicode MS" w:hAnsi="Times New Roman" w:cs="Times New Roman"/>
          <w:sz w:val="28"/>
          <w:szCs w:val="28"/>
          <w:lang w:eastAsia="uk-UA" w:bidi="uk-UA"/>
        </w:rPr>
        <w:t>розвинути навички конструктивної комунікації;</w:t>
      </w:r>
      <w:r>
        <w:rPr>
          <w:rFonts w:ascii="Times New Roman" w:eastAsia="Arial Unicode MS" w:hAnsi="Times New Roman" w:cs="Times New Roman"/>
          <w:sz w:val="28"/>
          <w:szCs w:val="28"/>
          <w:lang w:eastAsia="uk-UA" w:bidi="uk-UA"/>
        </w:rPr>
        <w:t xml:space="preserve"> </w:t>
      </w:r>
      <w:r w:rsidRPr="00A9502E">
        <w:rPr>
          <w:rFonts w:ascii="Times New Roman" w:eastAsia="Arial Unicode MS" w:hAnsi="Times New Roman" w:cs="Times New Roman"/>
          <w:sz w:val="28"/>
          <w:szCs w:val="28"/>
          <w:lang w:eastAsia="uk-UA" w:bidi="uk-UA"/>
        </w:rPr>
        <w:t>знизити інтенсивність конфліктів;</w:t>
      </w:r>
      <w:r>
        <w:rPr>
          <w:rFonts w:ascii="Times New Roman" w:eastAsia="Arial Unicode MS" w:hAnsi="Times New Roman" w:cs="Times New Roman"/>
          <w:sz w:val="28"/>
          <w:szCs w:val="28"/>
          <w:lang w:eastAsia="uk-UA" w:bidi="uk-UA"/>
        </w:rPr>
        <w:t xml:space="preserve"> </w:t>
      </w:r>
      <w:r w:rsidRPr="00A9502E">
        <w:rPr>
          <w:rFonts w:ascii="Times New Roman" w:eastAsia="Arial Unicode MS" w:hAnsi="Times New Roman" w:cs="Times New Roman"/>
          <w:sz w:val="28"/>
          <w:szCs w:val="28"/>
          <w:lang w:eastAsia="uk-UA" w:bidi="uk-UA"/>
        </w:rPr>
        <w:t>відновити позитивні емоційні зв’язки;</w:t>
      </w:r>
      <w:r>
        <w:rPr>
          <w:rFonts w:ascii="Times New Roman" w:eastAsia="Arial Unicode MS" w:hAnsi="Times New Roman" w:cs="Times New Roman"/>
          <w:sz w:val="28"/>
          <w:szCs w:val="28"/>
          <w:lang w:eastAsia="uk-UA" w:bidi="uk-UA"/>
        </w:rPr>
        <w:t xml:space="preserve"> </w:t>
      </w:r>
      <w:r w:rsidRPr="00A9502E">
        <w:rPr>
          <w:rFonts w:ascii="Times New Roman" w:eastAsia="Arial Unicode MS" w:hAnsi="Times New Roman" w:cs="Times New Roman"/>
          <w:sz w:val="28"/>
          <w:szCs w:val="28"/>
          <w:lang w:eastAsia="uk-UA" w:bidi="uk-UA"/>
        </w:rPr>
        <w:t>сформувати здорові способи взаємодії у сімейних стосунках.</w:t>
      </w:r>
      <w:r w:rsidR="00B4012E">
        <w:rPr>
          <w:rFonts w:ascii="Times New Roman" w:eastAsia="Arial Unicode MS" w:hAnsi="Times New Roman" w:cs="Times New Roman"/>
          <w:sz w:val="28"/>
          <w:szCs w:val="28"/>
          <w:lang w:eastAsia="uk-UA" w:bidi="uk-UA"/>
        </w:rPr>
        <w:t xml:space="preserve"> </w:t>
      </w:r>
    </w:p>
    <w:p w:rsidR="00E317BE" w:rsidRDefault="00E317BE" w:rsidP="00E317B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Pr="00A9502E">
        <w:rPr>
          <w:rFonts w:ascii="Times New Roman" w:eastAsia="Arial Unicode MS" w:hAnsi="Times New Roman" w:cs="Times New Roman"/>
          <w:sz w:val="28"/>
          <w:szCs w:val="28"/>
          <w:lang w:eastAsia="uk-UA" w:bidi="uk-UA"/>
        </w:rPr>
        <w:t>Отримані результати свідчать, що системна психологічна підтримка суттєво підвищує якість сімейних стосунків та сприяє запобіганню конфліктів у майбутньому.</w:t>
      </w:r>
    </w:p>
    <w:p w:rsidR="00E317BE" w:rsidRPr="00EF3D82" w:rsidRDefault="00E317BE" w:rsidP="00E317BE">
      <w:pPr>
        <w:widowControl w:val="0"/>
        <w:tabs>
          <w:tab w:val="left" w:pos="0"/>
        </w:tabs>
        <w:snapToGrid w:val="0"/>
        <w:spacing w:after="0" w:line="360" w:lineRule="auto"/>
        <w:jc w:val="both"/>
        <w:rPr>
          <w:rFonts w:ascii="Times New Roman" w:eastAsia="Arial Unicode MS" w:hAnsi="Times New Roman" w:cs="Times New Roman"/>
          <w:sz w:val="28"/>
          <w:szCs w:val="28"/>
          <w:lang w:val="ru-RU" w:eastAsia="uk-UA" w:bidi="uk-UA"/>
        </w:rPr>
      </w:pPr>
      <w:r w:rsidRPr="00E317BE">
        <w:rPr>
          <w:rFonts w:ascii="Times New Roman" w:eastAsia="Arial Unicode MS" w:hAnsi="Times New Roman" w:cs="Times New Roman"/>
          <w:sz w:val="28"/>
          <w:szCs w:val="28"/>
          <w:lang w:eastAsia="uk-UA" w:bidi="uk-UA"/>
        </w:rPr>
        <w:tab/>
      </w:r>
      <w:r w:rsidRPr="00EF3D82">
        <w:rPr>
          <w:rFonts w:ascii="Times New Roman" w:eastAsia="Arial Unicode MS" w:hAnsi="Times New Roman" w:cs="Times New Roman"/>
          <w:sz w:val="28"/>
          <w:szCs w:val="28"/>
          <w:lang w:val="ru-RU" w:eastAsia="uk-UA" w:bidi="uk-UA"/>
        </w:rPr>
        <w:t xml:space="preserve">В результаті аналізу отриманих даних анкетування зроблені висновки про неоднозначне ставлення сучасних сімей до конфлікту і виявлено ряд </w:t>
      </w:r>
      <w:r w:rsidRPr="00EF3D82">
        <w:rPr>
          <w:rFonts w:ascii="Times New Roman" w:eastAsia="Arial Unicode MS" w:hAnsi="Times New Roman" w:cs="Times New Roman"/>
          <w:sz w:val="28"/>
          <w:szCs w:val="28"/>
          <w:lang w:val="ru-RU" w:eastAsia="uk-UA" w:bidi="uk-UA"/>
        </w:rPr>
        <w:lastRenderedPageBreak/>
        <w:t xml:space="preserve">показників, на підставі яких можна судити про цьому відношенні. В якості таких показників виступають: задоволеність сімейним життям, частота виникнення конфліктів, причини їх виникнення та використовувані стратегії поведінки, виділення позитивних і негативних функцій сімейних конфліктів, а також вплив сучасної соціально-економічної і політичної ситуації в Україні на виникнення, перебіг і завершення конфліктів в сім'ї. </w:t>
      </w:r>
    </w:p>
    <w:p w:rsidR="00E317BE" w:rsidRDefault="00E317BE" w:rsidP="00E317BE">
      <w:pPr>
        <w:widowControl w:val="0"/>
        <w:tabs>
          <w:tab w:val="left" w:pos="0"/>
        </w:tabs>
        <w:snapToGrid w:val="0"/>
        <w:spacing w:after="0" w:line="360" w:lineRule="auto"/>
        <w:jc w:val="both"/>
        <w:rPr>
          <w:rFonts w:ascii="Times New Roman" w:eastAsia="Arial Unicode MS" w:hAnsi="Times New Roman" w:cs="Times New Roman"/>
          <w:sz w:val="28"/>
          <w:szCs w:val="28"/>
          <w:lang w:val="ru-RU" w:eastAsia="uk-UA" w:bidi="uk-UA"/>
        </w:rPr>
      </w:pPr>
      <w:r>
        <w:rPr>
          <w:rFonts w:ascii="Times New Roman" w:eastAsia="Arial Unicode MS" w:hAnsi="Times New Roman" w:cs="Times New Roman"/>
          <w:sz w:val="28"/>
          <w:szCs w:val="28"/>
          <w:lang w:val="ru-RU" w:eastAsia="uk-UA" w:bidi="uk-UA"/>
        </w:rPr>
        <w:tab/>
      </w:r>
      <w:r w:rsidRPr="00EF3D82">
        <w:rPr>
          <w:rFonts w:ascii="Times New Roman" w:eastAsia="Arial Unicode MS" w:hAnsi="Times New Roman" w:cs="Times New Roman"/>
          <w:sz w:val="28"/>
          <w:szCs w:val="28"/>
          <w:lang w:val="ru-RU" w:eastAsia="uk-UA" w:bidi="uk-UA"/>
        </w:rPr>
        <w:t>Переважна більшість респондентів, орієнтованих на патріархальні і дитиноцентристські моделі сім'ї, розглядають конфлікт як негативне явище, а майже половина респондентів, орієнтованих на сім</w:t>
      </w:r>
      <w:r w:rsidR="00943374">
        <w:rPr>
          <w:rFonts w:ascii="Times New Roman" w:eastAsia="Arial Unicode MS" w:hAnsi="Times New Roman" w:cs="Times New Roman"/>
          <w:sz w:val="28"/>
          <w:szCs w:val="28"/>
          <w:lang w:val="ru-RU" w:eastAsia="uk-UA" w:bidi="uk-UA"/>
        </w:rPr>
        <w:t>ейні стосунки</w:t>
      </w:r>
      <w:r w:rsidRPr="00EF3D82">
        <w:rPr>
          <w:rFonts w:ascii="Times New Roman" w:eastAsia="Arial Unicode MS" w:hAnsi="Times New Roman" w:cs="Times New Roman"/>
          <w:sz w:val="28"/>
          <w:szCs w:val="28"/>
          <w:lang w:val="ru-RU" w:eastAsia="uk-UA" w:bidi="uk-UA"/>
        </w:rPr>
        <w:t>, виділяють позитивні функції конфліктів, що виникають у сім'ї.</w:t>
      </w:r>
    </w:p>
    <w:p w:rsidR="00E317BE" w:rsidRPr="00E317BE" w:rsidRDefault="00E317BE" w:rsidP="00A9502E">
      <w:pPr>
        <w:spacing w:after="0" w:line="360" w:lineRule="auto"/>
        <w:ind w:firstLine="360"/>
        <w:jc w:val="both"/>
        <w:rPr>
          <w:rFonts w:ascii="Times New Roman" w:eastAsia="Times New Roman" w:hAnsi="Times New Roman" w:cs="Times New Roman"/>
          <w:color w:val="000000"/>
          <w:sz w:val="28"/>
          <w:szCs w:val="28"/>
          <w:lang w:val="ru-RU" w:eastAsia="uk-UA" w:bidi="uk-UA"/>
        </w:rPr>
      </w:pPr>
    </w:p>
    <w:p w:rsidR="00A9502E" w:rsidRPr="00A9502E" w:rsidRDefault="00A9502E" w:rsidP="008B45B4">
      <w:pPr>
        <w:widowControl w:val="0"/>
        <w:spacing w:after="0" w:line="360" w:lineRule="auto"/>
        <w:outlineLvl w:val="1"/>
        <w:rPr>
          <w:rFonts w:ascii="Times New Roman" w:eastAsia="Arial Unicode MS" w:hAnsi="Times New Roman" w:cs="Times New Roman"/>
          <w:b/>
          <w:sz w:val="28"/>
          <w:szCs w:val="28"/>
          <w:lang w:eastAsia="uk-UA" w:bidi="uk-UA"/>
        </w:rPr>
      </w:pPr>
      <w:r w:rsidRPr="00A9502E">
        <w:rPr>
          <w:rFonts w:ascii="Times New Roman" w:eastAsia="Times New Roman" w:hAnsi="Times New Roman" w:cs="Times New Roman"/>
          <w:b/>
          <w:bCs/>
          <w:color w:val="000000"/>
          <w:sz w:val="28"/>
          <w:szCs w:val="28"/>
          <w:lang w:eastAsia="uk-UA" w:bidi="uk-UA"/>
        </w:rPr>
        <w:t xml:space="preserve">          </w:t>
      </w:r>
      <w:r w:rsidR="000C3681">
        <w:rPr>
          <w:rFonts w:ascii="Times New Roman" w:eastAsia="Arial Unicode MS" w:hAnsi="Times New Roman" w:cs="Times New Roman"/>
          <w:b/>
          <w:sz w:val="28"/>
          <w:szCs w:val="28"/>
          <w:lang w:eastAsia="uk-UA" w:bidi="uk-UA"/>
        </w:rPr>
        <w:tab/>
      </w:r>
      <w:r w:rsidRPr="00A9502E">
        <w:rPr>
          <w:rFonts w:ascii="Times New Roman" w:eastAsia="Arial Unicode MS" w:hAnsi="Times New Roman" w:cs="Times New Roman"/>
          <w:b/>
          <w:sz w:val="28"/>
          <w:szCs w:val="28"/>
          <w:lang w:eastAsia="uk-UA" w:bidi="uk-UA"/>
        </w:rPr>
        <w:t>ВИСНОВКИ</w:t>
      </w:r>
    </w:p>
    <w:p w:rsidR="00A9502E" w:rsidRPr="00A9502E" w:rsidRDefault="00A9502E" w:rsidP="00A9502E">
      <w:pPr>
        <w:widowControl w:val="0"/>
        <w:tabs>
          <w:tab w:val="left" w:pos="0"/>
        </w:tabs>
        <w:snapToGrid w:val="0"/>
        <w:spacing w:after="0" w:line="360" w:lineRule="auto"/>
        <w:contextualSpacing/>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У ході проходження преддипломної практики було здійснено комплексне психологічне та соціально-соціологічне дослідження, спрямоване на виявлення ключових психологічних причин сімейних конфліктів, аналіз особливостей їх перебігу та визначення ефективних шляхів психопрофілактики й корекції. Отримані результати підтверджують, що сімейний конфлікт є багатофакторним явищем, яке формується під впливом поєднання внутрішньоособистісних, міжособистісних та соціально-економічних чинників.</w:t>
      </w:r>
    </w:p>
    <w:p w:rsidR="00A9502E" w:rsidRPr="00A9502E" w:rsidRDefault="00A9502E" w:rsidP="00A9502E">
      <w:pPr>
        <w:widowControl w:val="0"/>
        <w:tabs>
          <w:tab w:val="left" w:pos="0"/>
        </w:tabs>
        <w:snapToGrid w:val="0"/>
        <w:spacing w:after="0" w:line="360" w:lineRule="auto"/>
        <w:contextualSpacing/>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Проведені емпіричні обстеження та аналіз діагностичних шкал виявила, що найбільш поширеними психологічними детермінантами конфліктів є: емоційне вигорання членів сім’ї, високий рівень тривожності, недостатній розвиток комунікативних навичок, низька стресостійкість, відсутність навичок ефективної саморегуляції, а також нереалістичні очікування партнерів одне від одного. Особливої уваги потребують сімейні пари з проявами ригідності мислення, схильності до імпульсивних реакцій, емоційної нестабільності та акцентуацій характеру, що підвищують конфліктність взаємодії.</w:t>
      </w:r>
    </w:p>
    <w:p w:rsidR="00A9502E" w:rsidRPr="00A9502E" w:rsidRDefault="00A9502E" w:rsidP="00A9502E">
      <w:pPr>
        <w:widowControl w:val="0"/>
        <w:tabs>
          <w:tab w:val="left" w:pos="0"/>
        </w:tabs>
        <w:snapToGrid w:val="0"/>
        <w:spacing w:after="0" w:line="360" w:lineRule="auto"/>
        <w:contextualSpacing/>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 xml:space="preserve">Соціологічні дані підтвердили, що зовнішні умови (фінансова </w:t>
      </w:r>
      <w:r w:rsidRPr="00A9502E">
        <w:rPr>
          <w:rFonts w:ascii="Times New Roman" w:eastAsia="Arial Unicode MS" w:hAnsi="Times New Roman" w:cs="Times New Roman"/>
          <w:sz w:val="28"/>
          <w:szCs w:val="28"/>
          <w:lang w:eastAsia="uk-UA" w:bidi="uk-UA"/>
        </w:rPr>
        <w:lastRenderedPageBreak/>
        <w:t>нестабільність, житлові труднощі, воєнний стан, вимушене переміщення, хронічний стрес) суттєво підсилюють внутрішньосімейні суперечності. У сім’ях, де рівень психологічної підтримки є низьким, а ролі невизначені, конфлікти виникають частіше й мають триваліший та руйнівніший характер.</w:t>
      </w:r>
    </w:p>
    <w:p w:rsidR="00A9502E" w:rsidRPr="00A9502E" w:rsidRDefault="00A9502E" w:rsidP="00A9502E">
      <w:pPr>
        <w:widowControl w:val="0"/>
        <w:tabs>
          <w:tab w:val="left" w:pos="0"/>
        </w:tabs>
        <w:snapToGrid w:val="0"/>
        <w:spacing w:after="0" w:line="360" w:lineRule="auto"/>
        <w:contextualSpacing/>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Реалізовані психокорекційні та профілактичні заходи — тренінги з розвитку емоційної компетентності, комунікативних умінь, управління емоціями, формування навичок конструктивного розв’язання суперечок — продемонстрували свою дієвість. Учасники відмітили зниження рівня напруженості у стосунках, покращення взаєморозуміння та підвищення рівня психологічної культури.</w:t>
      </w:r>
    </w:p>
    <w:p w:rsidR="00A9502E" w:rsidRPr="00A9502E" w:rsidRDefault="00A9502E" w:rsidP="00A9502E">
      <w:pPr>
        <w:widowControl w:val="0"/>
        <w:tabs>
          <w:tab w:val="left" w:pos="0"/>
        </w:tabs>
        <w:snapToGrid w:val="0"/>
        <w:spacing w:after="0" w:line="360" w:lineRule="auto"/>
        <w:contextualSpacing/>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Загалом результати практики підтверджують необхідність комплексного підходу до роботи з сімейними конфліктами, який має включати: діагностику індивідуальних психологічних особливостей, виявлення системних сімейних дисфункцій, розробку індивідуальних та групових корекційних програм, а також психопросвітницьку діяльність. Ефективне попередження сімейних конфліктів можливе лише за умов підвищення психологічної грамотності населення, розвитку доступних сервісів підтримки та створення сприятливої соціальної атмосфери.</w:t>
      </w:r>
    </w:p>
    <w:p w:rsidR="00A9502E" w:rsidRPr="00A9502E" w:rsidRDefault="00A9502E" w:rsidP="00A9502E">
      <w:pPr>
        <w:widowControl w:val="0"/>
        <w:tabs>
          <w:tab w:val="left" w:pos="0"/>
        </w:tabs>
        <w:snapToGrid w:val="0"/>
        <w:spacing w:after="0" w:line="360" w:lineRule="auto"/>
        <w:contextualSpacing/>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Практика сприяла формуванню професійних умінь психолога-дослідника: проведення діагностики, обробки результатів, інтерпретації даних, організації тренінгів та психопрофілактичних заходів. Отримані знання та навички актуальні й важливі в контексті сучасних викликів, з якими стикаються українські сім’ї, та можуть слугувати основою для подальшої професійної діяльності.</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 xml:space="preserve">Для глибшого розуміння психологічних чинників, що зумовлюють виникнення сімейних конфліктів, вибірка у 60 сімейних пар були поділені на дві підгрупи на основі загального показника конфліктності. До першої групи увійшли сімейні пари з </w:t>
      </w:r>
      <w:r w:rsidRPr="00A9502E">
        <w:rPr>
          <w:rFonts w:ascii="Times New Roman" w:eastAsia="Arial Unicode MS" w:hAnsi="Times New Roman" w:cs="Times New Roman"/>
          <w:b/>
          <w:bCs/>
          <w:sz w:val="28"/>
          <w:szCs w:val="28"/>
          <w:lang w:eastAsia="uk-UA" w:bidi="uk-UA"/>
        </w:rPr>
        <w:t>низьким рівнем конфліктності</w:t>
      </w:r>
      <w:r w:rsidRPr="00A9502E">
        <w:rPr>
          <w:rFonts w:ascii="Times New Roman" w:eastAsia="Arial Unicode MS" w:hAnsi="Times New Roman" w:cs="Times New Roman"/>
          <w:sz w:val="28"/>
          <w:szCs w:val="28"/>
          <w:lang w:eastAsia="uk-UA" w:bidi="uk-UA"/>
        </w:rPr>
        <w:t xml:space="preserve"> (n = 14), до другої — особи з </w:t>
      </w:r>
      <w:r w:rsidRPr="00A9502E">
        <w:rPr>
          <w:rFonts w:ascii="Times New Roman" w:eastAsia="Arial Unicode MS" w:hAnsi="Times New Roman" w:cs="Times New Roman"/>
          <w:b/>
          <w:bCs/>
          <w:sz w:val="28"/>
          <w:szCs w:val="28"/>
          <w:lang w:eastAsia="uk-UA" w:bidi="uk-UA"/>
        </w:rPr>
        <w:t>високим рівнем конфліктності</w:t>
      </w:r>
      <w:r w:rsidRPr="00A9502E">
        <w:rPr>
          <w:rFonts w:ascii="Times New Roman" w:eastAsia="Arial Unicode MS" w:hAnsi="Times New Roman" w:cs="Times New Roman"/>
          <w:sz w:val="28"/>
          <w:szCs w:val="28"/>
          <w:lang w:eastAsia="uk-UA" w:bidi="uk-UA"/>
        </w:rPr>
        <w:t xml:space="preserve"> (n = 16). Такий поділ дав змогу здійснити кількісне та якісне порівняння між групами та виявити суттєві </w:t>
      </w:r>
      <w:r w:rsidRPr="00A9502E">
        <w:rPr>
          <w:rFonts w:ascii="Times New Roman" w:eastAsia="Arial Unicode MS" w:hAnsi="Times New Roman" w:cs="Times New Roman"/>
          <w:sz w:val="28"/>
          <w:szCs w:val="28"/>
          <w:lang w:eastAsia="uk-UA" w:bidi="uk-UA"/>
        </w:rPr>
        <w:lastRenderedPageBreak/>
        <w:t>психологічні відмінності, що мають прогностичне значення для сімейних взаємин.</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b/>
          <w:bCs/>
          <w:sz w:val="28"/>
          <w:szCs w:val="28"/>
          <w:lang w:eastAsia="uk-UA" w:bidi="uk-UA"/>
        </w:rPr>
        <w:tab/>
        <w:t>Сімейні пари</w:t>
      </w:r>
      <w:r w:rsidRPr="00A9502E">
        <w:rPr>
          <w:rFonts w:ascii="Times New Roman" w:eastAsia="Arial Unicode MS" w:hAnsi="Times New Roman" w:cs="Times New Roman"/>
          <w:sz w:val="28"/>
          <w:szCs w:val="28"/>
          <w:lang w:eastAsia="uk-UA" w:bidi="uk-UA"/>
        </w:rPr>
        <w:t xml:space="preserve"> з низьким рівнем конфліктності загалом характеризуються вищими показниками емоційної стабільності, стриманістю у вираженні негативних переживань та розвиненими навичками емпатичного слухання. Вони демонструють поміркованість у поведінці, здатні до компромісних рішень і частіше застосовують конструктивні способи комунікації.</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Натомість пари з високою конфліктністю мають тенденцію швидше втрачати емоційний контроль, частіше реагують імпульсивно, довше утримують внутрішню напругу та гостріше сприймають порушення особистісних меж. У взаємодії вони частіше використовують жорсткі, конфронтаційні стратегії, що збільшує ймовірність ескалації конфлікту.</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Отримані результати дозволили виділити відмінності у конфліктних стратегіях.</w:t>
      </w:r>
      <w:r w:rsidRPr="00A9502E">
        <w:rPr>
          <w:rFonts w:ascii="Times New Roman" w:eastAsia="Arial Unicode MS" w:hAnsi="Times New Roman" w:cs="Times New Roman"/>
          <w:sz w:val="28"/>
          <w:szCs w:val="28"/>
          <w:lang w:eastAsia="uk-UA" w:bidi="uk-UA"/>
        </w:rPr>
        <w:br/>
        <w:t xml:space="preserve">У </w:t>
      </w:r>
      <w:r w:rsidRPr="00A9502E">
        <w:rPr>
          <w:rFonts w:ascii="Times New Roman" w:eastAsia="Arial Unicode MS" w:hAnsi="Times New Roman" w:cs="Times New Roman"/>
          <w:b/>
          <w:bCs/>
          <w:sz w:val="28"/>
          <w:szCs w:val="28"/>
          <w:lang w:eastAsia="uk-UA" w:bidi="uk-UA"/>
        </w:rPr>
        <w:t>групи з низьким рівнем конфліктності</w:t>
      </w:r>
      <w:r w:rsidRPr="00A9502E">
        <w:rPr>
          <w:rFonts w:ascii="Times New Roman" w:eastAsia="Arial Unicode MS" w:hAnsi="Times New Roman" w:cs="Times New Roman"/>
          <w:sz w:val="28"/>
          <w:szCs w:val="28"/>
          <w:lang w:eastAsia="uk-UA" w:bidi="uk-UA"/>
        </w:rPr>
        <w:t xml:space="preserve"> переважають:</w:t>
      </w:r>
    </w:p>
    <w:p w:rsidR="00A9502E" w:rsidRPr="00A9502E" w:rsidRDefault="00A9502E" w:rsidP="006D1E3B">
      <w:pPr>
        <w:widowControl w:val="0"/>
        <w:numPr>
          <w:ilvl w:val="0"/>
          <w:numId w:val="19"/>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b/>
          <w:bCs/>
          <w:sz w:val="28"/>
          <w:szCs w:val="28"/>
          <w:lang w:eastAsia="uk-UA" w:bidi="uk-UA"/>
        </w:rPr>
        <w:t>кооперація</w:t>
      </w:r>
      <w:r w:rsidRPr="00A9502E">
        <w:rPr>
          <w:rFonts w:ascii="Times New Roman" w:eastAsia="Arial Unicode MS" w:hAnsi="Times New Roman" w:cs="Times New Roman"/>
          <w:sz w:val="28"/>
          <w:szCs w:val="28"/>
          <w:lang w:eastAsia="uk-UA" w:bidi="uk-UA"/>
        </w:rPr>
        <w:t xml:space="preserve"> (спільний пошук рішень);</w:t>
      </w:r>
    </w:p>
    <w:p w:rsidR="00A9502E" w:rsidRPr="00A9502E" w:rsidRDefault="00A9502E" w:rsidP="006D1E3B">
      <w:pPr>
        <w:widowControl w:val="0"/>
        <w:numPr>
          <w:ilvl w:val="0"/>
          <w:numId w:val="19"/>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b/>
          <w:bCs/>
          <w:sz w:val="28"/>
          <w:szCs w:val="28"/>
          <w:lang w:eastAsia="uk-UA" w:bidi="uk-UA"/>
        </w:rPr>
        <w:t>компроміс</w:t>
      </w:r>
      <w:r w:rsidRPr="00A9502E">
        <w:rPr>
          <w:rFonts w:ascii="Times New Roman" w:eastAsia="Arial Unicode MS" w:hAnsi="Times New Roman" w:cs="Times New Roman"/>
          <w:sz w:val="28"/>
          <w:szCs w:val="28"/>
          <w:lang w:eastAsia="uk-UA" w:bidi="uk-UA"/>
        </w:rPr>
        <w:t xml:space="preserve"> (взаємні поступки);</w:t>
      </w:r>
    </w:p>
    <w:p w:rsidR="00A9502E" w:rsidRPr="00A9502E" w:rsidRDefault="00A9502E" w:rsidP="006D1E3B">
      <w:pPr>
        <w:widowControl w:val="0"/>
        <w:numPr>
          <w:ilvl w:val="0"/>
          <w:numId w:val="19"/>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b/>
          <w:bCs/>
          <w:sz w:val="28"/>
          <w:szCs w:val="28"/>
          <w:lang w:eastAsia="uk-UA" w:bidi="uk-UA"/>
        </w:rPr>
        <w:t>уникнення гостроти конфлікту шляхом спокійного обговорення</w:t>
      </w:r>
      <w:r w:rsidRPr="00A9502E">
        <w:rPr>
          <w:rFonts w:ascii="Times New Roman" w:eastAsia="Arial Unicode MS" w:hAnsi="Times New Roman" w:cs="Times New Roman"/>
          <w:sz w:val="28"/>
          <w:szCs w:val="28"/>
          <w:lang w:eastAsia="uk-UA" w:bidi="uk-UA"/>
        </w:rPr>
        <w:t>.</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Ці стратегії сприяють стабільності сімейних відносин і зменшують негативні наслідки конфліктів.</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 xml:space="preserve">У </w:t>
      </w:r>
      <w:r w:rsidRPr="00A9502E">
        <w:rPr>
          <w:rFonts w:ascii="Times New Roman" w:eastAsia="Arial Unicode MS" w:hAnsi="Times New Roman" w:cs="Times New Roman"/>
          <w:b/>
          <w:bCs/>
          <w:sz w:val="28"/>
          <w:szCs w:val="28"/>
          <w:lang w:eastAsia="uk-UA" w:bidi="uk-UA"/>
        </w:rPr>
        <w:t>групи з високою конфліктністю</w:t>
      </w:r>
      <w:r w:rsidRPr="00A9502E">
        <w:rPr>
          <w:rFonts w:ascii="Times New Roman" w:eastAsia="Arial Unicode MS" w:hAnsi="Times New Roman" w:cs="Times New Roman"/>
          <w:sz w:val="28"/>
          <w:szCs w:val="28"/>
          <w:lang w:eastAsia="uk-UA" w:bidi="uk-UA"/>
        </w:rPr>
        <w:t xml:space="preserve"> домінують:</w:t>
      </w:r>
    </w:p>
    <w:p w:rsidR="00A9502E" w:rsidRPr="00A9502E" w:rsidRDefault="00A9502E" w:rsidP="006D1E3B">
      <w:pPr>
        <w:widowControl w:val="0"/>
        <w:numPr>
          <w:ilvl w:val="0"/>
          <w:numId w:val="20"/>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b/>
          <w:bCs/>
          <w:sz w:val="28"/>
          <w:szCs w:val="28"/>
          <w:lang w:eastAsia="uk-UA" w:bidi="uk-UA"/>
        </w:rPr>
        <w:t>суперництво</w:t>
      </w:r>
      <w:r w:rsidRPr="00A9502E">
        <w:rPr>
          <w:rFonts w:ascii="Times New Roman" w:eastAsia="Arial Unicode MS" w:hAnsi="Times New Roman" w:cs="Times New Roman"/>
          <w:sz w:val="28"/>
          <w:szCs w:val="28"/>
          <w:lang w:eastAsia="uk-UA" w:bidi="uk-UA"/>
        </w:rPr>
        <w:t xml:space="preserve"> (стремління довести правоту будь-якою ціною);</w:t>
      </w:r>
    </w:p>
    <w:p w:rsidR="00A9502E" w:rsidRPr="00A9502E" w:rsidRDefault="00A9502E" w:rsidP="006D1E3B">
      <w:pPr>
        <w:widowControl w:val="0"/>
        <w:numPr>
          <w:ilvl w:val="0"/>
          <w:numId w:val="20"/>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b/>
          <w:bCs/>
          <w:sz w:val="28"/>
          <w:szCs w:val="28"/>
          <w:lang w:eastAsia="uk-UA" w:bidi="uk-UA"/>
        </w:rPr>
        <w:t>уникання взагалі не проблеми, а саме відповідальності за її вирішення</w:t>
      </w:r>
      <w:r w:rsidRPr="00A9502E">
        <w:rPr>
          <w:rFonts w:ascii="Times New Roman" w:eastAsia="Arial Unicode MS" w:hAnsi="Times New Roman" w:cs="Times New Roman"/>
          <w:sz w:val="28"/>
          <w:szCs w:val="28"/>
          <w:lang w:eastAsia="uk-UA" w:bidi="uk-UA"/>
        </w:rPr>
        <w:t>;</w:t>
      </w:r>
    </w:p>
    <w:p w:rsidR="00A9502E" w:rsidRPr="00A9502E" w:rsidRDefault="00A9502E" w:rsidP="006D1E3B">
      <w:pPr>
        <w:widowControl w:val="0"/>
        <w:numPr>
          <w:ilvl w:val="0"/>
          <w:numId w:val="20"/>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b/>
          <w:bCs/>
          <w:sz w:val="28"/>
          <w:szCs w:val="28"/>
          <w:lang w:eastAsia="uk-UA" w:bidi="uk-UA"/>
        </w:rPr>
        <w:t>пристосування</w:t>
      </w:r>
      <w:r w:rsidRPr="00A9502E">
        <w:rPr>
          <w:rFonts w:ascii="Times New Roman" w:eastAsia="Arial Unicode MS" w:hAnsi="Times New Roman" w:cs="Times New Roman"/>
          <w:sz w:val="28"/>
          <w:szCs w:val="28"/>
          <w:lang w:eastAsia="uk-UA" w:bidi="uk-UA"/>
        </w:rPr>
        <w:t>, що здебільшого супроводжується прихованою образою й накопиченням напруженості.</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Такі моделі поведінки підвищують ризик повторюваності конфліктів та формують замкнене коло взаємних претензій.</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 xml:space="preserve">У дослідженні було проаналізовано, які саме конфліктогенні теми </w:t>
      </w:r>
      <w:r w:rsidRPr="00A9502E">
        <w:rPr>
          <w:rFonts w:ascii="Times New Roman" w:eastAsia="Arial Unicode MS" w:hAnsi="Times New Roman" w:cs="Times New Roman"/>
          <w:sz w:val="28"/>
          <w:szCs w:val="28"/>
          <w:lang w:eastAsia="uk-UA" w:bidi="uk-UA"/>
        </w:rPr>
        <w:lastRenderedPageBreak/>
        <w:t>найчастіше виникають у респондентів.</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sidRPr="00A9502E">
        <w:rPr>
          <w:rFonts w:ascii="Times New Roman" w:eastAsia="Arial Unicode MS" w:hAnsi="Times New Roman" w:cs="Times New Roman"/>
          <w:b/>
          <w:bCs/>
          <w:sz w:val="28"/>
          <w:szCs w:val="28"/>
          <w:lang w:eastAsia="uk-UA" w:bidi="uk-UA"/>
        </w:rPr>
        <w:t>Група 1 (низька конфліктність):</w:t>
      </w:r>
    </w:p>
    <w:p w:rsidR="00A9502E" w:rsidRPr="00A9502E" w:rsidRDefault="00A9502E" w:rsidP="006D1E3B">
      <w:pPr>
        <w:widowControl w:val="0"/>
        <w:numPr>
          <w:ilvl w:val="0"/>
          <w:numId w:val="21"/>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побутові непорозуміння — помірний рівень (≈48%),</w:t>
      </w:r>
    </w:p>
    <w:p w:rsidR="00A9502E" w:rsidRPr="00A9502E" w:rsidRDefault="00A9502E" w:rsidP="006D1E3B">
      <w:pPr>
        <w:widowControl w:val="0"/>
        <w:numPr>
          <w:ilvl w:val="0"/>
          <w:numId w:val="21"/>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фінансові труднощі — відносно низькі (≈37%),</w:t>
      </w:r>
    </w:p>
    <w:p w:rsidR="00A9502E" w:rsidRPr="00A9502E" w:rsidRDefault="00A9502E" w:rsidP="006D1E3B">
      <w:pPr>
        <w:widowControl w:val="0"/>
        <w:numPr>
          <w:ilvl w:val="0"/>
          <w:numId w:val="21"/>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питання виховання дітей — помірні (≈33%),</w:t>
      </w:r>
    </w:p>
    <w:p w:rsidR="00A9502E" w:rsidRPr="00A9502E" w:rsidRDefault="00A9502E" w:rsidP="006D1E3B">
      <w:pPr>
        <w:widowControl w:val="0"/>
        <w:numPr>
          <w:ilvl w:val="0"/>
          <w:numId w:val="21"/>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емоційна відстороненість — рідкісна,</w:t>
      </w:r>
    </w:p>
    <w:p w:rsidR="00A9502E" w:rsidRPr="00A9502E" w:rsidRDefault="00A9502E" w:rsidP="006D1E3B">
      <w:pPr>
        <w:widowControl w:val="0"/>
        <w:numPr>
          <w:ilvl w:val="0"/>
          <w:numId w:val="21"/>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ревнощі — мінімальні (≈10%).</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У цих пар проблеми виникають, але вдається швидко знайти спільне рішення, що мінімізує тривалість та інтенсивність суперечок.</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sidRPr="00A9502E">
        <w:rPr>
          <w:rFonts w:ascii="Times New Roman" w:eastAsia="Arial Unicode MS" w:hAnsi="Times New Roman" w:cs="Times New Roman"/>
          <w:b/>
          <w:bCs/>
          <w:sz w:val="28"/>
          <w:szCs w:val="28"/>
          <w:lang w:eastAsia="uk-UA" w:bidi="uk-UA"/>
        </w:rPr>
        <w:t>Група 2 (висока конфліктність):</w:t>
      </w:r>
    </w:p>
    <w:p w:rsidR="00A9502E" w:rsidRPr="00A9502E" w:rsidRDefault="00A9502E" w:rsidP="006D1E3B">
      <w:pPr>
        <w:widowControl w:val="0"/>
        <w:numPr>
          <w:ilvl w:val="0"/>
          <w:numId w:val="22"/>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побутові конфлікти — різко підвищені (≈86%),</w:t>
      </w:r>
    </w:p>
    <w:p w:rsidR="00A9502E" w:rsidRPr="00A9502E" w:rsidRDefault="00A9502E" w:rsidP="006D1E3B">
      <w:pPr>
        <w:widowControl w:val="0"/>
        <w:numPr>
          <w:ilvl w:val="0"/>
          <w:numId w:val="22"/>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фінансові суперечки — часті й емоційно напружені (≈72%),</w:t>
      </w:r>
    </w:p>
    <w:p w:rsidR="00A9502E" w:rsidRPr="00A9502E" w:rsidRDefault="00A9502E" w:rsidP="006D1E3B">
      <w:pPr>
        <w:widowControl w:val="0"/>
        <w:numPr>
          <w:ilvl w:val="0"/>
          <w:numId w:val="22"/>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ревнощі — у понад третини (≈35%),</w:t>
      </w:r>
    </w:p>
    <w:p w:rsidR="00A9502E" w:rsidRPr="00A9502E" w:rsidRDefault="00A9502E" w:rsidP="006D1E3B">
      <w:pPr>
        <w:widowControl w:val="0"/>
        <w:numPr>
          <w:ilvl w:val="0"/>
          <w:numId w:val="22"/>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емоційна відстороненість — значно поширена (≈67%).</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Така структура свідчить про те, що висококонфліктні пари стикаються одночасно з кількома видами труднощів, що створює фон хронічного стресу у стосунках.</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sidRPr="00A9502E">
        <w:rPr>
          <w:rFonts w:ascii="Times New Roman" w:eastAsia="Arial Unicode MS" w:hAnsi="Times New Roman" w:cs="Times New Roman"/>
          <w:b/>
          <w:bCs/>
          <w:sz w:val="28"/>
          <w:szCs w:val="28"/>
          <w:lang w:eastAsia="uk-UA" w:bidi="uk-UA"/>
        </w:rPr>
        <w:tab/>
        <w:t>Психологічні чинники, що відрізняють сімейні пари</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sidRPr="00A9502E">
        <w:rPr>
          <w:rFonts w:ascii="Times New Roman" w:eastAsia="Arial Unicode MS" w:hAnsi="Times New Roman" w:cs="Times New Roman"/>
          <w:b/>
          <w:bCs/>
          <w:sz w:val="28"/>
          <w:szCs w:val="28"/>
          <w:lang w:eastAsia="uk-UA" w:bidi="uk-UA"/>
        </w:rPr>
        <w:t>Група з низькою конфліктністю:</w:t>
      </w:r>
    </w:p>
    <w:p w:rsidR="00A9502E" w:rsidRPr="00A9502E" w:rsidRDefault="00A9502E" w:rsidP="006D1E3B">
      <w:pPr>
        <w:widowControl w:val="0"/>
        <w:numPr>
          <w:ilvl w:val="0"/>
          <w:numId w:val="23"/>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більш розвинена емоційна регуляція;</w:t>
      </w:r>
    </w:p>
    <w:p w:rsidR="00A9502E" w:rsidRPr="00A9502E" w:rsidRDefault="00A9502E" w:rsidP="006D1E3B">
      <w:pPr>
        <w:widowControl w:val="0"/>
        <w:numPr>
          <w:ilvl w:val="0"/>
          <w:numId w:val="23"/>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відсутність стабільної тривожності;</w:t>
      </w:r>
    </w:p>
    <w:p w:rsidR="00A9502E" w:rsidRPr="00A9502E" w:rsidRDefault="00A9502E" w:rsidP="006D1E3B">
      <w:pPr>
        <w:widowControl w:val="0"/>
        <w:numPr>
          <w:ilvl w:val="0"/>
          <w:numId w:val="23"/>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вища стресостійкість;</w:t>
      </w:r>
    </w:p>
    <w:p w:rsidR="00A9502E" w:rsidRPr="00A9502E" w:rsidRDefault="00A9502E" w:rsidP="006D1E3B">
      <w:pPr>
        <w:widowControl w:val="0"/>
        <w:numPr>
          <w:ilvl w:val="0"/>
          <w:numId w:val="23"/>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кращі навички комунікативної гнучкості;</w:t>
      </w:r>
    </w:p>
    <w:p w:rsidR="00A9502E" w:rsidRPr="00A9502E" w:rsidRDefault="00A9502E" w:rsidP="006D1E3B">
      <w:pPr>
        <w:widowControl w:val="0"/>
        <w:numPr>
          <w:ilvl w:val="0"/>
          <w:numId w:val="23"/>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схильність до конструктивного діалогу;</w:t>
      </w:r>
    </w:p>
    <w:p w:rsidR="00A9502E" w:rsidRPr="00A9502E" w:rsidRDefault="00A9502E" w:rsidP="006D1E3B">
      <w:pPr>
        <w:widowControl w:val="0"/>
        <w:numPr>
          <w:ilvl w:val="0"/>
          <w:numId w:val="23"/>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здатність визнавати власну відповідальність у конфлікті.</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b/>
          <w:bCs/>
          <w:sz w:val="28"/>
          <w:szCs w:val="28"/>
          <w:lang w:eastAsia="uk-UA" w:bidi="uk-UA"/>
        </w:rPr>
      </w:pPr>
      <w:r w:rsidRPr="00A9502E">
        <w:rPr>
          <w:rFonts w:ascii="Times New Roman" w:eastAsia="Arial Unicode MS" w:hAnsi="Times New Roman" w:cs="Times New Roman"/>
          <w:b/>
          <w:bCs/>
          <w:sz w:val="28"/>
          <w:szCs w:val="28"/>
          <w:lang w:eastAsia="uk-UA" w:bidi="uk-UA"/>
        </w:rPr>
        <w:t>Група з високою конфліктністю:</w:t>
      </w:r>
    </w:p>
    <w:p w:rsidR="00A9502E" w:rsidRPr="00A9502E" w:rsidRDefault="00A9502E" w:rsidP="006D1E3B">
      <w:pPr>
        <w:widowControl w:val="0"/>
        <w:numPr>
          <w:ilvl w:val="0"/>
          <w:numId w:val="24"/>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підвищений базовий рівень тривожності й емоційної реактивності;</w:t>
      </w:r>
    </w:p>
    <w:p w:rsidR="00A9502E" w:rsidRPr="00A9502E" w:rsidRDefault="00A9502E" w:rsidP="006D1E3B">
      <w:pPr>
        <w:widowControl w:val="0"/>
        <w:numPr>
          <w:ilvl w:val="0"/>
          <w:numId w:val="24"/>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тенденція до проєкції власних переживань на партнера;</w:t>
      </w:r>
    </w:p>
    <w:p w:rsidR="00A9502E" w:rsidRPr="00A9502E" w:rsidRDefault="00A9502E" w:rsidP="006D1E3B">
      <w:pPr>
        <w:widowControl w:val="0"/>
        <w:numPr>
          <w:ilvl w:val="0"/>
          <w:numId w:val="24"/>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труднощі у висловленні почуттів без агресії чи звинувачення;</w:t>
      </w:r>
    </w:p>
    <w:p w:rsidR="00A9502E" w:rsidRPr="00A9502E" w:rsidRDefault="00A9502E" w:rsidP="006D1E3B">
      <w:pPr>
        <w:widowControl w:val="0"/>
        <w:numPr>
          <w:ilvl w:val="0"/>
          <w:numId w:val="24"/>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знижена здатність до емпатії;</w:t>
      </w:r>
    </w:p>
    <w:p w:rsidR="00A9502E" w:rsidRPr="00A9502E" w:rsidRDefault="00A9502E" w:rsidP="006D1E3B">
      <w:pPr>
        <w:widowControl w:val="0"/>
        <w:numPr>
          <w:ilvl w:val="0"/>
          <w:numId w:val="24"/>
        </w:numPr>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lastRenderedPageBreak/>
        <w:t>домінування деструктивних установок щодо партнера («він повинен», «вона зобов’язана»).</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 xml:space="preserve">Вказані фактори істотно впливають на якість </w:t>
      </w:r>
      <w:r w:rsidR="00943374">
        <w:rPr>
          <w:rFonts w:ascii="Times New Roman" w:eastAsia="Arial Unicode MS" w:hAnsi="Times New Roman" w:cs="Times New Roman"/>
          <w:sz w:val="28"/>
          <w:szCs w:val="28"/>
          <w:lang w:eastAsia="uk-UA" w:bidi="uk-UA"/>
        </w:rPr>
        <w:t>сімейн</w:t>
      </w:r>
      <w:r w:rsidRPr="00A9502E">
        <w:rPr>
          <w:rFonts w:ascii="Times New Roman" w:eastAsia="Arial Unicode MS" w:hAnsi="Times New Roman" w:cs="Times New Roman"/>
          <w:sz w:val="28"/>
          <w:szCs w:val="28"/>
          <w:lang w:eastAsia="uk-UA" w:bidi="uk-UA"/>
        </w:rPr>
        <w:t>ої взаємодії та здатність до конструктивного вирішення конфліктів.</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 xml:space="preserve">Порівняння двох груп показало, що </w:t>
      </w:r>
      <w:r w:rsidRPr="00A9502E">
        <w:rPr>
          <w:rFonts w:ascii="Times New Roman" w:eastAsia="Arial Unicode MS" w:hAnsi="Times New Roman" w:cs="Times New Roman"/>
          <w:b/>
          <w:bCs/>
          <w:sz w:val="28"/>
          <w:szCs w:val="28"/>
          <w:lang w:eastAsia="uk-UA" w:bidi="uk-UA"/>
        </w:rPr>
        <w:t>рівень конфліктності має вирішальний вплив на глибину, частоту та характер сімейних конфліктів</w:t>
      </w:r>
      <w:r w:rsidRPr="00A9502E">
        <w:rPr>
          <w:rFonts w:ascii="Times New Roman" w:eastAsia="Arial Unicode MS" w:hAnsi="Times New Roman" w:cs="Times New Roman"/>
          <w:sz w:val="28"/>
          <w:szCs w:val="28"/>
          <w:lang w:eastAsia="uk-UA" w:bidi="uk-UA"/>
        </w:rPr>
        <w:t>. Низькоконфліктні респонденти володіють більш адаптивним інструментарієм комунікації, краще контролюють емоції та частіше прагнуть до врегулювання суперечок.</w:t>
      </w:r>
    </w:p>
    <w:p w:rsidR="00A9502E" w:rsidRP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У свою чергу, висококонфліктна група характеризується підвищеною емоційною нестабільністю, домінуванням деструктивних моделей поведінки та схильністю до хронічної незадоволеності стосунками, що підсилює конфліктогенність сімейного середовища.</w:t>
      </w:r>
    </w:p>
    <w:p w:rsidR="00A9502E" w:rsidRDefault="00A9502E"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sidRPr="00A9502E">
        <w:rPr>
          <w:rFonts w:ascii="Times New Roman" w:eastAsia="Arial Unicode MS" w:hAnsi="Times New Roman" w:cs="Times New Roman"/>
          <w:sz w:val="28"/>
          <w:szCs w:val="28"/>
          <w:lang w:eastAsia="uk-UA" w:bidi="uk-UA"/>
        </w:rPr>
        <w:tab/>
        <w:t xml:space="preserve">Таким чином, </w:t>
      </w:r>
      <w:r w:rsidRPr="00A9502E">
        <w:rPr>
          <w:rFonts w:ascii="Times New Roman" w:eastAsia="Arial Unicode MS" w:hAnsi="Times New Roman" w:cs="Times New Roman"/>
          <w:b/>
          <w:bCs/>
          <w:sz w:val="28"/>
          <w:szCs w:val="28"/>
          <w:lang w:eastAsia="uk-UA" w:bidi="uk-UA"/>
        </w:rPr>
        <w:t>рівень конфліктності є не просто окремою характеристикою особистості, а комплексним інтегральним показником</w:t>
      </w:r>
      <w:r w:rsidRPr="00A9502E">
        <w:rPr>
          <w:rFonts w:ascii="Times New Roman" w:eastAsia="Arial Unicode MS" w:hAnsi="Times New Roman" w:cs="Times New Roman"/>
          <w:sz w:val="28"/>
          <w:szCs w:val="28"/>
          <w:lang w:eastAsia="uk-UA" w:bidi="uk-UA"/>
        </w:rPr>
        <w:t>, який впливає на всю систему сімейної взаємодії. Це підтверджує необхідність профілактичної та психокорекційної роботи, спрямованої на розвиток навичок конструктивної комунікації, емоційної саморегуляції та партнерської взаємної підтримки.</w:t>
      </w:r>
    </w:p>
    <w:p w:rsidR="00B70457" w:rsidRPr="00A9502E" w:rsidRDefault="00B70457" w:rsidP="00A9502E">
      <w:pPr>
        <w:widowControl w:val="0"/>
        <w:tabs>
          <w:tab w:val="left" w:pos="0"/>
        </w:tabs>
        <w:snapToGrid w:val="0"/>
        <w:spacing w:after="0" w:line="360" w:lineRule="auto"/>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ab/>
      </w:r>
      <w:r w:rsidRPr="00B70457">
        <w:rPr>
          <w:rFonts w:ascii="Times New Roman" w:eastAsia="Arial Unicode MS" w:hAnsi="Times New Roman" w:cs="Times New Roman"/>
          <w:sz w:val="28"/>
          <w:szCs w:val="28"/>
          <w:lang w:eastAsia="uk-UA" w:bidi="uk-UA"/>
        </w:rPr>
        <w:t>Сім’я як засноване на шлюбі та кровному спорідненні об’єднання людей, пов’язаних спільним побутом та взаємною відповідальністю, є невід’ємною складовою життєдіяльності та демографічного відтворення поколінь. На сучасному етапі розвитку суспільства функції сім’ї трансформуються, змінюється їх співвідношення, однак сім’я залишається основним осередком відтворення населення, де нові покоління не тільки з’являються на світ, але й відбувається формування їх якісних характеристик як суб’єктів суспільної діяльності. Важливою особливістю сім’ї у кризові періоди, коли відбувається занепад низки інших осередків відтворення населення є те, що вона є стійким і життєздатним осередком, здатним пом’якшувати наслідки кризових деструктивних змін.</w:t>
      </w:r>
    </w:p>
    <w:p w:rsidR="00A9502E" w:rsidRPr="00A9502E" w:rsidRDefault="001214A5" w:rsidP="000C3681">
      <w:pPr>
        <w:widowControl w:val="0"/>
        <w:tabs>
          <w:tab w:val="left" w:pos="0"/>
        </w:tabs>
        <w:snapToGrid w:val="0"/>
        <w:spacing w:after="0" w:line="360" w:lineRule="auto"/>
        <w:contextualSpacing/>
        <w:jc w:val="both"/>
        <w:rPr>
          <w:rFonts w:ascii="Times New Roman" w:eastAsia="Arial Unicode MS" w:hAnsi="Times New Roman" w:cs="Times New Roman"/>
          <w:b/>
          <w:sz w:val="28"/>
          <w:szCs w:val="28"/>
          <w:lang w:eastAsia="uk-UA" w:bidi="uk-UA"/>
        </w:rPr>
      </w:pPr>
      <w:r>
        <w:rPr>
          <w:rFonts w:ascii="Times New Roman" w:eastAsia="Arial Unicode MS" w:hAnsi="Times New Roman" w:cs="Times New Roman"/>
          <w:b/>
          <w:sz w:val="28"/>
          <w:szCs w:val="28"/>
          <w:lang w:eastAsia="uk-UA" w:bidi="uk-UA"/>
        </w:rPr>
        <w:lastRenderedPageBreak/>
        <w:t>ЛІТЕРАТУРА</w:t>
      </w:r>
    </w:p>
    <w:p w:rsidR="00B73C71"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eastAsia="ru-RU"/>
        </w:rPr>
      </w:pPr>
      <w:r w:rsidRPr="00B73C71">
        <w:rPr>
          <w:rFonts w:asciiTheme="majorBidi" w:eastAsia="Times New Roman" w:hAnsiTheme="majorBidi" w:cstheme="majorBidi"/>
          <w:sz w:val="28"/>
          <w:szCs w:val="28"/>
          <w:lang w:eastAsia="ru-RU"/>
        </w:rPr>
        <w:t>Андрєєва Г. М. Соціальна психологія. Київ : Либідь, 2019. 312 с.</w:t>
      </w:r>
      <w:bookmarkStart w:id="1" w:name="_Hlk224262031"/>
      <w:bookmarkStart w:id="2" w:name="_Hlk224282419"/>
      <w:bookmarkStart w:id="3" w:name="_Hlk224283110"/>
    </w:p>
    <w:p w:rsidR="00B73C71" w:rsidRPr="00B73C71" w:rsidRDefault="00B73C71" w:rsidP="00B73C71">
      <w:pPr>
        <w:pStyle w:val="a3"/>
        <w:numPr>
          <w:ilvl w:val="0"/>
          <w:numId w:val="69"/>
        </w:numPr>
        <w:spacing w:after="0" w:line="360" w:lineRule="auto"/>
        <w:jc w:val="both"/>
        <w:rPr>
          <w:rStyle w:val="ab"/>
          <w:rFonts w:asciiTheme="majorBidi" w:eastAsia="Times New Roman" w:hAnsiTheme="majorBidi" w:cstheme="majorBidi"/>
          <w:color w:val="auto"/>
          <w:sz w:val="28"/>
          <w:szCs w:val="28"/>
          <w:u w:val="none"/>
          <w:lang w:eastAsia="ru-RU"/>
        </w:rPr>
      </w:pPr>
      <w:r w:rsidRPr="00B73C71">
        <w:rPr>
          <w:rFonts w:asciiTheme="majorBidi" w:hAnsiTheme="majorBidi" w:cstheme="majorBidi"/>
          <w:sz w:val="28"/>
          <w:szCs w:val="28"/>
        </w:rPr>
        <w:t xml:space="preserve">Аннєнкова І.П., Дружкова І.С., Рудінська О.В. Психологічні чинники дотримання академічної доброчесності в контексті застосування штучного інтелекту у вищій медичній освіті. </w:t>
      </w:r>
      <w:r w:rsidRPr="00B73C71">
        <w:rPr>
          <w:rFonts w:asciiTheme="majorBidi" w:hAnsiTheme="majorBidi" w:cstheme="majorBidi"/>
          <w:i/>
          <w:iCs/>
          <w:sz w:val="28"/>
          <w:szCs w:val="28"/>
        </w:rPr>
        <w:t>Наукові записки Львівського державного університету безпеки життєдіяльності. Педагогіка і психологія.</w:t>
      </w:r>
      <w:r w:rsidRPr="00B73C71">
        <w:rPr>
          <w:rFonts w:asciiTheme="majorBidi" w:hAnsiTheme="majorBidi" w:cstheme="majorBidi"/>
          <w:sz w:val="28"/>
          <w:szCs w:val="28"/>
        </w:rPr>
        <w:t xml:space="preserve"> 2025. No 1 (5). С. 192–199. DOI: </w:t>
      </w:r>
      <w:hyperlink r:id="rId7" w:history="1">
        <w:r w:rsidRPr="00B73C71">
          <w:rPr>
            <w:rStyle w:val="ab"/>
            <w:rFonts w:asciiTheme="majorBidi" w:hAnsiTheme="majorBidi" w:cstheme="majorBidi"/>
            <w:sz w:val="28"/>
            <w:szCs w:val="28"/>
          </w:rPr>
          <w:t>https://doi.org/10.32782/3041-1297/2025-1-26</w:t>
        </w:r>
      </w:hyperlink>
      <w:bookmarkStart w:id="4" w:name="_Hlk224261605"/>
      <w:bookmarkEnd w:id="1"/>
      <w:bookmarkEnd w:id="2"/>
    </w:p>
    <w:p w:rsidR="00B73C71" w:rsidRPr="00B73C71" w:rsidRDefault="00B73C71" w:rsidP="00B73C71">
      <w:pPr>
        <w:pStyle w:val="a3"/>
        <w:numPr>
          <w:ilvl w:val="0"/>
          <w:numId w:val="69"/>
        </w:numPr>
        <w:spacing w:after="0" w:line="360" w:lineRule="auto"/>
        <w:jc w:val="both"/>
        <w:rPr>
          <w:rFonts w:asciiTheme="majorBidi" w:hAnsiTheme="majorBidi" w:cstheme="majorBidi"/>
          <w:sz w:val="28"/>
          <w:szCs w:val="28"/>
        </w:rPr>
      </w:pPr>
      <w:r w:rsidRPr="00B73C71">
        <w:rPr>
          <w:rFonts w:asciiTheme="majorBidi" w:hAnsiTheme="majorBidi" w:cstheme="majorBidi"/>
          <w:sz w:val="28"/>
          <w:szCs w:val="28"/>
        </w:rPr>
        <w:t xml:space="preserve">Борщ В. І., Дружкова І. С. Психологічний опір змінам у медичних закладах: роль стилю керівництва й емоційної підтримки персоналу. </w:t>
      </w:r>
      <w:r w:rsidRPr="00B73C71">
        <w:rPr>
          <w:rFonts w:asciiTheme="majorBidi" w:hAnsiTheme="majorBidi" w:cstheme="majorBidi"/>
          <w:i/>
          <w:iCs/>
          <w:sz w:val="28"/>
          <w:szCs w:val="28"/>
        </w:rPr>
        <w:t>Вісник Міжнародного економіко-гуманітарного університету імені Академіка Степана Дем'янчука. Серія: Педагогіка та психологія,</w:t>
      </w:r>
      <w:r w:rsidRPr="00B73C71">
        <w:rPr>
          <w:rFonts w:asciiTheme="majorBidi" w:hAnsiTheme="majorBidi" w:cstheme="majorBidi"/>
          <w:sz w:val="28"/>
          <w:szCs w:val="28"/>
        </w:rPr>
        <w:t xml:space="preserve"> 2025, 2. С.15-23. </w:t>
      </w:r>
      <w:hyperlink r:id="rId8" w:history="1">
        <w:r w:rsidRPr="00B73C71">
          <w:rPr>
            <w:rStyle w:val="ab"/>
            <w:rFonts w:asciiTheme="majorBidi" w:hAnsiTheme="majorBidi" w:cstheme="majorBidi"/>
            <w:sz w:val="28"/>
            <w:szCs w:val="28"/>
          </w:rPr>
          <w:t>https://doi.org/10.32782/3041-2021/2025-2-2</w:t>
        </w:r>
      </w:hyperlink>
    </w:p>
    <w:bookmarkEnd w:id="3"/>
    <w:bookmarkEnd w:id="4"/>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eastAsia="ru-RU"/>
        </w:rPr>
      </w:pPr>
      <w:r w:rsidRPr="00B73C71">
        <w:rPr>
          <w:rFonts w:asciiTheme="majorBidi" w:eastAsia="Times New Roman" w:hAnsiTheme="majorBidi" w:cstheme="majorBidi"/>
          <w:sz w:val="28"/>
          <w:szCs w:val="28"/>
          <w:lang w:eastAsia="ru-RU"/>
        </w:rPr>
        <w:t>Варій М. Й. Психологія сім’ї. Львів : Світ, 2020. 268 с.</w:t>
      </w:r>
    </w:p>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eastAsia="ru-RU"/>
        </w:rPr>
      </w:pPr>
      <w:r w:rsidRPr="00B73C71">
        <w:rPr>
          <w:rFonts w:asciiTheme="majorBidi" w:eastAsia="Times New Roman" w:hAnsiTheme="majorBidi" w:cstheme="majorBidi"/>
          <w:sz w:val="28"/>
          <w:szCs w:val="28"/>
          <w:lang w:eastAsia="ru-RU"/>
        </w:rPr>
        <w:t>Волкова Н. П. Педагогіка : навч. посіб. Київ : Академвидав, 2021. 560 с.</w:t>
      </w:r>
    </w:p>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eastAsia="ru-RU"/>
        </w:rPr>
      </w:pPr>
      <w:r w:rsidRPr="00B73C71">
        <w:rPr>
          <w:rFonts w:asciiTheme="majorBidi" w:eastAsia="Times New Roman" w:hAnsiTheme="majorBidi" w:cstheme="majorBidi"/>
          <w:sz w:val="28"/>
          <w:szCs w:val="28"/>
          <w:lang w:eastAsia="ru-RU"/>
        </w:rPr>
        <w:t xml:space="preserve">Гірняк А. М. Психологічні чинники сімейних конфліктів у сучасному суспільстві. </w:t>
      </w:r>
      <w:r w:rsidRPr="00B73C71">
        <w:rPr>
          <w:rFonts w:asciiTheme="majorBidi" w:eastAsia="Times New Roman" w:hAnsiTheme="majorBidi" w:cstheme="majorBidi"/>
          <w:i/>
          <w:iCs/>
          <w:sz w:val="28"/>
          <w:szCs w:val="28"/>
          <w:lang w:eastAsia="ru-RU"/>
        </w:rPr>
        <w:t>Український психологічний журнал</w:t>
      </w:r>
      <w:r w:rsidRPr="00B73C71">
        <w:rPr>
          <w:rFonts w:asciiTheme="majorBidi" w:eastAsia="Times New Roman" w:hAnsiTheme="majorBidi" w:cstheme="majorBidi"/>
          <w:sz w:val="28"/>
          <w:szCs w:val="28"/>
          <w:lang w:eastAsia="ru-RU"/>
        </w:rPr>
        <w:t>. 2022. № 3. С. 45–53.</w:t>
      </w:r>
    </w:p>
    <w:p w:rsidR="00B73C71" w:rsidRPr="00B73C71" w:rsidRDefault="00B73C71" w:rsidP="00B73C71">
      <w:pPr>
        <w:pStyle w:val="a3"/>
        <w:numPr>
          <w:ilvl w:val="0"/>
          <w:numId w:val="69"/>
        </w:numPr>
        <w:spacing w:after="0" w:line="360" w:lineRule="auto"/>
        <w:jc w:val="both"/>
        <w:rPr>
          <w:rFonts w:asciiTheme="majorBidi" w:hAnsiTheme="majorBidi" w:cstheme="majorBidi"/>
          <w:sz w:val="28"/>
          <w:szCs w:val="28"/>
        </w:rPr>
      </w:pPr>
      <w:bookmarkStart w:id="5" w:name="_Hlk224261530"/>
      <w:r w:rsidRPr="00B73C71">
        <w:rPr>
          <w:rFonts w:asciiTheme="majorBidi" w:hAnsiTheme="majorBidi" w:cstheme="majorBidi"/>
          <w:sz w:val="28"/>
          <w:szCs w:val="28"/>
        </w:rPr>
        <w:t xml:space="preserve">Грекова А. В., Литвиненко О.Д., Рудінська О.В., Князькова В.Я. Вплив цифрового стилю життя на соціально-психологічну адаптацію молоді </w:t>
      </w:r>
      <w:r w:rsidRPr="00B73C71">
        <w:rPr>
          <w:rFonts w:asciiTheme="majorBidi" w:hAnsiTheme="majorBidi" w:cstheme="majorBidi"/>
          <w:i/>
          <w:iCs/>
          <w:sz w:val="28"/>
          <w:szCs w:val="28"/>
        </w:rPr>
        <w:t>Вісник соціальної гігієни та організації охорони здоров'я України</w:t>
      </w:r>
      <w:r w:rsidRPr="00B73C71">
        <w:rPr>
          <w:rFonts w:asciiTheme="majorBidi" w:hAnsiTheme="majorBidi" w:cstheme="majorBidi"/>
          <w:sz w:val="28"/>
          <w:szCs w:val="28"/>
        </w:rPr>
        <w:t xml:space="preserve">.  2025.  №. 1. С. 6-11. DOI:  </w:t>
      </w:r>
      <w:hyperlink r:id="rId9" w:history="1">
        <w:r w:rsidRPr="00B73C71">
          <w:rPr>
            <w:rStyle w:val="ab"/>
            <w:rFonts w:asciiTheme="majorBidi" w:hAnsiTheme="majorBidi" w:cstheme="majorBidi"/>
            <w:sz w:val="28"/>
            <w:szCs w:val="28"/>
          </w:rPr>
          <w:t>https://doi.org/10.11603/1681-2786.2025.1.15334</w:t>
        </w:r>
      </w:hyperlink>
    </w:p>
    <w:p w:rsidR="00B73C71" w:rsidRPr="00B73C71" w:rsidRDefault="00B73C71" w:rsidP="00B73C71">
      <w:pPr>
        <w:pStyle w:val="a3"/>
        <w:numPr>
          <w:ilvl w:val="0"/>
          <w:numId w:val="69"/>
        </w:numPr>
        <w:spacing w:after="0" w:line="360" w:lineRule="auto"/>
        <w:jc w:val="both"/>
        <w:rPr>
          <w:rFonts w:asciiTheme="majorBidi" w:hAnsiTheme="majorBidi" w:cstheme="majorBidi"/>
          <w:sz w:val="28"/>
          <w:szCs w:val="28"/>
        </w:rPr>
      </w:pPr>
      <w:bookmarkStart w:id="6" w:name="_Hlk224283022"/>
      <w:bookmarkEnd w:id="5"/>
      <w:r w:rsidRPr="00B73C71">
        <w:rPr>
          <w:rFonts w:asciiTheme="majorBidi" w:hAnsiTheme="majorBidi" w:cstheme="majorBidi"/>
          <w:sz w:val="28"/>
          <w:szCs w:val="28"/>
        </w:rPr>
        <w:t xml:space="preserve">Дружкова І. С., Валах В. І. Психологічні бар’єри у комерціалізації медичних інновацій, конфлікт авторської ідентичності та патентної практики. </w:t>
      </w:r>
      <w:r w:rsidRPr="00B73C71">
        <w:rPr>
          <w:rFonts w:asciiTheme="majorBidi" w:hAnsiTheme="majorBidi" w:cstheme="majorBidi"/>
          <w:i/>
          <w:iCs/>
          <w:sz w:val="28"/>
          <w:szCs w:val="28"/>
        </w:rPr>
        <w:t>Науковий вісник Ужгородського національного університету.</w:t>
      </w:r>
      <w:r w:rsidRPr="00B73C71">
        <w:rPr>
          <w:rFonts w:asciiTheme="majorBidi" w:hAnsiTheme="majorBidi" w:cstheme="majorBidi"/>
          <w:sz w:val="28"/>
          <w:szCs w:val="28"/>
        </w:rPr>
        <w:t xml:space="preserve"> Серія: Психологія, 2025, (2), 186-191. </w:t>
      </w:r>
      <w:hyperlink r:id="rId10" w:history="1">
        <w:r w:rsidRPr="00B73C71">
          <w:rPr>
            <w:rStyle w:val="ab"/>
            <w:rFonts w:asciiTheme="majorBidi" w:hAnsiTheme="majorBidi" w:cstheme="majorBidi"/>
            <w:sz w:val="28"/>
            <w:szCs w:val="28"/>
          </w:rPr>
          <w:t>https://doi.org/10.32782/psy-visnyk/2025.2.33</w:t>
        </w:r>
      </w:hyperlink>
    </w:p>
    <w:p w:rsidR="00B73C71" w:rsidRPr="00B73C71" w:rsidRDefault="00B73C71" w:rsidP="00B73C71">
      <w:pPr>
        <w:pStyle w:val="a3"/>
        <w:numPr>
          <w:ilvl w:val="0"/>
          <w:numId w:val="69"/>
        </w:numPr>
        <w:spacing w:after="0" w:line="360" w:lineRule="auto"/>
        <w:jc w:val="both"/>
        <w:rPr>
          <w:rFonts w:asciiTheme="majorBidi" w:hAnsiTheme="majorBidi" w:cstheme="majorBidi"/>
          <w:sz w:val="28"/>
          <w:szCs w:val="28"/>
        </w:rPr>
      </w:pPr>
      <w:bookmarkStart w:id="7" w:name="_Hlk224282953"/>
      <w:bookmarkStart w:id="8" w:name="_Hlk224261471"/>
      <w:bookmarkEnd w:id="6"/>
      <w:r w:rsidRPr="00B73C71">
        <w:rPr>
          <w:rFonts w:asciiTheme="majorBidi" w:hAnsiTheme="majorBidi" w:cstheme="majorBidi"/>
          <w:sz w:val="28"/>
          <w:szCs w:val="28"/>
        </w:rPr>
        <w:t>Дружкова І. С., Васькова А. В. Психологічні аспекти формування гендерної рівності в умовах суспільної трансформації та війни.</w:t>
      </w:r>
    </w:p>
    <w:p w:rsidR="00B73C71" w:rsidRPr="00B73C71" w:rsidRDefault="00B73C71" w:rsidP="00B73C71">
      <w:pPr>
        <w:pStyle w:val="a3"/>
        <w:numPr>
          <w:ilvl w:val="0"/>
          <w:numId w:val="69"/>
        </w:numPr>
        <w:spacing w:after="0" w:line="360" w:lineRule="auto"/>
        <w:jc w:val="both"/>
        <w:rPr>
          <w:rFonts w:asciiTheme="majorBidi" w:hAnsiTheme="majorBidi" w:cstheme="majorBidi"/>
          <w:sz w:val="28"/>
          <w:szCs w:val="28"/>
        </w:rPr>
      </w:pPr>
      <w:r w:rsidRPr="00B73C71">
        <w:rPr>
          <w:rFonts w:asciiTheme="majorBidi" w:hAnsiTheme="majorBidi" w:cstheme="majorBidi"/>
          <w:i/>
          <w:iCs/>
          <w:sz w:val="28"/>
          <w:szCs w:val="28"/>
        </w:rPr>
        <w:t>Сучасні напрями змін в управлінні охороною здоров’я: модернізація, якість, психологія та комунікація:</w:t>
      </w:r>
      <w:r w:rsidRPr="00B73C71">
        <w:rPr>
          <w:rFonts w:asciiTheme="majorBidi" w:hAnsiTheme="majorBidi" w:cstheme="majorBidi"/>
          <w:sz w:val="28"/>
          <w:szCs w:val="28"/>
        </w:rPr>
        <w:t xml:space="preserve"> збірка матеріалів II міжнар. наук.- </w:t>
      </w:r>
      <w:r w:rsidRPr="00B73C71">
        <w:rPr>
          <w:rFonts w:asciiTheme="majorBidi" w:hAnsiTheme="majorBidi" w:cstheme="majorBidi"/>
          <w:sz w:val="28"/>
          <w:szCs w:val="28"/>
        </w:rPr>
        <w:lastRenderedPageBreak/>
        <w:t>практ. конф. м. Одеса, 30 травня 2025 р. / за заг. ред. академіка НАМН України, д. мед. н., професора В. М. Запорожана ; наук. ред. д. мед н., професор В. Г. Марічереда. Одеса : ОНМедУ, 2025. C.253–256. https://repo.odmu.edu.ua/xmlui/handle/123456789/18174</w:t>
      </w:r>
      <w:bookmarkEnd w:id="7"/>
    </w:p>
    <w:p w:rsidR="00B73C71" w:rsidRPr="00B73C71" w:rsidRDefault="00B73C71" w:rsidP="00B73C71">
      <w:pPr>
        <w:pStyle w:val="a3"/>
        <w:numPr>
          <w:ilvl w:val="0"/>
          <w:numId w:val="69"/>
        </w:numPr>
        <w:spacing w:after="0" w:line="360" w:lineRule="auto"/>
        <w:jc w:val="both"/>
        <w:rPr>
          <w:rFonts w:asciiTheme="majorBidi" w:hAnsiTheme="majorBidi" w:cstheme="majorBidi"/>
          <w:sz w:val="28"/>
          <w:szCs w:val="28"/>
        </w:rPr>
      </w:pPr>
      <w:r w:rsidRPr="00B73C71">
        <w:rPr>
          <w:rFonts w:asciiTheme="majorBidi" w:hAnsiTheme="majorBidi" w:cstheme="majorBidi"/>
          <w:sz w:val="28"/>
          <w:szCs w:val="28"/>
        </w:rPr>
        <w:t xml:space="preserve">Дружкова І. С., Ракович В. В. Емоційний інтелект як психологічний ресурс для гармонізації міжособистісних відносин у команді. </w:t>
      </w:r>
      <w:r w:rsidRPr="00B73C71">
        <w:rPr>
          <w:rFonts w:asciiTheme="majorBidi" w:hAnsiTheme="majorBidi" w:cstheme="majorBidi"/>
          <w:i/>
          <w:iCs/>
          <w:sz w:val="28"/>
          <w:szCs w:val="28"/>
        </w:rPr>
        <w:t>Сучасні напрями змін в управлінні охороною здоров’я: модернізація, якість, психологія та комунікація:</w:t>
      </w:r>
      <w:r w:rsidRPr="00B73C71">
        <w:rPr>
          <w:rFonts w:asciiTheme="majorBidi" w:hAnsiTheme="majorBidi" w:cstheme="majorBidi"/>
          <w:sz w:val="28"/>
          <w:szCs w:val="28"/>
        </w:rPr>
        <w:t xml:space="preserve"> збірка матеріалів II міжнар. наук.- практ. конф. м. Одеса, 30 травня 2025 р. / за заг. ред. академіка НАМН України, д. мед. н., професора В. М. Запорожана ; наук. ред. д. мед н., професор В. Г. Марічереда. Одеса : ОНМедУ, 2025. C. 245–248. https://repo.odmu.edu.ua/xmlui/handle/123456789/18258</w:t>
      </w:r>
    </w:p>
    <w:bookmarkEnd w:id="8"/>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eastAsia="ru-RU"/>
        </w:rPr>
      </w:pPr>
      <w:r w:rsidRPr="00B73C71">
        <w:rPr>
          <w:rFonts w:asciiTheme="majorBidi" w:eastAsia="Times New Roman" w:hAnsiTheme="majorBidi" w:cstheme="majorBidi"/>
          <w:sz w:val="28"/>
          <w:szCs w:val="28"/>
          <w:lang w:eastAsia="ru-RU"/>
        </w:rPr>
        <w:t>Європейська конвенція з прав людини. Рада Європи, 1950.</w:t>
      </w:r>
    </w:p>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eastAsia="ru-RU"/>
        </w:rPr>
      </w:pPr>
      <w:r w:rsidRPr="00B73C71">
        <w:rPr>
          <w:rFonts w:asciiTheme="majorBidi" w:eastAsia="Times New Roman" w:hAnsiTheme="majorBidi" w:cstheme="majorBidi"/>
          <w:sz w:val="28"/>
          <w:szCs w:val="28"/>
          <w:lang w:eastAsia="ru-RU"/>
        </w:rPr>
        <w:t>Європейська соціальна хартія (переглянута). Рада Європи, 1996.</w:t>
      </w:r>
    </w:p>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eastAsia="ru-RU"/>
        </w:rPr>
      </w:pPr>
      <w:r w:rsidRPr="00B73C71">
        <w:rPr>
          <w:rFonts w:asciiTheme="majorBidi" w:eastAsia="Times New Roman" w:hAnsiTheme="majorBidi" w:cstheme="majorBidi"/>
          <w:sz w:val="28"/>
          <w:szCs w:val="28"/>
          <w:lang w:eastAsia="ru-RU"/>
        </w:rPr>
        <w:t xml:space="preserve">Конвенції Міжнародної організації праці (МОП). Офіційний сайт МОП. URL: </w:t>
      </w:r>
      <w:hyperlink r:id="rId11" w:tgtFrame="_new" w:history="1">
        <w:r w:rsidRPr="00B73C71">
          <w:rPr>
            <w:rFonts w:asciiTheme="majorBidi" w:eastAsia="Times New Roman" w:hAnsiTheme="majorBidi" w:cstheme="majorBidi"/>
            <w:sz w:val="28"/>
            <w:szCs w:val="28"/>
            <w:lang w:eastAsia="ru-RU"/>
          </w:rPr>
          <w:t>https://www.ilo.org</w:t>
        </w:r>
      </w:hyperlink>
      <w:r w:rsidRPr="00B73C71">
        <w:rPr>
          <w:rFonts w:asciiTheme="majorBidi" w:eastAsia="Times New Roman" w:hAnsiTheme="majorBidi" w:cstheme="majorBidi"/>
          <w:sz w:val="28"/>
          <w:szCs w:val="28"/>
          <w:lang w:eastAsia="ru-RU"/>
        </w:rPr>
        <w:t xml:space="preserve"> (дата звернення: 20.11.2025).</w:t>
      </w:r>
    </w:p>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eastAsia="ru-RU"/>
        </w:rPr>
      </w:pPr>
      <w:r w:rsidRPr="00B73C71">
        <w:rPr>
          <w:rFonts w:asciiTheme="majorBidi" w:eastAsia="Times New Roman" w:hAnsiTheme="majorBidi" w:cstheme="majorBidi"/>
          <w:sz w:val="28"/>
          <w:szCs w:val="28"/>
          <w:lang w:eastAsia="ru-RU"/>
        </w:rPr>
        <w:t>Кочарян А. С. Сімейна психологія: теорія і практика. Харків : Психологія, 2017. 352 с.</w:t>
      </w:r>
    </w:p>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eastAsia="ru-RU"/>
        </w:rPr>
      </w:pPr>
      <w:r w:rsidRPr="00B73C71">
        <w:rPr>
          <w:rFonts w:asciiTheme="majorBidi" w:eastAsia="Times New Roman" w:hAnsiTheme="majorBidi" w:cstheme="majorBidi"/>
          <w:sz w:val="28"/>
          <w:szCs w:val="28"/>
          <w:lang w:eastAsia="ru-RU"/>
        </w:rPr>
        <w:t>Найдьонова Л. А. Психологія конфлікту. Київ : Каравела, 2020. 256 с.</w:t>
      </w:r>
    </w:p>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eastAsia="ru-RU"/>
        </w:rPr>
      </w:pPr>
      <w:r w:rsidRPr="00B73C71">
        <w:rPr>
          <w:rFonts w:asciiTheme="majorBidi" w:eastAsia="Times New Roman" w:hAnsiTheme="majorBidi" w:cstheme="majorBidi"/>
          <w:sz w:val="28"/>
          <w:szCs w:val="28"/>
          <w:lang w:eastAsia="ru-RU"/>
        </w:rPr>
        <w:t xml:space="preserve">1011.  Райт Дж. </w:t>
      </w:r>
      <w:r w:rsidRPr="00B73C71">
        <w:rPr>
          <w:rFonts w:asciiTheme="majorBidi" w:eastAsia="Times New Roman" w:hAnsiTheme="majorBidi" w:cstheme="majorBidi"/>
          <w:i/>
          <w:iCs/>
          <w:sz w:val="28"/>
          <w:szCs w:val="28"/>
          <w:lang w:eastAsia="ru-RU"/>
        </w:rPr>
        <w:t>The Seven Principles for Making Marriage Work</w:t>
      </w:r>
      <w:r w:rsidRPr="00B73C71">
        <w:rPr>
          <w:rFonts w:asciiTheme="majorBidi" w:eastAsia="Times New Roman" w:hAnsiTheme="majorBidi" w:cstheme="majorBidi"/>
          <w:sz w:val="28"/>
          <w:szCs w:val="28"/>
          <w:lang w:eastAsia="ru-RU"/>
        </w:rPr>
        <w:t>. New York : Harmony Books, 2015. 295 p.</w:t>
      </w:r>
    </w:p>
    <w:p w:rsidR="00B73C71" w:rsidRPr="00B73C71" w:rsidRDefault="00B73C71" w:rsidP="00B73C71">
      <w:pPr>
        <w:pStyle w:val="a3"/>
        <w:numPr>
          <w:ilvl w:val="0"/>
          <w:numId w:val="69"/>
        </w:numPr>
        <w:spacing w:after="0" w:line="360" w:lineRule="auto"/>
        <w:jc w:val="both"/>
        <w:rPr>
          <w:rFonts w:asciiTheme="majorBidi" w:hAnsiTheme="majorBidi" w:cstheme="majorBidi"/>
          <w:sz w:val="28"/>
          <w:szCs w:val="28"/>
        </w:rPr>
      </w:pPr>
      <w:bookmarkStart w:id="9" w:name="_Hlk224262109"/>
      <w:r w:rsidRPr="00B73C71">
        <w:rPr>
          <w:rFonts w:asciiTheme="majorBidi" w:hAnsiTheme="majorBidi" w:cstheme="majorBidi"/>
          <w:sz w:val="28"/>
          <w:szCs w:val="28"/>
        </w:rPr>
        <w:t xml:space="preserve">Рудінська О.В., Дружкова І.С., Васькова А. В. Психологічні аспекти формування гендерної рівності в умовах суспільної трансформації та війни </w:t>
      </w:r>
      <w:r w:rsidRPr="00B73C71">
        <w:rPr>
          <w:rFonts w:asciiTheme="majorBidi" w:hAnsiTheme="majorBidi" w:cstheme="majorBidi"/>
          <w:i/>
          <w:iCs/>
          <w:sz w:val="28"/>
          <w:szCs w:val="28"/>
        </w:rPr>
        <w:t>Науковий вісник Львівського державного університету внутрішніх справ (серія психологічна)</w:t>
      </w:r>
      <w:r w:rsidRPr="00B73C71">
        <w:rPr>
          <w:rFonts w:asciiTheme="majorBidi" w:hAnsiTheme="majorBidi" w:cstheme="majorBidi"/>
          <w:sz w:val="28"/>
          <w:szCs w:val="28"/>
        </w:rPr>
        <w:t xml:space="preserve"> 2025 № 1 С. 52–59.  DOI: </w:t>
      </w:r>
      <w:hyperlink r:id="rId12" w:history="1">
        <w:r w:rsidRPr="00B73C71">
          <w:rPr>
            <w:rStyle w:val="ab"/>
            <w:rFonts w:asciiTheme="majorBidi" w:hAnsiTheme="majorBidi" w:cstheme="majorBidi"/>
            <w:sz w:val="28"/>
            <w:szCs w:val="28"/>
          </w:rPr>
          <w:t>https://doi.org/10.32782/2311-8458/2025-1-7</w:t>
        </w:r>
      </w:hyperlink>
    </w:p>
    <w:bookmarkEnd w:id="9"/>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eastAsia="ru-RU"/>
        </w:rPr>
      </w:pPr>
      <w:r w:rsidRPr="00B73C71">
        <w:rPr>
          <w:rFonts w:asciiTheme="majorBidi" w:eastAsia="Times New Roman" w:hAnsiTheme="majorBidi" w:cstheme="majorBidi"/>
          <w:sz w:val="28"/>
          <w:szCs w:val="28"/>
          <w:lang w:eastAsia="ru-RU"/>
        </w:rPr>
        <w:t>Татенко В. О. Психологія вчинку і конфлікту. Київ : Академвидав, 2016. 298 с.</w:t>
      </w:r>
    </w:p>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eastAsia="ru-RU"/>
        </w:rPr>
      </w:pPr>
      <w:r w:rsidRPr="00B73C71">
        <w:rPr>
          <w:rFonts w:asciiTheme="majorBidi" w:eastAsia="Times New Roman" w:hAnsiTheme="majorBidi" w:cstheme="majorBidi"/>
          <w:sz w:val="28"/>
          <w:szCs w:val="28"/>
          <w:lang w:eastAsia="ru-RU"/>
        </w:rPr>
        <w:t>Хеловей Д. Конфлікт у сім’ї: причини, динаміка, способи подолання. Київ : УАП, 2019. 224 с.</w:t>
      </w:r>
    </w:p>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eastAsia="ru-RU"/>
        </w:rPr>
      </w:pPr>
      <w:r w:rsidRPr="00B73C71">
        <w:rPr>
          <w:rFonts w:asciiTheme="majorBidi" w:eastAsia="Times New Roman" w:hAnsiTheme="majorBidi" w:cstheme="majorBidi"/>
          <w:sz w:val="28"/>
          <w:szCs w:val="28"/>
          <w:lang w:eastAsia="ru-RU"/>
        </w:rPr>
        <w:lastRenderedPageBreak/>
        <w:t xml:space="preserve">Bowlby J. </w:t>
      </w:r>
      <w:r w:rsidRPr="00B73C71">
        <w:rPr>
          <w:rFonts w:asciiTheme="majorBidi" w:eastAsia="Times New Roman" w:hAnsiTheme="majorBidi" w:cstheme="majorBidi"/>
          <w:i/>
          <w:iCs/>
          <w:sz w:val="28"/>
          <w:szCs w:val="28"/>
          <w:lang w:eastAsia="ru-RU"/>
        </w:rPr>
        <w:t>Attachment and Loss</w:t>
      </w:r>
      <w:r w:rsidRPr="00B73C71">
        <w:rPr>
          <w:rFonts w:asciiTheme="majorBidi" w:eastAsia="Times New Roman" w:hAnsiTheme="majorBidi" w:cstheme="majorBidi"/>
          <w:sz w:val="28"/>
          <w:szCs w:val="28"/>
          <w:lang w:eastAsia="ru-RU"/>
        </w:rPr>
        <w:t>. New York : Basic Books, 1982. 444 p.</w:t>
      </w:r>
    </w:p>
    <w:p w:rsidR="00B73C71" w:rsidRPr="00B73C71" w:rsidRDefault="00B73C71" w:rsidP="00B73C71">
      <w:pPr>
        <w:pStyle w:val="a3"/>
        <w:numPr>
          <w:ilvl w:val="0"/>
          <w:numId w:val="69"/>
        </w:numPr>
        <w:spacing w:after="0" w:line="360" w:lineRule="auto"/>
        <w:jc w:val="both"/>
        <w:rPr>
          <w:rFonts w:asciiTheme="majorBidi" w:hAnsiTheme="majorBidi" w:cstheme="majorBidi"/>
          <w:sz w:val="28"/>
          <w:szCs w:val="28"/>
        </w:rPr>
      </w:pPr>
      <w:bookmarkStart w:id="10" w:name="_Hlk224262256"/>
      <w:r w:rsidRPr="00B73C71">
        <w:rPr>
          <w:rFonts w:asciiTheme="majorBidi" w:hAnsiTheme="majorBidi" w:cstheme="majorBidi"/>
          <w:sz w:val="28"/>
          <w:szCs w:val="28"/>
        </w:rPr>
        <w:t xml:space="preserve">Druzhkova I., Annienkova I., Busel S., Nemchenko H., Rudinska O. Gender challenges in healthcare, psychological strategies for overcoming discrimination </w:t>
      </w:r>
      <w:r w:rsidRPr="00B73C71">
        <w:rPr>
          <w:rFonts w:asciiTheme="majorBidi" w:hAnsiTheme="majorBidi" w:cstheme="majorBidi"/>
          <w:i/>
          <w:iCs/>
          <w:sz w:val="28"/>
          <w:szCs w:val="28"/>
        </w:rPr>
        <w:t>Amazonia Investiga.</w:t>
      </w:r>
      <w:r w:rsidRPr="00B73C71">
        <w:rPr>
          <w:rFonts w:asciiTheme="majorBidi" w:hAnsiTheme="majorBidi" w:cstheme="majorBidi"/>
          <w:sz w:val="28"/>
          <w:szCs w:val="28"/>
        </w:rPr>
        <w:t xml:space="preserve">  2025. Vol. 14, No. 86.  P. 114–130. DOI: </w:t>
      </w:r>
      <w:hyperlink r:id="rId13" w:history="1">
        <w:r w:rsidRPr="00B73C71">
          <w:rPr>
            <w:rStyle w:val="ab"/>
            <w:rFonts w:asciiTheme="majorBidi" w:hAnsiTheme="majorBidi" w:cstheme="majorBidi"/>
            <w:sz w:val="28"/>
            <w:szCs w:val="28"/>
          </w:rPr>
          <w:t>https://doi.org/10.34069/AI/2025.86.02.10</w:t>
        </w:r>
      </w:hyperlink>
    </w:p>
    <w:p w:rsidR="00B73C71" w:rsidRPr="00B73C71" w:rsidRDefault="00B73C71" w:rsidP="00B73C71">
      <w:pPr>
        <w:pStyle w:val="a3"/>
        <w:numPr>
          <w:ilvl w:val="0"/>
          <w:numId w:val="69"/>
        </w:numPr>
        <w:spacing w:line="360" w:lineRule="auto"/>
        <w:jc w:val="both"/>
        <w:rPr>
          <w:rFonts w:asciiTheme="majorBidi" w:eastAsia="Times New Roman" w:hAnsiTheme="majorBidi" w:cstheme="majorBidi"/>
          <w:color w:val="467886"/>
          <w:sz w:val="28"/>
          <w:szCs w:val="28"/>
          <w:u w:val="single"/>
          <w:lang w:val="en-US" w:eastAsia="ru-RU"/>
        </w:rPr>
      </w:pPr>
      <w:bookmarkStart w:id="11" w:name="_Hlk224281501"/>
      <w:bookmarkEnd w:id="10"/>
      <w:r w:rsidRPr="00B73C71">
        <w:rPr>
          <w:rFonts w:asciiTheme="majorBidi" w:hAnsiTheme="majorBidi" w:cstheme="majorBidi"/>
          <w:sz w:val="28"/>
          <w:szCs w:val="28"/>
        </w:rPr>
        <w:t>Yatsyshyna, Y. Asieieva, O. Khairulin, H. Venher, L. Tsybukh Character harmonisation in adolescence: psychological profiles, coping strategies and implications for well-being.</w:t>
      </w:r>
      <w:r w:rsidRPr="00B73C71">
        <w:rPr>
          <w:rFonts w:asciiTheme="majorBidi" w:hAnsiTheme="majorBidi" w:cstheme="majorBidi"/>
          <w:sz w:val="28"/>
          <w:szCs w:val="28"/>
          <w:lang w:val="en-US"/>
        </w:rPr>
        <w:t xml:space="preserve"> </w:t>
      </w:r>
      <w:r w:rsidRPr="00B73C71">
        <w:rPr>
          <w:rFonts w:asciiTheme="majorBidi" w:hAnsiTheme="majorBidi" w:cstheme="majorBidi"/>
          <w:i/>
          <w:iCs/>
          <w:sz w:val="28"/>
          <w:szCs w:val="28"/>
        </w:rPr>
        <w:t>Amazonia Investiga</w:t>
      </w:r>
      <w:r w:rsidRPr="00B73C71">
        <w:rPr>
          <w:rFonts w:asciiTheme="majorBidi" w:hAnsiTheme="majorBidi" w:cstheme="majorBidi"/>
          <w:sz w:val="28"/>
          <w:szCs w:val="28"/>
        </w:rPr>
        <w:t>. Volume 14 - Issue 86. March 2025, P. 23-36</w:t>
      </w:r>
      <w:r w:rsidRPr="00B73C71">
        <w:rPr>
          <w:rFonts w:asciiTheme="majorBidi" w:hAnsiTheme="majorBidi" w:cstheme="majorBidi"/>
          <w:sz w:val="28"/>
          <w:szCs w:val="28"/>
          <w:lang w:val="en-US"/>
        </w:rPr>
        <w:t xml:space="preserve"> </w:t>
      </w:r>
      <w:hyperlink r:id="rId14" w:history="1">
        <w:r w:rsidRPr="00B73C71">
          <w:rPr>
            <w:rFonts w:asciiTheme="majorBidi" w:eastAsia="Times New Roman" w:hAnsiTheme="majorBidi" w:cstheme="majorBidi"/>
            <w:color w:val="467886"/>
            <w:sz w:val="28"/>
            <w:szCs w:val="28"/>
            <w:u w:val="single"/>
            <w:lang w:val="en-US" w:eastAsia="ru-RU"/>
          </w:rPr>
          <w:t>https://doi.org/10.34069/AI/2025.86.02.6</w:t>
        </w:r>
      </w:hyperlink>
    </w:p>
    <w:bookmarkEnd w:id="11"/>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eastAsia="ru-RU"/>
        </w:rPr>
      </w:pPr>
      <w:r w:rsidRPr="00B73C71">
        <w:rPr>
          <w:rFonts w:asciiTheme="majorBidi" w:eastAsia="Times New Roman" w:hAnsiTheme="majorBidi" w:cstheme="majorBidi"/>
          <w:sz w:val="28"/>
          <w:szCs w:val="28"/>
          <w:lang w:eastAsia="ru-RU"/>
        </w:rPr>
        <w:t xml:space="preserve">World Health Organization. </w:t>
      </w:r>
      <w:r w:rsidRPr="00B73C71">
        <w:rPr>
          <w:rFonts w:asciiTheme="majorBidi" w:eastAsia="Times New Roman" w:hAnsiTheme="majorBidi" w:cstheme="majorBidi"/>
          <w:i/>
          <w:iCs/>
          <w:sz w:val="28"/>
          <w:szCs w:val="28"/>
          <w:lang w:eastAsia="ru-RU"/>
        </w:rPr>
        <w:t>Violence and Family Dynamics Report</w:t>
      </w:r>
      <w:r w:rsidRPr="00B73C71">
        <w:rPr>
          <w:rFonts w:asciiTheme="majorBidi" w:eastAsia="Times New Roman" w:hAnsiTheme="majorBidi" w:cstheme="majorBidi"/>
          <w:sz w:val="28"/>
          <w:szCs w:val="28"/>
          <w:lang w:eastAsia="ru-RU"/>
        </w:rPr>
        <w:t>. Geneva : WHO Publications, 2021. 112 p.</w:t>
      </w:r>
    </w:p>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eastAsia="ru-RU"/>
        </w:rPr>
      </w:pPr>
      <w:r w:rsidRPr="00B73C71">
        <w:rPr>
          <w:rFonts w:asciiTheme="majorBidi" w:eastAsia="Times New Roman" w:hAnsiTheme="majorBidi" w:cstheme="majorBidi"/>
          <w:sz w:val="28"/>
          <w:szCs w:val="28"/>
          <w:lang w:eastAsia="ru-RU"/>
        </w:rPr>
        <w:t xml:space="preserve">United Nations. </w:t>
      </w:r>
      <w:r w:rsidRPr="00B73C71">
        <w:rPr>
          <w:rFonts w:asciiTheme="majorBidi" w:eastAsia="Times New Roman" w:hAnsiTheme="majorBidi" w:cstheme="majorBidi"/>
          <w:i/>
          <w:iCs/>
          <w:sz w:val="28"/>
          <w:szCs w:val="28"/>
          <w:lang w:eastAsia="ru-RU"/>
        </w:rPr>
        <w:t>Universal Declaration of Human Rights</w:t>
      </w:r>
      <w:r w:rsidRPr="00B73C71">
        <w:rPr>
          <w:rFonts w:asciiTheme="majorBidi" w:eastAsia="Times New Roman" w:hAnsiTheme="majorBidi" w:cstheme="majorBidi"/>
          <w:sz w:val="28"/>
          <w:szCs w:val="28"/>
          <w:lang w:eastAsia="ru-RU"/>
        </w:rPr>
        <w:t>. UN, 1948.</w:t>
      </w:r>
    </w:p>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eastAsia="ru-RU"/>
        </w:rPr>
      </w:pPr>
      <w:r w:rsidRPr="00B73C71">
        <w:rPr>
          <w:rFonts w:asciiTheme="majorBidi" w:eastAsia="Times New Roman" w:hAnsiTheme="majorBidi" w:cstheme="majorBidi"/>
          <w:sz w:val="28"/>
          <w:szCs w:val="28"/>
          <w:lang w:eastAsia="ru-RU"/>
        </w:rPr>
        <w:t xml:space="preserve">Гудзь Т. О. Конфлікти у сім’ї: психологічні причини, наслідки та шляхи їх подолання. </w:t>
      </w:r>
      <w:r w:rsidRPr="00B73C71">
        <w:rPr>
          <w:rFonts w:asciiTheme="majorBidi" w:eastAsia="Times New Roman" w:hAnsiTheme="majorBidi" w:cstheme="majorBidi"/>
          <w:i/>
          <w:iCs/>
          <w:sz w:val="28"/>
          <w:szCs w:val="28"/>
          <w:lang w:eastAsia="ru-RU"/>
        </w:rPr>
        <w:t>Соціальна робота та психологія: освіта і наука</w:t>
      </w:r>
      <w:r w:rsidRPr="00B73C71">
        <w:rPr>
          <w:rFonts w:asciiTheme="majorBidi" w:eastAsia="Times New Roman" w:hAnsiTheme="majorBidi" w:cstheme="majorBidi"/>
          <w:sz w:val="28"/>
          <w:szCs w:val="28"/>
          <w:lang w:eastAsia="ru-RU"/>
        </w:rPr>
        <w:t xml:space="preserve">. 2025. № 1. С. 18–26. DOI:10.32782/3041-1351/2025-1-18. </w:t>
      </w:r>
      <w:hyperlink r:id="rId15" w:tgtFrame="_blank" w:history="1">
        <w:r w:rsidRPr="00B73C71">
          <w:rPr>
            <w:rFonts w:asciiTheme="majorBidi" w:eastAsia="Times New Roman" w:hAnsiTheme="majorBidi" w:cstheme="majorBidi"/>
            <w:sz w:val="28"/>
            <w:szCs w:val="28"/>
            <w:lang w:eastAsia="ru-RU"/>
          </w:rPr>
          <w:t>journals.kpdi.in.ua</w:t>
        </w:r>
      </w:hyperlink>
    </w:p>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eastAsia="ru-RU"/>
        </w:rPr>
      </w:pPr>
      <w:r w:rsidRPr="00B73C71">
        <w:rPr>
          <w:rFonts w:asciiTheme="majorBidi" w:eastAsia="Times New Roman" w:hAnsiTheme="majorBidi" w:cstheme="majorBidi"/>
          <w:sz w:val="28"/>
          <w:szCs w:val="28"/>
          <w:lang w:eastAsia="ru-RU"/>
        </w:rPr>
        <w:t xml:space="preserve">Кріворучкіна О. А. Психологічні чинники сімейних криз та розлучень, пов’язаних із війною та еміграцією жінок : магіст. дис. Київ : КНЕУ ім. Вадима Гетьмана, 2025. 157 с. </w:t>
      </w:r>
      <w:hyperlink r:id="rId16" w:tgtFrame="_blank" w:history="1">
        <w:r w:rsidRPr="00B73C71">
          <w:rPr>
            <w:rFonts w:asciiTheme="majorBidi" w:eastAsia="Times New Roman" w:hAnsiTheme="majorBidi" w:cstheme="majorBidi"/>
            <w:sz w:val="28"/>
            <w:szCs w:val="28"/>
            <w:lang w:eastAsia="ru-RU"/>
          </w:rPr>
          <w:t>Інститут рядків КНЕУ</w:t>
        </w:r>
      </w:hyperlink>
    </w:p>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eastAsia="ru-RU"/>
        </w:rPr>
      </w:pPr>
      <w:r w:rsidRPr="00B73C71">
        <w:rPr>
          <w:rFonts w:asciiTheme="majorBidi" w:eastAsia="Times New Roman" w:hAnsiTheme="majorBidi" w:cstheme="majorBidi"/>
          <w:sz w:val="28"/>
          <w:szCs w:val="28"/>
          <w:lang w:eastAsia="ru-RU"/>
        </w:rPr>
        <w:t xml:space="preserve">Карпова Д., Румак Т. Психологічні особливості поведінки шлюбних партнерів при розлученні. </w:t>
      </w:r>
      <w:r w:rsidRPr="00B73C71">
        <w:rPr>
          <w:rFonts w:asciiTheme="majorBidi" w:eastAsia="Times New Roman" w:hAnsiTheme="majorBidi" w:cstheme="majorBidi"/>
          <w:i/>
          <w:iCs/>
          <w:sz w:val="28"/>
          <w:szCs w:val="28"/>
          <w:lang w:eastAsia="ru-RU"/>
        </w:rPr>
        <w:t>Psychology Travelogs</w:t>
      </w:r>
      <w:r w:rsidRPr="00B73C71">
        <w:rPr>
          <w:rFonts w:asciiTheme="majorBidi" w:eastAsia="Times New Roman" w:hAnsiTheme="majorBidi" w:cstheme="majorBidi"/>
          <w:sz w:val="28"/>
          <w:szCs w:val="28"/>
          <w:lang w:eastAsia="ru-RU"/>
        </w:rPr>
        <w:t xml:space="preserve">. 2023. Т. 3. DOI:10.31891/PT-2023-3-18. </w:t>
      </w:r>
      <w:hyperlink r:id="rId17" w:tgtFrame="_blank" w:history="1">
        <w:r w:rsidRPr="00B73C71">
          <w:rPr>
            <w:rFonts w:asciiTheme="majorBidi" w:eastAsia="Times New Roman" w:hAnsiTheme="majorBidi" w:cstheme="majorBidi"/>
            <w:sz w:val="28"/>
            <w:szCs w:val="28"/>
            <w:lang w:eastAsia="ru-RU"/>
          </w:rPr>
          <w:t>pt.khmnu.edu.ua</w:t>
        </w:r>
      </w:hyperlink>
    </w:p>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eastAsia="ru-RU"/>
        </w:rPr>
      </w:pPr>
      <w:r w:rsidRPr="00B73C71">
        <w:rPr>
          <w:rFonts w:asciiTheme="majorBidi" w:eastAsia="Times New Roman" w:hAnsiTheme="majorBidi" w:cstheme="majorBidi"/>
          <w:sz w:val="28"/>
          <w:szCs w:val="28"/>
          <w:lang w:eastAsia="ru-RU"/>
        </w:rPr>
        <w:t xml:space="preserve">Kong R., Chen R., Meng L. Parental conflict and adolescents’ socially adverse emotions: the mediating role of family functioning. </w:t>
      </w:r>
      <w:r w:rsidRPr="00B73C71">
        <w:rPr>
          <w:rFonts w:asciiTheme="majorBidi" w:eastAsia="Times New Roman" w:hAnsiTheme="majorBidi" w:cstheme="majorBidi"/>
          <w:i/>
          <w:iCs/>
          <w:sz w:val="28"/>
          <w:szCs w:val="28"/>
          <w:lang w:eastAsia="ru-RU"/>
        </w:rPr>
        <w:t>Frontiers in Psychology</w:t>
      </w:r>
      <w:r w:rsidRPr="00B73C71">
        <w:rPr>
          <w:rFonts w:asciiTheme="majorBidi" w:eastAsia="Times New Roman" w:hAnsiTheme="majorBidi" w:cstheme="majorBidi"/>
          <w:sz w:val="28"/>
          <w:szCs w:val="28"/>
          <w:lang w:eastAsia="ru-RU"/>
        </w:rPr>
        <w:t xml:space="preserve">. 2024. Vol. 15. Art. 1387698. DOI:10.3389/fpsyg.2024.1387698. </w:t>
      </w:r>
      <w:hyperlink r:id="rId18" w:tgtFrame="_blank" w:history="1">
        <w:r w:rsidRPr="00B73C71">
          <w:rPr>
            <w:rFonts w:asciiTheme="majorBidi" w:eastAsia="Times New Roman" w:hAnsiTheme="majorBidi" w:cstheme="majorBidi"/>
            <w:sz w:val="28"/>
            <w:szCs w:val="28"/>
            <w:lang w:eastAsia="ru-RU"/>
          </w:rPr>
          <w:t>PMC</w:t>
        </w:r>
      </w:hyperlink>
    </w:p>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eastAsia="ru-RU"/>
        </w:rPr>
      </w:pPr>
      <w:r w:rsidRPr="00B73C71">
        <w:rPr>
          <w:rFonts w:asciiTheme="majorBidi" w:eastAsia="Times New Roman" w:hAnsiTheme="majorBidi" w:cstheme="majorBidi"/>
          <w:sz w:val="28"/>
          <w:szCs w:val="28"/>
          <w:lang w:eastAsia="ru-RU"/>
        </w:rPr>
        <w:t xml:space="preserve">24.  Коломієць Т. В., Івіна М. Ю. Конфлікти в сім’ях військовослужбовців: теоретичні засади дослідження та практичні підходи до вирішення. </w:t>
      </w:r>
      <w:r w:rsidRPr="00B73C71">
        <w:rPr>
          <w:rFonts w:asciiTheme="majorBidi" w:eastAsia="Times New Roman" w:hAnsiTheme="majorBidi" w:cstheme="majorBidi"/>
          <w:i/>
          <w:iCs/>
          <w:sz w:val="28"/>
          <w:szCs w:val="28"/>
          <w:lang w:eastAsia="ru-RU"/>
        </w:rPr>
        <w:t>СОЦІОЛОГІЯ (KPI Visnyk)</w:t>
      </w:r>
      <w:r w:rsidRPr="00B73C71">
        <w:rPr>
          <w:rFonts w:asciiTheme="majorBidi" w:eastAsia="Times New Roman" w:hAnsiTheme="majorBidi" w:cstheme="majorBidi"/>
          <w:sz w:val="28"/>
          <w:szCs w:val="28"/>
          <w:lang w:eastAsia="ru-RU"/>
        </w:rPr>
        <w:t xml:space="preserve">. 2024. № 4 (64). DOI:10.20535/2308-5053.2024.4(64).322677. </w:t>
      </w:r>
      <w:hyperlink r:id="rId19" w:tgtFrame="_blank" w:history="1">
        <w:r w:rsidRPr="00B73C71">
          <w:rPr>
            <w:rFonts w:asciiTheme="majorBidi" w:eastAsia="Times New Roman" w:hAnsiTheme="majorBidi" w:cstheme="majorBidi"/>
            <w:sz w:val="28"/>
            <w:szCs w:val="28"/>
            <w:lang w:eastAsia="ru-RU"/>
          </w:rPr>
          <w:t>visnyk-psp.kpi.ua</w:t>
        </w:r>
      </w:hyperlink>
    </w:p>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eastAsia="ru-RU"/>
        </w:rPr>
      </w:pPr>
      <w:r w:rsidRPr="00B73C71">
        <w:rPr>
          <w:rFonts w:asciiTheme="majorBidi" w:eastAsia="Times New Roman" w:hAnsiTheme="majorBidi" w:cstheme="majorBidi"/>
          <w:sz w:val="28"/>
          <w:szCs w:val="28"/>
          <w:lang w:eastAsia="ru-RU"/>
        </w:rPr>
        <w:lastRenderedPageBreak/>
        <w:t xml:space="preserve">Кругла Т. О. Сімейний конфлікт: причини виникнення, попередження, врегулювання. </w:t>
      </w:r>
      <w:r w:rsidRPr="00B73C71">
        <w:rPr>
          <w:rFonts w:asciiTheme="majorBidi" w:eastAsia="Times New Roman" w:hAnsiTheme="majorBidi" w:cstheme="majorBidi"/>
          <w:i/>
          <w:iCs/>
          <w:sz w:val="28"/>
          <w:szCs w:val="28"/>
          <w:lang w:eastAsia="ru-RU"/>
        </w:rPr>
        <w:t>Науковий вісник ТДМУ</w:t>
      </w:r>
      <w:r w:rsidRPr="00B73C71">
        <w:rPr>
          <w:rFonts w:asciiTheme="majorBidi" w:eastAsia="Times New Roman" w:hAnsiTheme="majorBidi" w:cstheme="majorBidi"/>
          <w:sz w:val="28"/>
          <w:szCs w:val="28"/>
          <w:lang w:eastAsia="ru-RU"/>
        </w:rPr>
        <w:t xml:space="preserve">. 2024. С. –, [стаття доступна в електронному архіві] URL: (дата звернення …). </w:t>
      </w:r>
    </w:p>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val="ru-RU" w:eastAsia="ru-RU"/>
        </w:rPr>
      </w:pPr>
      <w:r w:rsidRPr="00B73C71">
        <w:rPr>
          <w:rFonts w:asciiTheme="majorBidi" w:eastAsia="Times New Roman" w:hAnsiTheme="majorBidi" w:cstheme="majorBidi"/>
          <w:sz w:val="28"/>
          <w:szCs w:val="28"/>
          <w:lang w:val="ru-RU" w:eastAsia="ru-RU"/>
        </w:rPr>
        <w:t xml:space="preserve">Альошина Ю. Є. Психологія сімейних </w:t>
      </w:r>
      <w:proofErr w:type="gramStart"/>
      <w:r w:rsidRPr="00B73C71">
        <w:rPr>
          <w:rFonts w:asciiTheme="majorBidi" w:eastAsia="Times New Roman" w:hAnsiTheme="majorBidi" w:cstheme="majorBidi"/>
          <w:sz w:val="28"/>
          <w:szCs w:val="28"/>
          <w:lang w:val="ru-RU" w:eastAsia="ru-RU"/>
        </w:rPr>
        <w:t>стосунків :</w:t>
      </w:r>
      <w:proofErr w:type="gramEnd"/>
      <w:r w:rsidRPr="00B73C71">
        <w:rPr>
          <w:rFonts w:asciiTheme="majorBidi" w:eastAsia="Times New Roman" w:hAnsiTheme="majorBidi" w:cstheme="majorBidi"/>
          <w:sz w:val="28"/>
          <w:szCs w:val="28"/>
          <w:lang w:val="ru-RU" w:eastAsia="ru-RU"/>
        </w:rPr>
        <w:t xml:space="preserve"> навч. посіб. / Ю. Є. Альошина. – </w:t>
      </w:r>
      <w:proofErr w:type="gramStart"/>
      <w:r w:rsidRPr="00B73C71">
        <w:rPr>
          <w:rFonts w:asciiTheme="majorBidi" w:eastAsia="Times New Roman" w:hAnsiTheme="majorBidi" w:cstheme="majorBidi"/>
          <w:sz w:val="28"/>
          <w:szCs w:val="28"/>
          <w:lang w:val="ru-RU" w:eastAsia="ru-RU"/>
        </w:rPr>
        <w:t>Київ :</w:t>
      </w:r>
      <w:proofErr w:type="gramEnd"/>
      <w:r w:rsidRPr="00B73C71">
        <w:rPr>
          <w:rFonts w:asciiTheme="majorBidi" w:eastAsia="Times New Roman" w:hAnsiTheme="majorBidi" w:cstheme="majorBidi"/>
          <w:sz w:val="28"/>
          <w:szCs w:val="28"/>
          <w:lang w:val="ru-RU" w:eastAsia="ru-RU"/>
        </w:rPr>
        <w:t xml:space="preserve"> Академвидав, 2018. – 284 с.</w:t>
      </w:r>
    </w:p>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val="ru-RU" w:eastAsia="ru-RU"/>
        </w:rPr>
      </w:pPr>
      <w:r w:rsidRPr="00B73C71">
        <w:rPr>
          <w:rFonts w:asciiTheme="majorBidi" w:eastAsia="Times New Roman" w:hAnsiTheme="majorBidi" w:cstheme="majorBidi"/>
          <w:sz w:val="28"/>
          <w:szCs w:val="28"/>
          <w:lang w:val="ru-RU" w:eastAsia="ru-RU"/>
        </w:rPr>
        <w:t xml:space="preserve">Дворяк С. В. Основи сімейної </w:t>
      </w:r>
      <w:proofErr w:type="gramStart"/>
      <w:r w:rsidRPr="00B73C71">
        <w:rPr>
          <w:rFonts w:asciiTheme="majorBidi" w:eastAsia="Times New Roman" w:hAnsiTheme="majorBidi" w:cstheme="majorBidi"/>
          <w:sz w:val="28"/>
          <w:szCs w:val="28"/>
          <w:lang w:val="ru-RU" w:eastAsia="ru-RU"/>
        </w:rPr>
        <w:t>психології :</w:t>
      </w:r>
      <w:proofErr w:type="gramEnd"/>
      <w:r w:rsidRPr="00B73C71">
        <w:rPr>
          <w:rFonts w:asciiTheme="majorBidi" w:eastAsia="Times New Roman" w:hAnsiTheme="majorBidi" w:cstheme="majorBidi"/>
          <w:sz w:val="28"/>
          <w:szCs w:val="28"/>
          <w:lang w:val="ru-RU" w:eastAsia="ru-RU"/>
        </w:rPr>
        <w:t xml:space="preserve"> навч. посіб. / С. В. Дворяк. – </w:t>
      </w:r>
      <w:proofErr w:type="gramStart"/>
      <w:r w:rsidRPr="00B73C71">
        <w:rPr>
          <w:rFonts w:asciiTheme="majorBidi" w:eastAsia="Times New Roman" w:hAnsiTheme="majorBidi" w:cstheme="majorBidi"/>
          <w:sz w:val="28"/>
          <w:szCs w:val="28"/>
          <w:lang w:val="ru-RU" w:eastAsia="ru-RU"/>
        </w:rPr>
        <w:t>Харків :</w:t>
      </w:r>
      <w:proofErr w:type="gramEnd"/>
      <w:r w:rsidRPr="00B73C71">
        <w:rPr>
          <w:rFonts w:asciiTheme="majorBidi" w:eastAsia="Times New Roman" w:hAnsiTheme="majorBidi" w:cstheme="majorBidi"/>
          <w:sz w:val="28"/>
          <w:szCs w:val="28"/>
          <w:lang w:val="ru-RU" w:eastAsia="ru-RU"/>
        </w:rPr>
        <w:t xml:space="preserve"> ХНПУ, 2019. – 210 с.</w:t>
      </w:r>
    </w:p>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val="ru-RU" w:eastAsia="ru-RU"/>
        </w:rPr>
      </w:pPr>
      <w:r w:rsidRPr="00B73C71">
        <w:rPr>
          <w:rFonts w:asciiTheme="majorBidi" w:eastAsia="Times New Roman" w:hAnsiTheme="majorBidi" w:cstheme="majorBidi"/>
          <w:sz w:val="28"/>
          <w:szCs w:val="28"/>
          <w:lang w:val="ru-RU" w:eastAsia="ru-RU"/>
        </w:rPr>
        <w:t xml:space="preserve">Ковальов С. В. Психологія сім’ї : підручник / С. В. Ковальов. – </w:t>
      </w:r>
      <w:proofErr w:type="gramStart"/>
      <w:r w:rsidRPr="00B73C71">
        <w:rPr>
          <w:rFonts w:asciiTheme="majorBidi" w:eastAsia="Times New Roman" w:hAnsiTheme="majorBidi" w:cstheme="majorBidi"/>
          <w:sz w:val="28"/>
          <w:szCs w:val="28"/>
          <w:lang w:val="ru-RU" w:eastAsia="ru-RU"/>
        </w:rPr>
        <w:t>Київ :</w:t>
      </w:r>
      <w:proofErr w:type="gramEnd"/>
      <w:r w:rsidRPr="00B73C71">
        <w:rPr>
          <w:rFonts w:asciiTheme="majorBidi" w:eastAsia="Times New Roman" w:hAnsiTheme="majorBidi" w:cstheme="majorBidi"/>
          <w:sz w:val="28"/>
          <w:szCs w:val="28"/>
          <w:lang w:val="ru-RU" w:eastAsia="ru-RU"/>
        </w:rPr>
        <w:t xml:space="preserve"> Центр учбової літератури, 2017. – 364 с.</w:t>
      </w:r>
    </w:p>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val="ru-RU" w:eastAsia="ru-RU"/>
        </w:rPr>
      </w:pPr>
      <w:r w:rsidRPr="00B73C71">
        <w:rPr>
          <w:rFonts w:asciiTheme="majorBidi" w:eastAsia="Times New Roman" w:hAnsiTheme="majorBidi" w:cstheme="majorBidi"/>
          <w:sz w:val="28"/>
          <w:szCs w:val="28"/>
          <w:lang w:val="ru-RU" w:eastAsia="ru-RU"/>
        </w:rPr>
        <w:t>Самоукіна Н. В. Психологічна стійкість сім’ї: структура та механізми / Н. В. Самоукіна // Психологія і суспільство. – 2022. – № 1. – С. 102–111.</w:t>
      </w:r>
    </w:p>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val="ru-RU" w:eastAsia="ru-RU"/>
        </w:rPr>
      </w:pPr>
      <w:r w:rsidRPr="00B73C71">
        <w:rPr>
          <w:rFonts w:asciiTheme="majorBidi" w:eastAsia="Times New Roman" w:hAnsiTheme="majorBidi" w:cstheme="majorBidi"/>
          <w:sz w:val="28"/>
          <w:szCs w:val="28"/>
          <w:lang w:val="ru-RU" w:eastAsia="ru-RU"/>
        </w:rPr>
        <w:t xml:space="preserve">Трапезнікова А. М. Психологія сімейних </w:t>
      </w:r>
      <w:proofErr w:type="gramStart"/>
      <w:r w:rsidRPr="00B73C71">
        <w:rPr>
          <w:rFonts w:asciiTheme="majorBidi" w:eastAsia="Times New Roman" w:hAnsiTheme="majorBidi" w:cstheme="majorBidi"/>
          <w:sz w:val="28"/>
          <w:szCs w:val="28"/>
          <w:lang w:val="ru-RU" w:eastAsia="ru-RU"/>
        </w:rPr>
        <w:t>конфліктів :</w:t>
      </w:r>
      <w:proofErr w:type="gramEnd"/>
      <w:r w:rsidRPr="00B73C71">
        <w:rPr>
          <w:rFonts w:asciiTheme="majorBidi" w:eastAsia="Times New Roman" w:hAnsiTheme="majorBidi" w:cstheme="majorBidi"/>
          <w:sz w:val="28"/>
          <w:szCs w:val="28"/>
          <w:lang w:val="ru-RU" w:eastAsia="ru-RU"/>
        </w:rPr>
        <w:t xml:space="preserve"> монографія / А. М. Трапезнікова. – </w:t>
      </w:r>
      <w:proofErr w:type="gramStart"/>
      <w:r w:rsidRPr="00B73C71">
        <w:rPr>
          <w:rFonts w:asciiTheme="majorBidi" w:eastAsia="Times New Roman" w:hAnsiTheme="majorBidi" w:cstheme="majorBidi"/>
          <w:sz w:val="28"/>
          <w:szCs w:val="28"/>
          <w:lang w:val="ru-RU" w:eastAsia="ru-RU"/>
        </w:rPr>
        <w:t>Київ :</w:t>
      </w:r>
      <w:proofErr w:type="gramEnd"/>
      <w:r w:rsidRPr="00B73C71">
        <w:rPr>
          <w:rFonts w:asciiTheme="majorBidi" w:eastAsia="Times New Roman" w:hAnsiTheme="majorBidi" w:cstheme="majorBidi"/>
          <w:sz w:val="28"/>
          <w:szCs w:val="28"/>
          <w:lang w:val="ru-RU" w:eastAsia="ru-RU"/>
        </w:rPr>
        <w:t xml:space="preserve"> Педагогічна думка, 2019. – 219 с.</w:t>
      </w:r>
    </w:p>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val="ru-RU" w:eastAsia="ru-RU"/>
        </w:rPr>
      </w:pPr>
      <w:r w:rsidRPr="00B73C71">
        <w:rPr>
          <w:rFonts w:asciiTheme="majorBidi" w:eastAsia="Times New Roman" w:hAnsiTheme="majorBidi" w:cstheme="majorBidi"/>
          <w:sz w:val="28"/>
          <w:szCs w:val="28"/>
          <w:lang w:val="ru-RU" w:eastAsia="ru-RU"/>
        </w:rPr>
        <w:t xml:space="preserve">Волкова В. А. Психологія сімейних </w:t>
      </w:r>
      <w:proofErr w:type="gramStart"/>
      <w:r w:rsidRPr="00B73C71">
        <w:rPr>
          <w:rFonts w:asciiTheme="majorBidi" w:eastAsia="Times New Roman" w:hAnsiTheme="majorBidi" w:cstheme="majorBidi"/>
          <w:sz w:val="28"/>
          <w:szCs w:val="28"/>
          <w:lang w:val="ru-RU" w:eastAsia="ru-RU"/>
        </w:rPr>
        <w:t>конфліктів :</w:t>
      </w:r>
      <w:proofErr w:type="gramEnd"/>
      <w:r w:rsidRPr="00B73C71">
        <w:rPr>
          <w:rFonts w:asciiTheme="majorBidi" w:eastAsia="Times New Roman" w:hAnsiTheme="majorBidi" w:cstheme="majorBidi"/>
          <w:sz w:val="28"/>
          <w:szCs w:val="28"/>
          <w:lang w:val="ru-RU" w:eastAsia="ru-RU"/>
        </w:rPr>
        <w:t xml:space="preserve"> навч. посіб. / В. А. Волкова. – </w:t>
      </w:r>
      <w:proofErr w:type="gramStart"/>
      <w:r w:rsidRPr="00B73C71">
        <w:rPr>
          <w:rFonts w:asciiTheme="majorBidi" w:eastAsia="Times New Roman" w:hAnsiTheme="majorBidi" w:cstheme="majorBidi"/>
          <w:sz w:val="28"/>
          <w:szCs w:val="28"/>
          <w:lang w:val="ru-RU" w:eastAsia="ru-RU"/>
        </w:rPr>
        <w:t>Одеса :</w:t>
      </w:r>
      <w:proofErr w:type="gramEnd"/>
      <w:r w:rsidRPr="00B73C71">
        <w:rPr>
          <w:rFonts w:asciiTheme="majorBidi" w:eastAsia="Times New Roman" w:hAnsiTheme="majorBidi" w:cstheme="majorBidi"/>
          <w:sz w:val="28"/>
          <w:szCs w:val="28"/>
          <w:lang w:val="ru-RU" w:eastAsia="ru-RU"/>
        </w:rPr>
        <w:t xml:space="preserve"> ПНУ, 2018. – 200 с.</w:t>
      </w:r>
    </w:p>
    <w:p w:rsidR="00A9502E" w:rsidRPr="00B73C71" w:rsidRDefault="00A9502E" w:rsidP="00B73C71">
      <w:pPr>
        <w:pStyle w:val="a3"/>
        <w:numPr>
          <w:ilvl w:val="0"/>
          <w:numId w:val="69"/>
        </w:numPr>
        <w:spacing w:after="0" w:line="360" w:lineRule="auto"/>
        <w:jc w:val="both"/>
        <w:rPr>
          <w:rFonts w:asciiTheme="majorBidi" w:eastAsia="Times New Roman" w:hAnsiTheme="majorBidi" w:cstheme="majorBidi"/>
          <w:sz w:val="28"/>
          <w:szCs w:val="28"/>
          <w:lang w:val="ru-RU" w:eastAsia="ru-RU"/>
        </w:rPr>
      </w:pPr>
      <w:r w:rsidRPr="00B73C71">
        <w:rPr>
          <w:rFonts w:asciiTheme="majorBidi" w:eastAsia="Times New Roman" w:hAnsiTheme="majorBidi" w:cstheme="majorBidi"/>
          <w:sz w:val="28"/>
          <w:szCs w:val="28"/>
          <w:lang w:val="ru-RU" w:eastAsia="ru-RU"/>
        </w:rPr>
        <w:t xml:space="preserve">Херсонський Б. Г. Психологія сімейної </w:t>
      </w:r>
      <w:proofErr w:type="gramStart"/>
      <w:r w:rsidRPr="00B73C71">
        <w:rPr>
          <w:rFonts w:asciiTheme="majorBidi" w:eastAsia="Times New Roman" w:hAnsiTheme="majorBidi" w:cstheme="majorBidi"/>
          <w:sz w:val="28"/>
          <w:szCs w:val="28"/>
          <w:lang w:val="ru-RU" w:eastAsia="ru-RU"/>
        </w:rPr>
        <w:t>взаємодії :</w:t>
      </w:r>
      <w:proofErr w:type="gramEnd"/>
      <w:r w:rsidRPr="00B73C71">
        <w:rPr>
          <w:rFonts w:asciiTheme="majorBidi" w:eastAsia="Times New Roman" w:hAnsiTheme="majorBidi" w:cstheme="majorBidi"/>
          <w:sz w:val="28"/>
          <w:szCs w:val="28"/>
          <w:lang w:val="ru-RU" w:eastAsia="ru-RU"/>
        </w:rPr>
        <w:t xml:space="preserve"> монографія / Б. Г. Херсонський. – </w:t>
      </w:r>
      <w:proofErr w:type="gramStart"/>
      <w:r w:rsidRPr="00B73C71">
        <w:rPr>
          <w:rFonts w:asciiTheme="majorBidi" w:eastAsia="Times New Roman" w:hAnsiTheme="majorBidi" w:cstheme="majorBidi"/>
          <w:sz w:val="28"/>
          <w:szCs w:val="28"/>
          <w:lang w:val="ru-RU" w:eastAsia="ru-RU"/>
        </w:rPr>
        <w:t>Київ :</w:t>
      </w:r>
      <w:proofErr w:type="gramEnd"/>
      <w:r w:rsidRPr="00B73C71">
        <w:rPr>
          <w:rFonts w:asciiTheme="majorBidi" w:eastAsia="Times New Roman" w:hAnsiTheme="majorBidi" w:cstheme="majorBidi"/>
          <w:sz w:val="28"/>
          <w:szCs w:val="28"/>
          <w:lang w:val="ru-RU" w:eastAsia="ru-RU"/>
        </w:rPr>
        <w:t xml:space="preserve"> Освіта, 2014. – 176 с.</w:t>
      </w:r>
    </w:p>
    <w:p w:rsidR="008B74ED" w:rsidRPr="00B73C71" w:rsidRDefault="008B74ED" w:rsidP="00B73C71">
      <w:pPr>
        <w:pStyle w:val="a3"/>
        <w:numPr>
          <w:ilvl w:val="0"/>
          <w:numId w:val="69"/>
        </w:numPr>
        <w:spacing w:after="0" w:line="360" w:lineRule="auto"/>
        <w:jc w:val="both"/>
        <w:rPr>
          <w:rFonts w:asciiTheme="majorBidi" w:eastAsia="Times New Roman" w:hAnsiTheme="majorBidi" w:cstheme="majorBidi"/>
          <w:sz w:val="28"/>
          <w:szCs w:val="28"/>
          <w:lang w:val="ru-RU" w:eastAsia="ru-RU"/>
        </w:rPr>
      </w:pPr>
      <w:r w:rsidRPr="00B73C71">
        <w:rPr>
          <w:rFonts w:asciiTheme="majorBidi" w:eastAsia="Times New Roman" w:hAnsiTheme="majorBidi" w:cstheme="majorBidi"/>
          <w:sz w:val="28"/>
          <w:szCs w:val="28"/>
          <w:lang w:val="ru-RU" w:eastAsia="ru-RU"/>
        </w:rPr>
        <w:t xml:space="preserve">Корнійчук Т. О. Методи активізації навчально-пізнавальної діяльності. </w:t>
      </w:r>
      <w:proofErr w:type="gramStart"/>
      <w:r w:rsidRPr="00B73C71">
        <w:rPr>
          <w:rFonts w:asciiTheme="majorBidi" w:eastAsia="Times New Roman" w:hAnsiTheme="majorBidi" w:cstheme="majorBidi"/>
          <w:sz w:val="28"/>
          <w:szCs w:val="28"/>
          <w:lang w:val="ru-RU" w:eastAsia="ru-RU"/>
        </w:rPr>
        <w:t>Педагогіка :</w:t>
      </w:r>
      <w:proofErr w:type="gramEnd"/>
      <w:r w:rsidRPr="00B73C71">
        <w:rPr>
          <w:rFonts w:asciiTheme="majorBidi" w:eastAsia="Times New Roman" w:hAnsiTheme="majorBidi" w:cstheme="majorBidi"/>
          <w:sz w:val="28"/>
          <w:szCs w:val="28"/>
          <w:lang w:val="ru-RU" w:eastAsia="ru-RU"/>
        </w:rPr>
        <w:t xml:space="preserve"> навч. посіб. / за заг. ред. Т. О. Корнійчука. Київ, 2017. С. 195–197.</w:t>
      </w:r>
    </w:p>
    <w:p w:rsidR="008B74ED" w:rsidRPr="00B73C71" w:rsidRDefault="008B74ED" w:rsidP="00B73C71">
      <w:pPr>
        <w:pStyle w:val="a3"/>
        <w:numPr>
          <w:ilvl w:val="0"/>
          <w:numId w:val="69"/>
        </w:numPr>
        <w:spacing w:after="0" w:line="360" w:lineRule="auto"/>
        <w:jc w:val="both"/>
        <w:rPr>
          <w:rFonts w:asciiTheme="majorBidi" w:eastAsia="Times New Roman" w:hAnsiTheme="majorBidi" w:cstheme="majorBidi"/>
          <w:sz w:val="28"/>
          <w:szCs w:val="28"/>
          <w:lang w:val="en-US" w:eastAsia="ru-RU"/>
        </w:rPr>
      </w:pPr>
      <w:r w:rsidRPr="00B73C71">
        <w:rPr>
          <w:rFonts w:asciiTheme="majorBidi" w:eastAsia="Times New Roman" w:hAnsiTheme="majorBidi" w:cstheme="majorBidi"/>
          <w:sz w:val="28"/>
          <w:szCs w:val="28"/>
          <w:lang w:val="ru-RU" w:eastAsia="ru-RU"/>
        </w:rPr>
        <w:t>Хомуленко Т.Б. Психосоматичний підхід у проблематиці психології розвитку: теоретичні та прикладні аспекти. Особистість у розвитку: психологічна теорія і практика: монографія / за ред. С.Д. Максименка, В.Л. Зливкова, С.Б. Кузікової. Книга</w:t>
      </w:r>
      <w:r w:rsidRPr="003A10A7">
        <w:rPr>
          <w:rFonts w:asciiTheme="majorBidi" w:eastAsia="Times New Roman" w:hAnsiTheme="majorBidi" w:cstheme="majorBidi"/>
          <w:sz w:val="28"/>
          <w:szCs w:val="28"/>
          <w:lang w:val="ru-RU" w:eastAsia="ru-RU"/>
        </w:rPr>
        <w:t xml:space="preserve"> 1.  </w:t>
      </w:r>
      <w:r w:rsidRPr="00B73C71">
        <w:rPr>
          <w:rFonts w:asciiTheme="majorBidi" w:eastAsia="Times New Roman" w:hAnsiTheme="majorBidi" w:cstheme="majorBidi"/>
          <w:sz w:val="28"/>
          <w:szCs w:val="28"/>
          <w:lang w:val="ru-RU" w:eastAsia="ru-RU"/>
        </w:rPr>
        <w:t>Суми</w:t>
      </w:r>
      <w:r w:rsidRPr="00B73C71">
        <w:rPr>
          <w:rFonts w:asciiTheme="majorBidi" w:eastAsia="Times New Roman" w:hAnsiTheme="majorBidi" w:cstheme="majorBidi"/>
          <w:sz w:val="28"/>
          <w:szCs w:val="28"/>
          <w:lang w:val="en-US" w:eastAsia="ru-RU"/>
        </w:rPr>
        <w:t xml:space="preserve">: </w:t>
      </w:r>
      <w:r w:rsidRPr="00B73C71">
        <w:rPr>
          <w:rFonts w:asciiTheme="majorBidi" w:eastAsia="Times New Roman" w:hAnsiTheme="majorBidi" w:cstheme="majorBidi"/>
          <w:sz w:val="28"/>
          <w:szCs w:val="28"/>
          <w:lang w:val="ru-RU" w:eastAsia="ru-RU"/>
        </w:rPr>
        <w:t>Вид</w:t>
      </w:r>
      <w:r w:rsidRPr="00B73C71">
        <w:rPr>
          <w:rFonts w:asciiTheme="majorBidi" w:eastAsia="Times New Roman" w:hAnsiTheme="majorBidi" w:cstheme="majorBidi"/>
          <w:sz w:val="28"/>
          <w:szCs w:val="28"/>
          <w:lang w:val="en-US" w:eastAsia="ru-RU"/>
        </w:rPr>
        <w:t>-</w:t>
      </w:r>
      <w:r w:rsidRPr="00B73C71">
        <w:rPr>
          <w:rFonts w:asciiTheme="majorBidi" w:eastAsia="Times New Roman" w:hAnsiTheme="majorBidi" w:cstheme="majorBidi"/>
          <w:sz w:val="28"/>
          <w:szCs w:val="28"/>
          <w:lang w:val="ru-RU" w:eastAsia="ru-RU"/>
        </w:rPr>
        <w:t>во</w:t>
      </w:r>
      <w:r w:rsidRPr="00B73C71">
        <w:rPr>
          <w:rFonts w:asciiTheme="majorBidi" w:eastAsia="Times New Roman" w:hAnsiTheme="majorBidi" w:cstheme="majorBidi"/>
          <w:sz w:val="28"/>
          <w:szCs w:val="28"/>
          <w:lang w:val="en-US" w:eastAsia="ru-RU"/>
        </w:rPr>
        <w:t xml:space="preserve"> </w:t>
      </w:r>
      <w:r w:rsidRPr="00B73C71">
        <w:rPr>
          <w:rFonts w:asciiTheme="majorBidi" w:eastAsia="Times New Roman" w:hAnsiTheme="majorBidi" w:cstheme="majorBidi"/>
          <w:sz w:val="28"/>
          <w:szCs w:val="28"/>
          <w:lang w:val="ru-RU" w:eastAsia="ru-RU"/>
        </w:rPr>
        <w:t>СумДПУ</w:t>
      </w:r>
      <w:r w:rsidRPr="00B73C71">
        <w:rPr>
          <w:rFonts w:asciiTheme="majorBidi" w:eastAsia="Times New Roman" w:hAnsiTheme="majorBidi" w:cstheme="majorBidi"/>
          <w:sz w:val="28"/>
          <w:szCs w:val="28"/>
          <w:lang w:val="en-US" w:eastAsia="ru-RU"/>
        </w:rPr>
        <w:t xml:space="preserve"> </w:t>
      </w:r>
      <w:r w:rsidRPr="00B73C71">
        <w:rPr>
          <w:rFonts w:asciiTheme="majorBidi" w:eastAsia="Times New Roman" w:hAnsiTheme="majorBidi" w:cstheme="majorBidi"/>
          <w:sz w:val="28"/>
          <w:szCs w:val="28"/>
          <w:lang w:val="ru-RU" w:eastAsia="ru-RU"/>
        </w:rPr>
        <w:t>іменіА</w:t>
      </w:r>
      <w:r w:rsidRPr="00B73C71">
        <w:rPr>
          <w:rFonts w:asciiTheme="majorBidi" w:eastAsia="Times New Roman" w:hAnsiTheme="majorBidi" w:cstheme="majorBidi"/>
          <w:sz w:val="28"/>
          <w:szCs w:val="28"/>
          <w:lang w:val="en-US" w:eastAsia="ru-RU"/>
        </w:rPr>
        <w:t>.</w:t>
      </w:r>
      <w:r w:rsidRPr="00B73C71">
        <w:rPr>
          <w:rFonts w:asciiTheme="majorBidi" w:eastAsia="Times New Roman" w:hAnsiTheme="majorBidi" w:cstheme="majorBidi"/>
          <w:sz w:val="28"/>
          <w:szCs w:val="28"/>
          <w:lang w:val="ru-RU" w:eastAsia="ru-RU"/>
        </w:rPr>
        <w:t>С</w:t>
      </w:r>
      <w:r w:rsidRPr="00B73C71">
        <w:rPr>
          <w:rFonts w:asciiTheme="majorBidi" w:eastAsia="Times New Roman" w:hAnsiTheme="majorBidi" w:cstheme="majorBidi"/>
          <w:sz w:val="28"/>
          <w:szCs w:val="28"/>
          <w:lang w:val="en-US" w:eastAsia="ru-RU"/>
        </w:rPr>
        <w:t xml:space="preserve">. </w:t>
      </w:r>
      <w:r w:rsidRPr="00B73C71">
        <w:rPr>
          <w:rFonts w:asciiTheme="majorBidi" w:eastAsia="Times New Roman" w:hAnsiTheme="majorBidi" w:cstheme="majorBidi"/>
          <w:sz w:val="28"/>
          <w:szCs w:val="28"/>
          <w:lang w:val="ru-RU" w:eastAsia="ru-RU"/>
        </w:rPr>
        <w:t>Макаренка</w:t>
      </w:r>
      <w:r w:rsidRPr="00B73C71">
        <w:rPr>
          <w:rFonts w:asciiTheme="majorBidi" w:eastAsia="Times New Roman" w:hAnsiTheme="majorBidi" w:cstheme="majorBidi"/>
          <w:sz w:val="28"/>
          <w:szCs w:val="28"/>
          <w:lang w:val="en-US" w:eastAsia="ru-RU"/>
        </w:rPr>
        <w:t xml:space="preserve">, 2015. </w:t>
      </w:r>
      <w:r w:rsidRPr="00B73C71">
        <w:rPr>
          <w:rFonts w:asciiTheme="majorBidi" w:eastAsia="Times New Roman" w:hAnsiTheme="majorBidi" w:cstheme="majorBidi"/>
          <w:sz w:val="28"/>
          <w:szCs w:val="28"/>
          <w:lang w:val="ru-RU" w:eastAsia="ru-RU"/>
        </w:rPr>
        <w:t>С</w:t>
      </w:r>
      <w:r w:rsidRPr="00B73C71">
        <w:rPr>
          <w:rFonts w:asciiTheme="majorBidi" w:eastAsia="Times New Roman" w:hAnsiTheme="majorBidi" w:cstheme="majorBidi"/>
          <w:sz w:val="28"/>
          <w:szCs w:val="28"/>
          <w:lang w:val="en-US" w:eastAsia="ru-RU"/>
        </w:rPr>
        <w:t>.340-358.</w:t>
      </w:r>
    </w:p>
    <w:p w:rsidR="008B74ED" w:rsidRPr="00B73C71" w:rsidRDefault="008B74ED" w:rsidP="00B73C71">
      <w:pPr>
        <w:pStyle w:val="a3"/>
        <w:numPr>
          <w:ilvl w:val="0"/>
          <w:numId w:val="69"/>
        </w:numPr>
        <w:spacing w:after="0" w:line="360" w:lineRule="auto"/>
        <w:jc w:val="both"/>
        <w:rPr>
          <w:rFonts w:asciiTheme="majorBidi" w:eastAsia="Times New Roman" w:hAnsiTheme="majorBidi" w:cstheme="majorBidi"/>
          <w:sz w:val="28"/>
          <w:szCs w:val="28"/>
          <w:lang w:val="en-US" w:eastAsia="ru-RU"/>
        </w:rPr>
      </w:pPr>
      <w:r w:rsidRPr="00B73C71">
        <w:rPr>
          <w:rFonts w:asciiTheme="majorBidi" w:eastAsia="Times New Roman" w:hAnsiTheme="majorBidi" w:cstheme="majorBidi"/>
          <w:sz w:val="28"/>
          <w:szCs w:val="28"/>
          <w:lang w:val="en-US" w:eastAsia="ru-RU"/>
        </w:rPr>
        <w:t xml:space="preserve">Apprey M. Representing, theorizing, and reconfiguring the concept of transgenerational haunting in order to facilitate healing. Trans-generational trauma and the other: Dialogues across history and difference / Eds.S. Grand et al. Routledge, 2016.  </w:t>
      </w:r>
      <w:r w:rsidRPr="00B73C71">
        <w:rPr>
          <w:rFonts w:asciiTheme="majorBidi" w:eastAsia="Times New Roman" w:hAnsiTheme="majorBidi" w:cstheme="majorBidi"/>
          <w:sz w:val="28"/>
          <w:szCs w:val="28"/>
          <w:lang w:val="ru-RU" w:eastAsia="ru-RU"/>
        </w:rPr>
        <w:t>Р</w:t>
      </w:r>
      <w:r w:rsidRPr="00B73C71">
        <w:rPr>
          <w:rFonts w:asciiTheme="majorBidi" w:eastAsia="Times New Roman" w:hAnsiTheme="majorBidi" w:cstheme="majorBidi"/>
          <w:sz w:val="28"/>
          <w:szCs w:val="28"/>
          <w:lang w:val="en-US" w:eastAsia="ru-RU"/>
        </w:rPr>
        <w:t>. 16-37.</w:t>
      </w:r>
    </w:p>
    <w:p w:rsidR="008B74ED" w:rsidRPr="00B73C71" w:rsidRDefault="008B74ED" w:rsidP="00B73C71">
      <w:pPr>
        <w:pStyle w:val="a3"/>
        <w:numPr>
          <w:ilvl w:val="0"/>
          <w:numId w:val="69"/>
        </w:numPr>
        <w:spacing w:after="0" w:line="360" w:lineRule="auto"/>
        <w:jc w:val="both"/>
        <w:rPr>
          <w:rFonts w:asciiTheme="majorBidi" w:eastAsia="Times New Roman" w:hAnsiTheme="majorBidi" w:cstheme="majorBidi"/>
          <w:sz w:val="28"/>
          <w:szCs w:val="28"/>
          <w:lang w:val="ru-RU" w:eastAsia="ru-RU"/>
        </w:rPr>
      </w:pPr>
      <w:r w:rsidRPr="00B73C71">
        <w:rPr>
          <w:rFonts w:asciiTheme="majorBidi" w:eastAsia="Times New Roman" w:hAnsiTheme="majorBidi" w:cstheme="majorBidi"/>
          <w:sz w:val="28"/>
          <w:szCs w:val="28"/>
          <w:lang w:val="en-US" w:eastAsia="ru-RU"/>
        </w:rPr>
        <w:lastRenderedPageBreak/>
        <w:t>Grand S., Salberg J. Trans-Generational Transmission of Trauma. Social Trauma. An Interdisciplinary Textbook / Eds. A. Hamburger et al. New</w:t>
      </w:r>
      <w:r w:rsidRPr="00B73C71">
        <w:rPr>
          <w:rFonts w:asciiTheme="majorBidi" w:eastAsia="Times New Roman" w:hAnsiTheme="majorBidi" w:cstheme="majorBidi"/>
          <w:sz w:val="28"/>
          <w:szCs w:val="28"/>
          <w:lang w:val="ru-RU" w:eastAsia="ru-RU"/>
        </w:rPr>
        <w:t xml:space="preserve"> </w:t>
      </w:r>
      <w:proofErr w:type="gramStart"/>
      <w:r w:rsidRPr="00B73C71">
        <w:rPr>
          <w:rFonts w:asciiTheme="majorBidi" w:eastAsia="Times New Roman" w:hAnsiTheme="majorBidi" w:cstheme="majorBidi"/>
          <w:sz w:val="28"/>
          <w:szCs w:val="28"/>
          <w:lang w:val="en-US" w:eastAsia="ru-RU"/>
        </w:rPr>
        <w:t>York</w:t>
      </w:r>
      <w:r w:rsidRPr="00B73C71">
        <w:rPr>
          <w:rFonts w:asciiTheme="majorBidi" w:eastAsia="Times New Roman" w:hAnsiTheme="majorBidi" w:cstheme="majorBidi"/>
          <w:sz w:val="28"/>
          <w:szCs w:val="28"/>
          <w:lang w:val="ru-RU" w:eastAsia="ru-RU"/>
        </w:rPr>
        <w:t xml:space="preserve"> :</w:t>
      </w:r>
      <w:proofErr w:type="gramEnd"/>
      <w:r w:rsidRPr="00B73C71">
        <w:rPr>
          <w:rFonts w:asciiTheme="majorBidi" w:eastAsia="Times New Roman" w:hAnsiTheme="majorBidi" w:cstheme="majorBidi"/>
          <w:sz w:val="28"/>
          <w:szCs w:val="28"/>
          <w:lang w:val="ru-RU" w:eastAsia="ru-RU"/>
        </w:rPr>
        <w:t xml:space="preserve"> </w:t>
      </w:r>
      <w:r w:rsidRPr="00B73C71">
        <w:rPr>
          <w:rFonts w:asciiTheme="majorBidi" w:eastAsia="Times New Roman" w:hAnsiTheme="majorBidi" w:cstheme="majorBidi"/>
          <w:sz w:val="28"/>
          <w:szCs w:val="28"/>
          <w:lang w:val="en-US" w:eastAsia="ru-RU"/>
        </w:rPr>
        <w:t>Springer</w:t>
      </w:r>
      <w:r w:rsidRPr="00B73C71">
        <w:rPr>
          <w:rFonts w:asciiTheme="majorBidi" w:eastAsia="Times New Roman" w:hAnsiTheme="majorBidi" w:cstheme="majorBidi"/>
          <w:sz w:val="28"/>
          <w:szCs w:val="28"/>
          <w:lang w:val="ru-RU" w:eastAsia="ru-RU"/>
        </w:rPr>
        <w:t xml:space="preserve">, 2021. </w:t>
      </w:r>
      <w:r w:rsidRPr="00B73C71">
        <w:rPr>
          <w:rFonts w:asciiTheme="majorBidi" w:eastAsia="Times New Roman" w:hAnsiTheme="majorBidi" w:cstheme="majorBidi"/>
          <w:sz w:val="28"/>
          <w:szCs w:val="28"/>
          <w:lang w:val="en-US" w:eastAsia="ru-RU"/>
        </w:rPr>
        <w:t>P</w:t>
      </w:r>
      <w:r w:rsidRPr="00B73C71">
        <w:rPr>
          <w:rFonts w:asciiTheme="majorBidi" w:eastAsia="Times New Roman" w:hAnsiTheme="majorBidi" w:cstheme="majorBidi"/>
          <w:sz w:val="28"/>
          <w:szCs w:val="28"/>
          <w:lang w:val="ru-RU" w:eastAsia="ru-RU"/>
        </w:rPr>
        <w:t>. 209–215.</w:t>
      </w:r>
    </w:p>
    <w:p w:rsidR="00577B67" w:rsidRPr="00B73C71" w:rsidRDefault="00577B67" w:rsidP="00B73C71">
      <w:pPr>
        <w:pStyle w:val="a3"/>
        <w:numPr>
          <w:ilvl w:val="0"/>
          <w:numId w:val="69"/>
        </w:numPr>
        <w:spacing w:after="0" w:line="360" w:lineRule="auto"/>
        <w:jc w:val="both"/>
        <w:rPr>
          <w:rFonts w:asciiTheme="majorBidi" w:eastAsia="Times New Roman" w:hAnsiTheme="majorBidi" w:cstheme="majorBidi"/>
          <w:sz w:val="28"/>
          <w:szCs w:val="28"/>
          <w:lang w:val="ru-RU" w:eastAsia="ru-RU"/>
        </w:rPr>
      </w:pPr>
      <w:r w:rsidRPr="00B73C71">
        <w:rPr>
          <w:rFonts w:asciiTheme="majorBidi" w:eastAsia="Times New Roman" w:hAnsiTheme="majorBidi" w:cstheme="majorBidi"/>
          <w:sz w:val="28"/>
          <w:szCs w:val="28"/>
          <w:lang w:val="ru-RU" w:eastAsia="ru-RU"/>
        </w:rPr>
        <w:t xml:space="preserve">Виноградова Т., Познанська Т. Соціальна норма: поняття, різновиди та функції. </w:t>
      </w:r>
      <w:r w:rsidRPr="00B73C71">
        <w:rPr>
          <w:rFonts w:asciiTheme="majorBidi" w:eastAsia="Times New Roman" w:hAnsiTheme="majorBidi" w:cstheme="majorBidi"/>
          <w:i/>
          <w:sz w:val="28"/>
          <w:szCs w:val="28"/>
          <w:lang w:val="ru-RU" w:eastAsia="ru-RU"/>
        </w:rPr>
        <w:t>Правова система України в умовах європейської інтеграції: погляд студентської молоді</w:t>
      </w:r>
      <w:r w:rsidRPr="00B73C71">
        <w:rPr>
          <w:rFonts w:asciiTheme="majorBidi" w:eastAsia="Times New Roman" w:hAnsiTheme="majorBidi" w:cstheme="majorBidi"/>
          <w:sz w:val="28"/>
          <w:szCs w:val="28"/>
          <w:lang w:val="ru-RU" w:eastAsia="ru-RU"/>
        </w:rPr>
        <w:t xml:space="preserve">: ІV Міжнародна студентська наукова конференція (15 травня 2020 року). 2020. С. 408-410. </w:t>
      </w:r>
    </w:p>
    <w:p w:rsidR="00577B67" w:rsidRPr="00B73C71" w:rsidRDefault="00577B67" w:rsidP="00B73C71">
      <w:pPr>
        <w:pStyle w:val="a3"/>
        <w:numPr>
          <w:ilvl w:val="0"/>
          <w:numId w:val="69"/>
        </w:numPr>
        <w:spacing w:after="0" w:line="360" w:lineRule="auto"/>
        <w:jc w:val="both"/>
        <w:rPr>
          <w:rFonts w:asciiTheme="majorBidi" w:eastAsia="Times New Roman" w:hAnsiTheme="majorBidi" w:cstheme="majorBidi"/>
          <w:sz w:val="28"/>
          <w:szCs w:val="28"/>
          <w:lang w:val="ru-RU" w:eastAsia="ru-RU"/>
        </w:rPr>
      </w:pPr>
      <w:r w:rsidRPr="00B73C71">
        <w:rPr>
          <w:rFonts w:asciiTheme="majorBidi" w:eastAsia="Times New Roman" w:hAnsiTheme="majorBidi" w:cstheme="majorBidi"/>
          <w:sz w:val="28"/>
          <w:szCs w:val="28"/>
          <w:lang w:val="ru-RU" w:eastAsia="ru-RU"/>
        </w:rPr>
        <w:t xml:space="preserve">Цехмістров І. І., Перець І. П. Про бюджет. </w:t>
      </w:r>
      <w:r w:rsidRPr="00B73C71">
        <w:rPr>
          <w:rFonts w:asciiTheme="majorBidi" w:eastAsia="Times New Roman" w:hAnsiTheme="majorBidi" w:cstheme="majorBidi"/>
          <w:i/>
          <w:sz w:val="28"/>
          <w:szCs w:val="28"/>
          <w:lang w:val="ru-RU" w:eastAsia="ru-RU"/>
        </w:rPr>
        <w:t xml:space="preserve">Дослідження проблем в Україні очима молодих </w:t>
      </w:r>
      <w:proofErr w:type="gramStart"/>
      <w:r w:rsidRPr="00B73C71">
        <w:rPr>
          <w:rFonts w:asciiTheme="majorBidi" w:eastAsia="Times New Roman" w:hAnsiTheme="majorBidi" w:cstheme="majorBidi"/>
          <w:i/>
          <w:sz w:val="28"/>
          <w:szCs w:val="28"/>
          <w:lang w:val="ru-RU" w:eastAsia="ru-RU"/>
        </w:rPr>
        <w:t>вчених :</w:t>
      </w:r>
      <w:proofErr w:type="gramEnd"/>
      <w:r w:rsidRPr="00B73C71">
        <w:rPr>
          <w:rFonts w:asciiTheme="majorBidi" w:eastAsia="Times New Roman" w:hAnsiTheme="majorBidi" w:cstheme="majorBidi"/>
          <w:sz w:val="28"/>
          <w:szCs w:val="28"/>
          <w:lang w:val="ru-RU" w:eastAsia="ru-RU"/>
        </w:rPr>
        <w:t xml:space="preserve"> матеріали Міжнар. наук.-практ. конф., м. Запоріжжя, 3–4 берез. 2016 р. Запоріжжя, 2016. С. 50–53.</w:t>
      </w:r>
    </w:p>
    <w:p w:rsidR="00577B67" w:rsidRPr="00B73C71" w:rsidRDefault="00577B67" w:rsidP="00B73C71">
      <w:pPr>
        <w:pStyle w:val="a3"/>
        <w:numPr>
          <w:ilvl w:val="0"/>
          <w:numId w:val="69"/>
        </w:numPr>
        <w:spacing w:after="0" w:line="360" w:lineRule="auto"/>
        <w:jc w:val="both"/>
        <w:rPr>
          <w:rFonts w:asciiTheme="majorBidi" w:eastAsia="Times New Roman" w:hAnsiTheme="majorBidi" w:cstheme="majorBidi"/>
          <w:sz w:val="28"/>
          <w:szCs w:val="28"/>
          <w:lang w:val="ru-RU" w:eastAsia="ru-RU"/>
        </w:rPr>
      </w:pPr>
      <w:r w:rsidRPr="00B73C71">
        <w:rPr>
          <w:rFonts w:asciiTheme="majorBidi" w:eastAsia="Times New Roman" w:hAnsiTheme="majorBidi" w:cstheme="majorBidi"/>
          <w:sz w:val="28"/>
          <w:szCs w:val="28"/>
          <w:lang w:val="ru-RU" w:eastAsia="ru-RU"/>
        </w:rPr>
        <w:t>Оксентюк Н. Філософія Positum-підходу (принципи і методи) в організації альтернативної школи. Життя, конфлікти і любов у транскультуральному світі: матеріали IХ Міжнародної науково-практичної конференції з позитивної психотерапії Н. Пезешкіа, м. Одеса, 2–4 червня 2017 р. С. 68– 75.</w:t>
      </w:r>
    </w:p>
    <w:p w:rsidR="00BA05E7" w:rsidRPr="00B73C71" w:rsidRDefault="00BA05E7" w:rsidP="00B73C71">
      <w:pPr>
        <w:pStyle w:val="a3"/>
        <w:numPr>
          <w:ilvl w:val="0"/>
          <w:numId w:val="69"/>
        </w:numPr>
        <w:spacing w:after="0" w:line="360" w:lineRule="auto"/>
        <w:jc w:val="both"/>
        <w:rPr>
          <w:rFonts w:asciiTheme="majorBidi" w:eastAsia="Times New Roman" w:hAnsiTheme="majorBidi" w:cstheme="majorBidi"/>
          <w:sz w:val="28"/>
          <w:szCs w:val="28"/>
          <w:lang w:eastAsia="uk-UA"/>
        </w:rPr>
      </w:pPr>
      <w:r w:rsidRPr="00B73C71">
        <w:rPr>
          <w:rFonts w:asciiTheme="majorBidi" w:eastAsia="Times New Roman" w:hAnsiTheme="majorBidi" w:cstheme="majorBidi"/>
          <w:bCs/>
          <w:sz w:val="28"/>
          <w:szCs w:val="28"/>
          <w:lang w:eastAsia="uk-UA"/>
        </w:rPr>
        <w:t>Закон України «Про освіту»</w:t>
      </w:r>
      <w:r w:rsidRPr="00B73C71">
        <w:rPr>
          <w:rFonts w:asciiTheme="majorBidi" w:eastAsia="Times New Roman" w:hAnsiTheme="majorBidi" w:cstheme="majorBidi"/>
          <w:sz w:val="28"/>
          <w:szCs w:val="28"/>
          <w:lang w:eastAsia="uk-UA"/>
        </w:rPr>
        <w:t xml:space="preserve"> від 05.09.2017 № 2145-VIII.</w:t>
      </w:r>
    </w:p>
    <w:p w:rsidR="00BA05E7" w:rsidRPr="00B73C71" w:rsidRDefault="00BA05E7" w:rsidP="00B73C71">
      <w:pPr>
        <w:pStyle w:val="a3"/>
        <w:numPr>
          <w:ilvl w:val="0"/>
          <w:numId w:val="69"/>
        </w:numPr>
        <w:spacing w:after="0" w:line="360" w:lineRule="auto"/>
        <w:jc w:val="both"/>
        <w:rPr>
          <w:rFonts w:asciiTheme="majorBidi" w:eastAsia="Times New Roman" w:hAnsiTheme="majorBidi" w:cstheme="majorBidi"/>
          <w:sz w:val="28"/>
          <w:szCs w:val="28"/>
          <w:lang w:eastAsia="uk-UA"/>
        </w:rPr>
      </w:pPr>
      <w:r w:rsidRPr="00B73C71">
        <w:rPr>
          <w:rFonts w:asciiTheme="majorBidi" w:eastAsia="Times New Roman" w:hAnsiTheme="majorBidi" w:cstheme="majorBidi"/>
          <w:bCs/>
          <w:sz w:val="28"/>
          <w:szCs w:val="28"/>
          <w:lang w:eastAsia="uk-UA"/>
        </w:rPr>
        <w:t>Сімейний кодекс України</w:t>
      </w:r>
      <w:r w:rsidRPr="00B73C71">
        <w:rPr>
          <w:rFonts w:asciiTheme="majorBidi" w:eastAsia="Times New Roman" w:hAnsiTheme="majorBidi" w:cstheme="majorBidi"/>
          <w:sz w:val="28"/>
          <w:szCs w:val="28"/>
          <w:lang w:eastAsia="uk-UA"/>
        </w:rPr>
        <w:t xml:space="preserve"> від 10.01.2002 № 2947-III.</w:t>
      </w:r>
    </w:p>
    <w:p w:rsidR="00BA05E7" w:rsidRPr="00B73C71" w:rsidRDefault="00BA05E7" w:rsidP="00B73C71">
      <w:pPr>
        <w:pStyle w:val="a3"/>
        <w:numPr>
          <w:ilvl w:val="0"/>
          <w:numId w:val="69"/>
        </w:numPr>
        <w:spacing w:after="0" w:line="360" w:lineRule="auto"/>
        <w:jc w:val="both"/>
        <w:rPr>
          <w:rFonts w:asciiTheme="majorBidi" w:eastAsia="Times New Roman" w:hAnsiTheme="majorBidi" w:cstheme="majorBidi"/>
          <w:sz w:val="28"/>
          <w:szCs w:val="28"/>
          <w:lang w:eastAsia="uk-UA"/>
        </w:rPr>
      </w:pPr>
      <w:r w:rsidRPr="00B73C71">
        <w:rPr>
          <w:rFonts w:asciiTheme="majorBidi" w:eastAsia="Times New Roman" w:hAnsiTheme="majorBidi" w:cstheme="majorBidi"/>
          <w:sz w:val="28"/>
          <w:szCs w:val="28"/>
          <w:lang w:eastAsia="uk-UA"/>
        </w:rPr>
        <w:t xml:space="preserve">Міністерство соціальної політики України. </w:t>
      </w:r>
      <w:r w:rsidRPr="00B73C71">
        <w:rPr>
          <w:rFonts w:asciiTheme="majorBidi" w:eastAsia="Times New Roman" w:hAnsiTheme="majorBidi" w:cstheme="majorBidi"/>
          <w:bCs/>
          <w:sz w:val="28"/>
          <w:szCs w:val="28"/>
          <w:lang w:eastAsia="uk-UA"/>
        </w:rPr>
        <w:t>Національна стратегія реформування інституту сім'ї</w:t>
      </w:r>
      <w:r w:rsidRPr="00B73C71">
        <w:rPr>
          <w:rFonts w:asciiTheme="majorBidi" w:eastAsia="Times New Roman" w:hAnsiTheme="majorBidi" w:cstheme="majorBidi"/>
          <w:sz w:val="28"/>
          <w:szCs w:val="28"/>
          <w:lang w:eastAsia="uk-UA"/>
        </w:rPr>
        <w:t xml:space="preserve"> (аналітичні матеріали).</w:t>
      </w:r>
    </w:p>
    <w:p w:rsidR="00BA05E7" w:rsidRPr="00B73C71" w:rsidRDefault="00BA05E7" w:rsidP="00B73C71">
      <w:pPr>
        <w:pStyle w:val="a3"/>
        <w:numPr>
          <w:ilvl w:val="0"/>
          <w:numId w:val="69"/>
        </w:numPr>
        <w:spacing w:after="0" w:line="360" w:lineRule="auto"/>
        <w:jc w:val="both"/>
        <w:rPr>
          <w:rFonts w:asciiTheme="majorBidi" w:eastAsia="Times New Roman" w:hAnsiTheme="majorBidi" w:cstheme="majorBidi"/>
          <w:sz w:val="28"/>
          <w:szCs w:val="28"/>
          <w:lang w:eastAsia="uk-UA"/>
        </w:rPr>
      </w:pPr>
      <w:r w:rsidRPr="00B73C71">
        <w:rPr>
          <w:rFonts w:asciiTheme="majorBidi" w:eastAsia="Times New Roman" w:hAnsiTheme="majorBidi" w:cstheme="majorBidi"/>
          <w:sz w:val="28"/>
          <w:szCs w:val="28"/>
          <w:lang w:eastAsia="uk-UA"/>
        </w:rPr>
        <w:t xml:space="preserve">UNFPA. </w:t>
      </w:r>
      <w:r w:rsidRPr="00B73C71">
        <w:rPr>
          <w:rFonts w:asciiTheme="majorBidi" w:eastAsia="Times New Roman" w:hAnsiTheme="majorBidi" w:cstheme="majorBidi"/>
          <w:bCs/>
          <w:sz w:val="28"/>
          <w:szCs w:val="28"/>
          <w:lang w:eastAsia="uk-UA"/>
        </w:rPr>
        <w:t>Family Well-Being Reports in Eastern Europe</w:t>
      </w:r>
      <w:r w:rsidRPr="00B73C71">
        <w:rPr>
          <w:rFonts w:asciiTheme="majorBidi" w:eastAsia="Times New Roman" w:hAnsiTheme="majorBidi" w:cstheme="majorBidi"/>
          <w:sz w:val="28"/>
          <w:szCs w:val="28"/>
          <w:lang w:eastAsia="uk-UA"/>
        </w:rPr>
        <w:t>.  New York, 2021.</w:t>
      </w:r>
    </w:p>
    <w:p w:rsidR="00845717" w:rsidRPr="00B73C71" w:rsidRDefault="00845717" w:rsidP="00B73C71">
      <w:pPr>
        <w:pStyle w:val="a3"/>
        <w:numPr>
          <w:ilvl w:val="0"/>
          <w:numId w:val="69"/>
        </w:numPr>
        <w:spacing w:after="0" w:line="360" w:lineRule="auto"/>
        <w:jc w:val="both"/>
        <w:rPr>
          <w:rFonts w:asciiTheme="majorBidi" w:eastAsia="Times New Roman" w:hAnsiTheme="majorBidi" w:cstheme="majorBidi"/>
          <w:sz w:val="28"/>
          <w:szCs w:val="28"/>
          <w:lang w:eastAsia="uk-UA"/>
        </w:rPr>
      </w:pPr>
      <w:r w:rsidRPr="00B73C71">
        <w:rPr>
          <w:rFonts w:asciiTheme="majorBidi" w:eastAsia="Times New Roman" w:hAnsiTheme="majorBidi" w:cstheme="majorBidi"/>
          <w:sz w:val="28"/>
          <w:szCs w:val="28"/>
          <w:lang w:eastAsia="uk-UA"/>
        </w:rPr>
        <w:t>Бек, А. Т. Когнітивна терапія і емоційні розлади. Київ: Spirit &amp; Letter, 2021.</w:t>
      </w:r>
    </w:p>
    <w:p w:rsidR="00845717" w:rsidRPr="00B73C71" w:rsidRDefault="00845717" w:rsidP="00B73C71">
      <w:pPr>
        <w:pStyle w:val="a3"/>
        <w:numPr>
          <w:ilvl w:val="0"/>
          <w:numId w:val="69"/>
        </w:numPr>
        <w:spacing w:after="0" w:line="360" w:lineRule="auto"/>
        <w:jc w:val="both"/>
        <w:rPr>
          <w:rFonts w:asciiTheme="majorBidi" w:eastAsia="Times New Roman" w:hAnsiTheme="majorBidi" w:cstheme="majorBidi"/>
          <w:sz w:val="28"/>
          <w:szCs w:val="28"/>
          <w:lang w:eastAsia="uk-UA"/>
        </w:rPr>
      </w:pPr>
      <w:r w:rsidRPr="00B73C71">
        <w:rPr>
          <w:rFonts w:asciiTheme="majorBidi" w:eastAsia="Times New Roman" w:hAnsiTheme="majorBidi" w:cstheme="majorBidi"/>
          <w:sz w:val="28"/>
          <w:szCs w:val="28"/>
          <w:lang w:eastAsia="uk-UA"/>
        </w:rPr>
        <w:t>Мінухін, С. Сімейна терапія: системний підхід.  Київ: Основи, 2019.</w:t>
      </w:r>
    </w:p>
    <w:p w:rsidR="00845717" w:rsidRPr="00B73C71" w:rsidRDefault="00845717" w:rsidP="00B73C71">
      <w:pPr>
        <w:pStyle w:val="a3"/>
        <w:numPr>
          <w:ilvl w:val="0"/>
          <w:numId w:val="69"/>
        </w:numPr>
        <w:spacing w:after="0" w:line="360" w:lineRule="auto"/>
        <w:jc w:val="both"/>
        <w:rPr>
          <w:rFonts w:asciiTheme="majorBidi" w:eastAsia="Times New Roman" w:hAnsiTheme="majorBidi" w:cstheme="majorBidi"/>
          <w:sz w:val="28"/>
          <w:szCs w:val="28"/>
          <w:lang w:eastAsia="uk-UA"/>
        </w:rPr>
      </w:pPr>
      <w:r w:rsidRPr="00B73C71">
        <w:rPr>
          <w:rFonts w:asciiTheme="majorBidi" w:eastAsia="Times New Roman" w:hAnsiTheme="majorBidi" w:cstheme="majorBidi"/>
          <w:sz w:val="28"/>
          <w:szCs w:val="28"/>
          <w:lang w:eastAsia="uk-UA"/>
        </w:rPr>
        <w:t>Bowen, M. Family Therapy in Clinical Practice.  New York: Jason Aronson, 2019.</w:t>
      </w:r>
    </w:p>
    <w:p w:rsidR="00845717" w:rsidRPr="00B73C71" w:rsidRDefault="00845717" w:rsidP="00B73C71">
      <w:pPr>
        <w:pStyle w:val="a3"/>
        <w:numPr>
          <w:ilvl w:val="0"/>
          <w:numId w:val="69"/>
        </w:numPr>
        <w:spacing w:after="0" w:line="360" w:lineRule="auto"/>
        <w:jc w:val="both"/>
        <w:rPr>
          <w:rFonts w:ascii="Times New Roman" w:eastAsia="Times New Roman" w:hAnsi="Times New Roman" w:cs="Times New Roman"/>
          <w:sz w:val="28"/>
          <w:szCs w:val="28"/>
          <w:lang w:eastAsia="uk-UA"/>
        </w:rPr>
      </w:pPr>
      <w:r w:rsidRPr="00B73C71">
        <w:rPr>
          <w:rFonts w:asciiTheme="majorBidi" w:eastAsia="Times New Roman" w:hAnsiTheme="majorBidi" w:cstheme="majorBidi"/>
          <w:sz w:val="28"/>
          <w:szCs w:val="28"/>
          <w:lang w:eastAsia="uk-UA"/>
        </w:rPr>
        <w:t>Nichols, M. Family Therapy: Concepts and Methods.  Boston: Pearson, 2022.</w:t>
      </w:r>
    </w:p>
    <w:p w:rsidR="00B73C71" w:rsidRDefault="00B73C71">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rsidR="00BA05E7" w:rsidRPr="00B73C71" w:rsidRDefault="00BA05E7" w:rsidP="00577B67">
      <w:pPr>
        <w:spacing w:after="0" w:line="360" w:lineRule="auto"/>
        <w:rPr>
          <w:rFonts w:ascii="Times New Roman" w:eastAsia="Times New Roman" w:hAnsi="Times New Roman" w:cs="Times New Roman"/>
          <w:sz w:val="28"/>
          <w:szCs w:val="28"/>
          <w:lang w:val="en-US" w:eastAsia="ru-RU"/>
        </w:rPr>
      </w:pPr>
    </w:p>
    <w:p w:rsidR="0073443C" w:rsidRPr="00A9502E" w:rsidRDefault="0073443C" w:rsidP="0073443C">
      <w:pPr>
        <w:spacing w:after="0" w:line="360" w:lineRule="auto"/>
        <w:jc w:val="right"/>
        <w:rPr>
          <w:rFonts w:ascii="Times New Roman" w:eastAsia="Times New Roman" w:hAnsi="Times New Roman" w:cs="Times New Roman"/>
          <w:sz w:val="28"/>
          <w:szCs w:val="28"/>
          <w:lang w:eastAsia="ru-RU"/>
        </w:rPr>
      </w:pPr>
      <w:r w:rsidRPr="00A9502E">
        <w:rPr>
          <w:rFonts w:ascii="Times New Roman" w:eastAsia="Times New Roman" w:hAnsi="Times New Roman" w:cs="Times New Roman"/>
          <w:sz w:val="28"/>
          <w:szCs w:val="28"/>
          <w:lang w:eastAsia="ru-RU"/>
        </w:rPr>
        <w:t xml:space="preserve">Додаток </w:t>
      </w:r>
      <w:r>
        <w:rPr>
          <w:rFonts w:ascii="Times New Roman" w:eastAsia="Times New Roman" w:hAnsi="Times New Roman" w:cs="Times New Roman"/>
          <w:sz w:val="28"/>
          <w:szCs w:val="28"/>
          <w:lang w:eastAsia="ru-RU"/>
        </w:rPr>
        <w:t>1</w:t>
      </w:r>
      <w:r w:rsidRPr="00A9502E">
        <w:rPr>
          <w:rFonts w:ascii="Times New Roman" w:eastAsia="Times New Roman" w:hAnsi="Times New Roman" w:cs="Times New Roman"/>
          <w:sz w:val="28"/>
          <w:szCs w:val="28"/>
          <w:lang w:eastAsia="ru-RU"/>
        </w:rPr>
        <w:t xml:space="preserve"> до Розділу </w:t>
      </w:r>
      <w:r>
        <w:rPr>
          <w:rFonts w:ascii="Times New Roman" w:eastAsia="Times New Roman" w:hAnsi="Times New Roman" w:cs="Times New Roman"/>
          <w:sz w:val="28"/>
          <w:szCs w:val="28"/>
          <w:lang w:eastAsia="ru-RU"/>
        </w:rPr>
        <w:t>2.</w:t>
      </w:r>
      <w:r w:rsidR="00B100C8">
        <w:rPr>
          <w:rFonts w:ascii="Times New Roman" w:eastAsia="Times New Roman" w:hAnsi="Times New Roman" w:cs="Times New Roman"/>
          <w:sz w:val="28"/>
          <w:szCs w:val="28"/>
          <w:lang w:eastAsia="ru-RU"/>
        </w:rPr>
        <w:t>1</w:t>
      </w:r>
      <w:r w:rsidRPr="00A9502E">
        <w:rPr>
          <w:rFonts w:ascii="Times New Roman" w:eastAsia="Times New Roman" w:hAnsi="Times New Roman" w:cs="Times New Roman"/>
          <w:sz w:val="28"/>
          <w:szCs w:val="28"/>
          <w:lang w:eastAsia="ru-RU"/>
        </w:rPr>
        <w:t>.</w:t>
      </w:r>
    </w:p>
    <w:p w:rsidR="0073443C" w:rsidRPr="00A9502E" w:rsidRDefault="0073443C" w:rsidP="0073443C">
      <w:pPr>
        <w:spacing w:before="100" w:beforeAutospacing="1" w:after="100" w:afterAutospacing="1" w:line="240" w:lineRule="auto"/>
        <w:outlineLvl w:val="0"/>
        <w:rPr>
          <w:rFonts w:ascii="Times New Roman" w:eastAsia="Times New Roman" w:hAnsi="Times New Roman" w:cs="Times New Roman"/>
          <w:b/>
          <w:bCs/>
          <w:kern w:val="36"/>
          <w:sz w:val="28"/>
          <w:szCs w:val="28"/>
          <w:lang w:eastAsia="uk-UA"/>
        </w:rPr>
      </w:pPr>
      <w:r w:rsidRPr="00A9502E">
        <w:rPr>
          <w:rFonts w:ascii="Times New Roman" w:eastAsia="Times New Roman" w:hAnsi="Times New Roman" w:cs="Times New Roman"/>
          <w:b/>
          <w:bCs/>
          <w:kern w:val="36"/>
          <w:sz w:val="28"/>
          <w:szCs w:val="28"/>
          <w:lang w:eastAsia="uk-UA"/>
        </w:rPr>
        <w:t xml:space="preserve">Таблиця </w:t>
      </w:r>
      <w:r>
        <w:rPr>
          <w:rFonts w:ascii="Times New Roman" w:eastAsia="Times New Roman" w:hAnsi="Times New Roman" w:cs="Times New Roman"/>
          <w:b/>
          <w:bCs/>
          <w:kern w:val="36"/>
          <w:sz w:val="28"/>
          <w:szCs w:val="28"/>
          <w:lang w:eastAsia="uk-UA"/>
        </w:rPr>
        <w:t>1</w:t>
      </w:r>
      <w:r w:rsidRPr="00A9502E">
        <w:rPr>
          <w:rFonts w:ascii="Times New Roman" w:eastAsia="Times New Roman" w:hAnsi="Times New Roman" w:cs="Times New Roman"/>
          <w:b/>
          <w:bCs/>
          <w:kern w:val="36"/>
          <w:sz w:val="28"/>
          <w:szCs w:val="28"/>
          <w:lang w:eastAsia="uk-UA"/>
        </w:rPr>
        <w:t>. Частота та характер сімейних конфліктів (за результатами опитування)</w:t>
      </w: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3715"/>
        <w:gridCol w:w="2737"/>
        <w:gridCol w:w="1325"/>
        <w:gridCol w:w="1561"/>
      </w:tblGrid>
      <w:tr w:rsidR="0073443C" w:rsidRPr="00913DEC" w:rsidTr="000C3681">
        <w:trPr>
          <w:tblHeader/>
          <w:tblCellSpacing w:w="15" w:type="dxa"/>
        </w:trPr>
        <w:tc>
          <w:tcPr>
            <w:tcW w:w="0" w:type="auto"/>
            <w:vAlign w:val="center"/>
            <w:hideMark/>
          </w:tcPr>
          <w:p w:rsidR="0073443C" w:rsidRPr="00913DEC" w:rsidRDefault="0073443C" w:rsidP="000C3681">
            <w:pPr>
              <w:spacing w:after="0" w:line="240" w:lineRule="auto"/>
              <w:jc w:val="center"/>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Показник</w:t>
            </w:r>
          </w:p>
        </w:tc>
        <w:tc>
          <w:tcPr>
            <w:tcW w:w="0" w:type="auto"/>
            <w:vAlign w:val="center"/>
            <w:hideMark/>
          </w:tcPr>
          <w:p w:rsidR="0073443C" w:rsidRPr="00913DEC" w:rsidRDefault="0073443C" w:rsidP="000C3681">
            <w:pPr>
              <w:spacing w:after="0" w:line="240" w:lineRule="auto"/>
              <w:jc w:val="center"/>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Варіанти відповідей</w:t>
            </w:r>
          </w:p>
        </w:tc>
        <w:tc>
          <w:tcPr>
            <w:tcW w:w="0" w:type="auto"/>
            <w:vAlign w:val="center"/>
            <w:hideMark/>
          </w:tcPr>
          <w:p w:rsidR="0073443C" w:rsidRPr="00913DEC" w:rsidRDefault="0073443C" w:rsidP="000C3681">
            <w:pPr>
              <w:spacing w:after="0" w:line="240" w:lineRule="auto"/>
              <w:jc w:val="center"/>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Кількість</w:t>
            </w:r>
          </w:p>
        </w:tc>
        <w:tc>
          <w:tcPr>
            <w:tcW w:w="0" w:type="auto"/>
            <w:vAlign w:val="center"/>
            <w:hideMark/>
          </w:tcPr>
          <w:p w:rsidR="0073443C" w:rsidRPr="00913DEC" w:rsidRDefault="0073443C" w:rsidP="000C3681">
            <w:pPr>
              <w:spacing w:after="0" w:line="240" w:lineRule="auto"/>
              <w:jc w:val="center"/>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Відсоток (%)</w:t>
            </w:r>
          </w:p>
        </w:tc>
      </w:tr>
      <w:tr w:rsidR="0073443C" w:rsidRPr="00913DEC" w:rsidTr="000C3681">
        <w:trPr>
          <w:tblCellSpacing w:w="15" w:type="dxa"/>
        </w:trPr>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b/>
                <w:bCs/>
                <w:sz w:val="28"/>
                <w:szCs w:val="28"/>
                <w:lang w:eastAsia="uk-UA"/>
              </w:rPr>
              <w:t>Частота конфліктів</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Щодня</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9</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15%</w:t>
            </w:r>
          </w:p>
        </w:tc>
      </w:tr>
      <w:tr w:rsidR="0073443C" w:rsidRPr="00913DEC" w:rsidTr="000C3681">
        <w:trPr>
          <w:tblCellSpacing w:w="15" w:type="dxa"/>
        </w:trPr>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Декілька разів на тиждень</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24</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40%</w:t>
            </w:r>
          </w:p>
        </w:tc>
      </w:tr>
      <w:tr w:rsidR="0073443C" w:rsidRPr="00913DEC" w:rsidTr="000C3681">
        <w:trPr>
          <w:tblCellSpacing w:w="15" w:type="dxa"/>
        </w:trPr>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1–2 рази на місяць</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21</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35%</w:t>
            </w:r>
          </w:p>
        </w:tc>
      </w:tr>
      <w:tr w:rsidR="0073443C" w:rsidRPr="00913DEC" w:rsidTr="000C3681">
        <w:trPr>
          <w:tblCellSpacing w:w="15" w:type="dxa"/>
        </w:trPr>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Рідко або майже ніколи</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6</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10%</w:t>
            </w:r>
          </w:p>
        </w:tc>
      </w:tr>
      <w:tr w:rsidR="0073443C" w:rsidRPr="00913DEC" w:rsidTr="000C3681">
        <w:trPr>
          <w:tblCellSpacing w:w="15" w:type="dxa"/>
        </w:trPr>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b/>
                <w:bCs/>
                <w:sz w:val="28"/>
                <w:szCs w:val="28"/>
                <w:lang w:eastAsia="uk-UA"/>
              </w:rPr>
              <w:t>Найпоширеніші теми конфліктів</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Фінанси</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27</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45%</w:t>
            </w:r>
          </w:p>
        </w:tc>
      </w:tr>
      <w:tr w:rsidR="0073443C" w:rsidRPr="00913DEC" w:rsidTr="000C3681">
        <w:trPr>
          <w:tblCellSpacing w:w="15" w:type="dxa"/>
        </w:trPr>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Домашні обов’язки</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21</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35%</w:t>
            </w:r>
          </w:p>
        </w:tc>
      </w:tr>
      <w:tr w:rsidR="0073443C" w:rsidRPr="00913DEC" w:rsidTr="000C3681">
        <w:trPr>
          <w:tblCellSpacing w:w="15" w:type="dxa"/>
        </w:trPr>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Виховання дітей</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20</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33%</w:t>
            </w:r>
          </w:p>
        </w:tc>
      </w:tr>
      <w:tr w:rsidR="0073443C" w:rsidRPr="00913DEC" w:rsidTr="000C3681">
        <w:trPr>
          <w:tblCellSpacing w:w="15" w:type="dxa"/>
        </w:trPr>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Різниця характерів</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23</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38%</w:t>
            </w:r>
          </w:p>
        </w:tc>
      </w:tr>
      <w:tr w:rsidR="0073443C" w:rsidRPr="00913DEC" w:rsidTr="000C3681">
        <w:trPr>
          <w:tblCellSpacing w:w="15" w:type="dxa"/>
        </w:trPr>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Втручання родичів</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12</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20%</w:t>
            </w:r>
          </w:p>
        </w:tc>
      </w:tr>
      <w:tr w:rsidR="0073443C" w:rsidRPr="00913DEC" w:rsidTr="000C3681">
        <w:trPr>
          <w:tblCellSpacing w:w="15" w:type="dxa"/>
        </w:trPr>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b/>
                <w:bCs/>
                <w:sz w:val="28"/>
                <w:szCs w:val="28"/>
                <w:lang w:eastAsia="uk-UA"/>
              </w:rPr>
              <w:t>Емоційні реакції під час конфлікту</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Роздратування</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32</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53%</w:t>
            </w:r>
          </w:p>
        </w:tc>
      </w:tr>
      <w:tr w:rsidR="0073443C" w:rsidRPr="00913DEC" w:rsidTr="000C3681">
        <w:trPr>
          <w:tblCellSpacing w:w="15" w:type="dxa"/>
        </w:trPr>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Гнів</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19</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32%</w:t>
            </w:r>
          </w:p>
        </w:tc>
      </w:tr>
      <w:tr w:rsidR="0073443C" w:rsidRPr="00913DEC" w:rsidTr="000C3681">
        <w:trPr>
          <w:tblCellSpacing w:w="15" w:type="dxa"/>
        </w:trPr>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Замовчування</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26</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43%</w:t>
            </w:r>
          </w:p>
        </w:tc>
      </w:tr>
      <w:tr w:rsidR="0073443C" w:rsidRPr="00913DEC" w:rsidTr="000C3681">
        <w:trPr>
          <w:tblCellSpacing w:w="15" w:type="dxa"/>
        </w:trPr>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Сльози / пригніченість</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17</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28%</w:t>
            </w:r>
          </w:p>
        </w:tc>
      </w:tr>
    </w:tbl>
    <w:p w:rsidR="0073443C" w:rsidRDefault="0073443C" w:rsidP="000C476D">
      <w:pPr>
        <w:spacing w:after="0" w:line="360" w:lineRule="auto"/>
        <w:jc w:val="right"/>
        <w:rPr>
          <w:rFonts w:ascii="Times New Roman" w:eastAsia="Times New Roman" w:hAnsi="Times New Roman" w:cs="Times New Roman"/>
          <w:sz w:val="28"/>
          <w:szCs w:val="28"/>
          <w:lang w:eastAsia="ru-RU"/>
        </w:rPr>
      </w:pPr>
    </w:p>
    <w:p w:rsidR="0073443C" w:rsidRPr="00A9502E" w:rsidRDefault="0073443C" w:rsidP="0073443C">
      <w:pPr>
        <w:spacing w:after="0" w:line="360" w:lineRule="auto"/>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w:t>
      </w:r>
      <w:r w:rsidRPr="00A9502E">
        <w:rPr>
          <w:rFonts w:ascii="Times New Roman" w:eastAsia="Times New Roman" w:hAnsi="Times New Roman" w:cs="Times New Roman"/>
          <w:sz w:val="28"/>
          <w:szCs w:val="28"/>
          <w:lang w:eastAsia="ru-RU"/>
        </w:rPr>
        <w:t xml:space="preserve">одаток </w:t>
      </w:r>
      <w:r>
        <w:rPr>
          <w:rFonts w:ascii="Times New Roman" w:eastAsia="Times New Roman" w:hAnsi="Times New Roman" w:cs="Times New Roman"/>
          <w:sz w:val="28"/>
          <w:szCs w:val="28"/>
          <w:lang w:eastAsia="ru-RU"/>
        </w:rPr>
        <w:t>2</w:t>
      </w:r>
      <w:r w:rsidRPr="00A9502E">
        <w:rPr>
          <w:rFonts w:ascii="Times New Roman" w:eastAsia="Times New Roman" w:hAnsi="Times New Roman" w:cs="Times New Roman"/>
          <w:sz w:val="28"/>
          <w:szCs w:val="28"/>
          <w:lang w:eastAsia="ru-RU"/>
        </w:rPr>
        <w:t xml:space="preserve"> до Розділу </w:t>
      </w:r>
      <w:r w:rsidR="00B100C8">
        <w:rPr>
          <w:rFonts w:ascii="Times New Roman" w:eastAsia="Times New Roman" w:hAnsi="Times New Roman" w:cs="Times New Roman"/>
          <w:sz w:val="28"/>
          <w:szCs w:val="28"/>
          <w:lang w:eastAsia="ru-RU"/>
        </w:rPr>
        <w:t>2.1</w:t>
      </w:r>
      <w:r w:rsidRPr="00A9502E">
        <w:rPr>
          <w:rFonts w:ascii="Times New Roman" w:eastAsia="Times New Roman" w:hAnsi="Times New Roman" w:cs="Times New Roman"/>
          <w:sz w:val="28"/>
          <w:szCs w:val="28"/>
          <w:lang w:eastAsia="ru-RU"/>
        </w:rPr>
        <w:t>.</w:t>
      </w:r>
    </w:p>
    <w:p w:rsidR="0073443C" w:rsidRPr="00A9502E" w:rsidRDefault="0073443C" w:rsidP="0073443C">
      <w:pPr>
        <w:spacing w:before="100" w:beforeAutospacing="1" w:after="100" w:afterAutospacing="1" w:line="240" w:lineRule="auto"/>
        <w:outlineLvl w:val="0"/>
        <w:rPr>
          <w:rFonts w:ascii="Times New Roman" w:eastAsia="Times New Roman" w:hAnsi="Times New Roman" w:cs="Times New Roman"/>
          <w:b/>
          <w:bCs/>
          <w:kern w:val="36"/>
          <w:sz w:val="28"/>
          <w:szCs w:val="28"/>
          <w:lang w:eastAsia="uk-UA"/>
        </w:rPr>
      </w:pPr>
      <w:r w:rsidRPr="00A9502E">
        <w:rPr>
          <w:rFonts w:ascii="Times New Roman" w:eastAsia="Times New Roman" w:hAnsi="Times New Roman" w:cs="Times New Roman"/>
          <w:b/>
          <w:bCs/>
          <w:kern w:val="36"/>
          <w:sz w:val="28"/>
          <w:szCs w:val="28"/>
          <w:lang w:eastAsia="uk-UA"/>
        </w:rPr>
        <w:t xml:space="preserve">Таблиця </w:t>
      </w:r>
      <w:r w:rsidR="00DD63B9">
        <w:rPr>
          <w:rFonts w:ascii="Times New Roman" w:eastAsia="Times New Roman" w:hAnsi="Times New Roman" w:cs="Times New Roman"/>
          <w:b/>
          <w:bCs/>
          <w:kern w:val="36"/>
          <w:sz w:val="28"/>
          <w:szCs w:val="28"/>
          <w:lang w:eastAsia="uk-UA"/>
        </w:rPr>
        <w:t>2</w:t>
      </w:r>
      <w:r w:rsidRPr="00A9502E">
        <w:rPr>
          <w:rFonts w:ascii="Times New Roman" w:eastAsia="Times New Roman" w:hAnsi="Times New Roman" w:cs="Times New Roman"/>
          <w:b/>
          <w:bCs/>
          <w:kern w:val="36"/>
          <w:sz w:val="28"/>
          <w:szCs w:val="28"/>
          <w:lang w:eastAsia="uk-UA"/>
        </w:rPr>
        <w:t>. Ставлення респондентів до фахової психологічної допомоги</w:t>
      </w: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3225"/>
        <w:gridCol w:w="3410"/>
        <w:gridCol w:w="1325"/>
        <w:gridCol w:w="1378"/>
      </w:tblGrid>
      <w:tr w:rsidR="0073443C" w:rsidRPr="00913DEC" w:rsidTr="000C3681">
        <w:trPr>
          <w:tblHeader/>
          <w:tblCellSpacing w:w="15" w:type="dxa"/>
        </w:trPr>
        <w:tc>
          <w:tcPr>
            <w:tcW w:w="0" w:type="auto"/>
            <w:vAlign w:val="center"/>
            <w:hideMark/>
          </w:tcPr>
          <w:p w:rsidR="0073443C" w:rsidRPr="00913DEC" w:rsidRDefault="0073443C" w:rsidP="000C3681">
            <w:pPr>
              <w:spacing w:after="0" w:line="240" w:lineRule="auto"/>
              <w:jc w:val="center"/>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Питання</w:t>
            </w:r>
          </w:p>
        </w:tc>
        <w:tc>
          <w:tcPr>
            <w:tcW w:w="0" w:type="auto"/>
            <w:vAlign w:val="center"/>
            <w:hideMark/>
          </w:tcPr>
          <w:p w:rsidR="0073443C" w:rsidRPr="00913DEC" w:rsidRDefault="0073443C" w:rsidP="000C3681">
            <w:pPr>
              <w:spacing w:after="0" w:line="240" w:lineRule="auto"/>
              <w:jc w:val="center"/>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Варіанти відповідей</w:t>
            </w:r>
          </w:p>
        </w:tc>
        <w:tc>
          <w:tcPr>
            <w:tcW w:w="0" w:type="auto"/>
            <w:vAlign w:val="center"/>
            <w:hideMark/>
          </w:tcPr>
          <w:p w:rsidR="0073443C" w:rsidRPr="00913DEC" w:rsidRDefault="0073443C" w:rsidP="000C3681">
            <w:pPr>
              <w:spacing w:after="0" w:line="240" w:lineRule="auto"/>
              <w:jc w:val="center"/>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Кількість</w:t>
            </w:r>
          </w:p>
        </w:tc>
        <w:tc>
          <w:tcPr>
            <w:tcW w:w="0" w:type="auto"/>
            <w:vAlign w:val="center"/>
            <w:hideMark/>
          </w:tcPr>
          <w:p w:rsidR="0073443C" w:rsidRPr="00913DEC" w:rsidRDefault="0073443C" w:rsidP="000C3681">
            <w:pPr>
              <w:spacing w:after="0" w:line="240" w:lineRule="auto"/>
              <w:jc w:val="center"/>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Відсоток (%)</w:t>
            </w:r>
          </w:p>
        </w:tc>
      </w:tr>
      <w:tr w:rsidR="0073443C" w:rsidRPr="00913DEC" w:rsidTr="000C3681">
        <w:trPr>
          <w:tblCellSpacing w:w="15" w:type="dxa"/>
        </w:trPr>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b/>
                <w:bCs/>
                <w:sz w:val="28"/>
                <w:szCs w:val="28"/>
                <w:lang w:eastAsia="uk-UA"/>
              </w:rPr>
              <w:t>Чи зверталися ви раніше до психолога?</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Так</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11</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18%</w:t>
            </w:r>
          </w:p>
        </w:tc>
      </w:tr>
      <w:tr w:rsidR="0073443C" w:rsidRPr="00913DEC" w:rsidTr="000C3681">
        <w:trPr>
          <w:tblCellSpacing w:w="15" w:type="dxa"/>
        </w:trPr>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Ні</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49</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82%</w:t>
            </w:r>
          </w:p>
        </w:tc>
      </w:tr>
      <w:tr w:rsidR="0073443C" w:rsidRPr="00913DEC" w:rsidTr="000C3681">
        <w:trPr>
          <w:tblCellSpacing w:w="15" w:type="dxa"/>
        </w:trPr>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b/>
                <w:bCs/>
                <w:sz w:val="28"/>
                <w:szCs w:val="28"/>
                <w:lang w:eastAsia="uk-UA"/>
              </w:rPr>
              <w:lastRenderedPageBreak/>
              <w:t>Чи готові звернутися у разі загострення конфлікту?</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Так</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21</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35%</w:t>
            </w:r>
          </w:p>
        </w:tc>
      </w:tr>
      <w:tr w:rsidR="0073443C" w:rsidRPr="00913DEC" w:rsidTr="000C3681">
        <w:trPr>
          <w:tblCellSpacing w:w="15" w:type="dxa"/>
        </w:trPr>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Можливо, вагаюся</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11</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18%</w:t>
            </w:r>
          </w:p>
        </w:tc>
      </w:tr>
      <w:tr w:rsidR="0073443C" w:rsidRPr="00913DEC" w:rsidTr="000C3681">
        <w:trPr>
          <w:tblCellSpacing w:w="15" w:type="dxa"/>
        </w:trPr>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Ні</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28</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47%</w:t>
            </w:r>
          </w:p>
        </w:tc>
      </w:tr>
      <w:tr w:rsidR="0073443C" w:rsidRPr="00913DEC" w:rsidTr="000C3681">
        <w:trPr>
          <w:tblCellSpacing w:w="15" w:type="dxa"/>
        </w:trPr>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b/>
                <w:bCs/>
                <w:sz w:val="28"/>
                <w:szCs w:val="28"/>
                <w:lang w:eastAsia="uk-UA"/>
              </w:rPr>
              <w:t>Причини незвернення за допомогою</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Недовіра до фахівців</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19</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32%</w:t>
            </w:r>
          </w:p>
        </w:tc>
      </w:tr>
      <w:tr w:rsidR="0073443C" w:rsidRPr="00913DEC" w:rsidTr="000C3681">
        <w:trPr>
          <w:tblCellSpacing w:w="15" w:type="dxa"/>
        </w:trPr>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Страх осуду з боку оточення</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12</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20%</w:t>
            </w:r>
          </w:p>
        </w:tc>
      </w:tr>
      <w:tr w:rsidR="0073443C" w:rsidRPr="00913DEC" w:rsidTr="000C3681">
        <w:trPr>
          <w:tblCellSpacing w:w="15" w:type="dxa"/>
        </w:trPr>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Відсутність інформації про безкоштовні служби</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22</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37%</w:t>
            </w:r>
          </w:p>
        </w:tc>
      </w:tr>
      <w:tr w:rsidR="0073443C" w:rsidRPr="00913DEC" w:rsidTr="000C3681">
        <w:trPr>
          <w:tblCellSpacing w:w="15" w:type="dxa"/>
        </w:trPr>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Переконання, що «проблеми треба вирішувати самостійно»</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30</w:t>
            </w:r>
          </w:p>
        </w:tc>
        <w:tc>
          <w:tcPr>
            <w:tcW w:w="0" w:type="auto"/>
            <w:vAlign w:val="center"/>
            <w:hideMark/>
          </w:tcPr>
          <w:p w:rsidR="0073443C" w:rsidRPr="00913DEC" w:rsidRDefault="0073443C" w:rsidP="000C3681">
            <w:pPr>
              <w:spacing w:after="0" w:line="240" w:lineRule="auto"/>
              <w:rPr>
                <w:rFonts w:ascii="Times New Roman" w:eastAsia="Times New Roman" w:hAnsi="Times New Roman" w:cs="Times New Roman"/>
                <w:sz w:val="28"/>
                <w:szCs w:val="28"/>
                <w:lang w:eastAsia="uk-UA"/>
              </w:rPr>
            </w:pPr>
          </w:p>
        </w:tc>
      </w:tr>
    </w:tbl>
    <w:p w:rsidR="0073443C" w:rsidRPr="00A9502E" w:rsidRDefault="0073443C" w:rsidP="0073443C">
      <w:pPr>
        <w:rPr>
          <w:rFonts w:ascii="Calibri" w:eastAsia="Calibri" w:hAnsi="Calibri" w:cs="Times New Roman"/>
        </w:rPr>
      </w:pPr>
    </w:p>
    <w:p w:rsidR="000C476D" w:rsidRPr="00A9502E" w:rsidRDefault="000C476D" w:rsidP="000C476D">
      <w:pPr>
        <w:spacing w:after="0" w:line="360" w:lineRule="auto"/>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Додаток </w:t>
      </w:r>
      <w:r w:rsidR="00B4012E">
        <w:rPr>
          <w:rFonts w:ascii="Times New Roman" w:eastAsia="Times New Roman" w:hAnsi="Times New Roman" w:cs="Times New Roman"/>
          <w:sz w:val="28"/>
          <w:szCs w:val="28"/>
          <w:lang w:eastAsia="ru-RU"/>
        </w:rPr>
        <w:t>3</w:t>
      </w:r>
      <w:r w:rsidRPr="00A9502E">
        <w:rPr>
          <w:rFonts w:ascii="Times New Roman" w:eastAsia="Times New Roman" w:hAnsi="Times New Roman" w:cs="Times New Roman"/>
          <w:sz w:val="28"/>
          <w:szCs w:val="28"/>
          <w:lang w:eastAsia="ru-RU"/>
        </w:rPr>
        <w:t xml:space="preserve"> до Розділу </w:t>
      </w:r>
      <w:r>
        <w:rPr>
          <w:rFonts w:ascii="Times New Roman" w:eastAsia="Times New Roman" w:hAnsi="Times New Roman" w:cs="Times New Roman"/>
          <w:sz w:val="28"/>
          <w:szCs w:val="28"/>
          <w:lang w:eastAsia="ru-RU"/>
        </w:rPr>
        <w:t>2.2</w:t>
      </w:r>
      <w:r w:rsidRPr="00A9502E">
        <w:rPr>
          <w:rFonts w:ascii="Times New Roman" w:eastAsia="Times New Roman" w:hAnsi="Times New Roman" w:cs="Times New Roman"/>
          <w:sz w:val="28"/>
          <w:szCs w:val="28"/>
          <w:lang w:eastAsia="ru-RU"/>
        </w:rPr>
        <w:t>.</w:t>
      </w:r>
    </w:p>
    <w:p w:rsidR="000C476D" w:rsidRPr="00A9502E" w:rsidRDefault="000C476D" w:rsidP="000C476D">
      <w:pPr>
        <w:spacing w:before="100" w:beforeAutospacing="1" w:after="100" w:afterAutospacing="1" w:line="240" w:lineRule="auto"/>
        <w:outlineLvl w:val="0"/>
        <w:rPr>
          <w:rFonts w:ascii="Times New Roman" w:eastAsia="Times New Roman" w:hAnsi="Times New Roman" w:cs="Times New Roman"/>
          <w:b/>
          <w:bCs/>
          <w:kern w:val="36"/>
          <w:sz w:val="28"/>
          <w:szCs w:val="28"/>
          <w:lang w:eastAsia="uk-UA"/>
        </w:rPr>
      </w:pPr>
      <w:r w:rsidRPr="00A9502E">
        <w:rPr>
          <w:rFonts w:ascii="Times New Roman" w:eastAsia="Times New Roman" w:hAnsi="Times New Roman" w:cs="Times New Roman"/>
          <w:b/>
          <w:bCs/>
          <w:kern w:val="36"/>
          <w:sz w:val="28"/>
          <w:szCs w:val="28"/>
          <w:lang w:eastAsia="uk-UA"/>
        </w:rPr>
        <w:t xml:space="preserve">Таблиця </w:t>
      </w:r>
      <w:r w:rsidR="00B4012E">
        <w:rPr>
          <w:rFonts w:ascii="Times New Roman" w:eastAsia="Times New Roman" w:hAnsi="Times New Roman" w:cs="Times New Roman"/>
          <w:b/>
          <w:bCs/>
          <w:kern w:val="36"/>
          <w:sz w:val="28"/>
          <w:szCs w:val="28"/>
          <w:lang w:eastAsia="uk-UA"/>
        </w:rPr>
        <w:t>3</w:t>
      </w:r>
      <w:r w:rsidRPr="00A9502E">
        <w:rPr>
          <w:rFonts w:ascii="Times New Roman" w:eastAsia="Times New Roman" w:hAnsi="Times New Roman" w:cs="Times New Roman"/>
          <w:b/>
          <w:bCs/>
          <w:kern w:val="36"/>
          <w:sz w:val="28"/>
          <w:szCs w:val="28"/>
          <w:lang w:eastAsia="uk-UA"/>
        </w:rPr>
        <w:t>. Соціально-демографічна характеристика 60-ти респондентів</w:t>
      </w: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1979"/>
        <w:gridCol w:w="3072"/>
        <w:gridCol w:w="2064"/>
        <w:gridCol w:w="1751"/>
      </w:tblGrid>
      <w:tr w:rsidR="000C476D" w:rsidRPr="00913DEC" w:rsidTr="000C3681">
        <w:trPr>
          <w:tblHeader/>
          <w:tblCellSpacing w:w="15" w:type="dxa"/>
        </w:trPr>
        <w:tc>
          <w:tcPr>
            <w:tcW w:w="0" w:type="auto"/>
            <w:vAlign w:val="center"/>
            <w:hideMark/>
          </w:tcPr>
          <w:p w:rsidR="000C476D" w:rsidRPr="00913DEC" w:rsidRDefault="000C476D" w:rsidP="000C3681">
            <w:pPr>
              <w:spacing w:after="0" w:line="240" w:lineRule="auto"/>
              <w:jc w:val="center"/>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Показник</w:t>
            </w:r>
          </w:p>
        </w:tc>
        <w:tc>
          <w:tcPr>
            <w:tcW w:w="0" w:type="auto"/>
            <w:vAlign w:val="center"/>
            <w:hideMark/>
          </w:tcPr>
          <w:p w:rsidR="000C476D" w:rsidRPr="00913DEC" w:rsidRDefault="000C476D" w:rsidP="000C3681">
            <w:pPr>
              <w:spacing w:after="0" w:line="240" w:lineRule="auto"/>
              <w:jc w:val="center"/>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Категорія</w:t>
            </w:r>
          </w:p>
        </w:tc>
        <w:tc>
          <w:tcPr>
            <w:tcW w:w="0" w:type="auto"/>
            <w:vAlign w:val="center"/>
            <w:hideMark/>
          </w:tcPr>
          <w:p w:rsidR="000C476D" w:rsidRPr="00913DEC" w:rsidRDefault="000C476D" w:rsidP="000C3681">
            <w:pPr>
              <w:spacing w:after="0" w:line="240" w:lineRule="auto"/>
              <w:jc w:val="center"/>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Кількість (осіб)</w:t>
            </w:r>
          </w:p>
        </w:tc>
        <w:tc>
          <w:tcPr>
            <w:tcW w:w="0" w:type="auto"/>
            <w:vAlign w:val="center"/>
            <w:hideMark/>
          </w:tcPr>
          <w:p w:rsidR="000C476D" w:rsidRPr="00913DEC" w:rsidRDefault="000C476D" w:rsidP="000C3681">
            <w:pPr>
              <w:spacing w:after="0" w:line="240" w:lineRule="auto"/>
              <w:jc w:val="center"/>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Відсоток (%)</w:t>
            </w:r>
          </w:p>
        </w:tc>
      </w:tr>
      <w:tr w:rsidR="000C476D" w:rsidRPr="00913DEC" w:rsidTr="000C3681">
        <w:trPr>
          <w:tblCellSpacing w:w="15" w:type="dxa"/>
        </w:trPr>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b/>
                <w:bCs/>
                <w:sz w:val="28"/>
                <w:szCs w:val="28"/>
                <w:lang w:eastAsia="uk-UA"/>
              </w:rPr>
              <w:t>Стать</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Жінки</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50</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50%</w:t>
            </w:r>
          </w:p>
        </w:tc>
      </w:tr>
      <w:tr w:rsidR="000C476D" w:rsidRPr="00913DEC" w:rsidTr="000C3681">
        <w:trPr>
          <w:tblCellSpacing w:w="15" w:type="dxa"/>
        </w:trPr>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Чоловіки</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50</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50%</w:t>
            </w:r>
          </w:p>
        </w:tc>
      </w:tr>
      <w:tr w:rsidR="000C476D" w:rsidRPr="00913DEC" w:rsidTr="000C3681">
        <w:trPr>
          <w:tblCellSpacing w:w="15" w:type="dxa"/>
        </w:trPr>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b/>
                <w:bCs/>
                <w:sz w:val="28"/>
                <w:szCs w:val="28"/>
                <w:lang w:eastAsia="uk-UA"/>
              </w:rPr>
              <w:t>Вік</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18–25 років</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12</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20%</w:t>
            </w:r>
          </w:p>
        </w:tc>
      </w:tr>
      <w:tr w:rsidR="000C476D" w:rsidRPr="00913DEC" w:rsidTr="000C3681">
        <w:trPr>
          <w:tblCellSpacing w:w="15" w:type="dxa"/>
        </w:trPr>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26–35 років</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20</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33%</w:t>
            </w:r>
          </w:p>
        </w:tc>
      </w:tr>
      <w:tr w:rsidR="000C476D" w:rsidRPr="00913DEC" w:rsidTr="000C3681">
        <w:trPr>
          <w:tblCellSpacing w:w="15" w:type="dxa"/>
        </w:trPr>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36–45 років</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16</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27%</w:t>
            </w:r>
          </w:p>
        </w:tc>
      </w:tr>
      <w:tr w:rsidR="000C476D" w:rsidRPr="00913DEC" w:rsidTr="000C3681">
        <w:trPr>
          <w:tblCellSpacing w:w="15" w:type="dxa"/>
        </w:trPr>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46–55 років</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12</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20%</w:t>
            </w:r>
          </w:p>
        </w:tc>
      </w:tr>
      <w:tr w:rsidR="000C476D" w:rsidRPr="00913DEC" w:rsidTr="000C3681">
        <w:trPr>
          <w:tblCellSpacing w:w="15" w:type="dxa"/>
        </w:trPr>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b/>
                <w:bCs/>
                <w:sz w:val="28"/>
                <w:szCs w:val="28"/>
                <w:lang w:eastAsia="uk-UA"/>
              </w:rPr>
              <w:t>Освіта</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Середня</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18</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30%</w:t>
            </w:r>
          </w:p>
        </w:tc>
      </w:tr>
      <w:tr w:rsidR="000C476D" w:rsidRPr="00913DEC" w:rsidTr="000C3681">
        <w:trPr>
          <w:tblCellSpacing w:w="15" w:type="dxa"/>
        </w:trPr>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Середня спеціальна</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15</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25%</w:t>
            </w:r>
          </w:p>
        </w:tc>
      </w:tr>
      <w:tr w:rsidR="000C476D" w:rsidRPr="00913DEC" w:rsidTr="000C3681">
        <w:trPr>
          <w:tblCellSpacing w:w="15" w:type="dxa"/>
        </w:trPr>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Вища</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27</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45%</w:t>
            </w:r>
          </w:p>
        </w:tc>
      </w:tr>
      <w:tr w:rsidR="000C476D" w:rsidRPr="00913DEC" w:rsidTr="000C3681">
        <w:trPr>
          <w:tblCellSpacing w:w="15" w:type="dxa"/>
        </w:trPr>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b/>
                <w:bCs/>
                <w:sz w:val="28"/>
                <w:szCs w:val="28"/>
                <w:lang w:eastAsia="uk-UA"/>
              </w:rPr>
              <w:t>Сімейний стан</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У шлюбі</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41</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68%</w:t>
            </w:r>
          </w:p>
        </w:tc>
      </w:tr>
      <w:tr w:rsidR="000C476D" w:rsidRPr="00913DEC" w:rsidTr="000C3681">
        <w:trPr>
          <w:tblCellSpacing w:w="15" w:type="dxa"/>
        </w:trPr>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Співжиття без реєстрації</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13</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22%</w:t>
            </w:r>
          </w:p>
        </w:tc>
      </w:tr>
      <w:tr w:rsidR="000C476D" w:rsidRPr="00913DEC" w:rsidTr="000C3681">
        <w:trPr>
          <w:tblCellSpacing w:w="15" w:type="dxa"/>
        </w:trPr>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Розлучені</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6</w:t>
            </w:r>
          </w:p>
        </w:tc>
        <w:tc>
          <w:tcPr>
            <w:tcW w:w="0" w:type="auto"/>
            <w:vAlign w:val="center"/>
            <w:hideMark/>
          </w:tcPr>
          <w:p w:rsidR="000C476D" w:rsidRPr="00913DEC" w:rsidRDefault="000C476D"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10%</w:t>
            </w:r>
          </w:p>
        </w:tc>
      </w:tr>
    </w:tbl>
    <w:p w:rsidR="000C476D" w:rsidRDefault="000C476D" w:rsidP="00187F97">
      <w:pPr>
        <w:spacing w:after="0" w:line="360" w:lineRule="auto"/>
        <w:jc w:val="right"/>
        <w:rPr>
          <w:rFonts w:ascii="Times New Roman" w:eastAsia="Times New Roman" w:hAnsi="Times New Roman" w:cs="Times New Roman"/>
          <w:sz w:val="28"/>
          <w:szCs w:val="28"/>
          <w:lang w:eastAsia="ru-RU"/>
        </w:rPr>
      </w:pPr>
    </w:p>
    <w:p w:rsidR="00B4012E" w:rsidRDefault="00B4012E" w:rsidP="00187F97">
      <w:pPr>
        <w:spacing w:after="0" w:line="360" w:lineRule="auto"/>
        <w:jc w:val="right"/>
        <w:rPr>
          <w:rFonts w:ascii="Times New Roman" w:eastAsia="Times New Roman" w:hAnsi="Times New Roman" w:cs="Times New Roman"/>
          <w:sz w:val="28"/>
          <w:szCs w:val="28"/>
          <w:lang w:eastAsia="ru-RU"/>
        </w:rPr>
      </w:pPr>
    </w:p>
    <w:p w:rsidR="00B4012E" w:rsidRDefault="00B4012E" w:rsidP="00187F97">
      <w:pPr>
        <w:spacing w:after="0" w:line="360" w:lineRule="auto"/>
        <w:jc w:val="right"/>
        <w:rPr>
          <w:rFonts w:ascii="Times New Roman" w:eastAsia="Times New Roman" w:hAnsi="Times New Roman" w:cs="Times New Roman"/>
          <w:sz w:val="28"/>
          <w:szCs w:val="28"/>
          <w:lang w:eastAsia="ru-RU"/>
        </w:rPr>
      </w:pPr>
    </w:p>
    <w:p w:rsidR="00B4012E" w:rsidRDefault="00B4012E" w:rsidP="00187F97">
      <w:pPr>
        <w:spacing w:after="0" w:line="360" w:lineRule="auto"/>
        <w:jc w:val="right"/>
        <w:rPr>
          <w:rFonts w:ascii="Times New Roman" w:eastAsia="Times New Roman" w:hAnsi="Times New Roman" w:cs="Times New Roman"/>
          <w:sz w:val="28"/>
          <w:szCs w:val="28"/>
          <w:lang w:eastAsia="ru-RU"/>
        </w:rPr>
      </w:pPr>
    </w:p>
    <w:p w:rsidR="00B4012E" w:rsidRDefault="00B4012E" w:rsidP="00187F97">
      <w:pPr>
        <w:spacing w:after="0" w:line="360" w:lineRule="auto"/>
        <w:jc w:val="right"/>
        <w:rPr>
          <w:rFonts w:ascii="Times New Roman" w:eastAsia="Times New Roman" w:hAnsi="Times New Roman" w:cs="Times New Roman"/>
          <w:sz w:val="28"/>
          <w:szCs w:val="28"/>
          <w:lang w:eastAsia="ru-RU"/>
        </w:rPr>
      </w:pPr>
    </w:p>
    <w:p w:rsidR="00187F97" w:rsidRPr="00A9502E" w:rsidRDefault="00187F97" w:rsidP="00187F97">
      <w:pPr>
        <w:spacing w:after="0" w:line="360" w:lineRule="auto"/>
        <w:jc w:val="right"/>
        <w:rPr>
          <w:rFonts w:ascii="Times New Roman" w:eastAsia="Times New Roman" w:hAnsi="Times New Roman" w:cs="Times New Roman"/>
          <w:sz w:val="28"/>
          <w:szCs w:val="28"/>
          <w:lang w:eastAsia="ru-RU"/>
        </w:rPr>
      </w:pPr>
      <w:r w:rsidRPr="00A9502E">
        <w:rPr>
          <w:rFonts w:ascii="Times New Roman" w:eastAsia="Times New Roman" w:hAnsi="Times New Roman" w:cs="Times New Roman"/>
          <w:sz w:val="28"/>
          <w:szCs w:val="28"/>
          <w:lang w:eastAsia="ru-RU"/>
        </w:rPr>
        <w:t xml:space="preserve">Додаток </w:t>
      </w:r>
      <w:r w:rsidR="00B4012E">
        <w:rPr>
          <w:rFonts w:ascii="Times New Roman" w:eastAsia="Times New Roman" w:hAnsi="Times New Roman" w:cs="Times New Roman"/>
          <w:sz w:val="28"/>
          <w:szCs w:val="28"/>
          <w:lang w:eastAsia="ru-RU"/>
        </w:rPr>
        <w:t>4</w:t>
      </w:r>
      <w:r w:rsidRPr="00A9502E">
        <w:rPr>
          <w:rFonts w:ascii="Times New Roman" w:eastAsia="Times New Roman" w:hAnsi="Times New Roman" w:cs="Times New Roman"/>
          <w:sz w:val="28"/>
          <w:szCs w:val="28"/>
          <w:lang w:eastAsia="ru-RU"/>
        </w:rPr>
        <w:t xml:space="preserve"> до Розділу 3.</w:t>
      </w:r>
      <w:r>
        <w:rPr>
          <w:rFonts w:ascii="Times New Roman" w:eastAsia="Times New Roman" w:hAnsi="Times New Roman" w:cs="Times New Roman"/>
          <w:sz w:val="28"/>
          <w:szCs w:val="28"/>
          <w:lang w:eastAsia="ru-RU"/>
        </w:rPr>
        <w:t>1.</w:t>
      </w:r>
    </w:p>
    <w:p w:rsidR="00187F97" w:rsidRPr="00A9502E" w:rsidRDefault="00187F97" w:rsidP="00187F97">
      <w:pPr>
        <w:spacing w:before="100" w:beforeAutospacing="1" w:after="100" w:afterAutospacing="1" w:line="240" w:lineRule="auto"/>
        <w:outlineLvl w:val="1"/>
        <w:rPr>
          <w:rFonts w:ascii="Times New Roman" w:eastAsia="Times New Roman" w:hAnsi="Times New Roman" w:cs="Times New Roman"/>
          <w:b/>
          <w:bCs/>
          <w:sz w:val="28"/>
          <w:szCs w:val="28"/>
          <w:lang w:eastAsia="uk-UA"/>
        </w:rPr>
      </w:pPr>
      <w:r w:rsidRPr="00A9502E">
        <w:rPr>
          <w:rFonts w:ascii="Times New Roman" w:eastAsia="Times New Roman" w:hAnsi="Times New Roman" w:cs="Times New Roman"/>
          <w:b/>
          <w:bCs/>
          <w:sz w:val="28"/>
          <w:szCs w:val="28"/>
          <w:lang w:eastAsia="uk-UA"/>
        </w:rPr>
        <w:t xml:space="preserve">Таблиця </w:t>
      </w:r>
      <w:r w:rsidR="00B4012E">
        <w:rPr>
          <w:rFonts w:ascii="Times New Roman" w:eastAsia="Times New Roman" w:hAnsi="Times New Roman" w:cs="Times New Roman"/>
          <w:b/>
          <w:bCs/>
          <w:sz w:val="28"/>
          <w:szCs w:val="28"/>
          <w:lang w:eastAsia="uk-UA"/>
        </w:rPr>
        <w:t>4</w:t>
      </w:r>
      <w:r w:rsidRPr="00A9502E">
        <w:rPr>
          <w:rFonts w:ascii="Times New Roman" w:eastAsia="Times New Roman" w:hAnsi="Times New Roman" w:cs="Times New Roman"/>
          <w:b/>
          <w:bCs/>
          <w:sz w:val="28"/>
          <w:szCs w:val="28"/>
          <w:lang w:eastAsia="uk-UA"/>
        </w:rPr>
        <w:t>. Узагальнення результатів індивідуальних та сімейних бесід</w:t>
      </w: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2227"/>
        <w:gridCol w:w="2212"/>
        <w:gridCol w:w="2381"/>
        <w:gridCol w:w="2518"/>
      </w:tblGrid>
      <w:tr w:rsidR="00187F97" w:rsidRPr="00913DEC" w:rsidTr="000C3681">
        <w:trPr>
          <w:tblHeader/>
          <w:tblCellSpacing w:w="15" w:type="dxa"/>
        </w:trPr>
        <w:tc>
          <w:tcPr>
            <w:tcW w:w="0" w:type="auto"/>
            <w:vAlign w:val="center"/>
            <w:hideMark/>
          </w:tcPr>
          <w:p w:rsidR="00187F97" w:rsidRPr="00913DEC" w:rsidRDefault="00187F97" w:rsidP="000C3681">
            <w:pPr>
              <w:spacing w:after="0" w:line="240" w:lineRule="auto"/>
              <w:jc w:val="center"/>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Аспект взаємодії</w:t>
            </w:r>
          </w:p>
        </w:tc>
        <w:tc>
          <w:tcPr>
            <w:tcW w:w="0" w:type="auto"/>
            <w:vAlign w:val="center"/>
            <w:hideMark/>
          </w:tcPr>
          <w:p w:rsidR="00187F97" w:rsidRPr="00913DEC" w:rsidRDefault="00187F97" w:rsidP="000C3681">
            <w:pPr>
              <w:spacing w:after="0" w:line="240" w:lineRule="auto"/>
              <w:jc w:val="center"/>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Виявлені проблеми</w:t>
            </w:r>
          </w:p>
        </w:tc>
        <w:tc>
          <w:tcPr>
            <w:tcW w:w="0" w:type="auto"/>
            <w:vAlign w:val="center"/>
            <w:hideMark/>
          </w:tcPr>
          <w:p w:rsidR="00187F97" w:rsidRPr="00913DEC" w:rsidRDefault="00187F97" w:rsidP="000C3681">
            <w:pPr>
              <w:spacing w:after="0" w:line="240" w:lineRule="auto"/>
              <w:jc w:val="center"/>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Приклади типових висловлювань клієнтів</w:t>
            </w:r>
          </w:p>
        </w:tc>
        <w:tc>
          <w:tcPr>
            <w:tcW w:w="0" w:type="auto"/>
            <w:vAlign w:val="center"/>
            <w:hideMark/>
          </w:tcPr>
          <w:p w:rsidR="00187F97" w:rsidRPr="00913DEC" w:rsidRDefault="00187F97" w:rsidP="000C3681">
            <w:pPr>
              <w:spacing w:after="0" w:line="240" w:lineRule="auto"/>
              <w:jc w:val="center"/>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Психологічна інтерпретація</w:t>
            </w:r>
          </w:p>
        </w:tc>
      </w:tr>
      <w:tr w:rsidR="00187F97" w:rsidRPr="00913DEC" w:rsidTr="000C3681">
        <w:trPr>
          <w:tblCellSpacing w:w="15" w:type="dxa"/>
        </w:trPr>
        <w:tc>
          <w:tcPr>
            <w:tcW w:w="0" w:type="auto"/>
            <w:vAlign w:val="center"/>
            <w:hideMark/>
          </w:tcPr>
          <w:p w:rsidR="00187F97" w:rsidRPr="00913DEC" w:rsidRDefault="00187F97"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Комунікація</w:t>
            </w:r>
          </w:p>
        </w:tc>
        <w:tc>
          <w:tcPr>
            <w:tcW w:w="0" w:type="auto"/>
            <w:vAlign w:val="center"/>
            <w:hideMark/>
          </w:tcPr>
          <w:p w:rsidR="00187F97" w:rsidRPr="00913DEC" w:rsidRDefault="00187F97"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Небажання слухати, підвищена критичність</w:t>
            </w:r>
          </w:p>
        </w:tc>
        <w:tc>
          <w:tcPr>
            <w:tcW w:w="0" w:type="auto"/>
            <w:vAlign w:val="center"/>
            <w:hideMark/>
          </w:tcPr>
          <w:p w:rsidR="00187F97" w:rsidRPr="00913DEC" w:rsidRDefault="00187F97"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«Ми говоримо, але не чуємо одне одного»</w:t>
            </w:r>
          </w:p>
        </w:tc>
        <w:tc>
          <w:tcPr>
            <w:tcW w:w="0" w:type="auto"/>
            <w:vAlign w:val="center"/>
            <w:hideMark/>
          </w:tcPr>
          <w:p w:rsidR="00187F97" w:rsidRPr="00913DEC" w:rsidRDefault="00187F97"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Дефіцит емпатії та активного слухання</w:t>
            </w:r>
          </w:p>
        </w:tc>
      </w:tr>
      <w:tr w:rsidR="00187F97" w:rsidRPr="00913DEC" w:rsidTr="000C3681">
        <w:trPr>
          <w:tblCellSpacing w:w="15" w:type="dxa"/>
        </w:trPr>
        <w:tc>
          <w:tcPr>
            <w:tcW w:w="0" w:type="auto"/>
            <w:vAlign w:val="center"/>
            <w:hideMark/>
          </w:tcPr>
          <w:p w:rsidR="00187F97" w:rsidRPr="00913DEC" w:rsidRDefault="00187F97"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Емоційна сфера</w:t>
            </w:r>
          </w:p>
        </w:tc>
        <w:tc>
          <w:tcPr>
            <w:tcW w:w="0" w:type="auto"/>
            <w:vAlign w:val="center"/>
            <w:hideMark/>
          </w:tcPr>
          <w:p w:rsidR="00187F97" w:rsidRPr="00913DEC" w:rsidRDefault="00187F97"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Часті спалахи гніву, роздратування</w:t>
            </w:r>
          </w:p>
        </w:tc>
        <w:tc>
          <w:tcPr>
            <w:tcW w:w="0" w:type="auto"/>
            <w:vAlign w:val="center"/>
            <w:hideMark/>
          </w:tcPr>
          <w:p w:rsidR="00187F97" w:rsidRPr="00913DEC" w:rsidRDefault="00187F97"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«Я вибухаю навіть через дрібниці»</w:t>
            </w:r>
          </w:p>
        </w:tc>
        <w:tc>
          <w:tcPr>
            <w:tcW w:w="0" w:type="auto"/>
            <w:vAlign w:val="center"/>
            <w:hideMark/>
          </w:tcPr>
          <w:p w:rsidR="00187F97" w:rsidRPr="00913DEC" w:rsidRDefault="00187F97"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Низька емоційна регуляція</w:t>
            </w:r>
          </w:p>
        </w:tc>
      </w:tr>
      <w:tr w:rsidR="00187F97" w:rsidRPr="00913DEC" w:rsidTr="000C3681">
        <w:trPr>
          <w:tblCellSpacing w:w="15" w:type="dxa"/>
        </w:trPr>
        <w:tc>
          <w:tcPr>
            <w:tcW w:w="0" w:type="auto"/>
            <w:vAlign w:val="center"/>
            <w:hideMark/>
          </w:tcPr>
          <w:p w:rsidR="00187F97" w:rsidRPr="00913DEC" w:rsidRDefault="00187F97"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Розподіл відповідальності</w:t>
            </w:r>
          </w:p>
        </w:tc>
        <w:tc>
          <w:tcPr>
            <w:tcW w:w="0" w:type="auto"/>
            <w:vAlign w:val="center"/>
            <w:hideMark/>
          </w:tcPr>
          <w:p w:rsidR="00187F97" w:rsidRPr="00913DEC" w:rsidRDefault="00187F97"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Нерівний внесок у домашні обов’язки</w:t>
            </w:r>
          </w:p>
        </w:tc>
        <w:tc>
          <w:tcPr>
            <w:tcW w:w="0" w:type="auto"/>
            <w:vAlign w:val="center"/>
            <w:hideMark/>
          </w:tcPr>
          <w:p w:rsidR="00187F97" w:rsidRPr="00913DEC" w:rsidRDefault="00187F97"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«Усе лежить на мені» або «Він нічого не робить»</w:t>
            </w:r>
          </w:p>
        </w:tc>
        <w:tc>
          <w:tcPr>
            <w:tcW w:w="0" w:type="auto"/>
            <w:vAlign w:val="center"/>
            <w:hideMark/>
          </w:tcPr>
          <w:p w:rsidR="00187F97" w:rsidRPr="00913DEC" w:rsidRDefault="00187F97"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Відчуття несправедливості та виснаження</w:t>
            </w:r>
          </w:p>
        </w:tc>
      </w:tr>
      <w:tr w:rsidR="00187F97" w:rsidRPr="00913DEC" w:rsidTr="000C3681">
        <w:trPr>
          <w:tblCellSpacing w:w="15" w:type="dxa"/>
        </w:trPr>
        <w:tc>
          <w:tcPr>
            <w:tcW w:w="0" w:type="auto"/>
            <w:vAlign w:val="center"/>
            <w:hideMark/>
          </w:tcPr>
          <w:p w:rsidR="00187F97" w:rsidRPr="00913DEC" w:rsidRDefault="00187F97"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Виховання дітей</w:t>
            </w:r>
          </w:p>
        </w:tc>
        <w:tc>
          <w:tcPr>
            <w:tcW w:w="0" w:type="auto"/>
            <w:vAlign w:val="center"/>
            <w:hideMark/>
          </w:tcPr>
          <w:p w:rsidR="00187F97" w:rsidRPr="00913DEC" w:rsidRDefault="00187F97"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Несприйняття стилю іншого з батьків</w:t>
            </w:r>
          </w:p>
        </w:tc>
        <w:tc>
          <w:tcPr>
            <w:tcW w:w="0" w:type="auto"/>
            <w:vAlign w:val="center"/>
            <w:hideMark/>
          </w:tcPr>
          <w:p w:rsidR="00187F97" w:rsidRPr="00913DEC" w:rsidRDefault="00187F97"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«Він занадто м’який», «Вона занадто сувора»</w:t>
            </w:r>
          </w:p>
        </w:tc>
        <w:tc>
          <w:tcPr>
            <w:tcW w:w="0" w:type="auto"/>
            <w:vAlign w:val="center"/>
            <w:hideMark/>
          </w:tcPr>
          <w:p w:rsidR="00187F97" w:rsidRPr="00913DEC" w:rsidRDefault="00187F97"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Конфлікт виховних стратегій</w:t>
            </w:r>
          </w:p>
        </w:tc>
      </w:tr>
      <w:tr w:rsidR="00187F97" w:rsidRPr="00913DEC" w:rsidTr="000C3681">
        <w:trPr>
          <w:tblCellSpacing w:w="15" w:type="dxa"/>
        </w:trPr>
        <w:tc>
          <w:tcPr>
            <w:tcW w:w="0" w:type="auto"/>
            <w:vAlign w:val="center"/>
            <w:hideMark/>
          </w:tcPr>
          <w:p w:rsidR="00187F97" w:rsidRPr="00913DEC" w:rsidRDefault="00187F97"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Ціннісні орієнтації</w:t>
            </w:r>
          </w:p>
        </w:tc>
        <w:tc>
          <w:tcPr>
            <w:tcW w:w="0" w:type="auto"/>
            <w:vAlign w:val="center"/>
            <w:hideMark/>
          </w:tcPr>
          <w:p w:rsidR="00187F97" w:rsidRPr="00913DEC" w:rsidRDefault="00187F97"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Різні уявлення про ролі в сім’ї</w:t>
            </w:r>
          </w:p>
        </w:tc>
        <w:tc>
          <w:tcPr>
            <w:tcW w:w="0" w:type="auto"/>
            <w:vAlign w:val="center"/>
            <w:hideMark/>
          </w:tcPr>
          <w:p w:rsidR="00187F97" w:rsidRPr="00913DEC" w:rsidRDefault="00187F97"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«У нас різні погляди на те, що таке сім’я»</w:t>
            </w:r>
          </w:p>
        </w:tc>
        <w:tc>
          <w:tcPr>
            <w:tcW w:w="0" w:type="auto"/>
            <w:vAlign w:val="center"/>
            <w:hideMark/>
          </w:tcPr>
          <w:p w:rsidR="00187F97" w:rsidRPr="00913DEC" w:rsidRDefault="00187F97" w:rsidP="000C3681">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Несумісність життєвих установок</w:t>
            </w:r>
          </w:p>
        </w:tc>
      </w:tr>
    </w:tbl>
    <w:p w:rsidR="00A9502E" w:rsidRDefault="00A9502E" w:rsidP="00A9502E">
      <w:pPr>
        <w:spacing w:after="0" w:line="360" w:lineRule="auto"/>
        <w:rPr>
          <w:rFonts w:ascii="Times New Roman" w:eastAsia="Times New Roman" w:hAnsi="Times New Roman" w:cs="Times New Roman"/>
          <w:sz w:val="28"/>
          <w:szCs w:val="28"/>
          <w:lang w:val="ru-RU" w:eastAsia="ru-RU"/>
        </w:rPr>
      </w:pPr>
    </w:p>
    <w:p w:rsidR="00B100C8" w:rsidRPr="00A9502E" w:rsidRDefault="00B100C8" w:rsidP="00B100C8">
      <w:pPr>
        <w:spacing w:after="0" w:line="360" w:lineRule="auto"/>
        <w:jc w:val="right"/>
        <w:rPr>
          <w:rFonts w:ascii="Times New Roman" w:eastAsia="Times New Roman" w:hAnsi="Times New Roman" w:cs="Times New Roman"/>
          <w:sz w:val="28"/>
          <w:szCs w:val="28"/>
          <w:lang w:eastAsia="ru-RU"/>
        </w:rPr>
      </w:pPr>
      <w:r w:rsidRPr="00A9502E">
        <w:rPr>
          <w:rFonts w:ascii="Times New Roman" w:eastAsia="Times New Roman" w:hAnsi="Times New Roman" w:cs="Times New Roman"/>
          <w:sz w:val="28"/>
          <w:szCs w:val="28"/>
          <w:lang w:eastAsia="ru-RU"/>
        </w:rPr>
        <w:t xml:space="preserve">Додаток </w:t>
      </w:r>
      <w:r>
        <w:rPr>
          <w:rFonts w:ascii="Times New Roman" w:eastAsia="Times New Roman" w:hAnsi="Times New Roman" w:cs="Times New Roman"/>
          <w:sz w:val="28"/>
          <w:szCs w:val="28"/>
          <w:lang w:eastAsia="ru-RU"/>
        </w:rPr>
        <w:t>5</w:t>
      </w:r>
      <w:r w:rsidRPr="00A9502E">
        <w:rPr>
          <w:rFonts w:ascii="Times New Roman" w:eastAsia="Times New Roman" w:hAnsi="Times New Roman" w:cs="Times New Roman"/>
          <w:sz w:val="28"/>
          <w:szCs w:val="28"/>
          <w:lang w:eastAsia="ru-RU"/>
        </w:rPr>
        <w:t xml:space="preserve"> до Розділа </w:t>
      </w:r>
      <w:r>
        <w:rPr>
          <w:rFonts w:ascii="Times New Roman" w:eastAsia="Times New Roman" w:hAnsi="Times New Roman" w:cs="Times New Roman"/>
          <w:sz w:val="28"/>
          <w:szCs w:val="28"/>
          <w:lang w:eastAsia="ru-RU"/>
        </w:rPr>
        <w:t>3</w:t>
      </w:r>
      <w:r w:rsidRPr="00A9502E">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1.</w:t>
      </w:r>
    </w:p>
    <w:p w:rsidR="00B100C8" w:rsidRPr="00A9502E" w:rsidRDefault="00B100C8" w:rsidP="00B100C8">
      <w:pPr>
        <w:spacing w:before="100" w:beforeAutospacing="1" w:after="100" w:afterAutospacing="1" w:line="240" w:lineRule="auto"/>
        <w:outlineLvl w:val="1"/>
        <w:rPr>
          <w:rFonts w:ascii="Times New Roman" w:eastAsia="Times New Roman" w:hAnsi="Times New Roman" w:cs="Times New Roman"/>
          <w:b/>
          <w:bCs/>
          <w:sz w:val="28"/>
          <w:szCs w:val="28"/>
          <w:lang w:eastAsia="uk-UA"/>
        </w:rPr>
      </w:pPr>
      <w:r w:rsidRPr="00A9502E">
        <w:rPr>
          <w:rFonts w:ascii="Times New Roman" w:eastAsia="Times New Roman" w:hAnsi="Times New Roman" w:cs="Times New Roman"/>
          <w:b/>
          <w:bCs/>
          <w:sz w:val="28"/>
          <w:szCs w:val="28"/>
          <w:lang w:eastAsia="uk-UA"/>
        </w:rPr>
        <w:t xml:space="preserve">Таблиця </w:t>
      </w:r>
      <w:r>
        <w:rPr>
          <w:rFonts w:ascii="Times New Roman" w:eastAsia="Times New Roman" w:hAnsi="Times New Roman" w:cs="Times New Roman"/>
          <w:b/>
          <w:bCs/>
          <w:sz w:val="28"/>
          <w:szCs w:val="28"/>
          <w:lang w:eastAsia="uk-UA"/>
        </w:rPr>
        <w:t>5</w:t>
      </w:r>
      <w:r w:rsidRPr="00A9502E">
        <w:rPr>
          <w:rFonts w:ascii="Times New Roman" w:eastAsia="Times New Roman" w:hAnsi="Times New Roman" w:cs="Times New Roman"/>
          <w:b/>
          <w:bCs/>
          <w:sz w:val="28"/>
          <w:szCs w:val="28"/>
          <w:lang w:eastAsia="uk-UA"/>
        </w:rPr>
        <w:t>. Психокорекційні заходи, проведені в межах практики</w:t>
      </w: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387"/>
        <w:gridCol w:w="2412"/>
        <w:gridCol w:w="2094"/>
        <w:gridCol w:w="2143"/>
        <w:gridCol w:w="2302"/>
      </w:tblGrid>
      <w:tr w:rsidR="00B100C8" w:rsidRPr="00913DEC" w:rsidTr="000C3681">
        <w:trPr>
          <w:tblHeader/>
          <w:tblCellSpacing w:w="15" w:type="dxa"/>
        </w:trPr>
        <w:tc>
          <w:tcPr>
            <w:tcW w:w="0" w:type="auto"/>
            <w:vAlign w:val="center"/>
            <w:hideMark/>
          </w:tcPr>
          <w:p w:rsidR="00B100C8" w:rsidRPr="00913DEC" w:rsidRDefault="00B100C8" w:rsidP="000C3681">
            <w:pPr>
              <w:rPr>
                <w:rFonts w:ascii="Times New Roman" w:eastAsia="Calibri" w:hAnsi="Times New Roman" w:cs="Times New Roman"/>
                <w:b/>
                <w:bCs/>
                <w:sz w:val="28"/>
                <w:szCs w:val="28"/>
              </w:rPr>
            </w:pPr>
            <w:r w:rsidRPr="00913DEC">
              <w:rPr>
                <w:rFonts w:ascii="Times New Roman" w:eastAsia="Calibri" w:hAnsi="Times New Roman" w:cs="Times New Roman"/>
                <w:b/>
                <w:bCs/>
                <w:sz w:val="28"/>
                <w:szCs w:val="28"/>
              </w:rPr>
              <w:t>№</w:t>
            </w:r>
          </w:p>
        </w:tc>
        <w:tc>
          <w:tcPr>
            <w:tcW w:w="0" w:type="auto"/>
            <w:vAlign w:val="center"/>
            <w:hideMark/>
          </w:tcPr>
          <w:p w:rsidR="00B100C8" w:rsidRPr="00913DEC" w:rsidRDefault="00B100C8" w:rsidP="000C3681">
            <w:pPr>
              <w:spacing w:before="100" w:beforeAutospacing="1" w:after="100" w:afterAutospacing="1" w:line="240" w:lineRule="auto"/>
              <w:outlineLvl w:val="1"/>
              <w:rPr>
                <w:rFonts w:ascii="Times New Roman" w:eastAsia="Calibri" w:hAnsi="Times New Roman" w:cs="Times New Roman"/>
                <w:b/>
                <w:bCs/>
                <w:sz w:val="28"/>
                <w:szCs w:val="28"/>
              </w:rPr>
            </w:pPr>
            <w:r w:rsidRPr="00913DEC">
              <w:rPr>
                <w:rFonts w:ascii="Times New Roman" w:eastAsia="Calibri" w:hAnsi="Times New Roman" w:cs="Times New Roman"/>
                <w:b/>
                <w:bCs/>
                <w:sz w:val="28"/>
                <w:szCs w:val="28"/>
              </w:rPr>
              <w:t xml:space="preserve">Вид </w:t>
            </w:r>
            <w:r w:rsidRPr="00913DEC">
              <w:rPr>
                <w:rFonts w:ascii="Times New Roman" w:eastAsia="Times New Roman" w:hAnsi="Times New Roman" w:cs="Times New Roman"/>
                <w:b/>
                <w:bCs/>
                <w:sz w:val="28"/>
                <w:szCs w:val="28"/>
                <w:lang w:eastAsia="uk-UA"/>
              </w:rPr>
              <w:t>психокорекційної</w:t>
            </w:r>
            <w:r w:rsidRPr="00913DEC">
              <w:rPr>
                <w:rFonts w:ascii="Times New Roman" w:eastAsia="Calibri" w:hAnsi="Times New Roman" w:cs="Times New Roman"/>
                <w:b/>
                <w:bCs/>
                <w:sz w:val="28"/>
                <w:szCs w:val="28"/>
              </w:rPr>
              <w:t xml:space="preserve"> роботи</w:t>
            </w:r>
          </w:p>
        </w:tc>
        <w:tc>
          <w:tcPr>
            <w:tcW w:w="0" w:type="auto"/>
            <w:vAlign w:val="center"/>
            <w:hideMark/>
          </w:tcPr>
          <w:p w:rsidR="00B100C8" w:rsidRPr="00913DEC" w:rsidRDefault="00B100C8" w:rsidP="000C3681">
            <w:pPr>
              <w:rPr>
                <w:rFonts w:ascii="Times New Roman" w:eastAsia="Calibri" w:hAnsi="Times New Roman" w:cs="Times New Roman"/>
                <w:b/>
                <w:bCs/>
                <w:sz w:val="28"/>
                <w:szCs w:val="28"/>
              </w:rPr>
            </w:pPr>
            <w:r w:rsidRPr="00913DEC">
              <w:rPr>
                <w:rFonts w:ascii="Times New Roman" w:eastAsia="Calibri" w:hAnsi="Times New Roman" w:cs="Times New Roman"/>
                <w:b/>
                <w:bCs/>
                <w:sz w:val="28"/>
                <w:szCs w:val="28"/>
              </w:rPr>
              <w:t>Мета</w:t>
            </w:r>
          </w:p>
        </w:tc>
        <w:tc>
          <w:tcPr>
            <w:tcW w:w="0" w:type="auto"/>
            <w:vAlign w:val="center"/>
            <w:hideMark/>
          </w:tcPr>
          <w:p w:rsidR="00B100C8" w:rsidRPr="00913DEC" w:rsidRDefault="00B100C8" w:rsidP="000C3681">
            <w:pPr>
              <w:rPr>
                <w:rFonts w:ascii="Times New Roman" w:eastAsia="Calibri" w:hAnsi="Times New Roman" w:cs="Times New Roman"/>
                <w:b/>
                <w:bCs/>
                <w:sz w:val="28"/>
                <w:szCs w:val="28"/>
              </w:rPr>
            </w:pPr>
            <w:r w:rsidRPr="00913DEC">
              <w:rPr>
                <w:rFonts w:ascii="Times New Roman" w:eastAsia="Calibri" w:hAnsi="Times New Roman" w:cs="Times New Roman"/>
                <w:b/>
                <w:bCs/>
                <w:sz w:val="28"/>
                <w:szCs w:val="28"/>
              </w:rPr>
              <w:t>Використані методи</w:t>
            </w:r>
          </w:p>
        </w:tc>
        <w:tc>
          <w:tcPr>
            <w:tcW w:w="0" w:type="auto"/>
            <w:vAlign w:val="center"/>
            <w:hideMark/>
          </w:tcPr>
          <w:p w:rsidR="00B100C8" w:rsidRPr="00913DEC" w:rsidRDefault="00B100C8" w:rsidP="000C3681">
            <w:pPr>
              <w:rPr>
                <w:rFonts w:ascii="Times New Roman" w:eastAsia="Calibri" w:hAnsi="Times New Roman" w:cs="Times New Roman"/>
                <w:b/>
                <w:bCs/>
                <w:sz w:val="28"/>
                <w:szCs w:val="28"/>
              </w:rPr>
            </w:pPr>
            <w:r w:rsidRPr="00913DEC">
              <w:rPr>
                <w:rFonts w:ascii="Times New Roman" w:eastAsia="Calibri" w:hAnsi="Times New Roman" w:cs="Times New Roman"/>
                <w:b/>
                <w:bCs/>
                <w:sz w:val="28"/>
                <w:szCs w:val="28"/>
              </w:rPr>
              <w:t>Очікуваний результат</w:t>
            </w:r>
          </w:p>
        </w:tc>
      </w:tr>
      <w:tr w:rsidR="00B100C8" w:rsidRPr="00913DEC" w:rsidTr="000C3681">
        <w:trPr>
          <w:tblCellSpacing w:w="15" w:type="dxa"/>
        </w:trPr>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1</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Індивідуальна корекційна бесіда з партнерами</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 xml:space="preserve">Виявлення глибинних емоційних потреб та </w:t>
            </w:r>
            <w:r w:rsidRPr="00913DEC">
              <w:rPr>
                <w:rFonts w:ascii="Times New Roman" w:eastAsia="Calibri" w:hAnsi="Times New Roman" w:cs="Times New Roman"/>
                <w:sz w:val="28"/>
                <w:szCs w:val="28"/>
              </w:rPr>
              <w:lastRenderedPageBreak/>
              <w:t>особистих конфліктогенів</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lastRenderedPageBreak/>
              <w:t>Діагностична бесіда, активне слухання, метод уточнювальних питань</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 xml:space="preserve">Усвідомлення особистого внеску у конфлікт, зниження </w:t>
            </w:r>
            <w:r w:rsidRPr="00913DEC">
              <w:rPr>
                <w:rFonts w:ascii="Times New Roman" w:eastAsia="Calibri" w:hAnsi="Times New Roman" w:cs="Times New Roman"/>
                <w:sz w:val="28"/>
                <w:szCs w:val="28"/>
              </w:rPr>
              <w:lastRenderedPageBreak/>
              <w:t>емоційної напруги</w:t>
            </w:r>
          </w:p>
        </w:tc>
      </w:tr>
      <w:tr w:rsidR="00B100C8" w:rsidRPr="00913DEC" w:rsidTr="000C3681">
        <w:trPr>
          <w:tblCellSpacing w:w="15" w:type="dxa"/>
        </w:trPr>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lastRenderedPageBreak/>
              <w:t>2</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Тренування навичок «Я-повідомлень»</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Формування навичок конструктивної комунікації</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Техніка «Я-висловлювань», рольові вправи</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Зменшення кількості звинувачень у спілкуванні, розвиток відповідальності за власні емоції</w:t>
            </w:r>
          </w:p>
        </w:tc>
      </w:tr>
      <w:tr w:rsidR="00B100C8" w:rsidRPr="00913DEC" w:rsidTr="000C3681">
        <w:trPr>
          <w:tblCellSpacing w:w="15" w:type="dxa"/>
        </w:trPr>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3</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Техніки саморегуляції</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Зниження інтенсивності негативних емоцій</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Дихальні вправи, релаксація Джекобсона, м’язова релаксація</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Підвищення контролю над власними емоційними реакціями</w:t>
            </w:r>
          </w:p>
        </w:tc>
      </w:tr>
    </w:tbl>
    <w:p w:rsidR="00B100C8" w:rsidRPr="00A9502E" w:rsidRDefault="00B100C8" w:rsidP="00B100C8">
      <w:pPr>
        <w:rPr>
          <w:rFonts w:ascii="Calibri" w:eastAsia="Calibri" w:hAnsi="Calibri" w:cs="Times New Roman"/>
        </w:rPr>
      </w:pPr>
    </w:p>
    <w:p w:rsidR="00B100C8" w:rsidRPr="00A9502E" w:rsidRDefault="00B100C8" w:rsidP="00B100C8">
      <w:pPr>
        <w:spacing w:after="0" w:line="360" w:lineRule="auto"/>
        <w:jc w:val="right"/>
        <w:rPr>
          <w:rFonts w:ascii="Times New Roman" w:eastAsia="Times New Roman" w:hAnsi="Times New Roman" w:cs="Times New Roman"/>
          <w:sz w:val="28"/>
          <w:szCs w:val="28"/>
          <w:lang w:eastAsia="ru-RU"/>
        </w:rPr>
      </w:pPr>
      <w:r w:rsidRPr="00A9502E">
        <w:rPr>
          <w:rFonts w:ascii="Times New Roman" w:eastAsia="Times New Roman" w:hAnsi="Times New Roman" w:cs="Times New Roman"/>
          <w:sz w:val="28"/>
          <w:szCs w:val="28"/>
          <w:lang w:eastAsia="ru-RU"/>
        </w:rPr>
        <w:t xml:space="preserve">Додаток </w:t>
      </w:r>
      <w:r>
        <w:rPr>
          <w:rFonts w:ascii="Times New Roman" w:eastAsia="Times New Roman" w:hAnsi="Times New Roman" w:cs="Times New Roman"/>
          <w:sz w:val="28"/>
          <w:szCs w:val="28"/>
          <w:lang w:eastAsia="ru-RU"/>
        </w:rPr>
        <w:t>6</w:t>
      </w:r>
      <w:r w:rsidRPr="00A9502E">
        <w:rPr>
          <w:rFonts w:ascii="Times New Roman" w:eastAsia="Times New Roman" w:hAnsi="Times New Roman" w:cs="Times New Roman"/>
          <w:sz w:val="28"/>
          <w:szCs w:val="28"/>
          <w:lang w:eastAsia="ru-RU"/>
        </w:rPr>
        <w:t xml:space="preserve"> до Розділа </w:t>
      </w:r>
      <w:r>
        <w:rPr>
          <w:rFonts w:ascii="Times New Roman" w:eastAsia="Times New Roman" w:hAnsi="Times New Roman" w:cs="Times New Roman"/>
          <w:sz w:val="28"/>
          <w:szCs w:val="28"/>
          <w:lang w:eastAsia="ru-RU"/>
        </w:rPr>
        <w:t>3</w:t>
      </w:r>
      <w:r w:rsidRPr="00A9502E">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1</w:t>
      </w:r>
    </w:p>
    <w:p w:rsidR="00B100C8" w:rsidRPr="00A9502E" w:rsidRDefault="00B100C8" w:rsidP="00B100C8">
      <w:pPr>
        <w:spacing w:before="100" w:beforeAutospacing="1" w:after="100" w:afterAutospacing="1" w:line="240" w:lineRule="auto"/>
        <w:outlineLvl w:val="1"/>
        <w:rPr>
          <w:rFonts w:ascii="Times New Roman" w:eastAsia="Times New Roman" w:hAnsi="Times New Roman" w:cs="Times New Roman"/>
          <w:b/>
          <w:bCs/>
          <w:sz w:val="28"/>
          <w:szCs w:val="28"/>
          <w:lang w:eastAsia="uk-UA"/>
        </w:rPr>
      </w:pPr>
      <w:r w:rsidRPr="00A9502E">
        <w:rPr>
          <w:rFonts w:ascii="Times New Roman" w:eastAsia="Times New Roman" w:hAnsi="Times New Roman" w:cs="Times New Roman"/>
          <w:b/>
          <w:bCs/>
          <w:sz w:val="28"/>
          <w:szCs w:val="28"/>
          <w:lang w:eastAsia="uk-UA"/>
        </w:rPr>
        <w:t xml:space="preserve">Таблиця </w:t>
      </w:r>
      <w:r>
        <w:rPr>
          <w:rFonts w:ascii="Times New Roman" w:eastAsia="Times New Roman" w:hAnsi="Times New Roman" w:cs="Times New Roman"/>
          <w:b/>
          <w:bCs/>
          <w:sz w:val="28"/>
          <w:szCs w:val="28"/>
          <w:lang w:eastAsia="uk-UA"/>
        </w:rPr>
        <w:t>6</w:t>
      </w:r>
      <w:r w:rsidRPr="00A9502E">
        <w:rPr>
          <w:rFonts w:ascii="Times New Roman" w:eastAsia="Times New Roman" w:hAnsi="Times New Roman" w:cs="Times New Roman"/>
          <w:b/>
          <w:bCs/>
          <w:sz w:val="28"/>
          <w:szCs w:val="28"/>
          <w:lang w:eastAsia="uk-UA"/>
        </w:rPr>
        <w:t>. Профілактичні заходи, спрямовані на запобігання сімейним конфліктам</w:t>
      </w: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387"/>
        <w:gridCol w:w="2483"/>
        <w:gridCol w:w="2485"/>
        <w:gridCol w:w="1992"/>
        <w:gridCol w:w="1991"/>
      </w:tblGrid>
      <w:tr w:rsidR="00B100C8" w:rsidRPr="00913DEC" w:rsidTr="000C3681">
        <w:trPr>
          <w:tblHeader/>
          <w:tblCellSpacing w:w="15" w:type="dxa"/>
        </w:trPr>
        <w:tc>
          <w:tcPr>
            <w:tcW w:w="0" w:type="auto"/>
            <w:vAlign w:val="center"/>
            <w:hideMark/>
          </w:tcPr>
          <w:p w:rsidR="00B100C8" w:rsidRPr="00913DEC" w:rsidRDefault="00B100C8" w:rsidP="000C3681">
            <w:pPr>
              <w:rPr>
                <w:rFonts w:ascii="Times New Roman" w:eastAsia="Calibri" w:hAnsi="Times New Roman" w:cs="Times New Roman"/>
                <w:b/>
                <w:bCs/>
                <w:sz w:val="28"/>
                <w:szCs w:val="28"/>
              </w:rPr>
            </w:pPr>
            <w:r w:rsidRPr="00913DEC">
              <w:rPr>
                <w:rFonts w:ascii="Times New Roman" w:eastAsia="Calibri" w:hAnsi="Times New Roman" w:cs="Times New Roman"/>
                <w:b/>
                <w:bCs/>
                <w:sz w:val="28"/>
                <w:szCs w:val="28"/>
              </w:rPr>
              <w:t>№</w:t>
            </w:r>
          </w:p>
        </w:tc>
        <w:tc>
          <w:tcPr>
            <w:tcW w:w="0" w:type="auto"/>
            <w:vAlign w:val="center"/>
            <w:hideMark/>
          </w:tcPr>
          <w:p w:rsidR="00B100C8" w:rsidRPr="00913DEC" w:rsidRDefault="00B100C8" w:rsidP="000C3681">
            <w:pPr>
              <w:rPr>
                <w:rFonts w:ascii="Times New Roman" w:eastAsia="Calibri" w:hAnsi="Times New Roman" w:cs="Times New Roman"/>
                <w:b/>
                <w:bCs/>
                <w:sz w:val="28"/>
                <w:szCs w:val="28"/>
              </w:rPr>
            </w:pPr>
            <w:r w:rsidRPr="00913DEC">
              <w:rPr>
                <w:rFonts w:ascii="Times New Roman" w:eastAsia="Calibri" w:hAnsi="Times New Roman" w:cs="Times New Roman"/>
                <w:b/>
                <w:bCs/>
                <w:sz w:val="28"/>
                <w:szCs w:val="28"/>
              </w:rPr>
              <w:t>Профілактичний захід</w:t>
            </w:r>
          </w:p>
        </w:tc>
        <w:tc>
          <w:tcPr>
            <w:tcW w:w="0" w:type="auto"/>
            <w:vAlign w:val="center"/>
            <w:hideMark/>
          </w:tcPr>
          <w:p w:rsidR="00B100C8" w:rsidRPr="00913DEC" w:rsidRDefault="00B100C8" w:rsidP="000C3681">
            <w:pPr>
              <w:rPr>
                <w:rFonts w:ascii="Times New Roman" w:eastAsia="Calibri" w:hAnsi="Times New Roman" w:cs="Times New Roman"/>
                <w:b/>
                <w:bCs/>
                <w:sz w:val="28"/>
                <w:szCs w:val="28"/>
              </w:rPr>
            </w:pPr>
            <w:r w:rsidRPr="00913DEC">
              <w:rPr>
                <w:rFonts w:ascii="Times New Roman" w:eastAsia="Calibri" w:hAnsi="Times New Roman" w:cs="Times New Roman"/>
                <w:b/>
                <w:bCs/>
                <w:sz w:val="28"/>
                <w:szCs w:val="28"/>
              </w:rPr>
              <w:t>Зміст роботи</w:t>
            </w:r>
          </w:p>
        </w:tc>
        <w:tc>
          <w:tcPr>
            <w:tcW w:w="0" w:type="auto"/>
            <w:vAlign w:val="center"/>
            <w:hideMark/>
          </w:tcPr>
          <w:p w:rsidR="00B100C8" w:rsidRPr="00913DEC" w:rsidRDefault="00B100C8" w:rsidP="000C3681">
            <w:pPr>
              <w:rPr>
                <w:rFonts w:ascii="Times New Roman" w:eastAsia="Calibri" w:hAnsi="Times New Roman" w:cs="Times New Roman"/>
                <w:b/>
                <w:bCs/>
                <w:sz w:val="28"/>
                <w:szCs w:val="28"/>
              </w:rPr>
            </w:pPr>
            <w:r w:rsidRPr="00913DEC">
              <w:rPr>
                <w:rFonts w:ascii="Times New Roman" w:eastAsia="Calibri" w:hAnsi="Times New Roman" w:cs="Times New Roman"/>
                <w:b/>
                <w:bCs/>
                <w:sz w:val="28"/>
                <w:szCs w:val="28"/>
              </w:rPr>
              <w:t>Завдання</w:t>
            </w:r>
          </w:p>
        </w:tc>
        <w:tc>
          <w:tcPr>
            <w:tcW w:w="0" w:type="auto"/>
            <w:vAlign w:val="center"/>
            <w:hideMark/>
          </w:tcPr>
          <w:p w:rsidR="00B100C8" w:rsidRPr="00913DEC" w:rsidRDefault="00B100C8" w:rsidP="000C3681">
            <w:pPr>
              <w:rPr>
                <w:rFonts w:ascii="Times New Roman" w:eastAsia="Calibri" w:hAnsi="Times New Roman" w:cs="Times New Roman"/>
                <w:b/>
                <w:bCs/>
                <w:sz w:val="28"/>
                <w:szCs w:val="28"/>
              </w:rPr>
            </w:pPr>
            <w:r w:rsidRPr="00913DEC">
              <w:rPr>
                <w:rFonts w:ascii="Times New Roman" w:eastAsia="Calibri" w:hAnsi="Times New Roman" w:cs="Times New Roman"/>
                <w:b/>
                <w:bCs/>
                <w:sz w:val="28"/>
                <w:szCs w:val="28"/>
              </w:rPr>
              <w:t>Результат</w:t>
            </w:r>
          </w:p>
        </w:tc>
      </w:tr>
      <w:tr w:rsidR="00B100C8" w:rsidRPr="00913DEC" w:rsidTr="000C3681">
        <w:trPr>
          <w:tblCellSpacing w:w="15" w:type="dxa"/>
        </w:trPr>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1</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Освітня бесіда про причини конфліктів</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Пояснення психологічних та соціальних факторів конфліктів</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Підвищити обізнаність сімей</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Учасники розуміють природу своїх конфліктів</w:t>
            </w:r>
          </w:p>
        </w:tc>
      </w:tr>
      <w:tr w:rsidR="00B100C8" w:rsidRPr="00913DEC" w:rsidTr="000C3681">
        <w:trPr>
          <w:tblCellSpacing w:w="15" w:type="dxa"/>
        </w:trPr>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2</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Профілактика емоційного вигорання</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Оцінка власного ресурсу, навчання технікам відновлення</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Розвиток навичок самодопомоги</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Зниження втомленості та напруження у взаєминах</w:t>
            </w:r>
          </w:p>
        </w:tc>
      </w:tr>
      <w:tr w:rsidR="00B100C8" w:rsidRPr="00913DEC" w:rsidTr="000C3681">
        <w:trPr>
          <w:tblCellSpacing w:w="15" w:type="dxa"/>
        </w:trPr>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lastRenderedPageBreak/>
              <w:t>3</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Формування культури діалогу</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Навчання діалоговим формам спілкування, уникненню деструктивних тактик</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Поліпшення комунікації</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Покращення якості сімейних перемовин</w:t>
            </w:r>
          </w:p>
        </w:tc>
      </w:tr>
    </w:tbl>
    <w:p w:rsidR="00B100C8" w:rsidRPr="00A9502E" w:rsidRDefault="00B100C8" w:rsidP="00B100C8">
      <w:pPr>
        <w:rPr>
          <w:rFonts w:ascii="Calibri" w:eastAsia="Calibri" w:hAnsi="Calibri" w:cs="Times New Roman"/>
        </w:rPr>
      </w:pPr>
    </w:p>
    <w:p w:rsidR="00B100C8" w:rsidRPr="00A9502E" w:rsidRDefault="00B100C8" w:rsidP="00B100C8">
      <w:pPr>
        <w:spacing w:after="0" w:line="360" w:lineRule="auto"/>
        <w:jc w:val="right"/>
        <w:rPr>
          <w:rFonts w:ascii="Times New Roman" w:eastAsia="Times New Roman" w:hAnsi="Times New Roman" w:cs="Times New Roman"/>
          <w:sz w:val="28"/>
          <w:szCs w:val="28"/>
          <w:lang w:eastAsia="ru-RU"/>
        </w:rPr>
      </w:pPr>
      <w:r w:rsidRPr="00A9502E">
        <w:rPr>
          <w:rFonts w:ascii="Times New Roman" w:eastAsia="Times New Roman" w:hAnsi="Times New Roman" w:cs="Times New Roman"/>
          <w:sz w:val="28"/>
          <w:szCs w:val="28"/>
          <w:lang w:eastAsia="ru-RU"/>
        </w:rPr>
        <w:t xml:space="preserve">Додаток </w:t>
      </w:r>
      <w:r>
        <w:rPr>
          <w:rFonts w:ascii="Times New Roman" w:eastAsia="Times New Roman" w:hAnsi="Times New Roman" w:cs="Times New Roman"/>
          <w:sz w:val="28"/>
          <w:szCs w:val="28"/>
          <w:lang w:eastAsia="ru-RU"/>
        </w:rPr>
        <w:t>7</w:t>
      </w:r>
      <w:r w:rsidRPr="00A9502E">
        <w:rPr>
          <w:rFonts w:ascii="Times New Roman" w:eastAsia="Times New Roman" w:hAnsi="Times New Roman" w:cs="Times New Roman"/>
          <w:sz w:val="28"/>
          <w:szCs w:val="28"/>
          <w:lang w:eastAsia="ru-RU"/>
        </w:rPr>
        <w:t xml:space="preserve"> до Розділа </w:t>
      </w:r>
      <w:r>
        <w:rPr>
          <w:rFonts w:ascii="Times New Roman" w:eastAsia="Times New Roman" w:hAnsi="Times New Roman" w:cs="Times New Roman"/>
          <w:sz w:val="28"/>
          <w:szCs w:val="28"/>
          <w:lang w:eastAsia="ru-RU"/>
        </w:rPr>
        <w:t>3.1</w:t>
      </w:r>
      <w:r w:rsidRPr="00A9502E">
        <w:rPr>
          <w:rFonts w:ascii="Times New Roman" w:eastAsia="Times New Roman" w:hAnsi="Times New Roman" w:cs="Times New Roman"/>
          <w:sz w:val="28"/>
          <w:szCs w:val="28"/>
          <w:lang w:eastAsia="ru-RU"/>
        </w:rPr>
        <w:t>.</w:t>
      </w:r>
    </w:p>
    <w:p w:rsidR="00B100C8" w:rsidRPr="00A9502E" w:rsidRDefault="00B100C8" w:rsidP="00B100C8">
      <w:pPr>
        <w:spacing w:before="100" w:beforeAutospacing="1" w:after="100" w:afterAutospacing="1" w:line="240" w:lineRule="auto"/>
        <w:outlineLvl w:val="1"/>
        <w:rPr>
          <w:rFonts w:ascii="Times New Roman" w:eastAsia="Times New Roman" w:hAnsi="Times New Roman" w:cs="Times New Roman"/>
          <w:b/>
          <w:bCs/>
          <w:sz w:val="28"/>
          <w:szCs w:val="28"/>
          <w:lang w:eastAsia="uk-UA"/>
        </w:rPr>
      </w:pPr>
      <w:r w:rsidRPr="00A9502E">
        <w:rPr>
          <w:rFonts w:ascii="Times New Roman" w:eastAsia="Times New Roman" w:hAnsi="Times New Roman" w:cs="Times New Roman"/>
          <w:b/>
          <w:bCs/>
          <w:sz w:val="28"/>
          <w:szCs w:val="28"/>
          <w:lang w:eastAsia="uk-UA"/>
        </w:rPr>
        <w:t xml:space="preserve">Таблиця </w:t>
      </w:r>
      <w:r>
        <w:rPr>
          <w:rFonts w:ascii="Times New Roman" w:eastAsia="Times New Roman" w:hAnsi="Times New Roman" w:cs="Times New Roman"/>
          <w:b/>
          <w:bCs/>
          <w:sz w:val="28"/>
          <w:szCs w:val="28"/>
          <w:lang w:eastAsia="uk-UA"/>
        </w:rPr>
        <w:t>7</w:t>
      </w:r>
      <w:r w:rsidRPr="00A9502E">
        <w:rPr>
          <w:rFonts w:ascii="Times New Roman" w:eastAsia="Times New Roman" w:hAnsi="Times New Roman" w:cs="Times New Roman"/>
          <w:b/>
          <w:bCs/>
          <w:sz w:val="28"/>
          <w:szCs w:val="28"/>
          <w:lang w:eastAsia="uk-UA"/>
        </w:rPr>
        <w:t>. Розвивальні заходи для покращення сімейної взаємодії</w:t>
      </w: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388"/>
        <w:gridCol w:w="2029"/>
        <w:gridCol w:w="2725"/>
        <w:gridCol w:w="2297"/>
        <w:gridCol w:w="1899"/>
      </w:tblGrid>
      <w:tr w:rsidR="00B100C8" w:rsidRPr="00913DEC" w:rsidTr="000C3681">
        <w:trPr>
          <w:tblHeader/>
          <w:tblCellSpacing w:w="15" w:type="dxa"/>
        </w:trPr>
        <w:tc>
          <w:tcPr>
            <w:tcW w:w="0" w:type="auto"/>
            <w:vAlign w:val="center"/>
            <w:hideMark/>
          </w:tcPr>
          <w:p w:rsidR="00B100C8" w:rsidRPr="00913DEC" w:rsidRDefault="00B100C8" w:rsidP="000C3681">
            <w:pPr>
              <w:rPr>
                <w:rFonts w:ascii="Times New Roman" w:eastAsia="Calibri" w:hAnsi="Times New Roman" w:cs="Times New Roman"/>
                <w:b/>
                <w:bCs/>
                <w:sz w:val="28"/>
                <w:szCs w:val="28"/>
              </w:rPr>
            </w:pPr>
            <w:r w:rsidRPr="00913DEC">
              <w:rPr>
                <w:rFonts w:ascii="Times New Roman" w:eastAsia="Calibri" w:hAnsi="Times New Roman" w:cs="Times New Roman"/>
                <w:b/>
                <w:bCs/>
                <w:sz w:val="28"/>
                <w:szCs w:val="28"/>
              </w:rPr>
              <w:t>№</w:t>
            </w:r>
          </w:p>
        </w:tc>
        <w:tc>
          <w:tcPr>
            <w:tcW w:w="0" w:type="auto"/>
            <w:vAlign w:val="center"/>
            <w:hideMark/>
          </w:tcPr>
          <w:p w:rsidR="00B100C8" w:rsidRPr="00913DEC" w:rsidRDefault="00B100C8" w:rsidP="000C3681">
            <w:pPr>
              <w:rPr>
                <w:rFonts w:ascii="Times New Roman" w:eastAsia="Calibri" w:hAnsi="Times New Roman" w:cs="Times New Roman"/>
                <w:b/>
                <w:bCs/>
                <w:sz w:val="28"/>
                <w:szCs w:val="28"/>
              </w:rPr>
            </w:pPr>
            <w:r w:rsidRPr="00913DEC">
              <w:rPr>
                <w:rFonts w:ascii="Times New Roman" w:eastAsia="Calibri" w:hAnsi="Times New Roman" w:cs="Times New Roman"/>
                <w:b/>
                <w:bCs/>
                <w:sz w:val="28"/>
                <w:szCs w:val="28"/>
              </w:rPr>
              <w:t>Розвивальний захід</w:t>
            </w:r>
          </w:p>
        </w:tc>
        <w:tc>
          <w:tcPr>
            <w:tcW w:w="0" w:type="auto"/>
            <w:vAlign w:val="center"/>
            <w:hideMark/>
          </w:tcPr>
          <w:p w:rsidR="00B100C8" w:rsidRPr="00913DEC" w:rsidRDefault="00B100C8" w:rsidP="000C3681">
            <w:pPr>
              <w:rPr>
                <w:rFonts w:ascii="Times New Roman" w:eastAsia="Calibri" w:hAnsi="Times New Roman" w:cs="Times New Roman"/>
                <w:b/>
                <w:bCs/>
                <w:sz w:val="28"/>
                <w:szCs w:val="28"/>
              </w:rPr>
            </w:pPr>
            <w:r w:rsidRPr="00913DEC">
              <w:rPr>
                <w:rFonts w:ascii="Times New Roman" w:eastAsia="Calibri" w:hAnsi="Times New Roman" w:cs="Times New Roman"/>
                <w:b/>
                <w:bCs/>
                <w:sz w:val="28"/>
                <w:szCs w:val="28"/>
              </w:rPr>
              <w:t>Використані методики</w:t>
            </w:r>
          </w:p>
        </w:tc>
        <w:tc>
          <w:tcPr>
            <w:tcW w:w="0" w:type="auto"/>
            <w:vAlign w:val="center"/>
            <w:hideMark/>
          </w:tcPr>
          <w:p w:rsidR="00B100C8" w:rsidRPr="00913DEC" w:rsidRDefault="00B100C8" w:rsidP="000C3681">
            <w:pPr>
              <w:rPr>
                <w:rFonts w:ascii="Times New Roman" w:eastAsia="Calibri" w:hAnsi="Times New Roman" w:cs="Times New Roman"/>
                <w:b/>
                <w:bCs/>
                <w:sz w:val="28"/>
                <w:szCs w:val="28"/>
              </w:rPr>
            </w:pPr>
            <w:r w:rsidRPr="00913DEC">
              <w:rPr>
                <w:rFonts w:ascii="Times New Roman" w:eastAsia="Calibri" w:hAnsi="Times New Roman" w:cs="Times New Roman"/>
                <w:b/>
                <w:bCs/>
                <w:sz w:val="28"/>
                <w:szCs w:val="28"/>
              </w:rPr>
              <w:t>Мета</w:t>
            </w:r>
          </w:p>
        </w:tc>
        <w:tc>
          <w:tcPr>
            <w:tcW w:w="0" w:type="auto"/>
            <w:vAlign w:val="center"/>
            <w:hideMark/>
          </w:tcPr>
          <w:p w:rsidR="00B100C8" w:rsidRPr="00913DEC" w:rsidRDefault="00B100C8" w:rsidP="000C3681">
            <w:pPr>
              <w:rPr>
                <w:rFonts w:ascii="Times New Roman" w:eastAsia="Calibri" w:hAnsi="Times New Roman" w:cs="Times New Roman"/>
                <w:b/>
                <w:bCs/>
                <w:sz w:val="28"/>
                <w:szCs w:val="28"/>
              </w:rPr>
            </w:pPr>
            <w:r w:rsidRPr="00913DEC">
              <w:rPr>
                <w:rFonts w:ascii="Times New Roman" w:eastAsia="Calibri" w:hAnsi="Times New Roman" w:cs="Times New Roman"/>
                <w:b/>
                <w:bCs/>
                <w:sz w:val="28"/>
                <w:szCs w:val="28"/>
              </w:rPr>
              <w:t>Досягнуті результати</w:t>
            </w:r>
          </w:p>
        </w:tc>
      </w:tr>
      <w:tr w:rsidR="00B100C8" w:rsidRPr="00913DEC" w:rsidTr="000C3681">
        <w:trPr>
          <w:tblCellSpacing w:w="15" w:type="dxa"/>
        </w:trPr>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1</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Тренінг «Емоційний інтелект у сім’ї»</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Вправи на розпізнавання емоцій, техніка «Перекодування думок»</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Розвиток емоційної компетентності</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Краща здатність визначати емоції партнерів</w:t>
            </w:r>
          </w:p>
        </w:tc>
      </w:tr>
      <w:tr w:rsidR="00B100C8" w:rsidRPr="00913DEC" w:rsidTr="000C3681">
        <w:trPr>
          <w:tblCellSpacing w:w="15" w:type="dxa"/>
        </w:trPr>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2</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Тренування ефективної комунікації</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Активне слухання, вправи «Пауза перед реакцією», переформулювання</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Розвиток навичок конструктивного спілкування</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Зменшення кількості непорозумінь</w:t>
            </w:r>
          </w:p>
        </w:tc>
      </w:tr>
      <w:tr w:rsidR="00B100C8" w:rsidRPr="00913DEC" w:rsidTr="000C3681">
        <w:trPr>
          <w:tblCellSpacing w:w="15" w:type="dxa"/>
        </w:trPr>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3</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Відновлення емоційного контакту</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Вправи «П’ять хвилин щирості», «Позитивні спогади»</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Підвищення рівня довіри та взаємної підтримки</w:t>
            </w:r>
          </w:p>
        </w:tc>
        <w:tc>
          <w:tcPr>
            <w:tcW w:w="0" w:type="auto"/>
            <w:vAlign w:val="center"/>
            <w:hideMark/>
          </w:tcPr>
          <w:p w:rsidR="00B100C8" w:rsidRPr="00913DEC" w:rsidRDefault="00B100C8" w:rsidP="000C3681">
            <w:pPr>
              <w:rPr>
                <w:rFonts w:ascii="Times New Roman" w:eastAsia="Calibri" w:hAnsi="Times New Roman" w:cs="Times New Roman"/>
                <w:sz w:val="28"/>
                <w:szCs w:val="28"/>
              </w:rPr>
            </w:pPr>
            <w:r w:rsidRPr="00913DEC">
              <w:rPr>
                <w:rFonts w:ascii="Times New Roman" w:eastAsia="Calibri" w:hAnsi="Times New Roman" w:cs="Times New Roman"/>
                <w:sz w:val="28"/>
                <w:szCs w:val="28"/>
              </w:rPr>
              <w:t>Посилення емоційної близькості у парі</w:t>
            </w:r>
          </w:p>
        </w:tc>
      </w:tr>
    </w:tbl>
    <w:p w:rsidR="00B100C8" w:rsidRPr="00A9502E" w:rsidRDefault="00B100C8" w:rsidP="00B100C8">
      <w:pPr>
        <w:spacing w:after="0" w:line="360" w:lineRule="auto"/>
        <w:rPr>
          <w:rFonts w:ascii="Times New Roman" w:eastAsia="Times New Roman" w:hAnsi="Times New Roman" w:cs="Times New Roman"/>
          <w:sz w:val="28"/>
          <w:szCs w:val="28"/>
          <w:lang w:eastAsia="ru-RU"/>
        </w:rPr>
      </w:pPr>
    </w:p>
    <w:p w:rsidR="00A9502E" w:rsidRPr="00A9502E" w:rsidRDefault="00187F97" w:rsidP="00A9502E">
      <w:pPr>
        <w:spacing w:after="0" w:line="360" w:lineRule="auto"/>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Додаток </w:t>
      </w:r>
      <w:r w:rsidR="00B100C8">
        <w:rPr>
          <w:rFonts w:ascii="Times New Roman" w:eastAsia="Times New Roman" w:hAnsi="Times New Roman" w:cs="Times New Roman"/>
          <w:sz w:val="28"/>
          <w:szCs w:val="28"/>
          <w:lang w:eastAsia="ru-RU"/>
        </w:rPr>
        <w:t>8</w:t>
      </w:r>
      <w:r w:rsidR="00A9502E" w:rsidRPr="00A9502E">
        <w:rPr>
          <w:rFonts w:ascii="Times New Roman" w:eastAsia="Times New Roman" w:hAnsi="Times New Roman" w:cs="Times New Roman"/>
          <w:sz w:val="28"/>
          <w:szCs w:val="28"/>
          <w:lang w:eastAsia="ru-RU"/>
        </w:rPr>
        <w:t xml:space="preserve"> до Розділу 3.</w:t>
      </w:r>
      <w:r>
        <w:rPr>
          <w:rFonts w:ascii="Times New Roman" w:eastAsia="Times New Roman" w:hAnsi="Times New Roman" w:cs="Times New Roman"/>
          <w:sz w:val="28"/>
          <w:szCs w:val="28"/>
          <w:lang w:eastAsia="ru-RU"/>
        </w:rPr>
        <w:t>2</w:t>
      </w:r>
      <w:r w:rsidR="00AC1B44">
        <w:rPr>
          <w:rFonts w:ascii="Times New Roman" w:eastAsia="Times New Roman" w:hAnsi="Times New Roman" w:cs="Times New Roman"/>
          <w:sz w:val="28"/>
          <w:szCs w:val="28"/>
          <w:lang w:eastAsia="ru-RU"/>
        </w:rPr>
        <w:t>.</w:t>
      </w:r>
    </w:p>
    <w:p w:rsidR="00A9502E" w:rsidRPr="00A9502E" w:rsidRDefault="00A9502E" w:rsidP="00A9502E">
      <w:pPr>
        <w:spacing w:before="100" w:beforeAutospacing="1" w:after="100" w:afterAutospacing="1" w:line="240" w:lineRule="auto"/>
        <w:outlineLvl w:val="1"/>
        <w:rPr>
          <w:rFonts w:ascii="Times New Roman" w:eastAsia="Times New Roman" w:hAnsi="Times New Roman" w:cs="Times New Roman"/>
          <w:b/>
          <w:bCs/>
          <w:sz w:val="28"/>
          <w:szCs w:val="28"/>
          <w:lang w:eastAsia="uk-UA"/>
        </w:rPr>
      </w:pPr>
      <w:r w:rsidRPr="00A9502E">
        <w:rPr>
          <w:rFonts w:ascii="Times New Roman" w:eastAsia="Times New Roman" w:hAnsi="Times New Roman" w:cs="Times New Roman"/>
          <w:b/>
          <w:bCs/>
          <w:sz w:val="28"/>
          <w:szCs w:val="28"/>
          <w:lang w:eastAsia="uk-UA"/>
        </w:rPr>
        <w:t xml:space="preserve">Таблиця </w:t>
      </w:r>
      <w:r w:rsidR="00B100C8">
        <w:rPr>
          <w:rFonts w:ascii="Times New Roman" w:eastAsia="Times New Roman" w:hAnsi="Times New Roman" w:cs="Times New Roman"/>
          <w:b/>
          <w:bCs/>
          <w:sz w:val="28"/>
          <w:szCs w:val="28"/>
          <w:lang w:eastAsia="uk-UA"/>
        </w:rPr>
        <w:t>8</w:t>
      </w:r>
      <w:r w:rsidRPr="00A9502E">
        <w:rPr>
          <w:rFonts w:ascii="Times New Roman" w:eastAsia="Times New Roman" w:hAnsi="Times New Roman" w:cs="Times New Roman"/>
          <w:b/>
          <w:bCs/>
          <w:sz w:val="28"/>
          <w:szCs w:val="28"/>
          <w:lang w:eastAsia="uk-UA"/>
        </w:rPr>
        <w:t>. Результати психологічного дослідження причин сімейних конфліктів</w:t>
      </w: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373"/>
        <w:gridCol w:w="2056"/>
        <w:gridCol w:w="2139"/>
        <w:gridCol w:w="2239"/>
        <w:gridCol w:w="2531"/>
      </w:tblGrid>
      <w:tr w:rsidR="00A9502E" w:rsidRPr="00DC0886" w:rsidTr="00116D5E">
        <w:trPr>
          <w:tblHeader/>
          <w:tblCellSpacing w:w="15" w:type="dxa"/>
        </w:trPr>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lastRenderedPageBreak/>
              <w:t>№</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Досліджуваний аспект</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Метод дослідження</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Основні результати</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Висновки</w:t>
            </w:r>
          </w:p>
        </w:tc>
      </w:tr>
      <w:tr w:rsidR="00A9502E" w:rsidRPr="00DC0886" w:rsidTr="00116D5E">
        <w:trPr>
          <w:tblCellSpacing w:w="15" w:type="dxa"/>
        </w:trPr>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1</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Емоційний стан членів родини</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Тест тривожності, спостереження</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У 60% виявлено підвищену тривожність; 40% – емоційна нестабільність</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Емоційні порушення сприяють частішим конфліктам та їх загостренню</w:t>
            </w:r>
          </w:p>
        </w:tc>
      </w:tr>
      <w:tr w:rsidR="00A9502E" w:rsidRPr="00DC0886" w:rsidTr="00116D5E">
        <w:trPr>
          <w:tblCellSpacing w:w="15" w:type="dxa"/>
        </w:trPr>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2</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Стиль спілкування в сім’ї</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Сімейне інтерв’ю, бесіда</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Виявлено тенденції до звинувачень, уникнення діалогу, пасивно-агресивних реакцій</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Неконструктивна комунікація є однією з основних причин конфліктів</w:t>
            </w:r>
          </w:p>
        </w:tc>
      </w:tr>
      <w:tr w:rsidR="00A9502E" w:rsidRPr="00DC0886" w:rsidTr="00116D5E">
        <w:trPr>
          <w:tblCellSpacing w:w="15" w:type="dxa"/>
        </w:trPr>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3</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Розподіл сімейних ролей</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Анкетування, бесіда</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70% респондентів невдоволені ролями або вважають їх нечітко визначеними</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Неузгодженість ролей підвищує напруження у взаємодії партнерів</w:t>
            </w:r>
          </w:p>
        </w:tc>
      </w:tr>
      <w:tr w:rsidR="00A9502E" w:rsidRPr="00DC0886" w:rsidTr="00116D5E">
        <w:trPr>
          <w:tblCellSpacing w:w="15" w:type="dxa"/>
        </w:trPr>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4</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Особистісні риси батьків</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Тестування (агресивність, самооцінка)</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У 50% виявлено підвищений рівень агресивності; у 30% — занижена самооцінка</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Особистісні дисбаланси негативно впливають на стиль поведінки в конфліктах</w:t>
            </w:r>
          </w:p>
        </w:tc>
      </w:tr>
      <w:tr w:rsidR="00A9502E" w:rsidRPr="00DC0886" w:rsidTr="00116D5E">
        <w:trPr>
          <w:tblCellSpacing w:w="15" w:type="dxa"/>
        </w:trPr>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5</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Виховні стратегії щодо дітей</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Спостереження, інтерв’ю</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У частини сімей відзначено авторитарний або надмірно ліберальний стиль</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Крайнощі у вихованні часто викликають опір та конфлікти з дітьми</w:t>
            </w:r>
          </w:p>
        </w:tc>
      </w:tr>
      <w:tr w:rsidR="00A9502E" w:rsidRPr="00DC0886" w:rsidTr="00116D5E">
        <w:trPr>
          <w:tblCellSpacing w:w="15" w:type="dxa"/>
        </w:trPr>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6</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
                <w:bCs/>
                <w:sz w:val="28"/>
                <w:szCs w:val="28"/>
                <w:lang w:eastAsia="uk-UA"/>
              </w:rPr>
            </w:pPr>
            <w:r w:rsidRPr="00DC0886">
              <w:rPr>
                <w:rFonts w:ascii="Times New Roman" w:eastAsia="Times New Roman" w:hAnsi="Times New Roman" w:cs="Times New Roman"/>
                <w:bCs/>
                <w:sz w:val="28"/>
                <w:szCs w:val="28"/>
                <w:lang w:eastAsia="uk-UA"/>
              </w:rPr>
              <w:t>Цінності та життєві очікування сім</w:t>
            </w:r>
            <w:r w:rsidRPr="00DC0886">
              <w:rPr>
                <w:rFonts w:ascii="Times New Roman" w:eastAsia="Times New Roman" w:hAnsi="Times New Roman" w:cs="Times New Roman"/>
                <w:b/>
                <w:bCs/>
                <w:sz w:val="28"/>
                <w:szCs w:val="28"/>
                <w:lang w:eastAsia="uk-UA"/>
              </w:rPr>
              <w:t>’ї</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Індивідуальна бесіда</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Виявлено значні розбіжності у поглядах на матеріальні потреби, виховання дітей, роль сім’ї</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Несумісність цінностей є глибинною причиною багатьох конфліктних ситуацій</w:t>
            </w:r>
          </w:p>
        </w:tc>
      </w:tr>
      <w:tr w:rsidR="00A9502E" w:rsidRPr="00DC0886" w:rsidTr="00116D5E">
        <w:trPr>
          <w:tblCellSpacing w:w="15" w:type="dxa"/>
        </w:trPr>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7</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Рівень сімейної підтримки</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Анкетування</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 xml:space="preserve">Лише 45% респондентів </w:t>
            </w:r>
            <w:r w:rsidRPr="00DC0886">
              <w:rPr>
                <w:rFonts w:ascii="Times New Roman" w:eastAsia="Times New Roman" w:hAnsi="Times New Roman" w:cs="Times New Roman"/>
                <w:bCs/>
                <w:sz w:val="28"/>
                <w:szCs w:val="28"/>
                <w:lang w:eastAsia="uk-UA"/>
              </w:rPr>
              <w:lastRenderedPageBreak/>
              <w:t>відчувають емоційну підтримку в родині</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lastRenderedPageBreak/>
              <w:t xml:space="preserve">Низький рівень підтримки знижує </w:t>
            </w:r>
            <w:r w:rsidRPr="00DC0886">
              <w:rPr>
                <w:rFonts w:ascii="Times New Roman" w:eastAsia="Times New Roman" w:hAnsi="Times New Roman" w:cs="Times New Roman"/>
                <w:bCs/>
                <w:sz w:val="28"/>
                <w:szCs w:val="28"/>
                <w:lang w:eastAsia="uk-UA"/>
              </w:rPr>
              <w:lastRenderedPageBreak/>
              <w:t>стійкість сім’ї до стресів</w:t>
            </w:r>
          </w:p>
        </w:tc>
      </w:tr>
      <w:tr w:rsidR="00A9502E" w:rsidRPr="00DC0886" w:rsidTr="00116D5E">
        <w:trPr>
          <w:tblCellSpacing w:w="15" w:type="dxa"/>
        </w:trPr>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lastRenderedPageBreak/>
              <w:t>8</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Зовнішні стрес-фактори</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Бесіда</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Фінансові труднощі, перевтома, відсутність особистого простору</w:t>
            </w:r>
          </w:p>
        </w:tc>
        <w:tc>
          <w:tcPr>
            <w:tcW w:w="0" w:type="auto"/>
            <w:vAlign w:val="center"/>
            <w:hideMark/>
          </w:tcPr>
          <w:p w:rsidR="00A9502E" w:rsidRPr="00DC0886" w:rsidRDefault="00A9502E" w:rsidP="00A9502E">
            <w:pPr>
              <w:spacing w:before="100" w:beforeAutospacing="1" w:after="100" w:afterAutospacing="1" w:line="240" w:lineRule="auto"/>
              <w:outlineLvl w:val="1"/>
              <w:rPr>
                <w:rFonts w:ascii="Times New Roman" w:eastAsia="Times New Roman" w:hAnsi="Times New Roman" w:cs="Times New Roman"/>
                <w:bCs/>
                <w:sz w:val="28"/>
                <w:szCs w:val="28"/>
                <w:lang w:eastAsia="uk-UA"/>
              </w:rPr>
            </w:pPr>
            <w:r w:rsidRPr="00DC0886">
              <w:rPr>
                <w:rFonts w:ascii="Times New Roman" w:eastAsia="Times New Roman" w:hAnsi="Times New Roman" w:cs="Times New Roman"/>
                <w:bCs/>
                <w:sz w:val="28"/>
                <w:szCs w:val="28"/>
                <w:lang w:eastAsia="uk-UA"/>
              </w:rPr>
              <w:t>Зовнішні обставини посилюють внутрішні суперечності</w:t>
            </w:r>
          </w:p>
        </w:tc>
      </w:tr>
    </w:tbl>
    <w:p w:rsidR="00A9502E" w:rsidRPr="00A9502E" w:rsidRDefault="00A9502E" w:rsidP="00A9502E">
      <w:pPr>
        <w:rPr>
          <w:rFonts w:ascii="Calibri" w:eastAsia="Calibri" w:hAnsi="Calibri" w:cs="Times New Roman"/>
        </w:rPr>
      </w:pPr>
    </w:p>
    <w:p w:rsidR="00A9502E" w:rsidRPr="00A9502E" w:rsidRDefault="00A9502E" w:rsidP="00A9502E">
      <w:pPr>
        <w:spacing w:after="0" w:line="360" w:lineRule="auto"/>
        <w:jc w:val="right"/>
        <w:rPr>
          <w:rFonts w:ascii="Times New Roman" w:eastAsia="Times New Roman" w:hAnsi="Times New Roman" w:cs="Times New Roman"/>
          <w:sz w:val="28"/>
          <w:szCs w:val="28"/>
          <w:lang w:eastAsia="ru-RU"/>
        </w:rPr>
      </w:pPr>
      <w:r w:rsidRPr="00A9502E">
        <w:rPr>
          <w:rFonts w:ascii="Times New Roman" w:eastAsia="Times New Roman" w:hAnsi="Times New Roman" w:cs="Times New Roman"/>
          <w:sz w:val="28"/>
          <w:szCs w:val="28"/>
          <w:lang w:eastAsia="ru-RU"/>
        </w:rPr>
        <w:t xml:space="preserve">Додаток </w:t>
      </w:r>
      <w:r w:rsidR="00B100C8">
        <w:rPr>
          <w:rFonts w:ascii="Times New Roman" w:eastAsia="Times New Roman" w:hAnsi="Times New Roman" w:cs="Times New Roman"/>
          <w:sz w:val="28"/>
          <w:szCs w:val="28"/>
          <w:lang w:eastAsia="ru-RU"/>
        </w:rPr>
        <w:t>9</w:t>
      </w:r>
      <w:r w:rsidRPr="00A9502E">
        <w:rPr>
          <w:rFonts w:ascii="Times New Roman" w:eastAsia="Times New Roman" w:hAnsi="Times New Roman" w:cs="Times New Roman"/>
          <w:sz w:val="28"/>
          <w:szCs w:val="28"/>
          <w:lang w:eastAsia="ru-RU"/>
        </w:rPr>
        <w:t xml:space="preserve"> до Розділу 3.</w:t>
      </w:r>
      <w:r w:rsidR="004C68CE">
        <w:rPr>
          <w:rFonts w:ascii="Times New Roman" w:eastAsia="Times New Roman" w:hAnsi="Times New Roman" w:cs="Times New Roman"/>
          <w:sz w:val="28"/>
          <w:szCs w:val="28"/>
          <w:lang w:eastAsia="ru-RU"/>
        </w:rPr>
        <w:t>2.</w:t>
      </w:r>
    </w:p>
    <w:p w:rsidR="00A9502E" w:rsidRPr="00A9502E" w:rsidRDefault="00A9502E" w:rsidP="00A9502E">
      <w:pPr>
        <w:spacing w:before="100" w:beforeAutospacing="1" w:after="100" w:afterAutospacing="1" w:line="240" w:lineRule="auto"/>
        <w:outlineLvl w:val="1"/>
        <w:rPr>
          <w:rFonts w:ascii="Times New Roman" w:eastAsia="Times New Roman" w:hAnsi="Times New Roman" w:cs="Times New Roman"/>
          <w:b/>
          <w:bCs/>
          <w:sz w:val="28"/>
          <w:szCs w:val="28"/>
          <w:lang w:eastAsia="uk-UA"/>
        </w:rPr>
      </w:pPr>
      <w:r w:rsidRPr="00A9502E">
        <w:rPr>
          <w:rFonts w:ascii="Times New Roman" w:eastAsia="Times New Roman" w:hAnsi="Times New Roman" w:cs="Times New Roman"/>
          <w:b/>
          <w:bCs/>
          <w:sz w:val="28"/>
          <w:szCs w:val="28"/>
          <w:lang w:eastAsia="uk-UA"/>
        </w:rPr>
        <w:t xml:space="preserve">Таблиця </w:t>
      </w:r>
      <w:r w:rsidR="00B100C8">
        <w:rPr>
          <w:rFonts w:ascii="Times New Roman" w:eastAsia="Times New Roman" w:hAnsi="Times New Roman" w:cs="Times New Roman"/>
          <w:b/>
          <w:bCs/>
          <w:sz w:val="28"/>
          <w:szCs w:val="28"/>
          <w:lang w:eastAsia="uk-UA"/>
        </w:rPr>
        <w:t>9</w:t>
      </w:r>
      <w:r w:rsidRPr="00A9502E">
        <w:rPr>
          <w:rFonts w:ascii="Times New Roman" w:eastAsia="Times New Roman" w:hAnsi="Times New Roman" w:cs="Times New Roman"/>
          <w:b/>
          <w:bCs/>
          <w:sz w:val="28"/>
          <w:szCs w:val="28"/>
          <w:lang w:eastAsia="uk-UA"/>
        </w:rPr>
        <w:t>. Основні психологічні чинники сімейних конфліктів (за результатами аналізу)</w:t>
      </w: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1997"/>
        <w:gridCol w:w="2954"/>
        <w:gridCol w:w="1604"/>
        <w:gridCol w:w="2783"/>
      </w:tblGrid>
      <w:tr w:rsidR="00A9502E" w:rsidRPr="00913DEC" w:rsidTr="00116D5E">
        <w:trPr>
          <w:tblHeader/>
          <w:tblCellSpacing w:w="15" w:type="dxa"/>
        </w:trPr>
        <w:tc>
          <w:tcPr>
            <w:tcW w:w="0" w:type="auto"/>
            <w:vAlign w:val="center"/>
            <w:hideMark/>
          </w:tcPr>
          <w:p w:rsidR="00A9502E" w:rsidRPr="00913DEC" w:rsidRDefault="00A9502E" w:rsidP="00A9502E">
            <w:pPr>
              <w:spacing w:after="0" w:line="240" w:lineRule="auto"/>
              <w:jc w:val="center"/>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Група факторів</w:t>
            </w:r>
          </w:p>
        </w:tc>
        <w:tc>
          <w:tcPr>
            <w:tcW w:w="0" w:type="auto"/>
            <w:vAlign w:val="center"/>
            <w:hideMark/>
          </w:tcPr>
          <w:p w:rsidR="00A9502E" w:rsidRPr="00913DEC" w:rsidRDefault="00A9502E" w:rsidP="00A9502E">
            <w:pPr>
              <w:spacing w:after="0" w:line="240" w:lineRule="auto"/>
              <w:jc w:val="center"/>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Зміст факторів</w:t>
            </w:r>
          </w:p>
        </w:tc>
        <w:tc>
          <w:tcPr>
            <w:tcW w:w="0" w:type="auto"/>
            <w:vAlign w:val="center"/>
            <w:hideMark/>
          </w:tcPr>
          <w:p w:rsidR="00A9502E" w:rsidRPr="00913DEC" w:rsidRDefault="00A9502E" w:rsidP="00A9502E">
            <w:pPr>
              <w:spacing w:after="0" w:line="240" w:lineRule="auto"/>
              <w:jc w:val="center"/>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Частота проявів серед сімей (у %)</w:t>
            </w:r>
          </w:p>
        </w:tc>
        <w:tc>
          <w:tcPr>
            <w:tcW w:w="0" w:type="auto"/>
            <w:vAlign w:val="center"/>
            <w:hideMark/>
          </w:tcPr>
          <w:p w:rsidR="00A9502E" w:rsidRPr="00913DEC" w:rsidRDefault="00A9502E" w:rsidP="00A9502E">
            <w:pPr>
              <w:spacing w:after="0" w:line="240" w:lineRule="auto"/>
              <w:jc w:val="center"/>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Коментар</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Емоційно-особистісні</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Тривожність, агресивність, емоційна нестабільність</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65%</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Є провідними у формуванні конфліктних реакцій</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Комунікативні</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Недостатність діалогу, взаємні звинувачення, уникання спілкування</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70%</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Часто супроводжують тривалі конфлікти</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Соціально-побутові</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Фінансові труднощі, побутові проблеми, перевантаження</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55%</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Посилюють напруження, але не є первинною причиною</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Ціннісно-ролеві</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Несумісність поглядів, нечіткий розподіл ролей</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60%</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Викликають хронічне невдоволення у членів сім</w:t>
            </w:r>
            <w:r w:rsidRPr="00913DEC">
              <w:rPr>
                <w:rFonts w:ascii="Times New Roman" w:eastAsia="Times New Roman" w:hAnsi="Times New Roman" w:cs="Times New Roman"/>
                <w:sz w:val="28"/>
                <w:szCs w:val="28"/>
                <w:lang w:val="ru-RU" w:eastAsia="uk-UA"/>
              </w:rPr>
              <w:t>’</w:t>
            </w:r>
            <w:r w:rsidRPr="00913DEC">
              <w:rPr>
                <w:rFonts w:ascii="Times New Roman" w:eastAsia="Times New Roman" w:hAnsi="Times New Roman" w:cs="Times New Roman"/>
                <w:sz w:val="28"/>
                <w:szCs w:val="28"/>
                <w:lang w:eastAsia="uk-UA"/>
              </w:rPr>
              <w:t>ї</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Виховні</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Різні підходи до виховання дітей, авторитарність</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50%</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Часто стають причиною конфліктів між батьками та дітьми</w:t>
            </w:r>
          </w:p>
        </w:tc>
      </w:tr>
    </w:tbl>
    <w:p w:rsidR="00A9502E" w:rsidRPr="00A9502E" w:rsidRDefault="00A9502E" w:rsidP="00A9502E">
      <w:pPr>
        <w:spacing w:after="0" w:line="360" w:lineRule="auto"/>
        <w:jc w:val="right"/>
        <w:rPr>
          <w:rFonts w:ascii="Times New Roman" w:eastAsia="Times New Roman" w:hAnsi="Times New Roman" w:cs="Times New Roman"/>
          <w:sz w:val="28"/>
          <w:szCs w:val="28"/>
          <w:lang w:eastAsia="ru-RU"/>
        </w:rPr>
      </w:pPr>
    </w:p>
    <w:p w:rsidR="00A9502E" w:rsidRPr="00A9502E" w:rsidRDefault="00A9502E" w:rsidP="00A9502E">
      <w:pPr>
        <w:spacing w:after="0" w:line="240" w:lineRule="auto"/>
        <w:rPr>
          <w:rFonts w:ascii="Times New Roman" w:eastAsia="Times New Roman" w:hAnsi="Times New Roman" w:cs="Times New Roman"/>
          <w:sz w:val="24"/>
          <w:szCs w:val="24"/>
          <w:lang w:eastAsia="uk-UA"/>
        </w:rPr>
      </w:pPr>
    </w:p>
    <w:p w:rsidR="00A9502E" w:rsidRPr="00A9502E" w:rsidRDefault="00A9502E" w:rsidP="00A9502E">
      <w:pPr>
        <w:spacing w:after="0" w:line="360" w:lineRule="auto"/>
        <w:rPr>
          <w:rFonts w:ascii="Times New Roman" w:eastAsia="Times New Roman" w:hAnsi="Times New Roman" w:cs="Times New Roman"/>
          <w:sz w:val="28"/>
          <w:szCs w:val="28"/>
          <w:lang w:eastAsia="ru-RU"/>
        </w:rPr>
      </w:pPr>
    </w:p>
    <w:p w:rsidR="00A9502E" w:rsidRPr="00A9502E" w:rsidRDefault="00A9502E" w:rsidP="00A9502E">
      <w:pPr>
        <w:spacing w:after="0" w:line="240" w:lineRule="auto"/>
        <w:rPr>
          <w:rFonts w:ascii="Times New Roman" w:eastAsia="Times New Roman" w:hAnsi="Times New Roman" w:cs="Times New Roman"/>
          <w:sz w:val="24"/>
          <w:szCs w:val="24"/>
          <w:lang w:eastAsia="uk-UA"/>
        </w:rPr>
      </w:pPr>
    </w:p>
    <w:p w:rsidR="00A9502E" w:rsidRPr="00A9502E" w:rsidRDefault="00A9502E" w:rsidP="00A9502E">
      <w:pPr>
        <w:spacing w:after="0" w:line="360" w:lineRule="auto"/>
        <w:jc w:val="right"/>
        <w:rPr>
          <w:rFonts w:ascii="Times New Roman" w:eastAsia="Times New Roman" w:hAnsi="Times New Roman" w:cs="Times New Roman"/>
          <w:sz w:val="28"/>
          <w:szCs w:val="28"/>
          <w:lang w:eastAsia="ru-RU"/>
        </w:rPr>
      </w:pPr>
      <w:r w:rsidRPr="00A9502E">
        <w:rPr>
          <w:rFonts w:ascii="Times New Roman" w:eastAsia="Times New Roman" w:hAnsi="Times New Roman" w:cs="Times New Roman"/>
          <w:sz w:val="28"/>
          <w:szCs w:val="28"/>
          <w:lang w:eastAsia="ru-RU"/>
        </w:rPr>
        <w:t>Додаток 1</w:t>
      </w:r>
      <w:r w:rsidR="00B100C8">
        <w:rPr>
          <w:rFonts w:ascii="Times New Roman" w:eastAsia="Times New Roman" w:hAnsi="Times New Roman" w:cs="Times New Roman"/>
          <w:sz w:val="28"/>
          <w:szCs w:val="28"/>
          <w:lang w:eastAsia="ru-RU"/>
        </w:rPr>
        <w:t>0</w:t>
      </w:r>
      <w:r w:rsidRPr="00A9502E">
        <w:rPr>
          <w:rFonts w:ascii="Times New Roman" w:eastAsia="Times New Roman" w:hAnsi="Times New Roman" w:cs="Times New Roman"/>
          <w:sz w:val="28"/>
          <w:szCs w:val="28"/>
          <w:lang w:eastAsia="ru-RU"/>
        </w:rPr>
        <w:t xml:space="preserve"> до Розділа </w:t>
      </w:r>
      <w:r w:rsidR="00B100C8">
        <w:rPr>
          <w:rFonts w:ascii="Times New Roman" w:eastAsia="Times New Roman" w:hAnsi="Times New Roman" w:cs="Times New Roman"/>
          <w:sz w:val="28"/>
          <w:szCs w:val="28"/>
          <w:lang w:eastAsia="ru-RU"/>
        </w:rPr>
        <w:t>3.2</w:t>
      </w:r>
      <w:r w:rsidRPr="00A9502E">
        <w:rPr>
          <w:rFonts w:ascii="Times New Roman" w:eastAsia="Times New Roman" w:hAnsi="Times New Roman" w:cs="Times New Roman"/>
          <w:sz w:val="28"/>
          <w:szCs w:val="28"/>
          <w:lang w:eastAsia="ru-RU"/>
        </w:rPr>
        <w:t>.</w:t>
      </w:r>
    </w:p>
    <w:p w:rsidR="00A9502E" w:rsidRPr="00A9502E" w:rsidRDefault="00A9502E" w:rsidP="00A9502E">
      <w:pPr>
        <w:spacing w:before="100" w:beforeAutospacing="1" w:after="100" w:afterAutospacing="1" w:line="240" w:lineRule="auto"/>
        <w:outlineLvl w:val="1"/>
        <w:rPr>
          <w:rFonts w:ascii="Times New Roman" w:eastAsia="Times New Roman" w:hAnsi="Times New Roman" w:cs="Times New Roman"/>
          <w:b/>
          <w:bCs/>
          <w:sz w:val="28"/>
          <w:szCs w:val="28"/>
          <w:lang w:eastAsia="uk-UA"/>
        </w:rPr>
      </w:pPr>
      <w:r w:rsidRPr="00A9502E">
        <w:rPr>
          <w:rFonts w:ascii="Times New Roman" w:eastAsia="Times New Roman" w:hAnsi="Times New Roman" w:cs="Times New Roman"/>
          <w:b/>
          <w:bCs/>
          <w:sz w:val="28"/>
          <w:szCs w:val="28"/>
          <w:lang w:eastAsia="uk-UA"/>
        </w:rPr>
        <w:t>Графік. Тематика сімейних конфліктів</w:t>
      </w:r>
    </w:p>
    <w:p w:rsidR="00A9502E" w:rsidRPr="00A9502E" w:rsidRDefault="00A9502E" w:rsidP="00A9502E">
      <w:pPr>
        <w:spacing w:before="100" w:beforeAutospacing="1" w:after="100" w:afterAutospacing="1" w:line="240" w:lineRule="auto"/>
        <w:outlineLvl w:val="1"/>
        <w:rPr>
          <w:rFonts w:ascii="Times New Roman" w:eastAsia="Times New Roman" w:hAnsi="Times New Roman" w:cs="Times New Roman"/>
          <w:b/>
          <w:bCs/>
          <w:sz w:val="36"/>
          <w:szCs w:val="36"/>
          <w:lang w:eastAsia="uk-UA"/>
        </w:rPr>
      </w:pPr>
      <w:r w:rsidRPr="00A9502E">
        <w:rPr>
          <w:rFonts w:ascii="Calibri" w:eastAsia="Calibri" w:hAnsi="Calibri" w:cs="Times New Roman"/>
          <w:noProof/>
          <w:lang w:eastAsia="uk-UA"/>
        </w:rPr>
        <w:drawing>
          <wp:inline distT="0" distB="0" distL="0" distR="0" wp14:anchorId="4EC3DB19" wp14:editId="4AB91FD4">
            <wp:extent cx="4960620" cy="3307080"/>
            <wp:effectExtent l="0" t="0" r="0" b="7620"/>
            <wp:docPr id="2" name="Рисунок 2" descr="C:\Users\User\Desktop\Психология 2024\3 семестр 2025\Переддипломна пр-ка\Презентація\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User\Desktop\Психология 2024\3 семестр 2025\Переддипломна пр-ка\Презентація\1.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966093" cy="3310729"/>
                    </a:xfrm>
                    <a:prstGeom prst="rect">
                      <a:avLst/>
                    </a:prstGeom>
                    <a:noFill/>
                    <a:ln>
                      <a:noFill/>
                    </a:ln>
                  </pic:spPr>
                </pic:pic>
              </a:graphicData>
            </a:graphic>
          </wp:inline>
        </w:drawing>
      </w:r>
    </w:p>
    <w:p w:rsidR="00A9502E" w:rsidRPr="00A9502E" w:rsidRDefault="00A9502E" w:rsidP="00A9502E">
      <w:pPr>
        <w:widowControl w:val="0"/>
        <w:spacing w:after="0" w:line="360" w:lineRule="auto"/>
        <w:ind w:firstLine="708"/>
        <w:jc w:val="both"/>
        <w:rPr>
          <w:rFonts w:ascii="Times New Roman" w:eastAsia="Times New Roman" w:hAnsi="Times New Roman" w:cs="Times New Roman"/>
          <w:color w:val="000000"/>
          <w:sz w:val="28"/>
          <w:szCs w:val="28"/>
          <w:lang w:eastAsia="uk-UA" w:bidi="uk-UA"/>
        </w:rPr>
      </w:pPr>
      <w:r w:rsidRPr="00A9502E">
        <w:rPr>
          <w:rFonts w:ascii="Times New Roman" w:eastAsia="Times New Roman" w:hAnsi="Times New Roman" w:cs="Times New Roman"/>
          <w:color w:val="000000"/>
          <w:sz w:val="28"/>
          <w:szCs w:val="28"/>
          <w:lang w:eastAsia="uk-UA" w:bidi="uk-UA"/>
        </w:rPr>
        <w:t>Найбільш поширені конфлікти виникають через побутові та фінансові проблеми, що вимагає особливої уваги до управління побутовими та економічними аспектами сімейного життя.</w:t>
      </w:r>
    </w:p>
    <w:p w:rsidR="00796421" w:rsidRPr="00A9502E" w:rsidRDefault="00796421" w:rsidP="00796421">
      <w:pPr>
        <w:widowControl w:val="0"/>
        <w:spacing w:after="0" w:line="240" w:lineRule="auto"/>
        <w:rPr>
          <w:rFonts w:ascii="Arial Unicode MS" w:eastAsia="Arial Unicode MS" w:hAnsi="Arial Unicode MS" w:cs="Arial Unicode MS"/>
          <w:color w:val="000000"/>
          <w:sz w:val="24"/>
          <w:szCs w:val="24"/>
          <w:lang w:eastAsia="uk-UA" w:bidi="uk-UA"/>
        </w:rPr>
      </w:pPr>
    </w:p>
    <w:p w:rsidR="00A9502E" w:rsidRPr="00A9502E" w:rsidRDefault="00A9502E" w:rsidP="00A9502E">
      <w:pPr>
        <w:spacing w:before="100" w:beforeAutospacing="1" w:after="100" w:afterAutospacing="1" w:line="240" w:lineRule="auto"/>
        <w:outlineLvl w:val="2"/>
        <w:rPr>
          <w:rFonts w:ascii="Times New Roman" w:eastAsia="Times New Roman" w:hAnsi="Times New Roman" w:cs="Times New Roman"/>
          <w:b/>
          <w:bCs/>
          <w:sz w:val="27"/>
          <w:szCs w:val="27"/>
          <w:lang w:eastAsia="uk-UA"/>
        </w:rPr>
      </w:pPr>
    </w:p>
    <w:p w:rsidR="00A9502E" w:rsidRPr="00A9502E" w:rsidRDefault="00A9502E" w:rsidP="00A9502E">
      <w:pPr>
        <w:spacing w:before="100" w:beforeAutospacing="1" w:after="100" w:afterAutospacing="1" w:line="240" w:lineRule="auto"/>
        <w:outlineLvl w:val="2"/>
        <w:rPr>
          <w:rFonts w:ascii="Times New Roman" w:eastAsia="Times New Roman" w:hAnsi="Times New Roman" w:cs="Times New Roman"/>
          <w:b/>
          <w:bCs/>
          <w:sz w:val="27"/>
          <w:szCs w:val="27"/>
          <w:lang w:eastAsia="uk-UA"/>
        </w:rPr>
      </w:pPr>
    </w:p>
    <w:p w:rsidR="00A9502E" w:rsidRPr="00A9502E" w:rsidRDefault="00A9502E" w:rsidP="00A9502E">
      <w:pPr>
        <w:spacing w:before="100" w:beforeAutospacing="1" w:after="100" w:afterAutospacing="1" w:line="240" w:lineRule="auto"/>
        <w:outlineLvl w:val="2"/>
        <w:rPr>
          <w:rFonts w:ascii="Times New Roman" w:eastAsia="Times New Roman" w:hAnsi="Times New Roman" w:cs="Times New Roman"/>
          <w:b/>
          <w:bCs/>
          <w:sz w:val="27"/>
          <w:szCs w:val="27"/>
          <w:lang w:eastAsia="uk-UA"/>
        </w:rPr>
      </w:pPr>
    </w:p>
    <w:p w:rsidR="00A9502E" w:rsidRPr="00A9502E" w:rsidRDefault="00A9502E" w:rsidP="00A9502E">
      <w:pPr>
        <w:spacing w:before="100" w:beforeAutospacing="1" w:after="100" w:afterAutospacing="1" w:line="240" w:lineRule="auto"/>
        <w:outlineLvl w:val="2"/>
        <w:rPr>
          <w:rFonts w:ascii="Times New Roman" w:eastAsia="Times New Roman" w:hAnsi="Times New Roman" w:cs="Times New Roman"/>
          <w:b/>
          <w:bCs/>
          <w:sz w:val="27"/>
          <w:szCs w:val="27"/>
          <w:lang w:eastAsia="uk-UA"/>
        </w:rPr>
      </w:pPr>
    </w:p>
    <w:p w:rsidR="00A9502E" w:rsidRPr="00A9502E" w:rsidRDefault="00A9502E" w:rsidP="00A9502E">
      <w:pPr>
        <w:spacing w:before="100" w:beforeAutospacing="1" w:after="100" w:afterAutospacing="1" w:line="240" w:lineRule="auto"/>
        <w:outlineLvl w:val="2"/>
        <w:rPr>
          <w:rFonts w:ascii="Times New Roman" w:eastAsia="Times New Roman" w:hAnsi="Times New Roman" w:cs="Times New Roman"/>
          <w:b/>
          <w:bCs/>
          <w:sz w:val="27"/>
          <w:szCs w:val="27"/>
          <w:lang w:eastAsia="uk-UA"/>
        </w:rPr>
      </w:pPr>
    </w:p>
    <w:p w:rsidR="00A9502E" w:rsidRDefault="00A9502E" w:rsidP="00A9502E">
      <w:pPr>
        <w:spacing w:before="100" w:beforeAutospacing="1" w:after="100" w:afterAutospacing="1" w:line="240" w:lineRule="auto"/>
        <w:outlineLvl w:val="2"/>
        <w:rPr>
          <w:rFonts w:ascii="Times New Roman" w:eastAsia="Times New Roman" w:hAnsi="Times New Roman" w:cs="Times New Roman"/>
          <w:b/>
          <w:bCs/>
          <w:sz w:val="27"/>
          <w:szCs w:val="27"/>
          <w:lang w:eastAsia="uk-UA"/>
        </w:rPr>
      </w:pPr>
    </w:p>
    <w:p w:rsidR="007E1381" w:rsidRDefault="007E1381" w:rsidP="00A9502E">
      <w:pPr>
        <w:spacing w:before="100" w:beforeAutospacing="1" w:after="100" w:afterAutospacing="1" w:line="240" w:lineRule="auto"/>
        <w:outlineLvl w:val="2"/>
        <w:rPr>
          <w:rFonts w:ascii="Times New Roman" w:eastAsia="Times New Roman" w:hAnsi="Times New Roman" w:cs="Times New Roman"/>
          <w:b/>
          <w:bCs/>
          <w:sz w:val="27"/>
          <w:szCs w:val="27"/>
          <w:lang w:eastAsia="uk-UA"/>
        </w:rPr>
      </w:pPr>
    </w:p>
    <w:p w:rsidR="007E1381" w:rsidRPr="00A9502E" w:rsidRDefault="007E1381" w:rsidP="00A9502E">
      <w:pPr>
        <w:spacing w:before="100" w:beforeAutospacing="1" w:after="100" w:afterAutospacing="1" w:line="240" w:lineRule="auto"/>
        <w:outlineLvl w:val="2"/>
        <w:rPr>
          <w:rFonts w:ascii="Times New Roman" w:eastAsia="Times New Roman" w:hAnsi="Times New Roman" w:cs="Times New Roman"/>
          <w:b/>
          <w:bCs/>
          <w:sz w:val="27"/>
          <w:szCs w:val="27"/>
          <w:lang w:eastAsia="uk-UA"/>
        </w:rPr>
      </w:pPr>
    </w:p>
    <w:p w:rsidR="00A9502E" w:rsidRPr="00A9502E" w:rsidRDefault="00A9502E" w:rsidP="00A9502E">
      <w:pPr>
        <w:spacing w:before="100" w:beforeAutospacing="1" w:after="100" w:afterAutospacing="1" w:line="240" w:lineRule="auto"/>
        <w:outlineLvl w:val="2"/>
        <w:rPr>
          <w:rFonts w:ascii="Times New Roman" w:eastAsia="Times New Roman" w:hAnsi="Times New Roman" w:cs="Times New Roman"/>
          <w:b/>
          <w:bCs/>
          <w:sz w:val="27"/>
          <w:szCs w:val="27"/>
          <w:lang w:eastAsia="uk-UA"/>
        </w:rPr>
      </w:pPr>
    </w:p>
    <w:p w:rsidR="00A9502E" w:rsidRPr="00A9502E" w:rsidRDefault="00A9502E" w:rsidP="00A9502E">
      <w:pPr>
        <w:spacing w:after="0" w:line="360" w:lineRule="auto"/>
        <w:jc w:val="right"/>
        <w:rPr>
          <w:rFonts w:ascii="Times New Roman" w:eastAsia="Times New Roman" w:hAnsi="Times New Roman" w:cs="Times New Roman"/>
          <w:sz w:val="28"/>
          <w:szCs w:val="28"/>
          <w:lang w:eastAsia="ru-RU"/>
        </w:rPr>
      </w:pPr>
      <w:r w:rsidRPr="00A9502E">
        <w:rPr>
          <w:rFonts w:ascii="Times New Roman" w:eastAsia="Times New Roman" w:hAnsi="Times New Roman" w:cs="Times New Roman"/>
          <w:sz w:val="28"/>
          <w:szCs w:val="28"/>
          <w:lang w:eastAsia="ru-RU"/>
        </w:rPr>
        <w:t xml:space="preserve">Додаток </w:t>
      </w:r>
      <w:r w:rsidR="00B100C8">
        <w:rPr>
          <w:rFonts w:ascii="Times New Roman" w:eastAsia="Times New Roman" w:hAnsi="Times New Roman" w:cs="Times New Roman"/>
          <w:sz w:val="28"/>
          <w:szCs w:val="28"/>
          <w:lang w:eastAsia="ru-RU"/>
        </w:rPr>
        <w:t>11</w:t>
      </w:r>
      <w:r w:rsidRPr="00A9502E">
        <w:rPr>
          <w:rFonts w:ascii="Times New Roman" w:eastAsia="Times New Roman" w:hAnsi="Times New Roman" w:cs="Times New Roman"/>
          <w:sz w:val="28"/>
          <w:szCs w:val="28"/>
          <w:lang w:eastAsia="ru-RU"/>
        </w:rPr>
        <w:t xml:space="preserve"> до Розділа </w:t>
      </w:r>
      <w:r w:rsidR="00B100C8">
        <w:rPr>
          <w:rFonts w:ascii="Times New Roman" w:eastAsia="Times New Roman" w:hAnsi="Times New Roman" w:cs="Times New Roman"/>
          <w:sz w:val="28"/>
          <w:szCs w:val="28"/>
          <w:lang w:eastAsia="ru-RU"/>
        </w:rPr>
        <w:t>3.2</w:t>
      </w:r>
      <w:r w:rsidRPr="00A9502E">
        <w:rPr>
          <w:rFonts w:ascii="Times New Roman" w:eastAsia="Times New Roman" w:hAnsi="Times New Roman" w:cs="Times New Roman"/>
          <w:sz w:val="28"/>
          <w:szCs w:val="28"/>
          <w:lang w:eastAsia="ru-RU"/>
        </w:rPr>
        <w:t>.</w:t>
      </w:r>
    </w:p>
    <w:p w:rsidR="00A9502E" w:rsidRPr="00A9502E" w:rsidRDefault="00A9502E" w:rsidP="00A9502E">
      <w:pPr>
        <w:spacing w:before="100" w:beforeAutospacing="1" w:after="100" w:afterAutospacing="1" w:line="240" w:lineRule="auto"/>
        <w:outlineLvl w:val="2"/>
        <w:rPr>
          <w:rFonts w:ascii="Times New Roman" w:eastAsia="Times New Roman" w:hAnsi="Times New Roman" w:cs="Times New Roman"/>
          <w:b/>
          <w:bCs/>
          <w:sz w:val="28"/>
          <w:szCs w:val="28"/>
          <w:lang w:eastAsia="uk-UA"/>
        </w:rPr>
      </w:pPr>
      <w:r w:rsidRPr="00A9502E">
        <w:rPr>
          <w:rFonts w:ascii="Times New Roman" w:eastAsia="Times New Roman" w:hAnsi="Times New Roman" w:cs="Times New Roman"/>
          <w:b/>
          <w:bCs/>
          <w:sz w:val="28"/>
          <w:szCs w:val="28"/>
          <w:lang w:eastAsia="uk-UA"/>
        </w:rPr>
        <w:t>Графік 2. Стиль поведінки у конфлікті</w:t>
      </w:r>
    </w:p>
    <w:p w:rsidR="00A9502E" w:rsidRPr="00A9502E" w:rsidRDefault="00A9502E" w:rsidP="00A9502E">
      <w:pPr>
        <w:spacing w:before="100" w:beforeAutospacing="1" w:after="100" w:afterAutospacing="1" w:line="240" w:lineRule="auto"/>
        <w:rPr>
          <w:rFonts w:ascii="Times New Roman" w:eastAsia="Times New Roman" w:hAnsi="Times New Roman" w:cs="Times New Roman"/>
          <w:sz w:val="24"/>
          <w:szCs w:val="24"/>
          <w:lang w:eastAsia="uk-UA"/>
        </w:rPr>
      </w:pP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7986"/>
        <w:gridCol w:w="1352"/>
      </w:tblGrid>
      <w:tr w:rsidR="00A9502E" w:rsidRPr="00A9502E" w:rsidTr="00116D5E">
        <w:trPr>
          <w:tblHeader/>
          <w:tblCellSpacing w:w="15" w:type="dxa"/>
        </w:trPr>
        <w:tc>
          <w:tcPr>
            <w:tcW w:w="0" w:type="auto"/>
            <w:vAlign w:val="center"/>
            <w:hideMark/>
          </w:tcPr>
          <w:p w:rsidR="00A9502E" w:rsidRPr="00A9502E" w:rsidRDefault="00A9502E" w:rsidP="00A9502E">
            <w:pPr>
              <w:spacing w:after="0" w:line="240" w:lineRule="auto"/>
              <w:jc w:val="center"/>
              <w:rPr>
                <w:rFonts w:ascii="Times New Roman" w:eastAsia="Times New Roman" w:hAnsi="Times New Roman" w:cs="Times New Roman"/>
                <w:b/>
                <w:bCs/>
                <w:sz w:val="24"/>
                <w:szCs w:val="24"/>
                <w:lang w:eastAsia="uk-UA"/>
              </w:rPr>
            </w:pPr>
            <w:r w:rsidRPr="00A9502E">
              <w:rPr>
                <w:rFonts w:ascii="Times New Roman" w:eastAsia="Times New Roman" w:hAnsi="Times New Roman" w:cs="Times New Roman"/>
                <w:b/>
                <w:bCs/>
                <w:noProof/>
                <w:sz w:val="24"/>
                <w:szCs w:val="24"/>
                <w:lang w:eastAsia="uk-UA"/>
              </w:rPr>
              <w:drawing>
                <wp:inline distT="0" distB="0" distL="0" distR="0" wp14:anchorId="3B06E860" wp14:editId="130D74FB">
                  <wp:extent cx="5705475" cy="3200400"/>
                  <wp:effectExtent l="0" t="0" r="9525" b="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c>
        <w:tc>
          <w:tcPr>
            <w:tcW w:w="0" w:type="auto"/>
            <w:vAlign w:val="center"/>
            <w:hideMark/>
          </w:tcPr>
          <w:p w:rsidR="00A9502E" w:rsidRPr="00A9502E" w:rsidRDefault="00A9502E" w:rsidP="00A9502E">
            <w:pPr>
              <w:spacing w:after="0" w:line="240" w:lineRule="auto"/>
              <w:jc w:val="center"/>
              <w:rPr>
                <w:rFonts w:ascii="Times New Roman" w:eastAsia="Times New Roman" w:hAnsi="Times New Roman" w:cs="Times New Roman"/>
                <w:b/>
                <w:bCs/>
                <w:sz w:val="24"/>
                <w:szCs w:val="24"/>
                <w:lang w:eastAsia="uk-UA"/>
              </w:rPr>
            </w:pPr>
            <w:r w:rsidRPr="00A9502E">
              <w:rPr>
                <w:rFonts w:ascii="Times New Roman" w:eastAsia="Times New Roman" w:hAnsi="Times New Roman" w:cs="Times New Roman"/>
                <w:b/>
                <w:bCs/>
                <w:sz w:val="24"/>
                <w:szCs w:val="24"/>
                <w:lang w:eastAsia="uk-UA"/>
              </w:rPr>
              <w:t>% респондентів</w:t>
            </w:r>
          </w:p>
        </w:tc>
      </w:tr>
      <w:tr w:rsidR="00A9502E" w:rsidRPr="00A9502E" w:rsidTr="00116D5E">
        <w:trPr>
          <w:tblCellSpacing w:w="15" w:type="dxa"/>
        </w:trPr>
        <w:tc>
          <w:tcPr>
            <w:tcW w:w="0" w:type="auto"/>
            <w:vAlign w:val="center"/>
            <w:hideMark/>
          </w:tcPr>
          <w:p w:rsidR="00A9502E" w:rsidRPr="00A9502E" w:rsidRDefault="00A9502E" w:rsidP="00A9502E">
            <w:pPr>
              <w:spacing w:after="0" w:line="240" w:lineRule="auto"/>
              <w:rPr>
                <w:rFonts w:ascii="Times New Roman" w:eastAsia="Times New Roman" w:hAnsi="Times New Roman" w:cs="Times New Roman"/>
                <w:sz w:val="24"/>
                <w:szCs w:val="24"/>
                <w:lang w:eastAsia="uk-UA"/>
              </w:rPr>
            </w:pPr>
            <w:r w:rsidRPr="00A9502E">
              <w:rPr>
                <w:rFonts w:ascii="Times New Roman" w:eastAsia="Times New Roman" w:hAnsi="Times New Roman" w:cs="Times New Roman"/>
                <w:sz w:val="24"/>
                <w:szCs w:val="24"/>
                <w:lang w:eastAsia="uk-UA"/>
              </w:rPr>
              <w:t>Суперництво</w:t>
            </w:r>
          </w:p>
        </w:tc>
        <w:tc>
          <w:tcPr>
            <w:tcW w:w="0" w:type="auto"/>
            <w:vAlign w:val="center"/>
            <w:hideMark/>
          </w:tcPr>
          <w:p w:rsidR="00A9502E" w:rsidRPr="00A9502E" w:rsidRDefault="00A9502E" w:rsidP="00A9502E">
            <w:pPr>
              <w:spacing w:after="0" w:line="240" w:lineRule="auto"/>
              <w:rPr>
                <w:rFonts w:ascii="Times New Roman" w:eastAsia="Times New Roman" w:hAnsi="Times New Roman" w:cs="Times New Roman"/>
                <w:sz w:val="24"/>
                <w:szCs w:val="24"/>
                <w:lang w:eastAsia="uk-UA"/>
              </w:rPr>
            </w:pPr>
            <w:r w:rsidRPr="00A9502E">
              <w:rPr>
                <w:rFonts w:ascii="Times New Roman" w:eastAsia="Times New Roman" w:hAnsi="Times New Roman" w:cs="Times New Roman"/>
                <w:sz w:val="24"/>
                <w:szCs w:val="24"/>
                <w:lang w:eastAsia="uk-UA"/>
              </w:rPr>
              <w:t>28%</w:t>
            </w:r>
          </w:p>
        </w:tc>
      </w:tr>
      <w:tr w:rsidR="00A9502E" w:rsidRPr="00A9502E" w:rsidTr="00116D5E">
        <w:trPr>
          <w:tblCellSpacing w:w="15" w:type="dxa"/>
        </w:trPr>
        <w:tc>
          <w:tcPr>
            <w:tcW w:w="0" w:type="auto"/>
            <w:vAlign w:val="center"/>
            <w:hideMark/>
          </w:tcPr>
          <w:p w:rsidR="00A9502E" w:rsidRPr="00A9502E" w:rsidRDefault="00A9502E" w:rsidP="00A9502E">
            <w:pPr>
              <w:spacing w:after="0" w:line="240" w:lineRule="auto"/>
              <w:rPr>
                <w:rFonts w:ascii="Times New Roman" w:eastAsia="Times New Roman" w:hAnsi="Times New Roman" w:cs="Times New Roman"/>
                <w:sz w:val="24"/>
                <w:szCs w:val="24"/>
                <w:lang w:eastAsia="uk-UA"/>
              </w:rPr>
            </w:pPr>
            <w:r w:rsidRPr="00A9502E">
              <w:rPr>
                <w:rFonts w:ascii="Times New Roman" w:eastAsia="Times New Roman" w:hAnsi="Times New Roman" w:cs="Times New Roman"/>
                <w:sz w:val="24"/>
                <w:szCs w:val="24"/>
                <w:lang w:eastAsia="uk-UA"/>
              </w:rPr>
              <w:t>Уникання</w:t>
            </w:r>
          </w:p>
        </w:tc>
        <w:tc>
          <w:tcPr>
            <w:tcW w:w="0" w:type="auto"/>
            <w:vAlign w:val="center"/>
            <w:hideMark/>
          </w:tcPr>
          <w:p w:rsidR="00A9502E" w:rsidRPr="00A9502E" w:rsidRDefault="00A9502E" w:rsidP="00A9502E">
            <w:pPr>
              <w:spacing w:after="0" w:line="240" w:lineRule="auto"/>
              <w:rPr>
                <w:rFonts w:ascii="Times New Roman" w:eastAsia="Times New Roman" w:hAnsi="Times New Roman" w:cs="Times New Roman"/>
                <w:sz w:val="24"/>
                <w:szCs w:val="24"/>
                <w:lang w:eastAsia="uk-UA"/>
              </w:rPr>
            </w:pPr>
            <w:r w:rsidRPr="00A9502E">
              <w:rPr>
                <w:rFonts w:ascii="Times New Roman" w:eastAsia="Times New Roman" w:hAnsi="Times New Roman" w:cs="Times New Roman"/>
                <w:sz w:val="24"/>
                <w:szCs w:val="24"/>
                <w:lang w:eastAsia="uk-UA"/>
              </w:rPr>
              <w:t>34%</w:t>
            </w:r>
          </w:p>
        </w:tc>
      </w:tr>
      <w:tr w:rsidR="00A9502E" w:rsidRPr="00A9502E" w:rsidTr="00116D5E">
        <w:trPr>
          <w:tblCellSpacing w:w="15" w:type="dxa"/>
        </w:trPr>
        <w:tc>
          <w:tcPr>
            <w:tcW w:w="0" w:type="auto"/>
            <w:vAlign w:val="center"/>
            <w:hideMark/>
          </w:tcPr>
          <w:p w:rsidR="00A9502E" w:rsidRPr="00A9502E" w:rsidRDefault="00A9502E" w:rsidP="00A9502E">
            <w:pPr>
              <w:spacing w:after="0" w:line="240" w:lineRule="auto"/>
              <w:rPr>
                <w:rFonts w:ascii="Times New Roman" w:eastAsia="Times New Roman" w:hAnsi="Times New Roman" w:cs="Times New Roman"/>
                <w:sz w:val="24"/>
                <w:szCs w:val="24"/>
                <w:lang w:eastAsia="uk-UA"/>
              </w:rPr>
            </w:pPr>
            <w:r w:rsidRPr="00A9502E">
              <w:rPr>
                <w:rFonts w:ascii="Times New Roman" w:eastAsia="Times New Roman" w:hAnsi="Times New Roman" w:cs="Times New Roman"/>
                <w:sz w:val="24"/>
                <w:szCs w:val="24"/>
                <w:lang w:eastAsia="uk-UA"/>
              </w:rPr>
              <w:t>Компроміс</w:t>
            </w:r>
          </w:p>
        </w:tc>
        <w:tc>
          <w:tcPr>
            <w:tcW w:w="0" w:type="auto"/>
            <w:vAlign w:val="center"/>
            <w:hideMark/>
          </w:tcPr>
          <w:p w:rsidR="00A9502E" w:rsidRPr="00A9502E" w:rsidRDefault="00A9502E" w:rsidP="00A9502E">
            <w:pPr>
              <w:spacing w:after="0" w:line="240" w:lineRule="auto"/>
              <w:rPr>
                <w:rFonts w:ascii="Times New Roman" w:eastAsia="Times New Roman" w:hAnsi="Times New Roman" w:cs="Times New Roman"/>
                <w:sz w:val="24"/>
                <w:szCs w:val="24"/>
                <w:lang w:eastAsia="uk-UA"/>
              </w:rPr>
            </w:pPr>
            <w:r w:rsidRPr="00A9502E">
              <w:rPr>
                <w:rFonts w:ascii="Times New Roman" w:eastAsia="Times New Roman" w:hAnsi="Times New Roman" w:cs="Times New Roman"/>
                <w:sz w:val="24"/>
                <w:szCs w:val="24"/>
                <w:lang w:eastAsia="uk-UA"/>
              </w:rPr>
              <w:t>25%</w:t>
            </w:r>
          </w:p>
        </w:tc>
      </w:tr>
      <w:tr w:rsidR="00A9502E" w:rsidRPr="00A9502E" w:rsidTr="00116D5E">
        <w:trPr>
          <w:tblCellSpacing w:w="15" w:type="dxa"/>
        </w:trPr>
        <w:tc>
          <w:tcPr>
            <w:tcW w:w="0" w:type="auto"/>
            <w:vAlign w:val="center"/>
            <w:hideMark/>
          </w:tcPr>
          <w:p w:rsidR="00A9502E" w:rsidRPr="00A9502E" w:rsidRDefault="00A9502E" w:rsidP="00A9502E">
            <w:pPr>
              <w:spacing w:after="0" w:line="240" w:lineRule="auto"/>
              <w:rPr>
                <w:rFonts w:ascii="Times New Roman" w:eastAsia="Times New Roman" w:hAnsi="Times New Roman" w:cs="Times New Roman"/>
                <w:sz w:val="24"/>
                <w:szCs w:val="24"/>
                <w:lang w:eastAsia="uk-UA"/>
              </w:rPr>
            </w:pPr>
            <w:r w:rsidRPr="00A9502E">
              <w:rPr>
                <w:rFonts w:ascii="Times New Roman" w:eastAsia="Times New Roman" w:hAnsi="Times New Roman" w:cs="Times New Roman"/>
                <w:sz w:val="24"/>
                <w:szCs w:val="24"/>
                <w:lang w:eastAsia="uk-UA"/>
              </w:rPr>
              <w:t>Співпраця</w:t>
            </w:r>
          </w:p>
        </w:tc>
        <w:tc>
          <w:tcPr>
            <w:tcW w:w="0" w:type="auto"/>
            <w:vAlign w:val="center"/>
            <w:hideMark/>
          </w:tcPr>
          <w:p w:rsidR="00A9502E" w:rsidRPr="00A9502E" w:rsidRDefault="00A9502E" w:rsidP="00A9502E">
            <w:pPr>
              <w:spacing w:after="0" w:line="240" w:lineRule="auto"/>
              <w:rPr>
                <w:rFonts w:ascii="Times New Roman" w:eastAsia="Times New Roman" w:hAnsi="Times New Roman" w:cs="Times New Roman"/>
                <w:sz w:val="24"/>
                <w:szCs w:val="24"/>
                <w:lang w:eastAsia="uk-UA"/>
              </w:rPr>
            </w:pPr>
            <w:r w:rsidRPr="00A9502E">
              <w:rPr>
                <w:rFonts w:ascii="Times New Roman" w:eastAsia="Times New Roman" w:hAnsi="Times New Roman" w:cs="Times New Roman"/>
                <w:sz w:val="24"/>
                <w:szCs w:val="24"/>
                <w:lang w:eastAsia="uk-UA"/>
              </w:rPr>
              <w:t>13%</w:t>
            </w:r>
          </w:p>
        </w:tc>
      </w:tr>
    </w:tbl>
    <w:p w:rsidR="00B100C8" w:rsidRDefault="00B100C8" w:rsidP="00913DEC">
      <w:pPr>
        <w:spacing w:after="0" w:line="360" w:lineRule="auto"/>
        <w:rPr>
          <w:rFonts w:ascii="Times New Roman" w:eastAsia="Times New Roman" w:hAnsi="Times New Roman" w:cs="Times New Roman"/>
          <w:i/>
          <w:iCs/>
          <w:sz w:val="28"/>
          <w:szCs w:val="28"/>
          <w:lang w:eastAsia="uk-UA"/>
        </w:rPr>
      </w:pPr>
    </w:p>
    <w:p w:rsidR="00A9502E" w:rsidRPr="00913DEC" w:rsidRDefault="00A9502E" w:rsidP="00913DEC">
      <w:pPr>
        <w:spacing w:after="0" w:line="36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i/>
          <w:iCs/>
          <w:sz w:val="28"/>
          <w:szCs w:val="28"/>
          <w:lang w:eastAsia="uk-UA"/>
        </w:rPr>
        <w:t>Опис графіка:</w:t>
      </w:r>
      <w:r w:rsidRPr="00913DEC">
        <w:rPr>
          <w:rFonts w:ascii="Times New Roman" w:eastAsia="Times New Roman" w:hAnsi="Times New Roman" w:cs="Times New Roman"/>
          <w:sz w:val="28"/>
          <w:szCs w:val="28"/>
          <w:lang w:eastAsia="uk-UA"/>
        </w:rPr>
        <w:t xml:space="preserve"> Кругова діаграма демонструє, що найпоширенішим стилем є уникання та суперництво, тоді як співпраця зустрічається рідко, що свідчить про низький рівень конструктивної взаємодії в конфліктних ситуаціях.</w:t>
      </w:r>
    </w:p>
    <w:p w:rsidR="00A9502E" w:rsidRPr="00A9502E" w:rsidRDefault="00A9502E" w:rsidP="00A9502E">
      <w:pPr>
        <w:spacing w:after="0" w:line="240" w:lineRule="auto"/>
        <w:rPr>
          <w:rFonts w:ascii="Times New Roman" w:eastAsia="Times New Roman" w:hAnsi="Times New Roman" w:cs="Times New Roman"/>
          <w:sz w:val="24"/>
          <w:szCs w:val="24"/>
          <w:lang w:eastAsia="uk-UA"/>
        </w:rPr>
      </w:pPr>
    </w:p>
    <w:p w:rsidR="00A9502E" w:rsidRDefault="00A9502E" w:rsidP="00A9502E">
      <w:pPr>
        <w:spacing w:after="0" w:line="240" w:lineRule="auto"/>
        <w:rPr>
          <w:rFonts w:ascii="Times New Roman" w:eastAsia="Times New Roman" w:hAnsi="Times New Roman" w:cs="Times New Roman"/>
          <w:sz w:val="24"/>
          <w:szCs w:val="24"/>
          <w:lang w:eastAsia="uk-UA"/>
        </w:rPr>
      </w:pPr>
    </w:p>
    <w:p w:rsidR="008B45B4" w:rsidRDefault="008B45B4" w:rsidP="00A9502E">
      <w:pPr>
        <w:spacing w:after="0" w:line="240" w:lineRule="auto"/>
        <w:rPr>
          <w:rFonts w:ascii="Times New Roman" w:eastAsia="Times New Roman" w:hAnsi="Times New Roman" w:cs="Times New Roman"/>
          <w:sz w:val="24"/>
          <w:szCs w:val="24"/>
          <w:lang w:eastAsia="uk-UA"/>
        </w:rPr>
      </w:pPr>
    </w:p>
    <w:p w:rsidR="008B45B4" w:rsidRDefault="008B45B4" w:rsidP="00A9502E">
      <w:pPr>
        <w:spacing w:after="0" w:line="240" w:lineRule="auto"/>
        <w:rPr>
          <w:rFonts w:ascii="Times New Roman" w:eastAsia="Times New Roman" w:hAnsi="Times New Roman" w:cs="Times New Roman"/>
          <w:sz w:val="24"/>
          <w:szCs w:val="24"/>
          <w:lang w:eastAsia="uk-UA"/>
        </w:rPr>
      </w:pPr>
    </w:p>
    <w:p w:rsidR="008B45B4" w:rsidRDefault="008B45B4" w:rsidP="00A9502E">
      <w:pPr>
        <w:spacing w:after="0" w:line="240" w:lineRule="auto"/>
        <w:rPr>
          <w:rFonts w:ascii="Times New Roman" w:eastAsia="Times New Roman" w:hAnsi="Times New Roman" w:cs="Times New Roman"/>
          <w:sz w:val="24"/>
          <w:szCs w:val="24"/>
          <w:lang w:eastAsia="uk-UA"/>
        </w:rPr>
      </w:pPr>
    </w:p>
    <w:p w:rsidR="008B45B4" w:rsidRDefault="008B45B4" w:rsidP="00A9502E">
      <w:pPr>
        <w:spacing w:after="0" w:line="240" w:lineRule="auto"/>
        <w:rPr>
          <w:rFonts w:ascii="Times New Roman" w:eastAsia="Times New Roman" w:hAnsi="Times New Roman" w:cs="Times New Roman"/>
          <w:sz w:val="24"/>
          <w:szCs w:val="24"/>
          <w:lang w:eastAsia="uk-UA"/>
        </w:rPr>
      </w:pPr>
    </w:p>
    <w:p w:rsidR="008B45B4" w:rsidRDefault="008B45B4" w:rsidP="00A9502E">
      <w:pPr>
        <w:spacing w:after="0" w:line="240" w:lineRule="auto"/>
        <w:rPr>
          <w:rFonts w:ascii="Times New Roman" w:eastAsia="Times New Roman" w:hAnsi="Times New Roman" w:cs="Times New Roman"/>
          <w:sz w:val="24"/>
          <w:szCs w:val="24"/>
          <w:lang w:eastAsia="uk-UA"/>
        </w:rPr>
      </w:pPr>
    </w:p>
    <w:p w:rsidR="008B45B4" w:rsidRDefault="008B45B4" w:rsidP="00A9502E">
      <w:pPr>
        <w:spacing w:after="0" w:line="240" w:lineRule="auto"/>
        <w:rPr>
          <w:rFonts w:ascii="Times New Roman" w:eastAsia="Times New Roman" w:hAnsi="Times New Roman" w:cs="Times New Roman"/>
          <w:sz w:val="24"/>
          <w:szCs w:val="24"/>
          <w:lang w:eastAsia="uk-UA"/>
        </w:rPr>
      </w:pPr>
    </w:p>
    <w:p w:rsidR="008B45B4" w:rsidRDefault="008B45B4" w:rsidP="00A9502E">
      <w:pPr>
        <w:spacing w:after="0" w:line="240" w:lineRule="auto"/>
        <w:rPr>
          <w:rFonts w:ascii="Times New Roman" w:eastAsia="Times New Roman" w:hAnsi="Times New Roman" w:cs="Times New Roman"/>
          <w:sz w:val="24"/>
          <w:szCs w:val="24"/>
          <w:lang w:eastAsia="uk-UA"/>
        </w:rPr>
      </w:pPr>
    </w:p>
    <w:p w:rsidR="008B45B4" w:rsidRDefault="008B45B4" w:rsidP="00A9502E">
      <w:pPr>
        <w:spacing w:after="0" w:line="240" w:lineRule="auto"/>
        <w:rPr>
          <w:rFonts w:ascii="Times New Roman" w:eastAsia="Times New Roman" w:hAnsi="Times New Roman" w:cs="Times New Roman"/>
          <w:sz w:val="24"/>
          <w:szCs w:val="24"/>
          <w:lang w:eastAsia="uk-UA"/>
        </w:rPr>
      </w:pPr>
    </w:p>
    <w:p w:rsidR="008B45B4" w:rsidRPr="00A9502E" w:rsidRDefault="008B45B4" w:rsidP="00A9502E">
      <w:pPr>
        <w:spacing w:after="0" w:line="240" w:lineRule="auto"/>
        <w:rPr>
          <w:rFonts w:ascii="Times New Roman" w:eastAsia="Times New Roman" w:hAnsi="Times New Roman" w:cs="Times New Roman"/>
          <w:sz w:val="24"/>
          <w:szCs w:val="24"/>
          <w:lang w:eastAsia="uk-UA"/>
        </w:rPr>
      </w:pPr>
    </w:p>
    <w:p w:rsidR="00A9502E" w:rsidRPr="00A9502E" w:rsidRDefault="00A9502E" w:rsidP="00A9502E">
      <w:pPr>
        <w:spacing w:after="0" w:line="240" w:lineRule="auto"/>
        <w:rPr>
          <w:rFonts w:ascii="Times New Roman" w:eastAsia="Times New Roman" w:hAnsi="Times New Roman" w:cs="Times New Roman"/>
          <w:sz w:val="24"/>
          <w:szCs w:val="24"/>
          <w:lang w:eastAsia="uk-UA"/>
        </w:rPr>
      </w:pPr>
    </w:p>
    <w:p w:rsidR="008B45B4" w:rsidRPr="00A9502E" w:rsidRDefault="008B45B4" w:rsidP="008B45B4">
      <w:pPr>
        <w:widowControl w:val="0"/>
        <w:spacing w:after="0" w:line="240" w:lineRule="auto"/>
        <w:jc w:val="right"/>
        <w:rPr>
          <w:rFonts w:ascii="Times New Roman" w:eastAsia="Arial Unicode MS" w:hAnsi="Times New Roman" w:cs="Times New Roman"/>
          <w:color w:val="000000"/>
          <w:sz w:val="24"/>
          <w:szCs w:val="24"/>
          <w:lang w:eastAsia="uk-UA" w:bidi="uk-UA"/>
        </w:rPr>
      </w:pPr>
      <w:r w:rsidRPr="00A9502E">
        <w:rPr>
          <w:rFonts w:ascii="Times New Roman" w:eastAsia="Arial Unicode MS" w:hAnsi="Times New Roman" w:cs="Times New Roman"/>
          <w:color w:val="000000"/>
          <w:sz w:val="24"/>
          <w:szCs w:val="24"/>
          <w:lang w:eastAsia="uk-UA" w:bidi="uk-UA"/>
        </w:rPr>
        <w:lastRenderedPageBreak/>
        <w:t>Додаток №</w:t>
      </w:r>
      <w:r>
        <w:rPr>
          <w:rFonts w:ascii="Times New Roman" w:eastAsia="Arial Unicode MS" w:hAnsi="Times New Roman" w:cs="Times New Roman"/>
          <w:color w:val="000000"/>
          <w:sz w:val="24"/>
          <w:szCs w:val="24"/>
          <w:lang w:eastAsia="uk-UA" w:bidi="uk-UA"/>
        </w:rPr>
        <w:t>12</w:t>
      </w:r>
      <w:r w:rsidRPr="00A9502E">
        <w:rPr>
          <w:rFonts w:ascii="Times New Roman" w:eastAsia="Arial Unicode MS" w:hAnsi="Times New Roman" w:cs="Times New Roman"/>
          <w:color w:val="000000"/>
          <w:sz w:val="24"/>
          <w:szCs w:val="24"/>
          <w:lang w:eastAsia="uk-UA" w:bidi="uk-UA"/>
        </w:rPr>
        <w:t xml:space="preserve"> до розділу </w:t>
      </w:r>
      <w:r>
        <w:rPr>
          <w:rFonts w:ascii="Times New Roman" w:eastAsia="Arial Unicode MS" w:hAnsi="Times New Roman" w:cs="Times New Roman"/>
          <w:color w:val="000000"/>
          <w:sz w:val="24"/>
          <w:szCs w:val="24"/>
          <w:lang w:eastAsia="uk-UA" w:bidi="uk-UA"/>
        </w:rPr>
        <w:t>3.3</w:t>
      </w:r>
    </w:p>
    <w:p w:rsidR="008B45B4" w:rsidRPr="00A9502E" w:rsidRDefault="008B45B4" w:rsidP="008B45B4">
      <w:pPr>
        <w:widowControl w:val="0"/>
        <w:spacing w:before="100" w:beforeAutospacing="1" w:after="100" w:afterAutospacing="1" w:line="240" w:lineRule="auto"/>
        <w:outlineLvl w:val="2"/>
        <w:rPr>
          <w:rFonts w:ascii="Times New Roman" w:eastAsia="Times New Roman" w:hAnsi="Times New Roman" w:cs="Times New Roman"/>
          <w:b/>
          <w:bCs/>
          <w:color w:val="000000"/>
          <w:sz w:val="27"/>
          <w:szCs w:val="27"/>
          <w:lang w:eastAsia="uk-UA" w:bidi="uk-UA"/>
        </w:rPr>
      </w:pPr>
      <w:r>
        <w:rPr>
          <w:rFonts w:ascii="Times New Roman" w:eastAsia="Times New Roman" w:hAnsi="Times New Roman" w:cs="Times New Roman"/>
          <w:b/>
          <w:bCs/>
          <w:color w:val="000000"/>
          <w:sz w:val="27"/>
          <w:szCs w:val="27"/>
          <w:lang w:eastAsia="uk-UA" w:bidi="uk-UA"/>
        </w:rPr>
        <w:t xml:space="preserve">Таблиця 12. </w:t>
      </w:r>
      <w:r w:rsidRPr="00A9502E">
        <w:rPr>
          <w:rFonts w:ascii="Times New Roman" w:eastAsia="Times New Roman" w:hAnsi="Times New Roman" w:cs="Times New Roman"/>
          <w:b/>
          <w:bCs/>
          <w:color w:val="000000"/>
          <w:sz w:val="27"/>
          <w:szCs w:val="27"/>
          <w:lang w:eastAsia="uk-UA" w:bidi="uk-UA"/>
        </w:rPr>
        <w:t>Особистісні психологічні фактори</w:t>
      </w: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3492"/>
        <w:gridCol w:w="5846"/>
      </w:tblGrid>
      <w:tr w:rsidR="008B45B4" w:rsidRPr="00913DEC" w:rsidTr="00780138">
        <w:trPr>
          <w:tblHeader/>
          <w:tblCellSpacing w:w="15" w:type="dxa"/>
        </w:trPr>
        <w:tc>
          <w:tcPr>
            <w:tcW w:w="0" w:type="auto"/>
            <w:vAlign w:val="center"/>
            <w:hideMark/>
          </w:tcPr>
          <w:p w:rsidR="008B45B4" w:rsidRPr="00913DEC" w:rsidRDefault="008B45B4" w:rsidP="00780138">
            <w:pPr>
              <w:widowControl w:val="0"/>
              <w:spacing w:after="0" w:line="240" w:lineRule="auto"/>
              <w:jc w:val="center"/>
              <w:rPr>
                <w:rFonts w:ascii="Times New Roman" w:eastAsia="Times New Roman" w:hAnsi="Times New Roman" w:cs="Times New Roman"/>
                <w:b/>
                <w:bCs/>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Психологічна характеристика</w:t>
            </w:r>
          </w:p>
        </w:tc>
        <w:tc>
          <w:tcPr>
            <w:tcW w:w="0" w:type="auto"/>
            <w:vAlign w:val="center"/>
            <w:hideMark/>
          </w:tcPr>
          <w:p w:rsidR="008B45B4" w:rsidRPr="00913DEC" w:rsidRDefault="008B45B4" w:rsidP="00780138">
            <w:pPr>
              <w:widowControl w:val="0"/>
              <w:spacing w:after="0" w:line="240" w:lineRule="auto"/>
              <w:jc w:val="center"/>
              <w:rPr>
                <w:rFonts w:ascii="Times New Roman" w:eastAsia="Times New Roman" w:hAnsi="Times New Roman" w:cs="Times New Roman"/>
                <w:b/>
                <w:bCs/>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Виявлені показники</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Рівень реактивної тривожності</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Високий – 38%</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Низька комунікативна толерантність</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46%</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Стиль поведінки у конфлікті</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Суперництво – 28%, Уникання – 34%, Компроміс – 25%, Співпраця – 13%</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Рівень задоволеності шлюбом</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Низький – 33%, Високий – 67%</w:t>
            </w:r>
          </w:p>
        </w:tc>
      </w:tr>
    </w:tbl>
    <w:p w:rsidR="008B45B4" w:rsidRDefault="008B45B4" w:rsidP="008B45B4">
      <w:pPr>
        <w:widowControl w:val="0"/>
        <w:spacing w:after="0" w:line="360" w:lineRule="auto"/>
        <w:rPr>
          <w:rFonts w:ascii="Times New Roman" w:eastAsia="Times New Roman" w:hAnsi="Times New Roman" w:cs="Times New Roman"/>
          <w:b/>
          <w:bCs/>
          <w:color w:val="000000"/>
          <w:sz w:val="28"/>
          <w:szCs w:val="28"/>
          <w:lang w:eastAsia="uk-UA" w:bidi="uk-UA"/>
        </w:rPr>
      </w:pPr>
    </w:p>
    <w:p w:rsidR="008B45B4" w:rsidRPr="00913DEC" w:rsidRDefault="008B45B4" w:rsidP="008B45B4">
      <w:pPr>
        <w:widowControl w:val="0"/>
        <w:spacing w:after="0" w:line="360" w:lineRule="auto"/>
        <w:ind w:firstLine="360"/>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Висновок:</w:t>
      </w:r>
      <w:r w:rsidRPr="00913DEC">
        <w:rPr>
          <w:rFonts w:ascii="Times New Roman" w:eastAsia="Times New Roman" w:hAnsi="Times New Roman" w:cs="Times New Roman"/>
          <w:color w:val="000000"/>
          <w:sz w:val="28"/>
          <w:szCs w:val="28"/>
          <w:lang w:eastAsia="uk-UA" w:bidi="uk-UA"/>
        </w:rPr>
        <w:t xml:space="preserve"> високий рівень тривожності та низька комунікативна толерантність сприяють конфліктності, а здатність до співпраці та компромісу зменшує її прояви.</w:t>
      </w:r>
    </w:p>
    <w:p w:rsidR="008B45B4" w:rsidRPr="00913DEC" w:rsidRDefault="008B45B4" w:rsidP="008B45B4">
      <w:pPr>
        <w:widowControl w:val="0"/>
        <w:spacing w:after="0" w:line="360" w:lineRule="auto"/>
        <w:ind w:firstLine="360"/>
        <w:outlineLvl w:val="2"/>
        <w:rPr>
          <w:rFonts w:ascii="Times New Roman" w:eastAsia="Times New Roman" w:hAnsi="Times New Roman" w:cs="Times New Roman"/>
          <w:b/>
          <w:bCs/>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Кореляційний аналіз</w:t>
      </w:r>
    </w:p>
    <w:p w:rsidR="008B45B4" w:rsidRPr="00913DEC" w:rsidRDefault="008B45B4" w:rsidP="006D1E3B">
      <w:pPr>
        <w:widowControl w:val="0"/>
        <w:numPr>
          <w:ilvl w:val="0"/>
          <w:numId w:val="8"/>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 xml:space="preserve">Виявлено </w:t>
      </w:r>
      <w:r w:rsidRPr="00913DEC">
        <w:rPr>
          <w:rFonts w:ascii="Times New Roman" w:eastAsia="Times New Roman" w:hAnsi="Times New Roman" w:cs="Times New Roman"/>
          <w:b/>
          <w:bCs/>
          <w:color w:val="000000"/>
          <w:sz w:val="28"/>
          <w:szCs w:val="28"/>
          <w:lang w:eastAsia="uk-UA" w:bidi="uk-UA"/>
        </w:rPr>
        <w:t>позитивний зв’язок</w:t>
      </w:r>
      <w:r w:rsidRPr="00913DEC">
        <w:rPr>
          <w:rFonts w:ascii="Times New Roman" w:eastAsia="Times New Roman" w:hAnsi="Times New Roman" w:cs="Times New Roman"/>
          <w:color w:val="000000"/>
          <w:sz w:val="28"/>
          <w:szCs w:val="28"/>
          <w:lang w:eastAsia="uk-UA" w:bidi="uk-UA"/>
        </w:rPr>
        <w:t xml:space="preserve"> між високим рівнем тривожності та частотою конфліктів (r=0,62).</w:t>
      </w:r>
    </w:p>
    <w:p w:rsidR="008B45B4" w:rsidRPr="00913DEC" w:rsidRDefault="008B45B4" w:rsidP="006D1E3B">
      <w:pPr>
        <w:widowControl w:val="0"/>
        <w:numPr>
          <w:ilvl w:val="0"/>
          <w:numId w:val="8"/>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Негативний зв’язок між задоволеністю шлюбом та частотою конфліктів (r=-0,58).</w:t>
      </w:r>
    </w:p>
    <w:p w:rsidR="008B45B4" w:rsidRPr="00913DEC" w:rsidRDefault="008B45B4" w:rsidP="006D1E3B">
      <w:pPr>
        <w:widowControl w:val="0"/>
        <w:numPr>
          <w:ilvl w:val="0"/>
          <w:numId w:val="8"/>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Стиль поведінки «суперництво» корелює з низьким рівнем комунікативної толерантності.</w:t>
      </w:r>
    </w:p>
    <w:p w:rsidR="008B45B4" w:rsidRDefault="008B45B4" w:rsidP="008B45B4">
      <w:pPr>
        <w:spacing w:after="0" w:line="240" w:lineRule="auto"/>
        <w:rPr>
          <w:rFonts w:ascii="Times New Roman" w:eastAsia="Times New Roman" w:hAnsi="Times New Roman" w:cs="Times New Roman"/>
          <w:sz w:val="24"/>
          <w:szCs w:val="24"/>
          <w:lang w:eastAsia="uk-UA"/>
        </w:rPr>
      </w:pPr>
    </w:p>
    <w:p w:rsidR="00A9502E" w:rsidRPr="00A9502E" w:rsidRDefault="00A9502E" w:rsidP="00A9502E">
      <w:pPr>
        <w:spacing w:after="0" w:line="240" w:lineRule="auto"/>
        <w:rPr>
          <w:rFonts w:ascii="Times New Roman" w:eastAsia="Times New Roman" w:hAnsi="Times New Roman" w:cs="Times New Roman"/>
          <w:sz w:val="24"/>
          <w:szCs w:val="24"/>
          <w:lang w:eastAsia="uk-UA"/>
        </w:rPr>
      </w:pPr>
    </w:p>
    <w:p w:rsidR="00A9502E" w:rsidRPr="00A9502E" w:rsidRDefault="00A9502E" w:rsidP="00A9502E">
      <w:pPr>
        <w:spacing w:after="0" w:line="240" w:lineRule="auto"/>
        <w:rPr>
          <w:rFonts w:ascii="Times New Roman" w:eastAsia="Times New Roman" w:hAnsi="Times New Roman" w:cs="Times New Roman"/>
          <w:sz w:val="24"/>
          <w:szCs w:val="24"/>
          <w:lang w:eastAsia="uk-UA"/>
        </w:rPr>
      </w:pPr>
    </w:p>
    <w:p w:rsidR="00A9502E" w:rsidRPr="00A9502E" w:rsidRDefault="00A9502E" w:rsidP="00A9502E">
      <w:pPr>
        <w:spacing w:after="0" w:line="240" w:lineRule="auto"/>
        <w:rPr>
          <w:rFonts w:ascii="Times New Roman" w:eastAsia="Times New Roman" w:hAnsi="Times New Roman" w:cs="Times New Roman"/>
          <w:sz w:val="24"/>
          <w:szCs w:val="24"/>
          <w:lang w:eastAsia="uk-UA"/>
        </w:rPr>
      </w:pPr>
    </w:p>
    <w:p w:rsidR="00A9502E" w:rsidRPr="00A9502E" w:rsidRDefault="00A9502E" w:rsidP="00A9502E">
      <w:pPr>
        <w:spacing w:after="0" w:line="240" w:lineRule="auto"/>
        <w:rPr>
          <w:rFonts w:ascii="Times New Roman" w:eastAsia="Times New Roman" w:hAnsi="Times New Roman" w:cs="Times New Roman"/>
          <w:sz w:val="24"/>
          <w:szCs w:val="24"/>
          <w:lang w:eastAsia="uk-UA"/>
        </w:rPr>
      </w:pPr>
    </w:p>
    <w:p w:rsidR="00A9502E" w:rsidRPr="00A9502E" w:rsidRDefault="00A9502E" w:rsidP="00A9502E">
      <w:pPr>
        <w:spacing w:after="0" w:line="240" w:lineRule="auto"/>
        <w:rPr>
          <w:rFonts w:ascii="Times New Roman" w:eastAsia="Times New Roman" w:hAnsi="Times New Roman" w:cs="Times New Roman"/>
          <w:sz w:val="24"/>
          <w:szCs w:val="24"/>
          <w:lang w:eastAsia="uk-UA"/>
        </w:rPr>
      </w:pPr>
    </w:p>
    <w:p w:rsidR="00A9502E" w:rsidRPr="00A9502E" w:rsidRDefault="00A9502E" w:rsidP="00A9502E">
      <w:pPr>
        <w:spacing w:after="0" w:line="240" w:lineRule="auto"/>
        <w:rPr>
          <w:rFonts w:ascii="Times New Roman" w:eastAsia="Times New Roman" w:hAnsi="Times New Roman" w:cs="Times New Roman"/>
          <w:sz w:val="24"/>
          <w:szCs w:val="24"/>
          <w:lang w:eastAsia="uk-UA"/>
        </w:rPr>
      </w:pPr>
    </w:p>
    <w:p w:rsidR="00A9502E" w:rsidRPr="00A9502E" w:rsidRDefault="00A9502E" w:rsidP="00A9502E">
      <w:pPr>
        <w:spacing w:after="0" w:line="240" w:lineRule="auto"/>
        <w:rPr>
          <w:rFonts w:ascii="Times New Roman" w:eastAsia="Times New Roman" w:hAnsi="Times New Roman" w:cs="Times New Roman"/>
          <w:sz w:val="24"/>
          <w:szCs w:val="24"/>
          <w:lang w:eastAsia="uk-UA"/>
        </w:rPr>
      </w:pPr>
    </w:p>
    <w:p w:rsidR="00A9502E" w:rsidRPr="00A9502E" w:rsidRDefault="00A9502E" w:rsidP="00A9502E">
      <w:pPr>
        <w:spacing w:after="0" w:line="240" w:lineRule="auto"/>
        <w:rPr>
          <w:rFonts w:ascii="Times New Roman" w:eastAsia="Times New Roman" w:hAnsi="Times New Roman" w:cs="Times New Roman"/>
          <w:sz w:val="24"/>
          <w:szCs w:val="24"/>
          <w:lang w:eastAsia="uk-UA"/>
        </w:rPr>
      </w:pPr>
    </w:p>
    <w:p w:rsidR="00A9502E" w:rsidRPr="00A9502E" w:rsidRDefault="00A9502E" w:rsidP="00A9502E">
      <w:pPr>
        <w:spacing w:after="0" w:line="240" w:lineRule="auto"/>
        <w:rPr>
          <w:rFonts w:ascii="Times New Roman" w:eastAsia="Times New Roman" w:hAnsi="Times New Roman" w:cs="Times New Roman"/>
          <w:sz w:val="24"/>
          <w:szCs w:val="24"/>
          <w:lang w:eastAsia="uk-UA"/>
        </w:rPr>
      </w:pPr>
    </w:p>
    <w:p w:rsidR="00A9502E" w:rsidRPr="00A9502E" w:rsidRDefault="00A9502E" w:rsidP="00A9502E">
      <w:pPr>
        <w:spacing w:after="0" w:line="240" w:lineRule="auto"/>
        <w:rPr>
          <w:rFonts w:ascii="Times New Roman" w:eastAsia="Times New Roman" w:hAnsi="Times New Roman" w:cs="Times New Roman"/>
          <w:sz w:val="24"/>
          <w:szCs w:val="24"/>
          <w:lang w:eastAsia="uk-UA"/>
        </w:rPr>
      </w:pPr>
    </w:p>
    <w:p w:rsidR="00A9502E" w:rsidRPr="00A9502E" w:rsidRDefault="00A9502E" w:rsidP="00A9502E">
      <w:pPr>
        <w:spacing w:after="0" w:line="240" w:lineRule="auto"/>
        <w:rPr>
          <w:rFonts w:ascii="Times New Roman" w:eastAsia="Times New Roman" w:hAnsi="Times New Roman" w:cs="Times New Roman"/>
          <w:sz w:val="24"/>
          <w:szCs w:val="24"/>
          <w:lang w:eastAsia="uk-UA"/>
        </w:rPr>
      </w:pPr>
    </w:p>
    <w:p w:rsidR="008B45B4" w:rsidRDefault="008B45B4" w:rsidP="00A9502E">
      <w:pPr>
        <w:widowControl w:val="0"/>
        <w:spacing w:after="0" w:line="240" w:lineRule="auto"/>
        <w:jc w:val="right"/>
        <w:rPr>
          <w:rFonts w:ascii="Times New Roman" w:eastAsia="Arial Unicode MS" w:hAnsi="Times New Roman" w:cs="Times New Roman"/>
          <w:color w:val="000000"/>
          <w:sz w:val="24"/>
          <w:szCs w:val="24"/>
          <w:lang w:eastAsia="uk-UA" w:bidi="uk-UA"/>
        </w:rPr>
      </w:pPr>
    </w:p>
    <w:p w:rsidR="008B45B4" w:rsidRDefault="008B45B4" w:rsidP="00A9502E">
      <w:pPr>
        <w:spacing w:after="0" w:line="240" w:lineRule="auto"/>
        <w:rPr>
          <w:rFonts w:ascii="Times New Roman" w:eastAsia="Times New Roman" w:hAnsi="Times New Roman" w:cs="Times New Roman"/>
          <w:sz w:val="24"/>
          <w:szCs w:val="24"/>
          <w:lang w:eastAsia="uk-UA"/>
        </w:rPr>
      </w:pPr>
    </w:p>
    <w:p w:rsidR="008B45B4" w:rsidRDefault="008B45B4" w:rsidP="00A9502E">
      <w:pPr>
        <w:spacing w:after="0" w:line="240" w:lineRule="auto"/>
        <w:rPr>
          <w:rFonts w:ascii="Times New Roman" w:eastAsia="Times New Roman" w:hAnsi="Times New Roman" w:cs="Times New Roman"/>
          <w:sz w:val="24"/>
          <w:szCs w:val="24"/>
          <w:lang w:eastAsia="uk-UA"/>
        </w:rPr>
      </w:pPr>
    </w:p>
    <w:p w:rsidR="00757FF1" w:rsidRDefault="00757FF1" w:rsidP="00A9502E">
      <w:pPr>
        <w:spacing w:after="0" w:line="240" w:lineRule="auto"/>
        <w:rPr>
          <w:rFonts w:ascii="Times New Roman" w:eastAsia="Times New Roman" w:hAnsi="Times New Roman" w:cs="Times New Roman"/>
          <w:sz w:val="24"/>
          <w:szCs w:val="24"/>
          <w:lang w:eastAsia="uk-UA"/>
        </w:rPr>
      </w:pPr>
    </w:p>
    <w:p w:rsidR="00757FF1" w:rsidRDefault="00757FF1" w:rsidP="00A9502E">
      <w:pPr>
        <w:spacing w:after="0" w:line="240" w:lineRule="auto"/>
        <w:rPr>
          <w:rFonts w:ascii="Times New Roman" w:eastAsia="Times New Roman" w:hAnsi="Times New Roman" w:cs="Times New Roman"/>
          <w:sz w:val="24"/>
          <w:szCs w:val="24"/>
          <w:lang w:eastAsia="uk-UA"/>
        </w:rPr>
      </w:pPr>
    </w:p>
    <w:p w:rsidR="00952ECA" w:rsidRPr="00D342D4" w:rsidRDefault="00952ECA" w:rsidP="00952ECA">
      <w:pPr>
        <w:widowControl w:val="0"/>
        <w:spacing w:after="0" w:line="240" w:lineRule="auto"/>
        <w:jc w:val="right"/>
        <w:rPr>
          <w:rFonts w:ascii="Times New Roman" w:eastAsia="Arial Unicode MS" w:hAnsi="Times New Roman" w:cs="Times New Roman"/>
          <w:color w:val="000000"/>
          <w:sz w:val="28"/>
          <w:szCs w:val="28"/>
          <w:lang w:eastAsia="uk-UA" w:bidi="uk-UA"/>
        </w:rPr>
      </w:pPr>
      <w:r w:rsidRPr="00D342D4">
        <w:rPr>
          <w:rFonts w:ascii="Times New Roman" w:eastAsia="Arial Unicode MS" w:hAnsi="Times New Roman" w:cs="Times New Roman"/>
          <w:color w:val="000000"/>
          <w:sz w:val="28"/>
          <w:szCs w:val="28"/>
          <w:lang w:eastAsia="uk-UA" w:bidi="uk-UA"/>
        </w:rPr>
        <w:t>Додаток №</w:t>
      </w:r>
      <w:r>
        <w:rPr>
          <w:rFonts w:ascii="Times New Roman" w:eastAsia="Arial Unicode MS" w:hAnsi="Times New Roman" w:cs="Times New Roman"/>
          <w:color w:val="000000"/>
          <w:sz w:val="28"/>
          <w:szCs w:val="28"/>
          <w:lang w:eastAsia="uk-UA" w:bidi="uk-UA"/>
        </w:rPr>
        <w:t>13</w:t>
      </w:r>
      <w:r w:rsidRPr="00D342D4">
        <w:rPr>
          <w:rFonts w:ascii="Times New Roman" w:eastAsia="Arial Unicode MS" w:hAnsi="Times New Roman" w:cs="Times New Roman"/>
          <w:color w:val="000000"/>
          <w:sz w:val="28"/>
          <w:szCs w:val="28"/>
          <w:lang w:eastAsia="uk-UA" w:bidi="uk-UA"/>
        </w:rPr>
        <w:t xml:space="preserve"> до розділу </w:t>
      </w:r>
      <w:r>
        <w:rPr>
          <w:rFonts w:ascii="Times New Roman" w:eastAsia="Arial Unicode MS" w:hAnsi="Times New Roman" w:cs="Times New Roman"/>
          <w:color w:val="000000"/>
          <w:sz w:val="28"/>
          <w:szCs w:val="28"/>
          <w:lang w:eastAsia="uk-UA" w:bidi="uk-UA"/>
        </w:rPr>
        <w:t>3.3.</w:t>
      </w:r>
    </w:p>
    <w:p w:rsidR="00952ECA" w:rsidRPr="00D342D4" w:rsidRDefault="00952ECA" w:rsidP="00952ECA">
      <w:pPr>
        <w:spacing w:after="0" w:line="240" w:lineRule="auto"/>
        <w:jc w:val="right"/>
        <w:rPr>
          <w:rFonts w:ascii="Times New Roman" w:eastAsia="Times New Roman" w:hAnsi="Times New Roman" w:cs="Times New Roman"/>
          <w:sz w:val="28"/>
          <w:szCs w:val="28"/>
          <w:lang w:eastAsia="uk-UA"/>
        </w:rPr>
      </w:pPr>
    </w:p>
    <w:p w:rsidR="00952ECA" w:rsidRPr="00D342D4" w:rsidRDefault="00952ECA" w:rsidP="00952ECA">
      <w:pPr>
        <w:spacing w:after="0" w:line="240" w:lineRule="auto"/>
        <w:rPr>
          <w:rFonts w:ascii="Times New Roman" w:eastAsia="Times New Roman" w:hAnsi="Times New Roman" w:cs="Times New Roman"/>
          <w:b/>
          <w:bCs/>
          <w:sz w:val="28"/>
          <w:szCs w:val="28"/>
          <w:lang w:eastAsia="uk-UA"/>
        </w:rPr>
      </w:pPr>
      <w:r w:rsidRPr="00D342D4">
        <w:rPr>
          <w:rFonts w:ascii="Times New Roman" w:eastAsia="Times New Roman" w:hAnsi="Times New Roman" w:cs="Times New Roman"/>
          <w:b/>
          <w:bCs/>
          <w:sz w:val="28"/>
          <w:szCs w:val="28"/>
          <w:lang w:eastAsia="uk-UA"/>
        </w:rPr>
        <w:t xml:space="preserve">Таблиця </w:t>
      </w:r>
      <w:r>
        <w:rPr>
          <w:rFonts w:ascii="Times New Roman" w:eastAsia="Times New Roman" w:hAnsi="Times New Roman" w:cs="Times New Roman"/>
          <w:b/>
          <w:bCs/>
          <w:sz w:val="28"/>
          <w:szCs w:val="28"/>
          <w:lang w:eastAsia="uk-UA"/>
        </w:rPr>
        <w:t>13</w:t>
      </w:r>
      <w:r w:rsidRPr="00D342D4">
        <w:rPr>
          <w:rFonts w:ascii="Times New Roman" w:eastAsia="Times New Roman" w:hAnsi="Times New Roman" w:cs="Times New Roman"/>
          <w:b/>
          <w:bCs/>
          <w:sz w:val="28"/>
          <w:szCs w:val="28"/>
          <w:lang w:eastAsia="uk-UA"/>
        </w:rPr>
        <w:t>. Порівняння частоти основних тематичних конфліктів (%)</w:t>
      </w: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3230"/>
        <w:gridCol w:w="3060"/>
        <w:gridCol w:w="3048"/>
      </w:tblGrid>
      <w:tr w:rsidR="00952ECA" w:rsidRPr="00913DEC" w:rsidTr="00780138">
        <w:trPr>
          <w:tblHeader/>
          <w:tblCellSpacing w:w="15" w:type="dxa"/>
        </w:trPr>
        <w:tc>
          <w:tcPr>
            <w:tcW w:w="0" w:type="auto"/>
            <w:vAlign w:val="center"/>
            <w:hideMark/>
          </w:tcPr>
          <w:p w:rsidR="00952ECA" w:rsidRPr="00913DEC" w:rsidRDefault="00952ECA" w:rsidP="00780138">
            <w:pPr>
              <w:spacing w:after="0" w:line="240" w:lineRule="auto"/>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Тематика конфліктів</w:t>
            </w:r>
          </w:p>
        </w:tc>
        <w:tc>
          <w:tcPr>
            <w:tcW w:w="0" w:type="auto"/>
            <w:vAlign w:val="center"/>
            <w:hideMark/>
          </w:tcPr>
          <w:p w:rsidR="00952ECA" w:rsidRPr="00913DEC" w:rsidRDefault="00952ECA" w:rsidP="00780138">
            <w:pPr>
              <w:spacing w:after="0" w:line="240" w:lineRule="auto"/>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Група 1: Низькоконфліктні</w:t>
            </w:r>
          </w:p>
        </w:tc>
        <w:tc>
          <w:tcPr>
            <w:tcW w:w="0" w:type="auto"/>
            <w:vAlign w:val="center"/>
            <w:hideMark/>
          </w:tcPr>
          <w:p w:rsidR="00952ECA" w:rsidRPr="00913DEC" w:rsidRDefault="00952ECA" w:rsidP="00780138">
            <w:pPr>
              <w:spacing w:after="0" w:line="240" w:lineRule="auto"/>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Група 2: Висококонфліктні</w:t>
            </w:r>
          </w:p>
        </w:tc>
      </w:tr>
      <w:tr w:rsidR="00952ECA" w:rsidRPr="00913DEC" w:rsidTr="00780138">
        <w:trPr>
          <w:tblCellSpacing w:w="15" w:type="dxa"/>
        </w:trPr>
        <w:tc>
          <w:tcPr>
            <w:tcW w:w="0" w:type="auto"/>
            <w:vAlign w:val="center"/>
            <w:hideMark/>
          </w:tcPr>
          <w:p w:rsidR="00952ECA" w:rsidRPr="00913DEC" w:rsidRDefault="00952ECA"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Побутові обов’язки</w:t>
            </w:r>
          </w:p>
        </w:tc>
        <w:tc>
          <w:tcPr>
            <w:tcW w:w="0" w:type="auto"/>
            <w:vAlign w:val="center"/>
            <w:hideMark/>
          </w:tcPr>
          <w:p w:rsidR="00952ECA" w:rsidRPr="00913DEC" w:rsidRDefault="00952ECA"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48%</w:t>
            </w:r>
          </w:p>
        </w:tc>
        <w:tc>
          <w:tcPr>
            <w:tcW w:w="0" w:type="auto"/>
            <w:vAlign w:val="center"/>
            <w:hideMark/>
          </w:tcPr>
          <w:p w:rsidR="00952ECA" w:rsidRPr="00913DEC" w:rsidRDefault="00952ECA"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86%</w:t>
            </w:r>
          </w:p>
        </w:tc>
      </w:tr>
      <w:tr w:rsidR="00952ECA" w:rsidRPr="00913DEC" w:rsidTr="00780138">
        <w:trPr>
          <w:tblCellSpacing w:w="15" w:type="dxa"/>
        </w:trPr>
        <w:tc>
          <w:tcPr>
            <w:tcW w:w="0" w:type="auto"/>
            <w:vAlign w:val="center"/>
            <w:hideMark/>
          </w:tcPr>
          <w:p w:rsidR="00952ECA" w:rsidRPr="00913DEC" w:rsidRDefault="00952ECA"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Фінансові питання</w:t>
            </w:r>
          </w:p>
        </w:tc>
        <w:tc>
          <w:tcPr>
            <w:tcW w:w="0" w:type="auto"/>
            <w:vAlign w:val="center"/>
            <w:hideMark/>
          </w:tcPr>
          <w:p w:rsidR="00952ECA" w:rsidRPr="00913DEC" w:rsidRDefault="00952ECA"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37%</w:t>
            </w:r>
          </w:p>
        </w:tc>
        <w:tc>
          <w:tcPr>
            <w:tcW w:w="0" w:type="auto"/>
            <w:vAlign w:val="center"/>
            <w:hideMark/>
          </w:tcPr>
          <w:p w:rsidR="00952ECA" w:rsidRPr="00913DEC" w:rsidRDefault="00952ECA"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72%</w:t>
            </w:r>
          </w:p>
        </w:tc>
      </w:tr>
      <w:tr w:rsidR="00952ECA" w:rsidRPr="00913DEC" w:rsidTr="00780138">
        <w:trPr>
          <w:tblCellSpacing w:w="15" w:type="dxa"/>
        </w:trPr>
        <w:tc>
          <w:tcPr>
            <w:tcW w:w="0" w:type="auto"/>
            <w:vAlign w:val="center"/>
            <w:hideMark/>
          </w:tcPr>
          <w:p w:rsidR="00952ECA" w:rsidRPr="00913DEC" w:rsidRDefault="00952ECA"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Емоційна відстороненість партнера</w:t>
            </w:r>
          </w:p>
        </w:tc>
        <w:tc>
          <w:tcPr>
            <w:tcW w:w="0" w:type="auto"/>
            <w:vAlign w:val="center"/>
            <w:hideMark/>
          </w:tcPr>
          <w:p w:rsidR="00952ECA" w:rsidRPr="00913DEC" w:rsidRDefault="00952ECA"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29%</w:t>
            </w:r>
          </w:p>
        </w:tc>
        <w:tc>
          <w:tcPr>
            <w:tcW w:w="0" w:type="auto"/>
            <w:vAlign w:val="center"/>
            <w:hideMark/>
          </w:tcPr>
          <w:p w:rsidR="00952ECA" w:rsidRPr="00913DEC" w:rsidRDefault="00952ECA"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67%</w:t>
            </w:r>
          </w:p>
        </w:tc>
      </w:tr>
      <w:tr w:rsidR="00952ECA" w:rsidRPr="00913DEC" w:rsidTr="00780138">
        <w:trPr>
          <w:tblCellSpacing w:w="15" w:type="dxa"/>
        </w:trPr>
        <w:tc>
          <w:tcPr>
            <w:tcW w:w="0" w:type="auto"/>
            <w:vAlign w:val="center"/>
            <w:hideMark/>
          </w:tcPr>
          <w:p w:rsidR="00952ECA" w:rsidRPr="00913DEC" w:rsidRDefault="00952ECA"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Виховання дітей</w:t>
            </w:r>
          </w:p>
        </w:tc>
        <w:tc>
          <w:tcPr>
            <w:tcW w:w="0" w:type="auto"/>
            <w:vAlign w:val="center"/>
            <w:hideMark/>
          </w:tcPr>
          <w:p w:rsidR="00952ECA" w:rsidRPr="00913DEC" w:rsidRDefault="00952ECA"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33%</w:t>
            </w:r>
          </w:p>
        </w:tc>
        <w:tc>
          <w:tcPr>
            <w:tcW w:w="0" w:type="auto"/>
            <w:vAlign w:val="center"/>
            <w:hideMark/>
          </w:tcPr>
          <w:p w:rsidR="00952ECA" w:rsidRPr="00913DEC" w:rsidRDefault="00952ECA"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47%</w:t>
            </w:r>
          </w:p>
        </w:tc>
      </w:tr>
      <w:tr w:rsidR="00952ECA" w:rsidRPr="00913DEC" w:rsidTr="00780138">
        <w:trPr>
          <w:tblCellSpacing w:w="15" w:type="dxa"/>
        </w:trPr>
        <w:tc>
          <w:tcPr>
            <w:tcW w:w="0" w:type="auto"/>
            <w:vAlign w:val="center"/>
            <w:hideMark/>
          </w:tcPr>
          <w:p w:rsidR="00952ECA" w:rsidRPr="00913DEC" w:rsidRDefault="00952ECA"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Ревнощі та недовіра</w:t>
            </w:r>
          </w:p>
        </w:tc>
        <w:tc>
          <w:tcPr>
            <w:tcW w:w="0" w:type="auto"/>
            <w:vAlign w:val="center"/>
            <w:hideMark/>
          </w:tcPr>
          <w:p w:rsidR="00952ECA" w:rsidRPr="00913DEC" w:rsidRDefault="00952ECA"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10%</w:t>
            </w:r>
          </w:p>
        </w:tc>
        <w:tc>
          <w:tcPr>
            <w:tcW w:w="0" w:type="auto"/>
            <w:vAlign w:val="center"/>
            <w:hideMark/>
          </w:tcPr>
          <w:p w:rsidR="00952ECA" w:rsidRPr="00913DEC" w:rsidRDefault="00952ECA"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35%</w:t>
            </w:r>
          </w:p>
        </w:tc>
      </w:tr>
    </w:tbl>
    <w:p w:rsidR="008B45B4" w:rsidRDefault="008B45B4" w:rsidP="00A9502E">
      <w:pPr>
        <w:spacing w:after="0" w:line="240" w:lineRule="auto"/>
        <w:rPr>
          <w:rFonts w:ascii="Times New Roman" w:eastAsia="Times New Roman" w:hAnsi="Times New Roman" w:cs="Times New Roman"/>
          <w:sz w:val="24"/>
          <w:szCs w:val="24"/>
          <w:lang w:eastAsia="uk-UA"/>
        </w:rPr>
      </w:pPr>
    </w:p>
    <w:p w:rsidR="008B45B4" w:rsidRDefault="008B45B4" w:rsidP="00A9502E">
      <w:pPr>
        <w:spacing w:after="0" w:line="240" w:lineRule="auto"/>
        <w:rPr>
          <w:rFonts w:ascii="Times New Roman" w:eastAsia="Times New Roman" w:hAnsi="Times New Roman" w:cs="Times New Roman"/>
          <w:sz w:val="24"/>
          <w:szCs w:val="24"/>
          <w:lang w:eastAsia="uk-UA"/>
        </w:rPr>
      </w:pPr>
    </w:p>
    <w:p w:rsidR="00A9502E" w:rsidRDefault="00A9502E" w:rsidP="00A9502E">
      <w:pPr>
        <w:spacing w:after="0" w:line="240" w:lineRule="auto"/>
        <w:jc w:val="right"/>
        <w:rPr>
          <w:rFonts w:ascii="Times New Roman" w:eastAsia="Times New Roman" w:hAnsi="Times New Roman" w:cs="Times New Roman"/>
          <w:sz w:val="28"/>
          <w:szCs w:val="28"/>
          <w:lang w:eastAsia="uk-UA"/>
        </w:rPr>
      </w:pPr>
      <w:r w:rsidRPr="008B45B4">
        <w:rPr>
          <w:rFonts w:ascii="Times New Roman" w:eastAsia="Times New Roman" w:hAnsi="Times New Roman" w:cs="Times New Roman"/>
          <w:sz w:val="28"/>
          <w:szCs w:val="28"/>
          <w:lang w:eastAsia="uk-UA"/>
        </w:rPr>
        <w:t xml:space="preserve">Додаток </w:t>
      </w:r>
      <w:r w:rsidR="008B45B4">
        <w:rPr>
          <w:rFonts w:ascii="Times New Roman" w:eastAsia="Times New Roman" w:hAnsi="Times New Roman" w:cs="Times New Roman"/>
          <w:sz w:val="28"/>
          <w:szCs w:val="28"/>
          <w:lang w:eastAsia="uk-UA"/>
        </w:rPr>
        <w:t>1</w:t>
      </w:r>
      <w:r w:rsidR="00952ECA">
        <w:rPr>
          <w:rFonts w:ascii="Times New Roman" w:eastAsia="Times New Roman" w:hAnsi="Times New Roman" w:cs="Times New Roman"/>
          <w:sz w:val="28"/>
          <w:szCs w:val="28"/>
          <w:lang w:eastAsia="uk-UA"/>
        </w:rPr>
        <w:t>4</w:t>
      </w:r>
      <w:r w:rsidRPr="008B45B4">
        <w:rPr>
          <w:rFonts w:ascii="Times New Roman" w:eastAsia="Times New Roman" w:hAnsi="Times New Roman" w:cs="Times New Roman"/>
          <w:sz w:val="28"/>
          <w:szCs w:val="28"/>
          <w:lang w:eastAsia="uk-UA"/>
        </w:rPr>
        <w:t xml:space="preserve"> до Розділу </w:t>
      </w:r>
      <w:r w:rsidR="008B45B4">
        <w:rPr>
          <w:rFonts w:ascii="Times New Roman" w:eastAsia="Times New Roman" w:hAnsi="Times New Roman" w:cs="Times New Roman"/>
          <w:sz w:val="28"/>
          <w:szCs w:val="28"/>
          <w:lang w:eastAsia="uk-UA"/>
        </w:rPr>
        <w:t>3.3</w:t>
      </w:r>
    </w:p>
    <w:p w:rsidR="008B45B4" w:rsidRPr="008B45B4" w:rsidRDefault="008B45B4" w:rsidP="00A9502E">
      <w:pPr>
        <w:spacing w:after="0" w:line="240" w:lineRule="auto"/>
        <w:jc w:val="right"/>
        <w:rPr>
          <w:rFonts w:ascii="Times New Roman" w:eastAsia="Times New Roman" w:hAnsi="Times New Roman" w:cs="Times New Roman"/>
          <w:sz w:val="28"/>
          <w:szCs w:val="28"/>
          <w:lang w:eastAsia="uk-UA"/>
        </w:rPr>
      </w:pPr>
    </w:p>
    <w:p w:rsidR="00A9502E" w:rsidRDefault="00A9502E" w:rsidP="00A9502E">
      <w:pPr>
        <w:spacing w:after="0" w:line="240" w:lineRule="auto"/>
        <w:rPr>
          <w:rFonts w:ascii="Times New Roman" w:eastAsia="Times New Roman" w:hAnsi="Times New Roman" w:cs="Times New Roman"/>
          <w:b/>
          <w:bCs/>
          <w:sz w:val="28"/>
          <w:szCs w:val="28"/>
          <w:lang w:eastAsia="uk-UA"/>
        </w:rPr>
      </w:pPr>
      <w:r w:rsidRPr="008B45B4">
        <w:rPr>
          <w:rFonts w:ascii="Times New Roman" w:eastAsia="Times New Roman" w:hAnsi="Times New Roman" w:cs="Times New Roman"/>
          <w:b/>
          <w:bCs/>
          <w:sz w:val="28"/>
          <w:szCs w:val="28"/>
          <w:lang w:eastAsia="uk-UA"/>
        </w:rPr>
        <w:t>Таблиця 1</w:t>
      </w:r>
      <w:r w:rsidR="00952ECA">
        <w:rPr>
          <w:rFonts w:ascii="Times New Roman" w:eastAsia="Times New Roman" w:hAnsi="Times New Roman" w:cs="Times New Roman"/>
          <w:b/>
          <w:bCs/>
          <w:sz w:val="28"/>
          <w:szCs w:val="28"/>
          <w:lang w:eastAsia="uk-UA"/>
        </w:rPr>
        <w:t>4</w:t>
      </w:r>
      <w:r w:rsidRPr="008B45B4">
        <w:rPr>
          <w:rFonts w:ascii="Times New Roman" w:eastAsia="Times New Roman" w:hAnsi="Times New Roman" w:cs="Times New Roman"/>
          <w:b/>
          <w:bCs/>
          <w:sz w:val="28"/>
          <w:szCs w:val="28"/>
          <w:lang w:eastAsia="uk-UA"/>
        </w:rPr>
        <w:t>. Загальні характеристики підгруп за рівнем конфліктності</w:t>
      </w:r>
    </w:p>
    <w:p w:rsidR="008B45B4" w:rsidRPr="008B45B4" w:rsidRDefault="008B45B4" w:rsidP="00A9502E">
      <w:pPr>
        <w:spacing w:after="0" w:line="240" w:lineRule="auto"/>
        <w:rPr>
          <w:rFonts w:ascii="Times New Roman" w:eastAsia="Times New Roman" w:hAnsi="Times New Roman" w:cs="Times New Roman"/>
          <w:b/>
          <w:bCs/>
          <w:sz w:val="28"/>
          <w:szCs w:val="28"/>
          <w:lang w:eastAsia="uk-UA"/>
        </w:rPr>
      </w:pP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2900"/>
        <w:gridCol w:w="3214"/>
        <w:gridCol w:w="3224"/>
      </w:tblGrid>
      <w:tr w:rsidR="00A9502E" w:rsidRPr="00913DEC" w:rsidTr="00116D5E">
        <w:trPr>
          <w:tblHeade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Показник</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Група 1 — Низька конфліктність (n=14)</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Група 2 — Висока конфліктність (n=16)</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Середній бал конфліктності</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45–57</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58–79</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Емоційна стабільність</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Вища</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Нижча</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Гнучкість поведінки</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Висока</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Середня/низька</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Схильність до ескалації конфліктів</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Низька</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Висока</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Типові стратегії поведінки</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Компроміс, співпраця</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Суперництво, уникання</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Частота побутових конфліктів</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Помірна</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Висока</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Частота фінансових конфліктів</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Низька/середня</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Висока</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Емоційна відстороненість</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Низька</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Вище середньої</w:t>
            </w:r>
          </w:p>
        </w:tc>
      </w:tr>
    </w:tbl>
    <w:p w:rsidR="00A9502E" w:rsidRPr="00A9502E" w:rsidRDefault="00A9502E" w:rsidP="00A9502E">
      <w:pPr>
        <w:spacing w:after="0" w:line="240" w:lineRule="auto"/>
        <w:rPr>
          <w:rFonts w:ascii="Times New Roman" w:eastAsia="Times New Roman" w:hAnsi="Times New Roman" w:cs="Times New Roman"/>
          <w:sz w:val="24"/>
          <w:szCs w:val="24"/>
          <w:lang w:eastAsia="uk-UA"/>
        </w:rPr>
      </w:pPr>
    </w:p>
    <w:p w:rsidR="00D342D4" w:rsidRDefault="00D342D4" w:rsidP="00A9502E">
      <w:pPr>
        <w:widowControl w:val="0"/>
        <w:spacing w:after="0" w:line="240" w:lineRule="auto"/>
        <w:jc w:val="right"/>
        <w:rPr>
          <w:rFonts w:ascii="Times New Roman" w:eastAsia="Arial Unicode MS" w:hAnsi="Times New Roman" w:cs="Times New Roman"/>
          <w:color w:val="000000"/>
          <w:sz w:val="28"/>
          <w:szCs w:val="28"/>
          <w:lang w:eastAsia="uk-UA" w:bidi="uk-UA"/>
        </w:rPr>
      </w:pPr>
    </w:p>
    <w:p w:rsidR="00952ECA" w:rsidRDefault="00952ECA" w:rsidP="00331705">
      <w:pPr>
        <w:widowControl w:val="0"/>
        <w:spacing w:after="0" w:line="240" w:lineRule="auto"/>
        <w:jc w:val="right"/>
        <w:rPr>
          <w:rFonts w:ascii="Times New Roman" w:eastAsia="Arial Unicode MS" w:hAnsi="Times New Roman" w:cs="Times New Roman"/>
          <w:color w:val="000000"/>
          <w:sz w:val="28"/>
          <w:szCs w:val="28"/>
          <w:lang w:eastAsia="uk-UA" w:bidi="uk-UA"/>
        </w:rPr>
      </w:pPr>
    </w:p>
    <w:p w:rsidR="00952ECA" w:rsidRDefault="00952ECA" w:rsidP="00331705">
      <w:pPr>
        <w:widowControl w:val="0"/>
        <w:spacing w:after="0" w:line="240" w:lineRule="auto"/>
        <w:jc w:val="right"/>
        <w:rPr>
          <w:rFonts w:ascii="Times New Roman" w:eastAsia="Arial Unicode MS" w:hAnsi="Times New Roman" w:cs="Times New Roman"/>
          <w:color w:val="000000"/>
          <w:sz w:val="28"/>
          <w:szCs w:val="28"/>
          <w:lang w:eastAsia="uk-UA" w:bidi="uk-UA"/>
        </w:rPr>
      </w:pPr>
    </w:p>
    <w:p w:rsidR="00952ECA" w:rsidRDefault="00952ECA" w:rsidP="00331705">
      <w:pPr>
        <w:widowControl w:val="0"/>
        <w:spacing w:after="0" w:line="240" w:lineRule="auto"/>
        <w:jc w:val="right"/>
        <w:rPr>
          <w:rFonts w:ascii="Times New Roman" w:eastAsia="Arial Unicode MS" w:hAnsi="Times New Roman" w:cs="Times New Roman"/>
          <w:color w:val="000000"/>
          <w:sz w:val="28"/>
          <w:szCs w:val="28"/>
          <w:lang w:eastAsia="uk-UA" w:bidi="uk-UA"/>
        </w:rPr>
      </w:pPr>
    </w:p>
    <w:p w:rsidR="00952ECA" w:rsidRDefault="00952ECA" w:rsidP="00331705">
      <w:pPr>
        <w:widowControl w:val="0"/>
        <w:spacing w:after="0" w:line="240" w:lineRule="auto"/>
        <w:jc w:val="right"/>
        <w:rPr>
          <w:rFonts w:ascii="Times New Roman" w:eastAsia="Arial Unicode MS" w:hAnsi="Times New Roman" w:cs="Times New Roman"/>
          <w:color w:val="000000"/>
          <w:sz w:val="28"/>
          <w:szCs w:val="28"/>
          <w:lang w:eastAsia="uk-UA" w:bidi="uk-UA"/>
        </w:rPr>
      </w:pPr>
    </w:p>
    <w:p w:rsidR="00952ECA" w:rsidRDefault="00952ECA" w:rsidP="00331705">
      <w:pPr>
        <w:widowControl w:val="0"/>
        <w:spacing w:after="0" w:line="240" w:lineRule="auto"/>
        <w:jc w:val="right"/>
        <w:rPr>
          <w:rFonts w:ascii="Times New Roman" w:eastAsia="Arial Unicode MS" w:hAnsi="Times New Roman" w:cs="Times New Roman"/>
          <w:color w:val="000000"/>
          <w:sz w:val="28"/>
          <w:szCs w:val="28"/>
          <w:lang w:eastAsia="uk-UA" w:bidi="uk-UA"/>
        </w:rPr>
      </w:pPr>
    </w:p>
    <w:p w:rsidR="00331705" w:rsidRPr="00D342D4" w:rsidRDefault="00331705" w:rsidP="00331705">
      <w:pPr>
        <w:widowControl w:val="0"/>
        <w:spacing w:after="0" w:line="240" w:lineRule="auto"/>
        <w:jc w:val="right"/>
        <w:rPr>
          <w:rFonts w:ascii="Times New Roman" w:eastAsia="Arial Unicode MS" w:hAnsi="Times New Roman" w:cs="Times New Roman"/>
          <w:color w:val="000000"/>
          <w:sz w:val="28"/>
          <w:szCs w:val="28"/>
          <w:lang w:eastAsia="uk-UA" w:bidi="uk-UA"/>
        </w:rPr>
      </w:pPr>
      <w:r w:rsidRPr="00D342D4">
        <w:rPr>
          <w:rFonts w:ascii="Times New Roman" w:eastAsia="Arial Unicode MS" w:hAnsi="Times New Roman" w:cs="Times New Roman"/>
          <w:color w:val="000000"/>
          <w:sz w:val="28"/>
          <w:szCs w:val="28"/>
          <w:lang w:eastAsia="uk-UA" w:bidi="uk-UA"/>
        </w:rPr>
        <w:t>Додаток №</w:t>
      </w:r>
      <w:r>
        <w:rPr>
          <w:rFonts w:ascii="Times New Roman" w:eastAsia="Arial Unicode MS" w:hAnsi="Times New Roman" w:cs="Times New Roman"/>
          <w:color w:val="000000"/>
          <w:sz w:val="28"/>
          <w:szCs w:val="28"/>
          <w:lang w:eastAsia="uk-UA" w:bidi="uk-UA"/>
        </w:rPr>
        <w:t>1</w:t>
      </w:r>
      <w:r w:rsidR="00952ECA">
        <w:rPr>
          <w:rFonts w:ascii="Times New Roman" w:eastAsia="Arial Unicode MS" w:hAnsi="Times New Roman" w:cs="Times New Roman"/>
          <w:color w:val="000000"/>
          <w:sz w:val="28"/>
          <w:szCs w:val="28"/>
          <w:lang w:eastAsia="uk-UA" w:bidi="uk-UA"/>
        </w:rPr>
        <w:t>5</w:t>
      </w:r>
      <w:r w:rsidRPr="00D342D4">
        <w:rPr>
          <w:rFonts w:ascii="Times New Roman" w:eastAsia="Arial Unicode MS" w:hAnsi="Times New Roman" w:cs="Times New Roman"/>
          <w:color w:val="000000"/>
          <w:sz w:val="28"/>
          <w:szCs w:val="28"/>
          <w:lang w:eastAsia="uk-UA" w:bidi="uk-UA"/>
        </w:rPr>
        <w:t xml:space="preserve"> до розділу </w:t>
      </w:r>
      <w:r>
        <w:rPr>
          <w:rFonts w:ascii="Times New Roman" w:eastAsia="Arial Unicode MS" w:hAnsi="Times New Roman" w:cs="Times New Roman"/>
          <w:color w:val="000000"/>
          <w:sz w:val="28"/>
          <w:szCs w:val="28"/>
          <w:lang w:eastAsia="uk-UA" w:bidi="uk-UA"/>
        </w:rPr>
        <w:t>3.3.</w:t>
      </w:r>
    </w:p>
    <w:p w:rsidR="00331705" w:rsidRPr="00D342D4" w:rsidRDefault="00331705" w:rsidP="00331705">
      <w:pPr>
        <w:spacing w:after="0" w:line="240" w:lineRule="auto"/>
        <w:jc w:val="right"/>
        <w:rPr>
          <w:rFonts w:ascii="Times New Roman" w:eastAsia="Times New Roman" w:hAnsi="Times New Roman" w:cs="Times New Roman"/>
          <w:sz w:val="28"/>
          <w:szCs w:val="28"/>
          <w:lang w:eastAsia="uk-UA"/>
        </w:rPr>
      </w:pPr>
    </w:p>
    <w:p w:rsidR="00331705" w:rsidRDefault="00331705" w:rsidP="00331705">
      <w:pPr>
        <w:spacing w:after="0" w:line="240" w:lineRule="auto"/>
        <w:rPr>
          <w:rFonts w:ascii="Times New Roman" w:eastAsia="Times New Roman" w:hAnsi="Times New Roman" w:cs="Times New Roman"/>
          <w:b/>
          <w:bCs/>
          <w:sz w:val="28"/>
          <w:szCs w:val="28"/>
          <w:lang w:eastAsia="uk-UA"/>
        </w:rPr>
      </w:pPr>
      <w:r w:rsidRPr="00D342D4">
        <w:rPr>
          <w:rFonts w:ascii="Times New Roman" w:eastAsia="Times New Roman" w:hAnsi="Times New Roman" w:cs="Times New Roman"/>
          <w:b/>
          <w:bCs/>
          <w:sz w:val="28"/>
          <w:szCs w:val="28"/>
          <w:lang w:eastAsia="uk-UA"/>
        </w:rPr>
        <w:t xml:space="preserve">Таблиця </w:t>
      </w:r>
      <w:r>
        <w:rPr>
          <w:rFonts w:ascii="Times New Roman" w:eastAsia="Times New Roman" w:hAnsi="Times New Roman" w:cs="Times New Roman"/>
          <w:b/>
          <w:bCs/>
          <w:sz w:val="28"/>
          <w:szCs w:val="28"/>
          <w:lang w:eastAsia="uk-UA"/>
        </w:rPr>
        <w:t>1</w:t>
      </w:r>
      <w:r w:rsidR="00952ECA">
        <w:rPr>
          <w:rFonts w:ascii="Times New Roman" w:eastAsia="Times New Roman" w:hAnsi="Times New Roman" w:cs="Times New Roman"/>
          <w:b/>
          <w:bCs/>
          <w:sz w:val="28"/>
          <w:szCs w:val="28"/>
          <w:lang w:eastAsia="uk-UA"/>
        </w:rPr>
        <w:t>5</w:t>
      </w:r>
      <w:r w:rsidRPr="00D342D4">
        <w:rPr>
          <w:rFonts w:ascii="Times New Roman" w:eastAsia="Times New Roman" w:hAnsi="Times New Roman" w:cs="Times New Roman"/>
          <w:b/>
          <w:bCs/>
          <w:sz w:val="28"/>
          <w:szCs w:val="28"/>
          <w:lang w:eastAsia="uk-UA"/>
        </w:rPr>
        <w:t>. Порівняння середніх значень за шкалами методик</w:t>
      </w:r>
    </w:p>
    <w:p w:rsidR="00331705" w:rsidRPr="00D342D4" w:rsidRDefault="00331705" w:rsidP="00331705">
      <w:pPr>
        <w:spacing w:after="0" w:line="240" w:lineRule="auto"/>
        <w:rPr>
          <w:rFonts w:ascii="Times New Roman" w:eastAsia="Times New Roman" w:hAnsi="Times New Roman" w:cs="Times New Roman"/>
          <w:b/>
          <w:bCs/>
          <w:sz w:val="28"/>
          <w:szCs w:val="28"/>
          <w:lang w:eastAsia="uk-UA"/>
        </w:rPr>
      </w:pP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4818"/>
        <w:gridCol w:w="2248"/>
        <w:gridCol w:w="2263"/>
      </w:tblGrid>
      <w:tr w:rsidR="00331705" w:rsidRPr="00913DEC" w:rsidTr="00780138">
        <w:trPr>
          <w:tblHeader/>
          <w:tblCellSpacing w:w="15" w:type="dxa"/>
        </w:trPr>
        <w:tc>
          <w:tcPr>
            <w:tcW w:w="0" w:type="auto"/>
            <w:vAlign w:val="center"/>
            <w:hideMark/>
          </w:tcPr>
          <w:p w:rsidR="00331705" w:rsidRPr="00913DEC" w:rsidRDefault="00331705" w:rsidP="00780138">
            <w:pPr>
              <w:spacing w:after="0" w:line="240" w:lineRule="auto"/>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Методика / шкала</w:t>
            </w:r>
          </w:p>
        </w:tc>
        <w:tc>
          <w:tcPr>
            <w:tcW w:w="0" w:type="auto"/>
            <w:vAlign w:val="center"/>
            <w:hideMark/>
          </w:tcPr>
          <w:p w:rsidR="00331705" w:rsidRPr="00913DEC" w:rsidRDefault="00331705" w:rsidP="00780138">
            <w:pPr>
              <w:spacing w:after="0" w:line="240" w:lineRule="auto"/>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Група 1 (M ± SD)</w:t>
            </w:r>
          </w:p>
        </w:tc>
        <w:tc>
          <w:tcPr>
            <w:tcW w:w="0" w:type="auto"/>
            <w:vAlign w:val="center"/>
            <w:hideMark/>
          </w:tcPr>
          <w:p w:rsidR="00331705" w:rsidRPr="00913DEC" w:rsidRDefault="00331705" w:rsidP="00780138">
            <w:pPr>
              <w:spacing w:after="0" w:line="240" w:lineRule="auto"/>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Група 2 (M ± SD)</w:t>
            </w:r>
          </w:p>
        </w:tc>
      </w:tr>
      <w:tr w:rsidR="00331705" w:rsidRPr="00913DEC" w:rsidTr="00780138">
        <w:trPr>
          <w:tblCellSpacing w:w="15" w:type="dxa"/>
        </w:trPr>
        <w:tc>
          <w:tcPr>
            <w:tcW w:w="0" w:type="auto"/>
            <w:vAlign w:val="center"/>
            <w:hideMark/>
          </w:tcPr>
          <w:p w:rsidR="00331705" w:rsidRPr="00913DEC" w:rsidRDefault="00331705"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Загальна конфліктність</w:t>
            </w:r>
          </w:p>
        </w:tc>
        <w:tc>
          <w:tcPr>
            <w:tcW w:w="0" w:type="auto"/>
            <w:vAlign w:val="center"/>
            <w:hideMark/>
          </w:tcPr>
          <w:p w:rsidR="00331705" w:rsidRPr="00913DEC" w:rsidRDefault="00331705"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51.2 ± 4.1</w:t>
            </w:r>
          </w:p>
        </w:tc>
        <w:tc>
          <w:tcPr>
            <w:tcW w:w="0" w:type="auto"/>
            <w:vAlign w:val="center"/>
            <w:hideMark/>
          </w:tcPr>
          <w:p w:rsidR="00331705" w:rsidRPr="00913DEC" w:rsidRDefault="00331705"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68.3 ± 5.7</w:t>
            </w:r>
          </w:p>
        </w:tc>
      </w:tr>
      <w:tr w:rsidR="00331705" w:rsidRPr="00913DEC" w:rsidTr="00780138">
        <w:trPr>
          <w:tblCellSpacing w:w="15" w:type="dxa"/>
        </w:trPr>
        <w:tc>
          <w:tcPr>
            <w:tcW w:w="0" w:type="auto"/>
            <w:vAlign w:val="center"/>
            <w:hideMark/>
          </w:tcPr>
          <w:p w:rsidR="00331705" w:rsidRPr="00913DEC" w:rsidRDefault="00331705"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Емоційна реактивність</w:t>
            </w:r>
          </w:p>
        </w:tc>
        <w:tc>
          <w:tcPr>
            <w:tcW w:w="0" w:type="auto"/>
            <w:vAlign w:val="center"/>
            <w:hideMark/>
          </w:tcPr>
          <w:p w:rsidR="00331705" w:rsidRPr="00913DEC" w:rsidRDefault="00331705"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12.4 ± 3.2</w:t>
            </w:r>
          </w:p>
        </w:tc>
        <w:tc>
          <w:tcPr>
            <w:tcW w:w="0" w:type="auto"/>
            <w:vAlign w:val="center"/>
            <w:hideMark/>
          </w:tcPr>
          <w:p w:rsidR="00331705" w:rsidRPr="00913DEC" w:rsidRDefault="00331705"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18.6 ± 3.9</w:t>
            </w:r>
          </w:p>
        </w:tc>
      </w:tr>
      <w:tr w:rsidR="00331705" w:rsidRPr="00913DEC" w:rsidTr="00780138">
        <w:trPr>
          <w:tblCellSpacing w:w="15" w:type="dxa"/>
        </w:trPr>
        <w:tc>
          <w:tcPr>
            <w:tcW w:w="0" w:type="auto"/>
            <w:vAlign w:val="center"/>
            <w:hideMark/>
          </w:tcPr>
          <w:p w:rsidR="00331705" w:rsidRPr="00913DEC" w:rsidRDefault="00331705"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Напруженість у стосунках</w:t>
            </w:r>
          </w:p>
        </w:tc>
        <w:tc>
          <w:tcPr>
            <w:tcW w:w="0" w:type="auto"/>
            <w:vAlign w:val="center"/>
            <w:hideMark/>
          </w:tcPr>
          <w:p w:rsidR="00331705" w:rsidRPr="00913DEC" w:rsidRDefault="00331705"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10.1 ± 2.7</w:t>
            </w:r>
          </w:p>
        </w:tc>
        <w:tc>
          <w:tcPr>
            <w:tcW w:w="0" w:type="auto"/>
            <w:vAlign w:val="center"/>
            <w:hideMark/>
          </w:tcPr>
          <w:p w:rsidR="00331705" w:rsidRPr="00913DEC" w:rsidRDefault="00331705"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16.8 ± 3.1</w:t>
            </w:r>
          </w:p>
        </w:tc>
      </w:tr>
      <w:tr w:rsidR="00331705" w:rsidRPr="00913DEC" w:rsidTr="00780138">
        <w:trPr>
          <w:tblCellSpacing w:w="15" w:type="dxa"/>
        </w:trPr>
        <w:tc>
          <w:tcPr>
            <w:tcW w:w="0" w:type="auto"/>
            <w:vAlign w:val="center"/>
            <w:hideMark/>
          </w:tcPr>
          <w:p w:rsidR="00331705" w:rsidRPr="00913DEC" w:rsidRDefault="00331705"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Комунікативна ефективність</w:t>
            </w:r>
          </w:p>
        </w:tc>
        <w:tc>
          <w:tcPr>
            <w:tcW w:w="0" w:type="auto"/>
            <w:vAlign w:val="center"/>
            <w:hideMark/>
          </w:tcPr>
          <w:p w:rsidR="00331705" w:rsidRPr="00913DEC" w:rsidRDefault="00331705"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14.7 ± 2.9</w:t>
            </w:r>
          </w:p>
        </w:tc>
        <w:tc>
          <w:tcPr>
            <w:tcW w:w="0" w:type="auto"/>
            <w:vAlign w:val="center"/>
            <w:hideMark/>
          </w:tcPr>
          <w:p w:rsidR="00331705" w:rsidRPr="00913DEC" w:rsidRDefault="00331705"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9.8 ± 2.5</w:t>
            </w:r>
          </w:p>
        </w:tc>
      </w:tr>
      <w:tr w:rsidR="00331705" w:rsidRPr="00913DEC" w:rsidTr="00780138">
        <w:trPr>
          <w:tblCellSpacing w:w="15" w:type="dxa"/>
        </w:trPr>
        <w:tc>
          <w:tcPr>
            <w:tcW w:w="0" w:type="auto"/>
            <w:vAlign w:val="center"/>
            <w:hideMark/>
          </w:tcPr>
          <w:p w:rsidR="00331705" w:rsidRPr="00913DEC" w:rsidRDefault="00331705"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Схильність до деструктивних стратегій</w:t>
            </w:r>
          </w:p>
        </w:tc>
        <w:tc>
          <w:tcPr>
            <w:tcW w:w="0" w:type="auto"/>
            <w:vAlign w:val="center"/>
            <w:hideMark/>
          </w:tcPr>
          <w:p w:rsidR="00331705" w:rsidRPr="00913DEC" w:rsidRDefault="00331705"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8.6 ± 2.4</w:t>
            </w:r>
          </w:p>
        </w:tc>
        <w:tc>
          <w:tcPr>
            <w:tcW w:w="0" w:type="auto"/>
            <w:vAlign w:val="center"/>
            <w:hideMark/>
          </w:tcPr>
          <w:p w:rsidR="00331705" w:rsidRPr="00913DEC" w:rsidRDefault="00331705" w:rsidP="00780138">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15.7 ± 3.4</w:t>
            </w:r>
          </w:p>
        </w:tc>
      </w:tr>
    </w:tbl>
    <w:p w:rsidR="00D342D4" w:rsidRDefault="00D342D4" w:rsidP="00A9502E">
      <w:pPr>
        <w:widowControl w:val="0"/>
        <w:spacing w:after="0" w:line="240" w:lineRule="auto"/>
        <w:jc w:val="right"/>
        <w:rPr>
          <w:rFonts w:ascii="Times New Roman" w:eastAsia="Arial Unicode MS" w:hAnsi="Times New Roman" w:cs="Times New Roman"/>
          <w:color w:val="000000"/>
          <w:sz w:val="28"/>
          <w:szCs w:val="28"/>
          <w:lang w:eastAsia="uk-UA" w:bidi="uk-UA"/>
        </w:rPr>
      </w:pPr>
    </w:p>
    <w:p w:rsidR="00D342D4" w:rsidRDefault="00D342D4" w:rsidP="00A9502E">
      <w:pPr>
        <w:widowControl w:val="0"/>
        <w:spacing w:after="0" w:line="240" w:lineRule="auto"/>
        <w:jc w:val="right"/>
        <w:rPr>
          <w:rFonts w:ascii="Times New Roman" w:eastAsia="Arial Unicode MS" w:hAnsi="Times New Roman" w:cs="Times New Roman"/>
          <w:color w:val="000000"/>
          <w:sz w:val="24"/>
          <w:szCs w:val="24"/>
          <w:lang w:eastAsia="uk-UA" w:bidi="uk-UA"/>
        </w:rPr>
      </w:pPr>
    </w:p>
    <w:p w:rsidR="00A9502E" w:rsidRPr="00D342D4" w:rsidRDefault="00A9502E" w:rsidP="00D342D4">
      <w:pPr>
        <w:widowControl w:val="0"/>
        <w:spacing w:after="0" w:line="360" w:lineRule="auto"/>
        <w:jc w:val="right"/>
        <w:rPr>
          <w:rFonts w:ascii="Times New Roman" w:eastAsia="Arial Unicode MS" w:hAnsi="Times New Roman" w:cs="Times New Roman"/>
          <w:color w:val="000000"/>
          <w:sz w:val="28"/>
          <w:szCs w:val="28"/>
          <w:lang w:eastAsia="uk-UA" w:bidi="uk-UA"/>
        </w:rPr>
      </w:pPr>
      <w:r w:rsidRPr="00D342D4">
        <w:rPr>
          <w:rFonts w:ascii="Times New Roman" w:eastAsia="Arial Unicode MS" w:hAnsi="Times New Roman" w:cs="Times New Roman"/>
          <w:color w:val="000000"/>
          <w:sz w:val="28"/>
          <w:szCs w:val="28"/>
          <w:lang w:eastAsia="uk-UA" w:bidi="uk-UA"/>
        </w:rPr>
        <w:t>Додаток №</w:t>
      </w:r>
      <w:r w:rsidR="00D342D4" w:rsidRPr="00D342D4">
        <w:rPr>
          <w:rFonts w:ascii="Times New Roman" w:eastAsia="Arial Unicode MS" w:hAnsi="Times New Roman" w:cs="Times New Roman"/>
          <w:color w:val="000000"/>
          <w:sz w:val="28"/>
          <w:szCs w:val="28"/>
          <w:lang w:eastAsia="uk-UA" w:bidi="uk-UA"/>
        </w:rPr>
        <w:t>1</w:t>
      </w:r>
      <w:r w:rsidR="00952ECA">
        <w:rPr>
          <w:rFonts w:ascii="Times New Roman" w:eastAsia="Arial Unicode MS" w:hAnsi="Times New Roman" w:cs="Times New Roman"/>
          <w:color w:val="000000"/>
          <w:sz w:val="28"/>
          <w:szCs w:val="28"/>
          <w:lang w:eastAsia="uk-UA" w:bidi="uk-UA"/>
        </w:rPr>
        <w:t>6</w:t>
      </w:r>
      <w:r w:rsidRPr="00D342D4">
        <w:rPr>
          <w:rFonts w:ascii="Times New Roman" w:eastAsia="Arial Unicode MS" w:hAnsi="Times New Roman" w:cs="Times New Roman"/>
          <w:color w:val="000000"/>
          <w:sz w:val="28"/>
          <w:szCs w:val="28"/>
          <w:lang w:eastAsia="uk-UA" w:bidi="uk-UA"/>
        </w:rPr>
        <w:t xml:space="preserve"> до розділу </w:t>
      </w:r>
      <w:r w:rsidR="00D342D4" w:rsidRPr="00D342D4">
        <w:rPr>
          <w:rFonts w:ascii="Times New Roman" w:eastAsia="Arial Unicode MS" w:hAnsi="Times New Roman" w:cs="Times New Roman"/>
          <w:color w:val="000000"/>
          <w:sz w:val="28"/>
          <w:szCs w:val="28"/>
          <w:lang w:eastAsia="uk-UA" w:bidi="uk-UA"/>
        </w:rPr>
        <w:t>3.3.</w:t>
      </w:r>
    </w:p>
    <w:p w:rsidR="00A9502E" w:rsidRPr="00D342D4" w:rsidRDefault="00A9502E" w:rsidP="00D342D4">
      <w:pPr>
        <w:spacing w:after="0" w:line="360" w:lineRule="auto"/>
        <w:rPr>
          <w:rFonts w:ascii="Times New Roman" w:eastAsia="Times New Roman" w:hAnsi="Times New Roman" w:cs="Times New Roman"/>
          <w:b/>
          <w:bCs/>
          <w:sz w:val="28"/>
          <w:szCs w:val="28"/>
          <w:lang w:eastAsia="uk-UA"/>
        </w:rPr>
      </w:pPr>
      <w:r w:rsidRPr="00D342D4">
        <w:rPr>
          <w:rFonts w:ascii="Times New Roman" w:eastAsia="Times New Roman" w:hAnsi="Times New Roman" w:cs="Times New Roman"/>
          <w:b/>
          <w:bCs/>
          <w:sz w:val="28"/>
          <w:szCs w:val="28"/>
          <w:lang w:eastAsia="uk-UA"/>
        </w:rPr>
        <w:t xml:space="preserve">Таблиця </w:t>
      </w:r>
      <w:r w:rsidR="00331705">
        <w:rPr>
          <w:rFonts w:ascii="Times New Roman" w:eastAsia="Times New Roman" w:hAnsi="Times New Roman" w:cs="Times New Roman"/>
          <w:b/>
          <w:bCs/>
          <w:sz w:val="28"/>
          <w:szCs w:val="28"/>
          <w:lang w:eastAsia="uk-UA"/>
        </w:rPr>
        <w:t>1</w:t>
      </w:r>
      <w:r w:rsidR="00952ECA">
        <w:rPr>
          <w:rFonts w:ascii="Times New Roman" w:eastAsia="Times New Roman" w:hAnsi="Times New Roman" w:cs="Times New Roman"/>
          <w:b/>
          <w:bCs/>
          <w:sz w:val="28"/>
          <w:szCs w:val="28"/>
          <w:lang w:eastAsia="uk-UA"/>
        </w:rPr>
        <w:t>6</w:t>
      </w:r>
      <w:r w:rsidRPr="00D342D4">
        <w:rPr>
          <w:rFonts w:ascii="Times New Roman" w:eastAsia="Times New Roman" w:hAnsi="Times New Roman" w:cs="Times New Roman"/>
          <w:b/>
          <w:bCs/>
          <w:sz w:val="28"/>
          <w:szCs w:val="28"/>
          <w:lang w:eastAsia="uk-UA"/>
        </w:rPr>
        <w:t>. Психологічні особливості груп (за результатами методик)</w:t>
      </w:r>
    </w:p>
    <w:p w:rsidR="00A9502E" w:rsidRPr="00D342D4" w:rsidRDefault="00A9502E" w:rsidP="00D342D4">
      <w:pPr>
        <w:spacing w:after="0" w:line="360" w:lineRule="auto"/>
        <w:rPr>
          <w:rFonts w:ascii="Times New Roman" w:eastAsia="Times New Roman" w:hAnsi="Times New Roman" w:cs="Times New Roman"/>
          <w:sz w:val="28"/>
          <w:szCs w:val="28"/>
          <w:lang w:eastAsia="uk-UA"/>
        </w:rPr>
      </w:pPr>
      <w:r w:rsidRPr="00D342D4">
        <w:rPr>
          <w:rFonts w:ascii="Times New Roman" w:eastAsia="Times New Roman" w:hAnsi="Times New Roman" w:cs="Times New Roman"/>
          <w:i/>
          <w:iCs/>
          <w:sz w:val="28"/>
          <w:szCs w:val="28"/>
          <w:lang w:eastAsia="uk-UA"/>
        </w:rPr>
        <w:t>Значення наведені у вигляді відносних тенденцій, які можна підставити після точного аналізу.</w:t>
      </w: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2959"/>
        <w:gridCol w:w="3105"/>
        <w:gridCol w:w="3274"/>
      </w:tblGrid>
      <w:tr w:rsidR="00A9502E" w:rsidRPr="00913DEC" w:rsidTr="00116D5E">
        <w:trPr>
          <w:tblHeade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Психологічний параметр</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Група 1 (низька конфліктність)</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Група 2 (висока конфліктність)</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Рівень стресостійкості</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Високий</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Знижений</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Рівень тривожності</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Низький</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Підвищений</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Комунікативні навички</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Добре розвинені</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Частково порушені</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Здатність до емпатії</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Вища норми</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Нижча за норму</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Емоційна регуляція</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Стабільна</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Імпульсивна</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Домінуючий стиль поведінки в конфлікті</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Компроміс/співпраця</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Суперництво/уникання</w:t>
            </w:r>
          </w:p>
        </w:tc>
      </w:tr>
    </w:tbl>
    <w:p w:rsidR="00A9502E" w:rsidRPr="00A9502E" w:rsidRDefault="00A9502E" w:rsidP="00A9502E">
      <w:pPr>
        <w:spacing w:after="0" w:line="240" w:lineRule="auto"/>
        <w:rPr>
          <w:rFonts w:ascii="Times New Roman" w:eastAsia="Times New Roman" w:hAnsi="Times New Roman" w:cs="Times New Roman"/>
          <w:sz w:val="24"/>
          <w:szCs w:val="24"/>
          <w:lang w:eastAsia="uk-UA"/>
        </w:rPr>
      </w:pPr>
    </w:p>
    <w:p w:rsidR="00A9502E" w:rsidRPr="00A9502E" w:rsidRDefault="00A9502E" w:rsidP="00A9502E">
      <w:pPr>
        <w:spacing w:after="0" w:line="240" w:lineRule="auto"/>
        <w:rPr>
          <w:rFonts w:ascii="Times New Roman" w:eastAsia="Times New Roman" w:hAnsi="Times New Roman" w:cs="Times New Roman"/>
          <w:sz w:val="24"/>
          <w:szCs w:val="24"/>
          <w:lang w:eastAsia="uk-UA"/>
        </w:rPr>
      </w:pPr>
    </w:p>
    <w:p w:rsidR="00A9502E" w:rsidRPr="00D342D4" w:rsidRDefault="00A9502E" w:rsidP="00A9502E">
      <w:pPr>
        <w:widowControl w:val="0"/>
        <w:spacing w:after="0" w:line="240" w:lineRule="auto"/>
        <w:jc w:val="right"/>
        <w:rPr>
          <w:rFonts w:ascii="Times New Roman" w:eastAsia="Arial Unicode MS" w:hAnsi="Times New Roman" w:cs="Times New Roman"/>
          <w:color w:val="000000"/>
          <w:sz w:val="28"/>
          <w:szCs w:val="28"/>
          <w:lang w:eastAsia="uk-UA" w:bidi="uk-UA"/>
        </w:rPr>
      </w:pPr>
      <w:r w:rsidRPr="00D342D4">
        <w:rPr>
          <w:rFonts w:ascii="Times New Roman" w:eastAsia="Arial Unicode MS" w:hAnsi="Times New Roman" w:cs="Times New Roman"/>
          <w:color w:val="000000"/>
          <w:sz w:val="28"/>
          <w:szCs w:val="28"/>
          <w:lang w:eastAsia="uk-UA" w:bidi="uk-UA"/>
        </w:rPr>
        <w:t>Додаток №1</w:t>
      </w:r>
      <w:r w:rsidR="00331705">
        <w:rPr>
          <w:rFonts w:ascii="Times New Roman" w:eastAsia="Arial Unicode MS" w:hAnsi="Times New Roman" w:cs="Times New Roman"/>
          <w:color w:val="000000"/>
          <w:sz w:val="28"/>
          <w:szCs w:val="28"/>
          <w:lang w:eastAsia="uk-UA" w:bidi="uk-UA"/>
        </w:rPr>
        <w:t>7</w:t>
      </w:r>
      <w:r w:rsidRPr="00D342D4">
        <w:rPr>
          <w:rFonts w:ascii="Times New Roman" w:eastAsia="Arial Unicode MS" w:hAnsi="Times New Roman" w:cs="Times New Roman"/>
          <w:color w:val="000000"/>
          <w:sz w:val="28"/>
          <w:szCs w:val="28"/>
          <w:lang w:eastAsia="uk-UA" w:bidi="uk-UA"/>
        </w:rPr>
        <w:t xml:space="preserve"> до розділу </w:t>
      </w:r>
      <w:r w:rsidR="00331705">
        <w:rPr>
          <w:rFonts w:ascii="Times New Roman" w:eastAsia="Arial Unicode MS" w:hAnsi="Times New Roman" w:cs="Times New Roman"/>
          <w:color w:val="000000"/>
          <w:sz w:val="28"/>
          <w:szCs w:val="28"/>
          <w:lang w:eastAsia="uk-UA" w:bidi="uk-UA"/>
        </w:rPr>
        <w:t>3.3</w:t>
      </w:r>
    </w:p>
    <w:p w:rsidR="00A9502E" w:rsidRPr="00D342D4" w:rsidRDefault="00A9502E" w:rsidP="00A9502E">
      <w:pPr>
        <w:spacing w:after="0" w:line="240" w:lineRule="auto"/>
        <w:jc w:val="right"/>
        <w:rPr>
          <w:rFonts w:ascii="Times New Roman" w:eastAsia="Times New Roman" w:hAnsi="Times New Roman" w:cs="Times New Roman"/>
          <w:sz w:val="28"/>
          <w:szCs w:val="28"/>
          <w:lang w:eastAsia="uk-UA"/>
        </w:rPr>
      </w:pPr>
    </w:p>
    <w:p w:rsidR="00A9502E" w:rsidRDefault="00A9502E" w:rsidP="00A9502E">
      <w:pPr>
        <w:spacing w:after="0" w:line="240" w:lineRule="auto"/>
        <w:rPr>
          <w:rFonts w:ascii="Times New Roman" w:eastAsia="Times New Roman" w:hAnsi="Times New Roman" w:cs="Times New Roman"/>
          <w:b/>
          <w:bCs/>
          <w:sz w:val="28"/>
          <w:szCs w:val="28"/>
          <w:lang w:eastAsia="uk-UA"/>
        </w:rPr>
      </w:pPr>
      <w:r w:rsidRPr="00D342D4">
        <w:rPr>
          <w:rFonts w:ascii="Times New Roman" w:eastAsia="Times New Roman" w:hAnsi="Times New Roman" w:cs="Times New Roman"/>
          <w:b/>
          <w:bCs/>
          <w:sz w:val="28"/>
          <w:szCs w:val="28"/>
          <w:lang w:eastAsia="uk-UA"/>
        </w:rPr>
        <w:t xml:space="preserve">Таблиця </w:t>
      </w:r>
      <w:r w:rsidR="00331705">
        <w:rPr>
          <w:rFonts w:ascii="Times New Roman" w:eastAsia="Times New Roman" w:hAnsi="Times New Roman" w:cs="Times New Roman"/>
          <w:b/>
          <w:bCs/>
          <w:sz w:val="28"/>
          <w:szCs w:val="28"/>
          <w:lang w:eastAsia="uk-UA"/>
        </w:rPr>
        <w:t>17</w:t>
      </w:r>
      <w:r w:rsidRPr="00D342D4">
        <w:rPr>
          <w:rFonts w:ascii="Times New Roman" w:eastAsia="Times New Roman" w:hAnsi="Times New Roman" w:cs="Times New Roman"/>
          <w:b/>
          <w:bCs/>
          <w:sz w:val="28"/>
          <w:szCs w:val="28"/>
          <w:lang w:eastAsia="uk-UA"/>
        </w:rPr>
        <w:t>. Узагальнене порівняння груп</w:t>
      </w:r>
    </w:p>
    <w:p w:rsidR="00331705" w:rsidRPr="00D342D4" w:rsidRDefault="00331705" w:rsidP="00A9502E">
      <w:pPr>
        <w:spacing w:after="0" w:line="240" w:lineRule="auto"/>
        <w:rPr>
          <w:rFonts w:ascii="Times New Roman" w:eastAsia="Times New Roman" w:hAnsi="Times New Roman" w:cs="Times New Roman"/>
          <w:b/>
          <w:bCs/>
          <w:sz w:val="28"/>
          <w:szCs w:val="28"/>
          <w:lang w:eastAsia="uk-UA"/>
        </w:rPr>
      </w:pP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3852"/>
        <w:gridCol w:w="2084"/>
        <w:gridCol w:w="1937"/>
      </w:tblGrid>
      <w:tr w:rsidR="00A9502E" w:rsidRPr="00913DEC" w:rsidTr="00116D5E">
        <w:trPr>
          <w:tblHeade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Критерій</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Група 1</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b/>
                <w:bCs/>
                <w:sz w:val="28"/>
                <w:szCs w:val="28"/>
                <w:lang w:eastAsia="uk-UA"/>
              </w:rPr>
              <w:t>Група 2</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Рівень конфліктності</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Низький</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Високий</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Домінантний стиль</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Конструктивний</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Деструктивний</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Готовність до діалогу</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Висока</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Низька</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Ймовірність ескалації</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Низька</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Висока</w:t>
            </w:r>
          </w:p>
        </w:tc>
      </w:tr>
      <w:tr w:rsidR="00A9502E" w:rsidRPr="00913DEC" w:rsidTr="00116D5E">
        <w:trPr>
          <w:tblCellSpacing w:w="15" w:type="dxa"/>
        </w:trPr>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lastRenderedPageBreak/>
              <w:t>Рівень сімейного благополуччя</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Вищий</w:t>
            </w:r>
          </w:p>
        </w:tc>
        <w:tc>
          <w:tcPr>
            <w:tcW w:w="0" w:type="auto"/>
            <w:vAlign w:val="center"/>
            <w:hideMark/>
          </w:tcPr>
          <w:p w:rsidR="00A9502E" w:rsidRPr="00913DEC" w:rsidRDefault="00A9502E" w:rsidP="00A9502E">
            <w:pPr>
              <w:spacing w:after="0" w:line="240" w:lineRule="auto"/>
              <w:rPr>
                <w:rFonts w:ascii="Times New Roman" w:eastAsia="Times New Roman" w:hAnsi="Times New Roman" w:cs="Times New Roman"/>
                <w:sz w:val="28"/>
                <w:szCs w:val="28"/>
                <w:lang w:eastAsia="uk-UA"/>
              </w:rPr>
            </w:pPr>
            <w:r w:rsidRPr="00913DEC">
              <w:rPr>
                <w:rFonts w:ascii="Times New Roman" w:eastAsia="Times New Roman" w:hAnsi="Times New Roman" w:cs="Times New Roman"/>
                <w:sz w:val="28"/>
                <w:szCs w:val="28"/>
                <w:lang w:eastAsia="uk-UA"/>
              </w:rPr>
              <w:t>Знижений</w:t>
            </w:r>
          </w:p>
        </w:tc>
      </w:tr>
    </w:tbl>
    <w:p w:rsidR="008B45B4" w:rsidRPr="00A9502E" w:rsidRDefault="008B45B4" w:rsidP="008B45B4">
      <w:pPr>
        <w:keepNext/>
        <w:keepLines/>
        <w:widowControl w:val="0"/>
        <w:spacing w:before="240" w:after="0" w:line="240" w:lineRule="auto"/>
        <w:jc w:val="right"/>
        <w:outlineLvl w:val="0"/>
        <w:rPr>
          <w:rFonts w:ascii="Times New Roman" w:eastAsia="Times New Roman" w:hAnsi="Times New Roman" w:cs="Times New Roman"/>
          <w:sz w:val="28"/>
          <w:szCs w:val="28"/>
          <w:lang w:eastAsia="uk-UA" w:bidi="uk-UA"/>
        </w:rPr>
      </w:pPr>
      <w:r w:rsidRPr="00A9502E">
        <w:rPr>
          <w:rFonts w:ascii="Times New Roman" w:eastAsia="Times New Roman" w:hAnsi="Times New Roman" w:cs="Times New Roman"/>
          <w:b/>
          <w:bCs/>
          <w:sz w:val="28"/>
          <w:szCs w:val="28"/>
          <w:lang w:eastAsia="uk-UA" w:bidi="uk-UA"/>
        </w:rPr>
        <w:t xml:space="preserve">Додаток А до розділу </w:t>
      </w:r>
      <w:r>
        <w:rPr>
          <w:rFonts w:ascii="Times New Roman" w:eastAsia="Times New Roman" w:hAnsi="Times New Roman" w:cs="Times New Roman"/>
          <w:b/>
          <w:bCs/>
          <w:sz w:val="28"/>
          <w:szCs w:val="28"/>
          <w:lang w:eastAsia="uk-UA" w:bidi="uk-UA"/>
        </w:rPr>
        <w:t>3.3</w:t>
      </w:r>
      <w:r w:rsidRPr="00A9502E">
        <w:rPr>
          <w:rFonts w:ascii="Times New Roman" w:eastAsia="Times New Roman" w:hAnsi="Times New Roman" w:cs="Times New Roman"/>
          <w:b/>
          <w:bCs/>
          <w:sz w:val="28"/>
          <w:szCs w:val="28"/>
          <w:lang w:eastAsia="uk-UA" w:bidi="uk-UA"/>
        </w:rPr>
        <w:t>.</w:t>
      </w:r>
    </w:p>
    <w:p w:rsidR="008B45B4" w:rsidRPr="00913DEC" w:rsidRDefault="008B45B4" w:rsidP="008B45B4">
      <w:pPr>
        <w:keepNext/>
        <w:keepLines/>
        <w:widowControl w:val="0"/>
        <w:spacing w:after="0" w:line="360" w:lineRule="auto"/>
        <w:outlineLvl w:val="1"/>
        <w:rPr>
          <w:rFonts w:ascii="Times New Roman" w:eastAsia="Times New Roman" w:hAnsi="Times New Roman" w:cs="Times New Roman"/>
          <w:color w:val="2E74B5"/>
          <w:sz w:val="28"/>
          <w:szCs w:val="28"/>
          <w:lang w:eastAsia="uk-UA" w:bidi="uk-UA"/>
        </w:rPr>
      </w:pPr>
      <w:r w:rsidRPr="00913DEC">
        <w:rPr>
          <w:rFonts w:ascii="Times New Roman" w:eastAsia="Times New Roman" w:hAnsi="Times New Roman" w:cs="Times New Roman"/>
          <w:b/>
          <w:bCs/>
          <w:color w:val="2E74B5"/>
          <w:sz w:val="28"/>
          <w:szCs w:val="28"/>
          <w:lang w:eastAsia="uk-UA" w:bidi="uk-UA"/>
        </w:rPr>
        <w:t>Анкета «Причини сімейних конфліктів»</w:t>
      </w:r>
    </w:p>
    <w:p w:rsidR="008B45B4" w:rsidRPr="00913DEC" w:rsidRDefault="008B45B4" w:rsidP="008B45B4">
      <w:p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b/>
          <w:bCs/>
          <w:sz w:val="28"/>
          <w:szCs w:val="28"/>
          <w:lang w:val="ru-RU" w:eastAsia="ru-RU"/>
        </w:rPr>
        <w:t>Мета:</w:t>
      </w:r>
      <w:r w:rsidRPr="00913DEC">
        <w:rPr>
          <w:rFonts w:ascii="Times New Roman" w:eastAsia="Times New Roman" w:hAnsi="Times New Roman" w:cs="Times New Roman"/>
          <w:sz w:val="28"/>
          <w:szCs w:val="28"/>
          <w:lang w:val="ru-RU" w:eastAsia="ru-RU"/>
        </w:rPr>
        <w:t xml:space="preserve"> виявити найпоширеніші чинники виникнення конфліктів у </w:t>
      </w:r>
      <w:r w:rsidRPr="00913DEC">
        <w:rPr>
          <w:rFonts w:ascii="Times New Roman" w:eastAsia="Times New Roman" w:hAnsi="Times New Roman" w:cs="Times New Roman"/>
          <w:sz w:val="28"/>
          <w:szCs w:val="28"/>
          <w:lang w:eastAsia="ru-RU"/>
        </w:rPr>
        <w:t>сім</w:t>
      </w:r>
      <w:r w:rsidRPr="00913DEC">
        <w:rPr>
          <w:rFonts w:ascii="Times New Roman" w:eastAsia="Times New Roman" w:hAnsi="Times New Roman" w:cs="Times New Roman"/>
          <w:sz w:val="28"/>
          <w:szCs w:val="28"/>
          <w:lang w:val="ru-RU" w:eastAsia="ru-RU"/>
        </w:rPr>
        <w:t>ейних стосунках та оцінити частоту їх прояву.</w:t>
      </w:r>
    </w:p>
    <w:p w:rsidR="008B45B4" w:rsidRPr="00913DEC" w:rsidRDefault="008B45B4" w:rsidP="008B45B4">
      <w:p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b/>
          <w:bCs/>
          <w:sz w:val="28"/>
          <w:szCs w:val="28"/>
          <w:lang w:val="ru-RU" w:eastAsia="ru-RU"/>
        </w:rPr>
        <w:t>Інструкція:</w:t>
      </w:r>
      <w:r w:rsidRPr="00913DEC">
        <w:rPr>
          <w:rFonts w:ascii="Times New Roman" w:eastAsia="Times New Roman" w:hAnsi="Times New Roman" w:cs="Times New Roman"/>
          <w:sz w:val="28"/>
          <w:szCs w:val="28"/>
          <w:lang w:val="ru-RU" w:eastAsia="ru-RU"/>
        </w:rPr>
        <w:br/>
        <w:t>Будь ласка, уважно прочитайте кожне запитання та виберіть той варіант відповіді, який найбільше відповідає вашій ситуації. Опитування є анонімним, отримані дані використовуються виключно в наукових цілях.</w:t>
      </w:r>
    </w:p>
    <w:p w:rsidR="008B45B4" w:rsidRPr="00913DEC" w:rsidRDefault="008B45B4" w:rsidP="008B45B4">
      <w:pPr>
        <w:spacing w:after="0" w:line="360" w:lineRule="auto"/>
        <w:outlineLvl w:val="2"/>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sz w:val="28"/>
          <w:szCs w:val="28"/>
          <w:lang w:eastAsia="uk-UA"/>
        </w:rPr>
        <w:t>1. Основні причини конфліктів у вашій сім’ї (можна обрати кілька варіантів):</w:t>
      </w:r>
    </w:p>
    <w:p w:rsidR="008B45B4" w:rsidRPr="00913DEC" w:rsidRDefault="008B45B4" w:rsidP="008B45B4">
      <w:pPr>
        <w:spacing w:after="0" w:line="360" w:lineRule="auto"/>
        <w:rPr>
          <w:rFonts w:ascii="Times New Roman" w:eastAsia="Times New Roman" w:hAnsi="Times New Roman" w:cs="Times New Roman"/>
          <w:sz w:val="28"/>
          <w:szCs w:val="28"/>
          <w:lang w:eastAsia="ru-RU"/>
        </w:rPr>
      </w:pPr>
      <w:r w:rsidRPr="00913DEC">
        <w:rPr>
          <w:rFonts w:ascii="Times New Roman" w:eastAsia="Times New Roman" w:hAnsi="Times New Roman" w:cs="Times New Roman"/>
          <w:sz w:val="28"/>
          <w:szCs w:val="28"/>
          <w:lang w:eastAsia="ru-RU"/>
        </w:rPr>
        <w:t>□ Нерівномірний розподіл домашніх обов’язків</w:t>
      </w:r>
      <w:r w:rsidRPr="00913DEC">
        <w:rPr>
          <w:rFonts w:ascii="Times New Roman" w:eastAsia="Times New Roman" w:hAnsi="Times New Roman" w:cs="Times New Roman"/>
          <w:sz w:val="28"/>
          <w:szCs w:val="28"/>
          <w:lang w:eastAsia="ru-RU"/>
        </w:rPr>
        <w:br/>
        <w:t>□ Фінансові труднощі або розбіжності у поглядах на витрати</w:t>
      </w:r>
      <w:r w:rsidRPr="00913DEC">
        <w:rPr>
          <w:rFonts w:ascii="Times New Roman" w:eastAsia="Times New Roman" w:hAnsi="Times New Roman" w:cs="Times New Roman"/>
          <w:sz w:val="28"/>
          <w:szCs w:val="28"/>
          <w:lang w:eastAsia="ru-RU"/>
        </w:rPr>
        <w:br/>
        <w:t>□ Нестача емоційної підтримки</w:t>
      </w:r>
      <w:r w:rsidRPr="00913DEC">
        <w:rPr>
          <w:rFonts w:ascii="Times New Roman" w:eastAsia="Times New Roman" w:hAnsi="Times New Roman" w:cs="Times New Roman"/>
          <w:sz w:val="28"/>
          <w:szCs w:val="28"/>
          <w:lang w:eastAsia="ru-RU"/>
        </w:rPr>
        <w:br/>
        <w:t>□ Проблеми у вихованні дітей</w:t>
      </w:r>
      <w:r w:rsidRPr="00913DEC">
        <w:rPr>
          <w:rFonts w:ascii="Times New Roman" w:eastAsia="Times New Roman" w:hAnsi="Times New Roman" w:cs="Times New Roman"/>
          <w:sz w:val="28"/>
          <w:szCs w:val="28"/>
          <w:lang w:eastAsia="ru-RU"/>
        </w:rPr>
        <w:br/>
        <w:t>□ Ревнощі / недовіра</w:t>
      </w:r>
      <w:r w:rsidRPr="00913DEC">
        <w:rPr>
          <w:rFonts w:ascii="Times New Roman" w:eastAsia="Times New Roman" w:hAnsi="Times New Roman" w:cs="Times New Roman"/>
          <w:sz w:val="28"/>
          <w:szCs w:val="28"/>
          <w:lang w:eastAsia="ru-RU"/>
        </w:rPr>
        <w:br/>
        <w:t>□ Втручання родичів</w:t>
      </w:r>
      <w:r w:rsidRPr="00913DEC">
        <w:rPr>
          <w:rFonts w:ascii="Times New Roman" w:eastAsia="Times New Roman" w:hAnsi="Times New Roman" w:cs="Times New Roman"/>
          <w:sz w:val="28"/>
          <w:szCs w:val="28"/>
          <w:lang w:eastAsia="ru-RU"/>
        </w:rPr>
        <w:br/>
        <w:t>□ Розбіжності в цінностях або життєвих пріоритетах</w:t>
      </w:r>
      <w:r w:rsidRPr="00913DEC">
        <w:rPr>
          <w:rFonts w:ascii="Times New Roman" w:eastAsia="Times New Roman" w:hAnsi="Times New Roman" w:cs="Times New Roman"/>
          <w:sz w:val="28"/>
          <w:szCs w:val="28"/>
          <w:lang w:eastAsia="ru-RU"/>
        </w:rPr>
        <w:br/>
        <w:t>□ Інше (вкажіть): ________________________</w:t>
      </w:r>
    </w:p>
    <w:p w:rsidR="008B45B4" w:rsidRPr="00913DEC" w:rsidRDefault="008B45B4" w:rsidP="008B45B4">
      <w:pPr>
        <w:spacing w:after="0" w:line="360" w:lineRule="auto"/>
        <w:outlineLvl w:val="2"/>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sz w:val="28"/>
          <w:szCs w:val="28"/>
          <w:lang w:eastAsia="uk-UA"/>
        </w:rPr>
        <w:t>2. Як часто у вашій сім’ї виникають конфлікти?</w:t>
      </w:r>
    </w:p>
    <w:p w:rsidR="008B45B4" w:rsidRPr="00913DEC" w:rsidRDefault="008B45B4" w:rsidP="008B45B4">
      <w:p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sz w:val="28"/>
          <w:szCs w:val="28"/>
          <w:lang w:val="ru-RU" w:eastAsia="ru-RU"/>
        </w:rPr>
        <w:t>□ Щоденно</w:t>
      </w:r>
      <w:r w:rsidRPr="00913DEC">
        <w:rPr>
          <w:rFonts w:ascii="Times New Roman" w:eastAsia="Times New Roman" w:hAnsi="Times New Roman" w:cs="Times New Roman"/>
          <w:sz w:val="28"/>
          <w:szCs w:val="28"/>
          <w:lang w:val="ru-RU" w:eastAsia="ru-RU"/>
        </w:rPr>
        <w:br/>
        <w:t>□ Кілька разів на тиждень</w:t>
      </w:r>
      <w:r w:rsidRPr="00913DEC">
        <w:rPr>
          <w:rFonts w:ascii="Times New Roman" w:eastAsia="Times New Roman" w:hAnsi="Times New Roman" w:cs="Times New Roman"/>
          <w:sz w:val="28"/>
          <w:szCs w:val="28"/>
          <w:lang w:val="ru-RU" w:eastAsia="ru-RU"/>
        </w:rPr>
        <w:br/>
        <w:t>□ Кілька разів на місяць</w:t>
      </w:r>
      <w:r w:rsidRPr="00913DEC">
        <w:rPr>
          <w:rFonts w:ascii="Times New Roman" w:eastAsia="Times New Roman" w:hAnsi="Times New Roman" w:cs="Times New Roman"/>
          <w:sz w:val="28"/>
          <w:szCs w:val="28"/>
          <w:lang w:val="ru-RU" w:eastAsia="ru-RU"/>
        </w:rPr>
        <w:br/>
        <w:t>□ Рідко</w:t>
      </w:r>
      <w:r w:rsidRPr="00913DEC">
        <w:rPr>
          <w:rFonts w:ascii="Times New Roman" w:eastAsia="Times New Roman" w:hAnsi="Times New Roman" w:cs="Times New Roman"/>
          <w:sz w:val="28"/>
          <w:szCs w:val="28"/>
          <w:lang w:val="ru-RU" w:eastAsia="ru-RU"/>
        </w:rPr>
        <w:br/>
        <w:t>□ Практично ніколи</w:t>
      </w:r>
    </w:p>
    <w:p w:rsidR="008B45B4" w:rsidRPr="00913DEC" w:rsidRDefault="008B45B4" w:rsidP="008B45B4">
      <w:pPr>
        <w:spacing w:after="0" w:line="360" w:lineRule="auto"/>
        <w:outlineLvl w:val="2"/>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sz w:val="28"/>
          <w:szCs w:val="28"/>
          <w:lang w:eastAsia="uk-UA"/>
        </w:rPr>
        <w:t>3. Які теми найчастіше стають причиною суперечок?</w:t>
      </w:r>
    </w:p>
    <w:p w:rsidR="008B45B4" w:rsidRPr="00913DEC" w:rsidRDefault="008B45B4" w:rsidP="008B45B4">
      <w:pPr>
        <w:spacing w:after="0" w:line="360" w:lineRule="auto"/>
        <w:rPr>
          <w:rFonts w:ascii="Times New Roman" w:eastAsia="Times New Roman" w:hAnsi="Times New Roman" w:cs="Times New Roman"/>
          <w:sz w:val="28"/>
          <w:szCs w:val="28"/>
          <w:lang w:eastAsia="ru-RU"/>
        </w:rPr>
      </w:pPr>
      <w:r w:rsidRPr="00913DEC">
        <w:rPr>
          <w:rFonts w:ascii="Times New Roman" w:eastAsia="Times New Roman" w:hAnsi="Times New Roman" w:cs="Times New Roman"/>
          <w:sz w:val="28"/>
          <w:szCs w:val="28"/>
          <w:lang w:eastAsia="ru-RU"/>
        </w:rPr>
        <w:t>□ Побутові питання</w:t>
      </w:r>
      <w:r w:rsidRPr="00913DEC">
        <w:rPr>
          <w:rFonts w:ascii="Times New Roman" w:eastAsia="Times New Roman" w:hAnsi="Times New Roman" w:cs="Times New Roman"/>
          <w:sz w:val="28"/>
          <w:szCs w:val="28"/>
          <w:lang w:eastAsia="ru-RU"/>
        </w:rPr>
        <w:br/>
        <w:t>□ Фінанси</w:t>
      </w:r>
      <w:r w:rsidRPr="00913DEC">
        <w:rPr>
          <w:rFonts w:ascii="Times New Roman" w:eastAsia="Times New Roman" w:hAnsi="Times New Roman" w:cs="Times New Roman"/>
          <w:sz w:val="28"/>
          <w:szCs w:val="28"/>
          <w:lang w:eastAsia="ru-RU"/>
        </w:rPr>
        <w:br/>
        <w:t>□ Вільний час / дозвілля</w:t>
      </w:r>
      <w:r w:rsidRPr="00913DEC">
        <w:rPr>
          <w:rFonts w:ascii="Times New Roman" w:eastAsia="Times New Roman" w:hAnsi="Times New Roman" w:cs="Times New Roman"/>
          <w:sz w:val="28"/>
          <w:szCs w:val="28"/>
          <w:lang w:eastAsia="ru-RU"/>
        </w:rPr>
        <w:br/>
        <w:t>□ Виховання дітей</w:t>
      </w:r>
      <w:r w:rsidRPr="00913DEC">
        <w:rPr>
          <w:rFonts w:ascii="Times New Roman" w:eastAsia="Times New Roman" w:hAnsi="Times New Roman" w:cs="Times New Roman"/>
          <w:sz w:val="28"/>
          <w:szCs w:val="28"/>
          <w:lang w:eastAsia="ru-RU"/>
        </w:rPr>
        <w:br/>
      </w:r>
      <w:r w:rsidRPr="00913DEC">
        <w:rPr>
          <w:rFonts w:ascii="Times New Roman" w:eastAsia="Times New Roman" w:hAnsi="Times New Roman" w:cs="Times New Roman"/>
          <w:sz w:val="28"/>
          <w:szCs w:val="28"/>
          <w:lang w:eastAsia="ru-RU"/>
        </w:rPr>
        <w:lastRenderedPageBreak/>
        <w:t>□ Проблеми комунікації</w:t>
      </w:r>
      <w:r w:rsidRPr="00913DEC">
        <w:rPr>
          <w:rFonts w:ascii="Times New Roman" w:eastAsia="Times New Roman" w:hAnsi="Times New Roman" w:cs="Times New Roman"/>
          <w:sz w:val="28"/>
          <w:szCs w:val="28"/>
          <w:lang w:eastAsia="ru-RU"/>
        </w:rPr>
        <w:br/>
        <w:t>□ Емоційна дистанція</w:t>
      </w:r>
      <w:r w:rsidRPr="00913DEC">
        <w:rPr>
          <w:rFonts w:ascii="Times New Roman" w:eastAsia="Times New Roman" w:hAnsi="Times New Roman" w:cs="Times New Roman"/>
          <w:sz w:val="28"/>
          <w:szCs w:val="28"/>
          <w:lang w:eastAsia="ru-RU"/>
        </w:rPr>
        <w:br/>
        <w:t>□ Інше: __________________________________</w:t>
      </w:r>
    </w:p>
    <w:p w:rsidR="008B45B4" w:rsidRPr="00913DEC" w:rsidRDefault="008B45B4" w:rsidP="008B45B4">
      <w:pPr>
        <w:spacing w:after="0" w:line="360" w:lineRule="auto"/>
        <w:outlineLvl w:val="2"/>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sz w:val="28"/>
          <w:szCs w:val="28"/>
          <w:lang w:eastAsia="uk-UA"/>
        </w:rPr>
        <w:t>4. Який стиль поведінки ви найчастіше обираєте під час конфлікту?</w:t>
      </w:r>
    </w:p>
    <w:p w:rsidR="008B45B4" w:rsidRPr="00913DEC" w:rsidRDefault="008B45B4" w:rsidP="008B45B4">
      <w:pPr>
        <w:spacing w:after="0" w:line="360" w:lineRule="auto"/>
        <w:rPr>
          <w:rFonts w:ascii="Times New Roman" w:eastAsia="Times New Roman" w:hAnsi="Times New Roman" w:cs="Times New Roman"/>
          <w:sz w:val="28"/>
          <w:szCs w:val="28"/>
          <w:lang w:eastAsia="ru-RU"/>
        </w:rPr>
      </w:pPr>
      <w:r w:rsidRPr="00913DEC">
        <w:rPr>
          <w:rFonts w:ascii="Times New Roman" w:eastAsia="Times New Roman" w:hAnsi="Times New Roman" w:cs="Times New Roman"/>
          <w:sz w:val="28"/>
          <w:szCs w:val="28"/>
          <w:lang w:eastAsia="ru-RU"/>
        </w:rPr>
        <w:t>□ Уникання</w:t>
      </w:r>
      <w:r w:rsidRPr="00913DEC">
        <w:rPr>
          <w:rFonts w:ascii="Times New Roman" w:eastAsia="Times New Roman" w:hAnsi="Times New Roman" w:cs="Times New Roman"/>
          <w:sz w:val="28"/>
          <w:szCs w:val="28"/>
          <w:lang w:eastAsia="ru-RU"/>
        </w:rPr>
        <w:br/>
        <w:t>□ Пристосування</w:t>
      </w:r>
      <w:r w:rsidRPr="00913DEC">
        <w:rPr>
          <w:rFonts w:ascii="Times New Roman" w:eastAsia="Times New Roman" w:hAnsi="Times New Roman" w:cs="Times New Roman"/>
          <w:sz w:val="28"/>
          <w:szCs w:val="28"/>
          <w:lang w:eastAsia="ru-RU"/>
        </w:rPr>
        <w:br/>
        <w:t>□ Компроміс</w:t>
      </w:r>
      <w:r w:rsidRPr="00913DEC">
        <w:rPr>
          <w:rFonts w:ascii="Times New Roman" w:eastAsia="Times New Roman" w:hAnsi="Times New Roman" w:cs="Times New Roman"/>
          <w:sz w:val="28"/>
          <w:szCs w:val="28"/>
          <w:lang w:eastAsia="ru-RU"/>
        </w:rPr>
        <w:br/>
        <w:t>□ Співпраця</w:t>
      </w:r>
      <w:r w:rsidRPr="00913DEC">
        <w:rPr>
          <w:rFonts w:ascii="Times New Roman" w:eastAsia="Times New Roman" w:hAnsi="Times New Roman" w:cs="Times New Roman"/>
          <w:sz w:val="28"/>
          <w:szCs w:val="28"/>
          <w:lang w:eastAsia="ru-RU"/>
        </w:rPr>
        <w:br/>
        <w:t>□ Суперництво (конкуренція)</w:t>
      </w:r>
    </w:p>
    <w:p w:rsidR="008B45B4" w:rsidRPr="00913DEC" w:rsidRDefault="008B45B4" w:rsidP="008B45B4">
      <w:pPr>
        <w:spacing w:after="0" w:line="360" w:lineRule="auto"/>
        <w:outlineLvl w:val="2"/>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sz w:val="28"/>
          <w:szCs w:val="28"/>
          <w:lang w:eastAsia="uk-UA"/>
        </w:rPr>
        <w:t>5. Як поводиться ваш партнер у конфліктних ситуаціях?</w:t>
      </w:r>
    </w:p>
    <w:p w:rsidR="008B45B4" w:rsidRPr="00913DEC" w:rsidRDefault="008B45B4" w:rsidP="008B45B4">
      <w:pPr>
        <w:spacing w:after="0" w:line="360" w:lineRule="auto"/>
        <w:rPr>
          <w:rFonts w:ascii="Times New Roman" w:eastAsia="Times New Roman" w:hAnsi="Times New Roman" w:cs="Times New Roman"/>
          <w:sz w:val="28"/>
          <w:szCs w:val="28"/>
          <w:lang w:eastAsia="ru-RU"/>
        </w:rPr>
      </w:pPr>
      <w:r w:rsidRPr="00913DEC">
        <w:rPr>
          <w:rFonts w:ascii="Times New Roman" w:eastAsia="Times New Roman" w:hAnsi="Times New Roman" w:cs="Times New Roman"/>
          <w:sz w:val="28"/>
          <w:szCs w:val="28"/>
          <w:lang w:eastAsia="ru-RU"/>
        </w:rPr>
        <w:t>□ Уникає обговорення</w:t>
      </w:r>
      <w:r w:rsidRPr="00913DEC">
        <w:rPr>
          <w:rFonts w:ascii="Times New Roman" w:eastAsia="Times New Roman" w:hAnsi="Times New Roman" w:cs="Times New Roman"/>
          <w:sz w:val="28"/>
          <w:szCs w:val="28"/>
          <w:lang w:eastAsia="ru-RU"/>
        </w:rPr>
        <w:br/>
        <w:t>□ Реагує емоційно</w:t>
      </w:r>
      <w:r w:rsidRPr="00913DEC">
        <w:rPr>
          <w:rFonts w:ascii="Times New Roman" w:eastAsia="Times New Roman" w:hAnsi="Times New Roman" w:cs="Times New Roman"/>
          <w:sz w:val="28"/>
          <w:szCs w:val="28"/>
          <w:lang w:eastAsia="ru-RU"/>
        </w:rPr>
        <w:br/>
        <w:t>□ Звинувачує</w:t>
      </w:r>
      <w:r w:rsidRPr="00913DEC">
        <w:rPr>
          <w:rFonts w:ascii="Times New Roman" w:eastAsia="Times New Roman" w:hAnsi="Times New Roman" w:cs="Times New Roman"/>
          <w:sz w:val="28"/>
          <w:szCs w:val="28"/>
          <w:lang w:eastAsia="ru-RU"/>
        </w:rPr>
        <w:br/>
        <w:t>□ Шукає компроміс</w:t>
      </w:r>
      <w:r w:rsidRPr="00913DEC">
        <w:rPr>
          <w:rFonts w:ascii="Times New Roman" w:eastAsia="Times New Roman" w:hAnsi="Times New Roman" w:cs="Times New Roman"/>
          <w:sz w:val="28"/>
          <w:szCs w:val="28"/>
          <w:lang w:eastAsia="ru-RU"/>
        </w:rPr>
        <w:br/>
        <w:t>□ Пропонує конструктивне вирішення</w:t>
      </w:r>
    </w:p>
    <w:p w:rsidR="008B45B4" w:rsidRPr="00913DEC" w:rsidRDefault="008B45B4" w:rsidP="008B45B4">
      <w:pPr>
        <w:spacing w:after="0" w:line="360" w:lineRule="auto"/>
        <w:outlineLvl w:val="2"/>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sz w:val="28"/>
          <w:szCs w:val="28"/>
          <w:lang w:eastAsia="uk-UA"/>
        </w:rPr>
        <w:t>6. Які емоції ви найчастіше відчуваєте під час конфлікту?</w:t>
      </w:r>
    </w:p>
    <w:p w:rsidR="008B45B4" w:rsidRPr="00913DEC" w:rsidRDefault="008B45B4" w:rsidP="008B45B4">
      <w:pPr>
        <w:spacing w:after="0" w:line="360" w:lineRule="auto"/>
        <w:rPr>
          <w:rFonts w:ascii="Times New Roman" w:eastAsia="Times New Roman" w:hAnsi="Times New Roman" w:cs="Times New Roman"/>
          <w:sz w:val="28"/>
          <w:szCs w:val="28"/>
          <w:lang w:eastAsia="ru-RU"/>
        </w:rPr>
      </w:pPr>
      <w:r w:rsidRPr="00913DEC">
        <w:rPr>
          <w:rFonts w:ascii="Times New Roman" w:eastAsia="Times New Roman" w:hAnsi="Times New Roman" w:cs="Times New Roman"/>
          <w:sz w:val="28"/>
          <w:szCs w:val="28"/>
          <w:lang w:eastAsia="ru-RU"/>
        </w:rPr>
        <w:t>□ Роздратування</w:t>
      </w:r>
      <w:r w:rsidRPr="00913DEC">
        <w:rPr>
          <w:rFonts w:ascii="Times New Roman" w:eastAsia="Times New Roman" w:hAnsi="Times New Roman" w:cs="Times New Roman"/>
          <w:sz w:val="28"/>
          <w:szCs w:val="28"/>
          <w:lang w:eastAsia="ru-RU"/>
        </w:rPr>
        <w:br/>
        <w:t>□ Образу</w:t>
      </w:r>
      <w:r w:rsidRPr="00913DEC">
        <w:rPr>
          <w:rFonts w:ascii="Times New Roman" w:eastAsia="Times New Roman" w:hAnsi="Times New Roman" w:cs="Times New Roman"/>
          <w:sz w:val="28"/>
          <w:szCs w:val="28"/>
          <w:lang w:eastAsia="ru-RU"/>
        </w:rPr>
        <w:br/>
        <w:t>□ Тривогу</w:t>
      </w:r>
      <w:r w:rsidRPr="00913DEC">
        <w:rPr>
          <w:rFonts w:ascii="Times New Roman" w:eastAsia="Times New Roman" w:hAnsi="Times New Roman" w:cs="Times New Roman"/>
          <w:sz w:val="28"/>
          <w:szCs w:val="28"/>
          <w:lang w:eastAsia="ru-RU"/>
        </w:rPr>
        <w:br/>
        <w:t>□ Вину</w:t>
      </w:r>
      <w:r w:rsidRPr="00913DEC">
        <w:rPr>
          <w:rFonts w:ascii="Times New Roman" w:eastAsia="Times New Roman" w:hAnsi="Times New Roman" w:cs="Times New Roman"/>
          <w:sz w:val="28"/>
          <w:szCs w:val="28"/>
          <w:lang w:eastAsia="ru-RU"/>
        </w:rPr>
        <w:br/>
        <w:t>□ Розпач</w:t>
      </w:r>
      <w:r w:rsidRPr="00913DEC">
        <w:rPr>
          <w:rFonts w:ascii="Times New Roman" w:eastAsia="Times New Roman" w:hAnsi="Times New Roman" w:cs="Times New Roman"/>
          <w:sz w:val="28"/>
          <w:szCs w:val="28"/>
          <w:lang w:eastAsia="ru-RU"/>
        </w:rPr>
        <w:br/>
        <w:t>□ Байдужість</w:t>
      </w:r>
    </w:p>
    <w:p w:rsidR="008B45B4" w:rsidRPr="00913DEC" w:rsidRDefault="008B45B4" w:rsidP="008B45B4">
      <w:pPr>
        <w:spacing w:after="0" w:line="360" w:lineRule="auto"/>
        <w:outlineLvl w:val="2"/>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sz w:val="28"/>
          <w:szCs w:val="28"/>
          <w:lang w:eastAsia="uk-UA"/>
        </w:rPr>
        <w:t>7. Чи схильні ви «накопичувати» невдоволення перед конфліктом?</w:t>
      </w:r>
    </w:p>
    <w:p w:rsidR="008B45B4" w:rsidRPr="00913DEC" w:rsidRDefault="008B45B4" w:rsidP="008B45B4">
      <w:p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sz w:val="28"/>
          <w:szCs w:val="28"/>
          <w:lang w:val="ru-RU" w:eastAsia="ru-RU"/>
        </w:rPr>
        <w:t>□ Так</w:t>
      </w:r>
      <w:r w:rsidRPr="00913DEC">
        <w:rPr>
          <w:rFonts w:ascii="Times New Roman" w:eastAsia="Times New Roman" w:hAnsi="Times New Roman" w:cs="Times New Roman"/>
          <w:sz w:val="28"/>
          <w:szCs w:val="28"/>
          <w:lang w:val="ru-RU" w:eastAsia="ru-RU"/>
        </w:rPr>
        <w:br/>
        <w:t>□ Частково</w:t>
      </w:r>
      <w:r w:rsidRPr="00913DEC">
        <w:rPr>
          <w:rFonts w:ascii="Times New Roman" w:eastAsia="Times New Roman" w:hAnsi="Times New Roman" w:cs="Times New Roman"/>
          <w:sz w:val="28"/>
          <w:szCs w:val="28"/>
          <w:lang w:val="ru-RU" w:eastAsia="ru-RU"/>
        </w:rPr>
        <w:br/>
        <w:t>□ Ні</w:t>
      </w:r>
    </w:p>
    <w:p w:rsidR="008B45B4" w:rsidRPr="00913DEC" w:rsidRDefault="008B45B4" w:rsidP="008B45B4">
      <w:pPr>
        <w:spacing w:after="0" w:line="360" w:lineRule="auto"/>
        <w:outlineLvl w:val="2"/>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sz w:val="28"/>
          <w:szCs w:val="28"/>
          <w:lang w:eastAsia="uk-UA"/>
        </w:rPr>
        <w:t>8. Чи покращується ваш психологічний стан після обговорення конфлікту?</w:t>
      </w:r>
    </w:p>
    <w:p w:rsidR="008B45B4" w:rsidRPr="00913DEC" w:rsidRDefault="008B45B4" w:rsidP="008B45B4">
      <w:p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sz w:val="28"/>
          <w:szCs w:val="28"/>
          <w:lang w:val="ru-RU" w:eastAsia="ru-RU"/>
        </w:rPr>
        <w:t>□ Так, завжди</w:t>
      </w:r>
      <w:r w:rsidRPr="00913DEC">
        <w:rPr>
          <w:rFonts w:ascii="Times New Roman" w:eastAsia="Times New Roman" w:hAnsi="Times New Roman" w:cs="Times New Roman"/>
          <w:sz w:val="28"/>
          <w:szCs w:val="28"/>
          <w:lang w:val="ru-RU" w:eastAsia="ru-RU"/>
        </w:rPr>
        <w:br/>
        <w:t>□ Частково</w:t>
      </w:r>
      <w:r w:rsidRPr="00913DEC">
        <w:rPr>
          <w:rFonts w:ascii="Times New Roman" w:eastAsia="Times New Roman" w:hAnsi="Times New Roman" w:cs="Times New Roman"/>
          <w:sz w:val="28"/>
          <w:szCs w:val="28"/>
          <w:lang w:val="ru-RU" w:eastAsia="ru-RU"/>
        </w:rPr>
        <w:br/>
      </w:r>
      <w:r w:rsidRPr="00913DEC">
        <w:rPr>
          <w:rFonts w:ascii="Times New Roman" w:eastAsia="Times New Roman" w:hAnsi="Times New Roman" w:cs="Times New Roman"/>
          <w:sz w:val="28"/>
          <w:szCs w:val="28"/>
          <w:lang w:val="ru-RU" w:eastAsia="ru-RU"/>
        </w:rPr>
        <w:lastRenderedPageBreak/>
        <w:t>□ Ні</w:t>
      </w:r>
      <w:r w:rsidRPr="00913DEC">
        <w:rPr>
          <w:rFonts w:ascii="Times New Roman" w:eastAsia="Times New Roman" w:hAnsi="Times New Roman" w:cs="Times New Roman"/>
          <w:sz w:val="28"/>
          <w:szCs w:val="28"/>
          <w:lang w:val="ru-RU" w:eastAsia="ru-RU"/>
        </w:rPr>
        <w:br/>
        <w:t>□ У нас не прийнято обговорювати конфлікти</w:t>
      </w:r>
    </w:p>
    <w:p w:rsidR="008B45B4" w:rsidRPr="00913DEC" w:rsidRDefault="008B45B4" w:rsidP="008B45B4">
      <w:pPr>
        <w:spacing w:after="0" w:line="360" w:lineRule="auto"/>
        <w:outlineLvl w:val="2"/>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sz w:val="28"/>
          <w:szCs w:val="28"/>
          <w:lang w:eastAsia="uk-UA"/>
        </w:rPr>
        <w:t>9. Оцініть рівень задоволеності сімейними стосунками (за шкалою 1–10):</w:t>
      </w:r>
    </w:p>
    <w:p w:rsidR="008B45B4" w:rsidRPr="00913DEC" w:rsidRDefault="008B45B4" w:rsidP="008B45B4">
      <w:p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sz w:val="28"/>
          <w:szCs w:val="28"/>
          <w:lang w:val="ru-RU" w:eastAsia="ru-RU"/>
        </w:rPr>
        <w:t>1 2 3 4 5 6 7 8 9 10</w:t>
      </w:r>
    </w:p>
    <w:p w:rsidR="008B45B4" w:rsidRPr="00913DEC" w:rsidRDefault="008B45B4" w:rsidP="008B45B4">
      <w:pPr>
        <w:spacing w:after="0" w:line="360" w:lineRule="auto"/>
        <w:outlineLvl w:val="2"/>
        <w:rPr>
          <w:rFonts w:ascii="Times New Roman" w:eastAsia="Times New Roman" w:hAnsi="Times New Roman" w:cs="Times New Roman"/>
          <w:b/>
          <w:bCs/>
          <w:sz w:val="28"/>
          <w:szCs w:val="28"/>
          <w:lang w:eastAsia="uk-UA"/>
        </w:rPr>
      </w:pPr>
      <w:r w:rsidRPr="00913DEC">
        <w:rPr>
          <w:rFonts w:ascii="Times New Roman" w:eastAsia="Times New Roman" w:hAnsi="Times New Roman" w:cs="Times New Roman"/>
          <w:sz w:val="28"/>
          <w:szCs w:val="28"/>
          <w:lang w:eastAsia="uk-UA"/>
        </w:rPr>
        <w:t>10. Додаткові коментарі щодо конфліктів у вашій сім’ї (необов’язково):</w:t>
      </w:r>
    </w:p>
    <w:p w:rsidR="008B45B4" w:rsidRPr="00913DEC" w:rsidRDefault="00372BFD" w:rsidP="008B45B4">
      <w:pPr>
        <w:widowControl w:val="0"/>
        <w:spacing w:after="0" w:line="360" w:lineRule="auto"/>
        <w:rPr>
          <w:rFonts w:ascii="Arial Unicode MS" w:eastAsia="Arial Unicode MS" w:hAnsi="Arial Unicode MS" w:cs="Arial Unicode MS"/>
          <w:color w:val="000000"/>
          <w:sz w:val="28"/>
          <w:szCs w:val="28"/>
          <w:lang w:eastAsia="uk-UA" w:bidi="uk-UA"/>
        </w:rPr>
      </w:pPr>
      <w:r>
        <w:rPr>
          <w:rFonts w:ascii="Arial Unicode MS" w:eastAsia="Arial Unicode MS" w:hAnsi="Arial Unicode MS" w:cs="Arial Unicode MS"/>
          <w:color w:val="000000"/>
          <w:sz w:val="28"/>
          <w:szCs w:val="28"/>
          <w:lang w:eastAsia="uk-UA" w:bidi="uk-UA"/>
        </w:rPr>
        <w:pict>
          <v:rect id="_x0000_i1025" style="width:0;height:1.5pt" o:hralign="center" o:hrstd="t" o:hr="t" fillcolor="#a0a0a0" stroked="f"/>
        </w:pict>
      </w:r>
    </w:p>
    <w:p w:rsidR="008B45B4" w:rsidRPr="00913DEC" w:rsidRDefault="00372BFD" w:rsidP="008B45B4">
      <w:pPr>
        <w:widowControl w:val="0"/>
        <w:spacing w:after="0" w:line="360" w:lineRule="auto"/>
        <w:rPr>
          <w:rFonts w:ascii="Arial Unicode MS" w:eastAsia="Arial Unicode MS" w:hAnsi="Arial Unicode MS" w:cs="Arial Unicode MS"/>
          <w:color w:val="000000"/>
          <w:sz w:val="28"/>
          <w:szCs w:val="28"/>
          <w:lang w:eastAsia="uk-UA" w:bidi="uk-UA"/>
        </w:rPr>
      </w:pPr>
      <w:r>
        <w:rPr>
          <w:rFonts w:ascii="Arial Unicode MS" w:eastAsia="Arial Unicode MS" w:hAnsi="Arial Unicode MS" w:cs="Arial Unicode MS"/>
          <w:color w:val="000000"/>
          <w:sz w:val="28"/>
          <w:szCs w:val="28"/>
          <w:lang w:eastAsia="uk-UA" w:bidi="uk-UA"/>
        </w:rPr>
        <w:pict>
          <v:rect id="_x0000_i1026" style="width:0;height:1.5pt" o:hralign="center" o:hrstd="t" o:hr="t" fillcolor="#a0a0a0" stroked="f"/>
        </w:pict>
      </w:r>
    </w:p>
    <w:p w:rsidR="008B45B4" w:rsidRPr="00913DEC" w:rsidRDefault="00372BFD" w:rsidP="008B45B4">
      <w:pPr>
        <w:widowControl w:val="0"/>
        <w:spacing w:after="0" w:line="360" w:lineRule="auto"/>
        <w:rPr>
          <w:rFonts w:ascii="Arial Unicode MS" w:eastAsia="Arial Unicode MS" w:hAnsi="Arial Unicode MS" w:cs="Arial Unicode MS"/>
          <w:color w:val="000000"/>
          <w:sz w:val="28"/>
          <w:szCs w:val="28"/>
          <w:lang w:eastAsia="uk-UA" w:bidi="uk-UA"/>
        </w:rPr>
      </w:pPr>
      <w:r>
        <w:rPr>
          <w:rFonts w:ascii="Arial Unicode MS" w:eastAsia="Arial Unicode MS" w:hAnsi="Arial Unicode MS" w:cs="Arial Unicode MS"/>
          <w:color w:val="000000"/>
          <w:sz w:val="28"/>
          <w:szCs w:val="28"/>
          <w:lang w:eastAsia="uk-UA" w:bidi="uk-UA"/>
        </w:rPr>
        <w:pict>
          <v:rect id="_x0000_i1027" style="width:0;height:1.5pt" o:hralign="center" o:hrstd="t" o:hr="t" fillcolor="#a0a0a0" stroked="f"/>
        </w:pict>
      </w:r>
    </w:p>
    <w:p w:rsidR="008B45B4" w:rsidRPr="00913DEC" w:rsidRDefault="00372BFD" w:rsidP="008B45B4">
      <w:pPr>
        <w:widowControl w:val="0"/>
        <w:spacing w:after="0" w:line="240" w:lineRule="auto"/>
        <w:rPr>
          <w:rFonts w:ascii="Arial Unicode MS" w:eastAsia="Arial Unicode MS" w:hAnsi="Arial Unicode MS" w:cs="Arial Unicode MS"/>
          <w:color w:val="000000"/>
          <w:sz w:val="28"/>
          <w:szCs w:val="28"/>
          <w:lang w:eastAsia="uk-UA" w:bidi="uk-UA"/>
        </w:rPr>
      </w:pPr>
      <w:r>
        <w:rPr>
          <w:rFonts w:ascii="Arial Unicode MS" w:eastAsia="Arial Unicode MS" w:hAnsi="Arial Unicode MS" w:cs="Arial Unicode MS"/>
          <w:color w:val="000000"/>
          <w:sz w:val="28"/>
          <w:szCs w:val="28"/>
          <w:lang w:eastAsia="uk-UA" w:bidi="uk-UA"/>
        </w:rPr>
        <w:pict>
          <v:rect id="_x0000_i1028" style="width:0;height:1.5pt" o:hralign="center" o:hrstd="t" o:hr="t" fillcolor="#a0a0a0" stroked="f"/>
        </w:pict>
      </w:r>
    </w:p>
    <w:p w:rsidR="008B45B4" w:rsidRPr="00913DEC" w:rsidRDefault="008B45B4" w:rsidP="008B45B4">
      <w:pPr>
        <w:keepNext/>
        <w:keepLines/>
        <w:widowControl w:val="0"/>
        <w:spacing w:after="0" w:line="360" w:lineRule="auto"/>
        <w:outlineLvl w:val="0"/>
        <w:rPr>
          <w:rFonts w:ascii="Times New Roman" w:eastAsia="Times New Roman" w:hAnsi="Times New Roman" w:cs="Times New Roman"/>
          <w:color w:val="2E74B5"/>
          <w:sz w:val="28"/>
          <w:szCs w:val="28"/>
          <w:lang w:eastAsia="uk-UA" w:bidi="uk-UA"/>
        </w:rPr>
      </w:pPr>
      <w:r w:rsidRPr="00913DEC">
        <w:rPr>
          <w:rFonts w:ascii="Times New Roman" w:eastAsia="Times New Roman" w:hAnsi="Times New Roman" w:cs="Times New Roman"/>
          <w:b/>
          <w:bCs/>
          <w:color w:val="2E74B5"/>
          <w:sz w:val="28"/>
          <w:szCs w:val="28"/>
          <w:lang w:eastAsia="uk-UA" w:bidi="uk-UA"/>
        </w:rPr>
        <w:t>Ключ до анкети «Причини сімейних конфліктів»</w:t>
      </w:r>
    </w:p>
    <w:p w:rsidR="008B45B4" w:rsidRPr="00913DEC" w:rsidRDefault="008B45B4" w:rsidP="008B45B4">
      <w:pPr>
        <w:spacing w:after="0" w:line="360" w:lineRule="auto"/>
        <w:ind w:firstLine="708"/>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sz w:val="28"/>
          <w:szCs w:val="28"/>
          <w:lang w:val="ru-RU" w:eastAsia="ru-RU"/>
        </w:rPr>
        <w:t>Анкета спрямована на визначення провідних сфер, у яких найчастіше виникають сімейні конфлікти. Ключ подає групування запитань за тематичними блоками та правила підрахунку результатів.</w:t>
      </w:r>
    </w:p>
    <w:p w:rsidR="008B45B4" w:rsidRPr="00913DEC" w:rsidRDefault="008B45B4" w:rsidP="008B45B4">
      <w:pPr>
        <w:keepNext/>
        <w:keepLines/>
        <w:widowControl w:val="0"/>
        <w:spacing w:after="0" w:line="360" w:lineRule="auto"/>
        <w:outlineLvl w:val="1"/>
        <w:rPr>
          <w:rFonts w:ascii="Times New Roman" w:eastAsia="Times New Roman" w:hAnsi="Times New Roman" w:cs="Times New Roman"/>
          <w:color w:val="2E74B5"/>
          <w:sz w:val="28"/>
          <w:szCs w:val="28"/>
          <w:lang w:eastAsia="uk-UA" w:bidi="uk-UA"/>
        </w:rPr>
      </w:pPr>
      <w:r w:rsidRPr="00913DEC">
        <w:rPr>
          <w:rFonts w:ascii="Times New Roman" w:eastAsia="Times New Roman" w:hAnsi="Times New Roman" w:cs="Times New Roman"/>
          <w:b/>
          <w:bCs/>
          <w:color w:val="2E74B5"/>
          <w:sz w:val="28"/>
          <w:szCs w:val="28"/>
          <w:lang w:eastAsia="uk-UA" w:bidi="uk-UA"/>
        </w:rPr>
        <w:t>1. Тематичні блоки та відповідні пункти анкети</w:t>
      </w:r>
    </w:p>
    <w:p w:rsidR="008B45B4" w:rsidRPr="00913DEC" w:rsidRDefault="008B45B4" w:rsidP="008B45B4">
      <w:p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b/>
          <w:bCs/>
          <w:sz w:val="28"/>
          <w:szCs w:val="28"/>
          <w:lang w:val="ru-RU" w:eastAsia="ru-RU"/>
        </w:rPr>
        <w:t>1. Побутово-організаційні конфлікти</w:t>
      </w:r>
      <w:r w:rsidRPr="00913DEC">
        <w:rPr>
          <w:rFonts w:ascii="Times New Roman" w:eastAsia="Times New Roman" w:hAnsi="Times New Roman" w:cs="Times New Roman"/>
          <w:sz w:val="28"/>
          <w:szCs w:val="28"/>
          <w:lang w:val="ru-RU" w:eastAsia="ru-RU"/>
        </w:rPr>
        <w:br/>
      </w:r>
      <w:r w:rsidRPr="00913DEC">
        <w:rPr>
          <w:rFonts w:ascii="Times New Roman" w:eastAsia="Times New Roman" w:hAnsi="Times New Roman" w:cs="Times New Roman"/>
          <w:i/>
          <w:iCs/>
          <w:sz w:val="28"/>
          <w:szCs w:val="28"/>
          <w:lang w:val="ru-RU" w:eastAsia="ru-RU"/>
        </w:rPr>
        <w:t>Відображають напругу у розподілі домашніх обов’язків, організації спільного побуту, режиму дня.</w:t>
      </w:r>
      <w:r w:rsidRPr="00913DEC">
        <w:rPr>
          <w:rFonts w:ascii="Times New Roman" w:eastAsia="Times New Roman" w:hAnsi="Times New Roman" w:cs="Times New Roman"/>
          <w:sz w:val="28"/>
          <w:szCs w:val="28"/>
          <w:lang w:val="ru-RU" w:eastAsia="ru-RU"/>
        </w:rPr>
        <w:br/>
      </w:r>
      <w:r w:rsidRPr="00913DEC">
        <w:rPr>
          <w:rFonts w:ascii="Times New Roman" w:eastAsia="Times New Roman" w:hAnsi="Times New Roman" w:cs="Times New Roman"/>
          <w:b/>
          <w:bCs/>
          <w:sz w:val="28"/>
          <w:szCs w:val="28"/>
          <w:lang w:val="ru-RU" w:eastAsia="ru-RU"/>
        </w:rPr>
        <w:t>Пункти анкети:</w:t>
      </w:r>
      <w:r w:rsidRPr="00913DEC">
        <w:rPr>
          <w:rFonts w:ascii="Times New Roman" w:eastAsia="Times New Roman" w:hAnsi="Times New Roman" w:cs="Times New Roman"/>
          <w:sz w:val="28"/>
          <w:szCs w:val="28"/>
          <w:lang w:val="ru-RU" w:eastAsia="ru-RU"/>
        </w:rPr>
        <w:t xml:space="preserve"> 1, 2, 3, 4</w:t>
      </w:r>
    </w:p>
    <w:p w:rsidR="008B45B4" w:rsidRPr="00913DEC" w:rsidRDefault="008B45B4" w:rsidP="008B45B4">
      <w:p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b/>
          <w:bCs/>
          <w:sz w:val="28"/>
          <w:szCs w:val="28"/>
          <w:lang w:val="ru-RU" w:eastAsia="ru-RU"/>
        </w:rPr>
        <w:t>2. Фінансові конфлікти</w:t>
      </w:r>
      <w:r w:rsidRPr="00913DEC">
        <w:rPr>
          <w:rFonts w:ascii="Times New Roman" w:eastAsia="Times New Roman" w:hAnsi="Times New Roman" w:cs="Times New Roman"/>
          <w:sz w:val="28"/>
          <w:szCs w:val="28"/>
          <w:lang w:val="ru-RU" w:eastAsia="ru-RU"/>
        </w:rPr>
        <w:br/>
      </w:r>
      <w:r w:rsidRPr="00913DEC">
        <w:rPr>
          <w:rFonts w:ascii="Times New Roman" w:eastAsia="Times New Roman" w:hAnsi="Times New Roman" w:cs="Times New Roman"/>
          <w:i/>
          <w:iCs/>
          <w:sz w:val="28"/>
          <w:szCs w:val="28"/>
          <w:lang w:val="ru-RU" w:eastAsia="ru-RU"/>
        </w:rPr>
        <w:t>Стосуються бюджету родини, рівня доходів, економічної поведінки партнерів.</w:t>
      </w:r>
      <w:r w:rsidRPr="00913DEC">
        <w:rPr>
          <w:rFonts w:ascii="Times New Roman" w:eastAsia="Times New Roman" w:hAnsi="Times New Roman" w:cs="Times New Roman"/>
          <w:sz w:val="28"/>
          <w:szCs w:val="28"/>
          <w:lang w:val="ru-RU" w:eastAsia="ru-RU"/>
        </w:rPr>
        <w:br/>
      </w:r>
      <w:r w:rsidRPr="00913DEC">
        <w:rPr>
          <w:rFonts w:ascii="Times New Roman" w:eastAsia="Times New Roman" w:hAnsi="Times New Roman" w:cs="Times New Roman"/>
          <w:b/>
          <w:bCs/>
          <w:sz w:val="28"/>
          <w:szCs w:val="28"/>
          <w:lang w:val="ru-RU" w:eastAsia="ru-RU"/>
        </w:rPr>
        <w:t>Пункти анкети:</w:t>
      </w:r>
      <w:r w:rsidRPr="00913DEC">
        <w:rPr>
          <w:rFonts w:ascii="Times New Roman" w:eastAsia="Times New Roman" w:hAnsi="Times New Roman" w:cs="Times New Roman"/>
          <w:sz w:val="28"/>
          <w:szCs w:val="28"/>
          <w:lang w:val="ru-RU" w:eastAsia="ru-RU"/>
        </w:rPr>
        <w:t xml:space="preserve"> 5, 6, 7</w:t>
      </w:r>
    </w:p>
    <w:p w:rsidR="008B45B4" w:rsidRPr="00913DEC" w:rsidRDefault="008B45B4" w:rsidP="008B45B4">
      <w:p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b/>
          <w:bCs/>
          <w:sz w:val="28"/>
          <w:szCs w:val="28"/>
          <w:lang w:val="ru-RU" w:eastAsia="ru-RU"/>
        </w:rPr>
        <w:t>3. Емоційно-комунікативні труднощі</w:t>
      </w:r>
      <w:r w:rsidRPr="00913DEC">
        <w:rPr>
          <w:rFonts w:ascii="Times New Roman" w:eastAsia="Times New Roman" w:hAnsi="Times New Roman" w:cs="Times New Roman"/>
          <w:sz w:val="28"/>
          <w:szCs w:val="28"/>
          <w:lang w:val="ru-RU" w:eastAsia="ru-RU"/>
        </w:rPr>
        <w:br/>
      </w:r>
      <w:r w:rsidRPr="00913DEC">
        <w:rPr>
          <w:rFonts w:ascii="Times New Roman" w:eastAsia="Times New Roman" w:hAnsi="Times New Roman" w:cs="Times New Roman"/>
          <w:i/>
          <w:iCs/>
          <w:sz w:val="28"/>
          <w:szCs w:val="28"/>
          <w:lang w:val="ru-RU" w:eastAsia="ru-RU"/>
        </w:rPr>
        <w:t>Охоплюють емоційну відстороненість, недостатність підтримки, нерозуміння, критику, сварки.</w:t>
      </w:r>
      <w:r w:rsidRPr="00913DEC">
        <w:rPr>
          <w:rFonts w:ascii="Times New Roman" w:eastAsia="Times New Roman" w:hAnsi="Times New Roman" w:cs="Times New Roman"/>
          <w:sz w:val="28"/>
          <w:szCs w:val="28"/>
          <w:lang w:val="ru-RU" w:eastAsia="ru-RU"/>
        </w:rPr>
        <w:br/>
      </w:r>
      <w:r w:rsidRPr="00913DEC">
        <w:rPr>
          <w:rFonts w:ascii="Times New Roman" w:eastAsia="Times New Roman" w:hAnsi="Times New Roman" w:cs="Times New Roman"/>
          <w:b/>
          <w:bCs/>
          <w:sz w:val="28"/>
          <w:szCs w:val="28"/>
          <w:lang w:val="ru-RU" w:eastAsia="ru-RU"/>
        </w:rPr>
        <w:t>Пункти анкети:</w:t>
      </w:r>
      <w:r w:rsidRPr="00913DEC">
        <w:rPr>
          <w:rFonts w:ascii="Times New Roman" w:eastAsia="Times New Roman" w:hAnsi="Times New Roman" w:cs="Times New Roman"/>
          <w:sz w:val="28"/>
          <w:szCs w:val="28"/>
          <w:lang w:val="ru-RU" w:eastAsia="ru-RU"/>
        </w:rPr>
        <w:t xml:space="preserve"> 8, 9, 10</w:t>
      </w:r>
    </w:p>
    <w:p w:rsidR="008B45B4" w:rsidRPr="00913DEC" w:rsidRDefault="008B45B4" w:rsidP="008B45B4">
      <w:p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b/>
          <w:bCs/>
          <w:sz w:val="28"/>
          <w:szCs w:val="28"/>
          <w:lang w:val="ru-RU" w:eastAsia="ru-RU"/>
        </w:rPr>
        <w:t>4. Конфлікти щодо виховання дітей</w:t>
      </w:r>
      <w:r w:rsidRPr="00913DEC">
        <w:rPr>
          <w:rFonts w:ascii="Times New Roman" w:eastAsia="Times New Roman" w:hAnsi="Times New Roman" w:cs="Times New Roman"/>
          <w:sz w:val="28"/>
          <w:szCs w:val="28"/>
          <w:lang w:val="ru-RU" w:eastAsia="ru-RU"/>
        </w:rPr>
        <w:br/>
      </w:r>
      <w:r w:rsidRPr="00913DEC">
        <w:rPr>
          <w:rFonts w:ascii="Times New Roman" w:eastAsia="Times New Roman" w:hAnsi="Times New Roman" w:cs="Times New Roman"/>
          <w:i/>
          <w:iCs/>
          <w:sz w:val="28"/>
          <w:szCs w:val="28"/>
          <w:lang w:val="ru-RU" w:eastAsia="ru-RU"/>
        </w:rPr>
        <w:t xml:space="preserve">Виявляють розбіжності у виховних стратегіях, дисципліні, відповідальності </w:t>
      </w:r>
      <w:r w:rsidRPr="00913DEC">
        <w:rPr>
          <w:rFonts w:ascii="Times New Roman" w:eastAsia="Times New Roman" w:hAnsi="Times New Roman" w:cs="Times New Roman"/>
          <w:i/>
          <w:iCs/>
          <w:sz w:val="28"/>
          <w:szCs w:val="28"/>
          <w:lang w:val="ru-RU" w:eastAsia="ru-RU"/>
        </w:rPr>
        <w:lastRenderedPageBreak/>
        <w:t>за дитину.</w:t>
      </w:r>
      <w:r w:rsidRPr="00913DEC">
        <w:rPr>
          <w:rFonts w:ascii="Times New Roman" w:eastAsia="Times New Roman" w:hAnsi="Times New Roman" w:cs="Times New Roman"/>
          <w:sz w:val="28"/>
          <w:szCs w:val="28"/>
          <w:lang w:val="ru-RU" w:eastAsia="ru-RU"/>
        </w:rPr>
        <w:br/>
      </w:r>
      <w:r w:rsidRPr="00913DEC">
        <w:rPr>
          <w:rFonts w:ascii="Times New Roman" w:eastAsia="Times New Roman" w:hAnsi="Times New Roman" w:cs="Times New Roman"/>
          <w:b/>
          <w:bCs/>
          <w:sz w:val="28"/>
          <w:szCs w:val="28"/>
          <w:lang w:val="ru-RU" w:eastAsia="ru-RU"/>
        </w:rPr>
        <w:t>Пункти анкети:</w:t>
      </w:r>
      <w:r w:rsidRPr="00913DEC">
        <w:rPr>
          <w:rFonts w:ascii="Times New Roman" w:eastAsia="Times New Roman" w:hAnsi="Times New Roman" w:cs="Times New Roman"/>
          <w:sz w:val="28"/>
          <w:szCs w:val="28"/>
          <w:lang w:val="ru-RU" w:eastAsia="ru-RU"/>
        </w:rPr>
        <w:t xml:space="preserve"> 11, 12</w:t>
      </w:r>
    </w:p>
    <w:p w:rsidR="008B45B4" w:rsidRPr="00913DEC" w:rsidRDefault="008B45B4" w:rsidP="008B45B4">
      <w:p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b/>
          <w:bCs/>
          <w:sz w:val="28"/>
          <w:szCs w:val="28"/>
          <w:lang w:val="ru-RU" w:eastAsia="ru-RU"/>
        </w:rPr>
        <w:t>5. Конфлікти, пов’язані з ревнощами та недовірою</w:t>
      </w:r>
      <w:r w:rsidRPr="00913DEC">
        <w:rPr>
          <w:rFonts w:ascii="Times New Roman" w:eastAsia="Times New Roman" w:hAnsi="Times New Roman" w:cs="Times New Roman"/>
          <w:sz w:val="28"/>
          <w:szCs w:val="28"/>
          <w:lang w:val="ru-RU" w:eastAsia="ru-RU"/>
        </w:rPr>
        <w:br/>
      </w:r>
      <w:r w:rsidRPr="00913DEC">
        <w:rPr>
          <w:rFonts w:ascii="Times New Roman" w:eastAsia="Times New Roman" w:hAnsi="Times New Roman" w:cs="Times New Roman"/>
          <w:i/>
          <w:iCs/>
          <w:sz w:val="28"/>
          <w:szCs w:val="28"/>
          <w:lang w:val="ru-RU" w:eastAsia="ru-RU"/>
        </w:rPr>
        <w:t>Вказують на підозри, ревнощі, контроль поведінки партнера.</w:t>
      </w:r>
      <w:r w:rsidRPr="00913DEC">
        <w:rPr>
          <w:rFonts w:ascii="Times New Roman" w:eastAsia="Times New Roman" w:hAnsi="Times New Roman" w:cs="Times New Roman"/>
          <w:sz w:val="28"/>
          <w:szCs w:val="28"/>
          <w:lang w:val="ru-RU" w:eastAsia="ru-RU"/>
        </w:rPr>
        <w:br/>
      </w:r>
      <w:r w:rsidRPr="00913DEC">
        <w:rPr>
          <w:rFonts w:ascii="Times New Roman" w:eastAsia="Times New Roman" w:hAnsi="Times New Roman" w:cs="Times New Roman"/>
          <w:b/>
          <w:bCs/>
          <w:sz w:val="28"/>
          <w:szCs w:val="28"/>
          <w:lang w:val="ru-RU" w:eastAsia="ru-RU"/>
        </w:rPr>
        <w:t>Пункти анкети:</w:t>
      </w:r>
      <w:r w:rsidRPr="00913DEC">
        <w:rPr>
          <w:rFonts w:ascii="Times New Roman" w:eastAsia="Times New Roman" w:hAnsi="Times New Roman" w:cs="Times New Roman"/>
          <w:sz w:val="28"/>
          <w:szCs w:val="28"/>
          <w:lang w:val="ru-RU" w:eastAsia="ru-RU"/>
        </w:rPr>
        <w:t xml:space="preserve"> 13, 14</w:t>
      </w:r>
    </w:p>
    <w:p w:rsidR="008B45B4" w:rsidRPr="00913DEC" w:rsidRDefault="008B45B4" w:rsidP="008B45B4">
      <w:pPr>
        <w:spacing w:after="0" w:line="360" w:lineRule="auto"/>
        <w:rPr>
          <w:rFonts w:ascii="Times New Roman" w:eastAsia="Times New Roman" w:hAnsi="Times New Roman" w:cs="Times New Roman"/>
          <w:sz w:val="28"/>
          <w:szCs w:val="28"/>
          <w:lang w:val="ru-RU" w:eastAsia="ru-RU"/>
        </w:rPr>
      </w:pPr>
    </w:p>
    <w:p w:rsidR="008B45B4" w:rsidRPr="00913DEC" w:rsidRDefault="008B45B4" w:rsidP="008B45B4">
      <w:pPr>
        <w:keepNext/>
        <w:keepLines/>
        <w:widowControl w:val="0"/>
        <w:spacing w:after="0" w:line="360" w:lineRule="auto"/>
        <w:outlineLvl w:val="1"/>
        <w:rPr>
          <w:rFonts w:ascii="Calibri Light" w:eastAsia="Times New Roman" w:hAnsi="Calibri Light" w:cs="Times New Roman"/>
          <w:color w:val="2E74B5"/>
          <w:sz w:val="28"/>
          <w:szCs w:val="28"/>
          <w:lang w:eastAsia="uk-UA" w:bidi="uk-UA"/>
        </w:rPr>
      </w:pPr>
      <w:r w:rsidRPr="00913DEC">
        <w:rPr>
          <w:rFonts w:ascii="Times New Roman" w:eastAsia="Times New Roman" w:hAnsi="Times New Roman" w:cs="Times New Roman"/>
          <w:b/>
          <w:bCs/>
          <w:color w:val="2E74B5"/>
          <w:sz w:val="28"/>
          <w:szCs w:val="28"/>
          <w:lang w:eastAsia="uk-UA" w:bidi="uk-UA"/>
        </w:rPr>
        <w:t>2. Система оцінювання</w:t>
      </w:r>
    </w:p>
    <w:p w:rsidR="008B45B4" w:rsidRPr="00913DEC" w:rsidRDefault="008B45B4" w:rsidP="008B45B4">
      <w:p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sz w:val="28"/>
          <w:szCs w:val="28"/>
          <w:lang w:val="ru-RU" w:eastAsia="ru-RU"/>
        </w:rPr>
        <w:t>Респондент обирає частоту прояву кожної причини за шкалою:</w:t>
      </w:r>
    </w:p>
    <w:p w:rsidR="008B45B4" w:rsidRPr="00913DEC" w:rsidRDefault="008B45B4" w:rsidP="006D1E3B">
      <w:pPr>
        <w:widowControl w:val="0"/>
        <w:numPr>
          <w:ilvl w:val="0"/>
          <w:numId w:val="16"/>
        </w:num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b/>
          <w:bCs/>
          <w:sz w:val="28"/>
          <w:szCs w:val="28"/>
          <w:lang w:val="ru-RU" w:eastAsia="ru-RU"/>
        </w:rPr>
        <w:t>0 балів</w:t>
      </w:r>
      <w:r w:rsidRPr="00913DEC">
        <w:rPr>
          <w:rFonts w:ascii="Times New Roman" w:eastAsia="Times New Roman" w:hAnsi="Times New Roman" w:cs="Times New Roman"/>
          <w:sz w:val="28"/>
          <w:szCs w:val="28"/>
          <w:lang w:val="ru-RU" w:eastAsia="ru-RU"/>
        </w:rPr>
        <w:t xml:space="preserve"> – ніколи</w:t>
      </w:r>
    </w:p>
    <w:p w:rsidR="008B45B4" w:rsidRPr="00913DEC" w:rsidRDefault="008B45B4" w:rsidP="006D1E3B">
      <w:pPr>
        <w:widowControl w:val="0"/>
        <w:numPr>
          <w:ilvl w:val="0"/>
          <w:numId w:val="16"/>
        </w:num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b/>
          <w:bCs/>
          <w:sz w:val="28"/>
          <w:szCs w:val="28"/>
          <w:lang w:val="ru-RU" w:eastAsia="ru-RU"/>
        </w:rPr>
        <w:t>1 бал</w:t>
      </w:r>
      <w:r w:rsidRPr="00913DEC">
        <w:rPr>
          <w:rFonts w:ascii="Times New Roman" w:eastAsia="Times New Roman" w:hAnsi="Times New Roman" w:cs="Times New Roman"/>
          <w:sz w:val="28"/>
          <w:szCs w:val="28"/>
          <w:lang w:val="ru-RU" w:eastAsia="ru-RU"/>
        </w:rPr>
        <w:t xml:space="preserve"> – рідко</w:t>
      </w:r>
    </w:p>
    <w:p w:rsidR="008B45B4" w:rsidRPr="00913DEC" w:rsidRDefault="008B45B4" w:rsidP="006D1E3B">
      <w:pPr>
        <w:widowControl w:val="0"/>
        <w:numPr>
          <w:ilvl w:val="0"/>
          <w:numId w:val="16"/>
        </w:num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b/>
          <w:bCs/>
          <w:sz w:val="28"/>
          <w:szCs w:val="28"/>
          <w:lang w:val="ru-RU" w:eastAsia="ru-RU"/>
        </w:rPr>
        <w:t>2 бали</w:t>
      </w:r>
      <w:r w:rsidRPr="00913DEC">
        <w:rPr>
          <w:rFonts w:ascii="Times New Roman" w:eastAsia="Times New Roman" w:hAnsi="Times New Roman" w:cs="Times New Roman"/>
          <w:sz w:val="28"/>
          <w:szCs w:val="28"/>
          <w:lang w:val="ru-RU" w:eastAsia="ru-RU"/>
        </w:rPr>
        <w:t xml:space="preserve"> – іноді</w:t>
      </w:r>
    </w:p>
    <w:p w:rsidR="008B45B4" w:rsidRPr="00913DEC" w:rsidRDefault="008B45B4" w:rsidP="006D1E3B">
      <w:pPr>
        <w:widowControl w:val="0"/>
        <w:numPr>
          <w:ilvl w:val="0"/>
          <w:numId w:val="16"/>
        </w:num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b/>
          <w:bCs/>
          <w:sz w:val="28"/>
          <w:szCs w:val="28"/>
          <w:lang w:val="ru-RU" w:eastAsia="ru-RU"/>
        </w:rPr>
        <w:t>3 бали</w:t>
      </w:r>
      <w:r w:rsidRPr="00913DEC">
        <w:rPr>
          <w:rFonts w:ascii="Times New Roman" w:eastAsia="Times New Roman" w:hAnsi="Times New Roman" w:cs="Times New Roman"/>
          <w:sz w:val="28"/>
          <w:szCs w:val="28"/>
          <w:lang w:val="ru-RU" w:eastAsia="ru-RU"/>
        </w:rPr>
        <w:t xml:space="preserve"> – часто</w:t>
      </w:r>
    </w:p>
    <w:p w:rsidR="008B45B4" w:rsidRPr="00913DEC" w:rsidRDefault="008B45B4" w:rsidP="006D1E3B">
      <w:pPr>
        <w:widowControl w:val="0"/>
        <w:numPr>
          <w:ilvl w:val="0"/>
          <w:numId w:val="16"/>
        </w:num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b/>
          <w:bCs/>
          <w:sz w:val="28"/>
          <w:szCs w:val="28"/>
          <w:lang w:val="ru-RU" w:eastAsia="ru-RU"/>
        </w:rPr>
        <w:t>4 бали</w:t>
      </w:r>
      <w:r w:rsidRPr="00913DEC">
        <w:rPr>
          <w:rFonts w:ascii="Times New Roman" w:eastAsia="Times New Roman" w:hAnsi="Times New Roman" w:cs="Times New Roman"/>
          <w:sz w:val="28"/>
          <w:szCs w:val="28"/>
          <w:lang w:val="ru-RU" w:eastAsia="ru-RU"/>
        </w:rPr>
        <w:t xml:space="preserve"> – дуже часто</w:t>
      </w:r>
    </w:p>
    <w:p w:rsidR="008B45B4" w:rsidRPr="00913DEC" w:rsidRDefault="008B45B4" w:rsidP="006D1E3B">
      <w:pPr>
        <w:widowControl w:val="0"/>
        <w:numPr>
          <w:ilvl w:val="0"/>
          <w:numId w:val="16"/>
        </w:numPr>
        <w:spacing w:after="0" w:line="360" w:lineRule="auto"/>
        <w:rPr>
          <w:rFonts w:ascii="Times New Roman" w:eastAsia="Times New Roman" w:hAnsi="Times New Roman" w:cs="Times New Roman"/>
          <w:sz w:val="28"/>
          <w:szCs w:val="28"/>
          <w:lang w:val="ru-RU" w:eastAsia="ru-RU"/>
        </w:rPr>
      </w:pPr>
    </w:p>
    <w:p w:rsidR="008B45B4" w:rsidRPr="00913DEC" w:rsidRDefault="008B45B4" w:rsidP="008B45B4">
      <w:pPr>
        <w:keepNext/>
        <w:keepLines/>
        <w:widowControl w:val="0"/>
        <w:spacing w:after="0" w:line="360" w:lineRule="auto"/>
        <w:outlineLvl w:val="1"/>
        <w:rPr>
          <w:rFonts w:ascii="Times New Roman" w:eastAsia="Times New Roman" w:hAnsi="Times New Roman" w:cs="Times New Roman"/>
          <w:b/>
          <w:bCs/>
          <w:color w:val="2E74B5"/>
          <w:sz w:val="28"/>
          <w:szCs w:val="28"/>
          <w:lang w:eastAsia="uk-UA" w:bidi="uk-UA"/>
        </w:rPr>
      </w:pPr>
      <w:r w:rsidRPr="00913DEC">
        <w:rPr>
          <w:rFonts w:ascii="Times New Roman" w:eastAsia="Times New Roman" w:hAnsi="Times New Roman" w:cs="Times New Roman"/>
          <w:b/>
          <w:bCs/>
          <w:color w:val="2E74B5"/>
          <w:sz w:val="28"/>
          <w:szCs w:val="28"/>
          <w:lang w:eastAsia="uk-UA" w:bidi="uk-UA"/>
        </w:rPr>
        <w:t>3. Правила підрахунку</w:t>
      </w:r>
    </w:p>
    <w:p w:rsidR="008B45B4" w:rsidRPr="00913DEC" w:rsidRDefault="008B45B4" w:rsidP="006D1E3B">
      <w:pPr>
        <w:widowControl w:val="0"/>
        <w:numPr>
          <w:ilvl w:val="0"/>
          <w:numId w:val="17"/>
        </w:num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b/>
          <w:bCs/>
          <w:sz w:val="28"/>
          <w:szCs w:val="28"/>
          <w:lang w:val="ru-RU" w:eastAsia="ru-RU"/>
        </w:rPr>
        <w:t>Для кожного тематичного блоку</w:t>
      </w:r>
      <w:r w:rsidRPr="00913DEC">
        <w:rPr>
          <w:rFonts w:ascii="Times New Roman" w:eastAsia="Times New Roman" w:hAnsi="Times New Roman" w:cs="Times New Roman"/>
          <w:sz w:val="28"/>
          <w:szCs w:val="28"/>
          <w:lang w:val="ru-RU" w:eastAsia="ru-RU"/>
        </w:rPr>
        <w:t xml:space="preserve"> бали за відповідні пункти </w:t>
      </w:r>
      <w:r w:rsidRPr="00913DEC">
        <w:rPr>
          <w:rFonts w:ascii="Times New Roman" w:eastAsia="Times New Roman" w:hAnsi="Times New Roman" w:cs="Times New Roman"/>
          <w:b/>
          <w:bCs/>
          <w:sz w:val="28"/>
          <w:szCs w:val="28"/>
          <w:lang w:val="ru-RU" w:eastAsia="ru-RU"/>
        </w:rPr>
        <w:t>підсумовуються</w:t>
      </w:r>
      <w:r w:rsidRPr="00913DEC">
        <w:rPr>
          <w:rFonts w:ascii="Times New Roman" w:eastAsia="Times New Roman" w:hAnsi="Times New Roman" w:cs="Times New Roman"/>
          <w:sz w:val="28"/>
          <w:szCs w:val="28"/>
          <w:lang w:val="ru-RU" w:eastAsia="ru-RU"/>
        </w:rPr>
        <w:t>.</w:t>
      </w:r>
    </w:p>
    <w:p w:rsidR="008B45B4" w:rsidRPr="00913DEC" w:rsidRDefault="008B45B4" w:rsidP="006D1E3B">
      <w:pPr>
        <w:widowControl w:val="0"/>
        <w:numPr>
          <w:ilvl w:val="0"/>
          <w:numId w:val="17"/>
        </w:num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sz w:val="28"/>
          <w:szCs w:val="28"/>
          <w:lang w:val="ru-RU" w:eastAsia="ru-RU"/>
        </w:rPr>
        <w:t xml:space="preserve">Отримані суми зіставляються між собою — найбільший бал вказує на </w:t>
      </w:r>
      <w:r w:rsidRPr="00913DEC">
        <w:rPr>
          <w:rFonts w:ascii="Times New Roman" w:eastAsia="Times New Roman" w:hAnsi="Times New Roman" w:cs="Times New Roman"/>
          <w:b/>
          <w:bCs/>
          <w:sz w:val="28"/>
          <w:szCs w:val="28"/>
          <w:lang w:val="ru-RU" w:eastAsia="ru-RU"/>
        </w:rPr>
        <w:t>домінантний тип конфліктів</w:t>
      </w:r>
      <w:r w:rsidRPr="00913DEC">
        <w:rPr>
          <w:rFonts w:ascii="Times New Roman" w:eastAsia="Times New Roman" w:hAnsi="Times New Roman" w:cs="Times New Roman"/>
          <w:sz w:val="28"/>
          <w:szCs w:val="28"/>
          <w:lang w:val="ru-RU" w:eastAsia="ru-RU"/>
        </w:rPr>
        <w:t xml:space="preserve"> у сім’ї.</w:t>
      </w:r>
    </w:p>
    <w:p w:rsidR="008B45B4" w:rsidRPr="00913DEC" w:rsidRDefault="008B45B4" w:rsidP="006D1E3B">
      <w:pPr>
        <w:widowControl w:val="0"/>
        <w:numPr>
          <w:ilvl w:val="0"/>
          <w:numId w:val="17"/>
        </w:num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sz w:val="28"/>
          <w:szCs w:val="28"/>
          <w:lang w:val="ru-RU" w:eastAsia="ru-RU"/>
        </w:rPr>
        <w:t>Додатково можна обчислити:</w:t>
      </w:r>
    </w:p>
    <w:p w:rsidR="008B45B4" w:rsidRPr="00913DEC" w:rsidRDefault="008B45B4" w:rsidP="006D1E3B">
      <w:pPr>
        <w:widowControl w:val="0"/>
        <w:numPr>
          <w:ilvl w:val="1"/>
          <w:numId w:val="17"/>
        </w:num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b/>
          <w:bCs/>
          <w:sz w:val="28"/>
          <w:szCs w:val="28"/>
          <w:lang w:val="ru-RU" w:eastAsia="ru-RU"/>
        </w:rPr>
        <w:t>середній бал</w:t>
      </w:r>
      <w:r w:rsidRPr="00913DEC">
        <w:rPr>
          <w:rFonts w:ascii="Times New Roman" w:eastAsia="Times New Roman" w:hAnsi="Times New Roman" w:cs="Times New Roman"/>
          <w:sz w:val="28"/>
          <w:szCs w:val="28"/>
          <w:lang w:val="ru-RU" w:eastAsia="ru-RU"/>
        </w:rPr>
        <w:t xml:space="preserve"> по кожному блоку,</w:t>
      </w:r>
    </w:p>
    <w:p w:rsidR="008B45B4" w:rsidRPr="00913DEC" w:rsidRDefault="008B45B4" w:rsidP="006D1E3B">
      <w:pPr>
        <w:widowControl w:val="0"/>
        <w:numPr>
          <w:ilvl w:val="1"/>
          <w:numId w:val="17"/>
        </w:num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b/>
          <w:bCs/>
          <w:sz w:val="28"/>
          <w:szCs w:val="28"/>
          <w:lang w:val="ru-RU" w:eastAsia="ru-RU"/>
        </w:rPr>
        <w:t>відсоток вираженості</w:t>
      </w:r>
      <w:r w:rsidRPr="00913DEC">
        <w:rPr>
          <w:rFonts w:ascii="Times New Roman" w:eastAsia="Times New Roman" w:hAnsi="Times New Roman" w:cs="Times New Roman"/>
          <w:sz w:val="28"/>
          <w:szCs w:val="28"/>
          <w:lang w:val="ru-RU" w:eastAsia="ru-RU"/>
        </w:rPr>
        <w:t xml:space="preserve"> (сума блоку / максимальна можлива сума × 100%).</w:t>
      </w:r>
    </w:p>
    <w:p w:rsidR="008B45B4" w:rsidRPr="00913DEC" w:rsidRDefault="008B45B4" w:rsidP="008B45B4">
      <w:pPr>
        <w:keepNext/>
        <w:keepLines/>
        <w:widowControl w:val="0"/>
        <w:spacing w:after="0" w:line="240" w:lineRule="auto"/>
        <w:outlineLvl w:val="1"/>
        <w:rPr>
          <w:rFonts w:ascii="Calibri Light" w:eastAsia="Times New Roman" w:hAnsi="Calibri Light" w:cs="Times New Roman"/>
          <w:color w:val="2E74B5"/>
          <w:sz w:val="28"/>
          <w:szCs w:val="28"/>
          <w:lang w:eastAsia="uk-UA" w:bidi="uk-UA"/>
        </w:rPr>
      </w:pPr>
      <w:r w:rsidRPr="00913DEC">
        <w:rPr>
          <w:rFonts w:ascii="Calibri Light" w:eastAsia="Times New Roman" w:hAnsi="Calibri Light" w:cs="Times New Roman"/>
          <w:b/>
          <w:bCs/>
          <w:color w:val="2E74B5"/>
          <w:sz w:val="28"/>
          <w:szCs w:val="28"/>
          <w:lang w:eastAsia="uk-UA" w:bidi="uk-UA"/>
        </w:rPr>
        <w:t>4</w:t>
      </w:r>
      <w:r w:rsidRPr="00913DEC">
        <w:rPr>
          <w:rFonts w:ascii="Times New Roman" w:eastAsia="Times New Roman" w:hAnsi="Times New Roman" w:cs="Times New Roman"/>
          <w:b/>
          <w:bCs/>
          <w:color w:val="2E74B5"/>
          <w:sz w:val="28"/>
          <w:szCs w:val="28"/>
          <w:lang w:eastAsia="uk-UA" w:bidi="uk-UA"/>
        </w:rPr>
        <w:t>. Інтерпретація результатів</w:t>
      </w:r>
    </w:p>
    <w:p w:rsidR="008B45B4" w:rsidRPr="00913DEC" w:rsidRDefault="008B45B4" w:rsidP="008B45B4">
      <w:p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b/>
          <w:bCs/>
          <w:sz w:val="28"/>
          <w:szCs w:val="28"/>
          <w:lang w:val="ru-RU" w:eastAsia="ru-RU"/>
        </w:rPr>
        <w:t>Висока вираженість (75–100%)</w:t>
      </w:r>
      <w:r w:rsidRPr="00913DEC">
        <w:rPr>
          <w:rFonts w:ascii="Times New Roman" w:eastAsia="Times New Roman" w:hAnsi="Times New Roman" w:cs="Times New Roman"/>
          <w:sz w:val="28"/>
          <w:szCs w:val="28"/>
          <w:lang w:val="ru-RU" w:eastAsia="ru-RU"/>
        </w:rPr>
        <w:t xml:space="preserve"> — конфлікти носять системний характер та потребують корекції.</w:t>
      </w:r>
      <w:r w:rsidRPr="00913DEC">
        <w:rPr>
          <w:rFonts w:ascii="Times New Roman" w:eastAsia="Times New Roman" w:hAnsi="Times New Roman" w:cs="Times New Roman"/>
          <w:sz w:val="28"/>
          <w:szCs w:val="28"/>
          <w:lang w:val="ru-RU" w:eastAsia="ru-RU"/>
        </w:rPr>
        <w:br/>
      </w:r>
      <w:r w:rsidRPr="00913DEC">
        <w:rPr>
          <w:rFonts w:ascii="Times New Roman" w:eastAsia="Times New Roman" w:hAnsi="Times New Roman" w:cs="Times New Roman"/>
          <w:b/>
          <w:bCs/>
          <w:sz w:val="28"/>
          <w:szCs w:val="28"/>
          <w:lang w:val="ru-RU" w:eastAsia="ru-RU"/>
        </w:rPr>
        <w:t>Середня вираженість (50–74%)</w:t>
      </w:r>
      <w:r w:rsidRPr="00913DEC">
        <w:rPr>
          <w:rFonts w:ascii="Times New Roman" w:eastAsia="Times New Roman" w:hAnsi="Times New Roman" w:cs="Times New Roman"/>
          <w:sz w:val="28"/>
          <w:szCs w:val="28"/>
          <w:lang w:val="ru-RU" w:eastAsia="ru-RU"/>
        </w:rPr>
        <w:t xml:space="preserve"> — причини є значущими, але проявляються нерегулярно.</w:t>
      </w:r>
      <w:r w:rsidRPr="00913DEC">
        <w:rPr>
          <w:rFonts w:ascii="Times New Roman" w:eastAsia="Times New Roman" w:hAnsi="Times New Roman" w:cs="Times New Roman"/>
          <w:sz w:val="28"/>
          <w:szCs w:val="28"/>
          <w:lang w:val="ru-RU" w:eastAsia="ru-RU"/>
        </w:rPr>
        <w:br/>
      </w:r>
      <w:r w:rsidRPr="00913DEC">
        <w:rPr>
          <w:rFonts w:ascii="Times New Roman" w:eastAsia="Times New Roman" w:hAnsi="Times New Roman" w:cs="Times New Roman"/>
          <w:b/>
          <w:bCs/>
          <w:sz w:val="28"/>
          <w:szCs w:val="28"/>
          <w:lang w:val="ru-RU" w:eastAsia="ru-RU"/>
        </w:rPr>
        <w:t>Низька вираженість (0–49%)</w:t>
      </w:r>
      <w:r w:rsidRPr="00913DEC">
        <w:rPr>
          <w:rFonts w:ascii="Times New Roman" w:eastAsia="Times New Roman" w:hAnsi="Times New Roman" w:cs="Times New Roman"/>
          <w:sz w:val="28"/>
          <w:szCs w:val="28"/>
          <w:lang w:val="ru-RU" w:eastAsia="ru-RU"/>
        </w:rPr>
        <w:t xml:space="preserve"> — проблема не є актуальною для сімейної системи.</w:t>
      </w:r>
    </w:p>
    <w:p w:rsidR="008B45B4" w:rsidRPr="00913DEC" w:rsidRDefault="008B45B4" w:rsidP="008B45B4">
      <w:pPr>
        <w:spacing w:after="0" w:line="360" w:lineRule="auto"/>
        <w:rPr>
          <w:rFonts w:ascii="Times New Roman" w:eastAsia="Times New Roman" w:hAnsi="Times New Roman" w:cs="Times New Roman"/>
          <w:sz w:val="28"/>
          <w:szCs w:val="28"/>
          <w:lang w:val="ru-RU" w:eastAsia="ru-RU"/>
        </w:rPr>
      </w:pPr>
    </w:p>
    <w:p w:rsidR="008B45B4" w:rsidRPr="00913DEC" w:rsidRDefault="008B45B4" w:rsidP="008B45B4">
      <w:pPr>
        <w:keepNext/>
        <w:keepLines/>
        <w:widowControl w:val="0"/>
        <w:spacing w:after="0" w:line="360" w:lineRule="auto"/>
        <w:outlineLvl w:val="1"/>
        <w:rPr>
          <w:rFonts w:ascii="Times New Roman" w:eastAsia="Times New Roman" w:hAnsi="Times New Roman" w:cs="Times New Roman"/>
          <w:b/>
          <w:bCs/>
          <w:color w:val="2E74B5"/>
          <w:sz w:val="28"/>
          <w:szCs w:val="28"/>
          <w:lang w:eastAsia="uk-UA" w:bidi="uk-UA"/>
        </w:rPr>
      </w:pPr>
      <w:r w:rsidRPr="00913DEC">
        <w:rPr>
          <w:rFonts w:ascii="Times New Roman" w:eastAsia="Times New Roman" w:hAnsi="Times New Roman" w:cs="Times New Roman"/>
          <w:b/>
          <w:bCs/>
          <w:color w:val="2E74B5"/>
          <w:sz w:val="28"/>
          <w:szCs w:val="28"/>
          <w:lang w:eastAsia="uk-UA" w:bidi="uk-UA"/>
        </w:rPr>
        <w:t>5. Приклад формулювання висновку за анкетою</w:t>
      </w:r>
    </w:p>
    <w:p w:rsidR="008B45B4" w:rsidRPr="00913DEC" w:rsidRDefault="008B45B4" w:rsidP="008B45B4">
      <w:pPr>
        <w:spacing w:after="0" w:line="360" w:lineRule="auto"/>
        <w:rPr>
          <w:rFonts w:ascii="Times New Roman" w:eastAsia="Times New Roman" w:hAnsi="Times New Roman" w:cs="Times New Roman"/>
          <w:sz w:val="28"/>
          <w:szCs w:val="28"/>
          <w:lang w:val="ru-RU" w:eastAsia="ru-RU"/>
        </w:rPr>
      </w:pPr>
      <w:r w:rsidRPr="00913DEC">
        <w:rPr>
          <w:rFonts w:ascii="Times New Roman" w:eastAsia="Times New Roman" w:hAnsi="Times New Roman" w:cs="Times New Roman"/>
          <w:sz w:val="28"/>
          <w:szCs w:val="28"/>
          <w:lang w:val="ru-RU" w:eastAsia="ru-RU"/>
        </w:rPr>
        <w:t xml:space="preserve">У респондентів найбільш вираженими виявилися </w:t>
      </w:r>
      <w:r w:rsidRPr="00913DEC">
        <w:rPr>
          <w:rFonts w:ascii="Times New Roman" w:eastAsia="Times New Roman" w:hAnsi="Times New Roman" w:cs="Times New Roman"/>
          <w:b/>
          <w:bCs/>
          <w:sz w:val="28"/>
          <w:szCs w:val="28"/>
          <w:lang w:val="ru-RU" w:eastAsia="ru-RU"/>
        </w:rPr>
        <w:t>побутово-організаційні</w:t>
      </w:r>
      <w:r w:rsidRPr="00913DEC">
        <w:rPr>
          <w:rFonts w:ascii="Times New Roman" w:eastAsia="Times New Roman" w:hAnsi="Times New Roman" w:cs="Times New Roman"/>
          <w:sz w:val="28"/>
          <w:szCs w:val="28"/>
          <w:lang w:val="ru-RU" w:eastAsia="ru-RU"/>
        </w:rPr>
        <w:t xml:space="preserve"> (67%) та </w:t>
      </w:r>
      <w:r w:rsidRPr="00913DEC">
        <w:rPr>
          <w:rFonts w:ascii="Times New Roman" w:eastAsia="Times New Roman" w:hAnsi="Times New Roman" w:cs="Times New Roman"/>
          <w:b/>
          <w:bCs/>
          <w:sz w:val="28"/>
          <w:szCs w:val="28"/>
          <w:lang w:val="ru-RU" w:eastAsia="ru-RU"/>
        </w:rPr>
        <w:t>фінансові конфлікти</w:t>
      </w:r>
      <w:r w:rsidRPr="00913DEC">
        <w:rPr>
          <w:rFonts w:ascii="Times New Roman" w:eastAsia="Times New Roman" w:hAnsi="Times New Roman" w:cs="Times New Roman"/>
          <w:sz w:val="28"/>
          <w:szCs w:val="28"/>
          <w:lang w:val="ru-RU" w:eastAsia="ru-RU"/>
        </w:rPr>
        <w:t xml:space="preserve"> (54%). Це свідчить про труднощі у розподілі домашніх обов’язків та напруження, пов’язане з управлінням сімейним бюджетом.</w:t>
      </w:r>
    </w:p>
    <w:p w:rsidR="008B45B4" w:rsidRPr="00913DEC" w:rsidRDefault="008B45B4" w:rsidP="008B45B4">
      <w:pPr>
        <w:widowControl w:val="0"/>
        <w:spacing w:after="0" w:line="360" w:lineRule="auto"/>
        <w:outlineLvl w:val="0"/>
        <w:rPr>
          <w:rFonts w:ascii="Times New Roman" w:eastAsia="Times New Roman" w:hAnsi="Times New Roman" w:cs="Times New Roman"/>
          <w:b/>
          <w:bCs/>
          <w:color w:val="000000"/>
          <w:kern w:val="36"/>
          <w:sz w:val="28"/>
          <w:szCs w:val="28"/>
          <w:lang w:eastAsia="uk-UA" w:bidi="uk-UA"/>
        </w:rPr>
      </w:pPr>
    </w:p>
    <w:p w:rsidR="008B45B4" w:rsidRPr="00913DEC" w:rsidRDefault="008B45B4" w:rsidP="008B45B4">
      <w:pPr>
        <w:keepNext/>
        <w:keepLines/>
        <w:widowControl w:val="0"/>
        <w:spacing w:after="0" w:line="360" w:lineRule="auto"/>
        <w:jc w:val="right"/>
        <w:outlineLvl w:val="0"/>
        <w:rPr>
          <w:rFonts w:ascii="Times New Roman" w:eastAsia="Times New Roman" w:hAnsi="Times New Roman" w:cs="Times New Roman"/>
          <w:bCs/>
          <w:sz w:val="28"/>
          <w:szCs w:val="28"/>
          <w:lang w:eastAsia="uk-UA" w:bidi="uk-UA"/>
        </w:rPr>
      </w:pPr>
      <w:r w:rsidRPr="00913DEC">
        <w:rPr>
          <w:rFonts w:ascii="Times New Roman" w:eastAsia="Times New Roman" w:hAnsi="Times New Roman" w:cs="Times New Roman"/>
          <w:b/>
          <w:bCs/>
          <w:sz w:val="28"/>
          <w:szCs w:val="28"/>
          <w:lang w:eastAsia="uk-UA" w:bidi="uk-UA"/>
        </w:rPr>
        <w:t xml:space="preserve">Додаток Б до розділу </w:t>
      </w:r>
      <w:r>
        <w:rPr>
          <w:rFonts w:ascii="Times New Roman" w:eastAsia="Times New Roman" w:hAnsi="Times New Roman" w:cs="Times New Roman"/>
          <w:b/>
          <w:bCs/>
          <w:sz w:val="28"/>
          <w:szCs w:val="28"/>
          <w:lang w:eastAsia="uk-UA" w:bidi="uk-UA"/>
        </w:rPr>
        <w:t>3.3</w:t>
      </w:r>
      <w:r w:rsidRPr="00913DEC">
        <w:rPr>
          <w:rFonts w:ascii="Times New Roman" w:eastAsia="Times New Roman" w:hAnsi="Times New Roman" w:cs="Times New Roman"/>
          <w:b/>
          <w:bCs/>
          <w:sz w:val="28"/>
          <w:szCs w:val="28"/>
          <w:lang w:eastAsia="uk-UA" w:bidi="uk-UA"/>
        </w:rPr>
        <w:t>.</w:t>
      </w:r>
    </w:p>
    <w:p w:rsidR="008B45B4" w:rsidRPr="00913DEC" w:rsidRDefault="008B45B4" w:rsidP="008B45B4">
      <w:pPr>
        <w:widowControl w:val="0"/>
        <w:spacing w:after="0" w:line="360" w:lineRule="auto"/>
        <w:outlineLvl w:val="1"/>
        <w:rPr>
          <w:rFonts w:ascii="Times New Roman" w:eastAsia="Times New Roman" w:hAnsi="Times New Roman" w:cs="Times New Roman"/>
          <w:b/>
          <w:bCs/>
          <w:color w:val="2E74B5"/>
          <w:sz w:val="28"/>
          <w:szCs w:val="28"/>
          <w:lang w:eastAsia="uk-UA" w:bidi="uk-UA"/>
        </w:rPr>
      </w:pPr>
      <w:r w:rsidRPr="00913DEC">
        <w:rPr>
          <w:rFonts w:ascii="Times New Roman" w:eastAsia="Times New Roman" w:hAnsi="Times New Roman" w:cs="Times New Roman"/>
          <w:b/>
          <w:bCs/>
          <w:color w:val="2E74B5"/>
          <w:sz w:val="28"/>
          <w:szCs w:val="28"/>
          <w:lang w:eastAsia="uk-UA" w:bidi="uk-UA"/>
        </w:rPr>
        <w:t>Приклади оброблених протоколів діагностики</w:t>
      </w:r>
    </w:p>
    <w:p w:rsidR="008B45B4" w:rsidRPr="00913DEC" w:rsidRDefault="008B45B4" w:rsidP="008B45B4">
      <w:pPr>
        <w:widowControl w:val="0"/>
        <w:spacing w:after="0" w:line="360" w:lineRule="auto"/>
        <w:outlineLvl w:val="1"/>
        <w:rPr>
          <w:rFonts w:ascii="Times New Roman" w:eastAsia="Times New Roman" w:hAnsi="Times New Roman" w:cs="Times New Roman"/>
          <w:b/>
          <w:bCs/>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1. Протокол обробки методики «Кольоровий тест Люшера»</w:t>
      </w:r>
    </w:p>
    <w:p w:rsidR="008B45B4" w:rsidRPr="00913DEC" w:rsidRDefault="008B45B4" w:rsidP="008B45B4">
      <w:pPr>
        <w:widowControl w:val="0"/>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Дата проведення:</w:t>
      </w:r>
      <w:r w:rsidRPr="00913DEC">
        <w:rPr>
          <w:rFonts w:ascii="Times New Roman" w:eastAsia="Times New Roman" w:hAnsi="Times New Roman" w:cs="Times New Roman"/>
          <w:color w:val="000000"/>
          <w:sz w:val="28"/>
          <w:szCs w:val="28"/>
          <w:lang w:eastAsia="uk-UA" w:bidi="uk-UA"/>
        </w:rPr>
        <w:t xml:space="preserve"> 12.11.2024</w:t>
      </w:r>
      <w:r w:rsidRPr="00913DEC">
        <w:rPr>
          <w:rFonts w:ascii="Times New Roman" w:eastAsia="Times New Roman" w:hAnsi="Times New Roman" w:cs="Times New Roman"/>
          <w:color w:val="000000"/>
          <w:sz w:val="28"/>
          <w:szCs w:val="28"/>
          <w:lang w:eastAsia="uk-UA" w:bidi="uk-UA"/>
        </w:rPr>
        <w:br/>
      </w:r>
      <w:r w:rsidRPr="00913DEC">
        <w:rPr>
          <w:rFonts w:ascii="Times New Roman" w:eastAsia="Times New Roman" w:hAnsi="Times New Roman" w:cs="Times New Roman"/>
          <w:b/>
          <w:bCs/>
          <w:color w:val="000000"/>
          <w:sz w:val="28"/>
          <w:szCs w:val="28"/>
          <w:lang w:eastAsia="uk-UA" w:bidi="uk-UA"/>
        </w:rPr>
        <w:t>Респондент:</w:t>
      </w:r>
      <w:r w:rsidRPr="00913DEC">
        <w:rPr>
          <w:rFonts w:ascii="Times New Roman" w:eastAsia="Times New Roman" w:hAnsi="Times New Roman" w:cs="Times New Roman"/>
          <w:color w:val="000000"/>
          <w:sz w:val="28"/>
          <w:szCs w:val="28"/>
          <w:lang w:eastAsia="uk-UA" w:bidi="uk-UA"/>
        </w:rPr>
        <w:t xml:space="preserve"> Р-07</w:t>
      </w:r>
      <w:r w:rsidRPr="00913DEC">
        <w:rPr>
          <w:rFonts w:ascii="Times New Roman" w:eastAsia="Times New Roman" w:hAnsi="Times New Roman" w:cs="Times New Roman"/>
          <w:color w:val="000000"/>
          <w:sz w:val="28"/>
          <w:szCs w:val="28"/>
          <w:lang w:eastAsia="uk-UA" w:bidi="uk-UA"/>
        </w:rPr>
        <w:br/>
      </w:r>
      <w:r w:rsidRPr="00913DEC">
        <w:rPr>
          <w:rFonts w:ascii="Times New Roman" w:eastAsia="Times New Roman" w:hAnsi="Times New Roman" w:cs="Times New Roman"/>
          <w:b/>
          <w:bCs/>
          <w:color w:val="000000"/>
          <w:sz w:val="28"/>
          <w:szCs w:val="28"/>
          <w:lang w:eastAsia="uk-UA" w:bidi="uk-UA"/>
        </w:rPr>
        <w:t>Мета:</w:t>
      </w:r>
      <w:r w:rsidRPr="00913DEC">
        <w:rPr>
          <w:rFonts w:ascii="Times New Roman" w:eastAsia="Times New Roman" w:hAnsi="Times New Roman" w:cs="Times New Roman"/>
          <w:color w:val="000000"/>
          <w:sz w:val="28"/>
          <w:szCs w:val="28"/>
          <w:lang w:eastAsia="uk-UA" w:bidi="uk-UA"/>
        </w:rPr>
        <w:t xml:space="preserve"> Визначення емоційного стану та рівня внутрішньої напруги учасника.</w:t>
      </w:r>
    </w:p>
    <w:p w:rsidR="008B45B4" w:rsidRPr="00913DEC" w:rsidRDefault="008B45B4" w:rsidP="008B45B4">
      <w:pPr>
        <w:widowControl w:val="0"/>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Послідовність вибору кольорів:</w:t>
      </w:r>
      <w:r w:rsidRPr="00913DEC">
        <w:rPr>
          <w:rFonts w:ascii="Times New Roman" w:eastAsia="Times New Roman" w:hAnsi="Times New Roman" w:cs="Times New Roman"/>
          <w:color w:val="000000"/>
          <w:sz w:val="28"/>
          <w:szCs w:val="28"/>
          <w:lang w:eastAsia="uk-UA" w:bidi="uk-UA"/>
        </w:rPr>
        <w:br/>
        <w:t>4 – 6 – 2 – 1 – 5 – 7 – 3 – 0</w:t>
      </w:r>
    </w:p>
    <w:p w:rsidR="008B45B4" w:rsidRPr="00913DEC" w:rsidRDefault="008B45B4" w:rsidP="008B45B4">
      <w:pPr>
        <w:widowControl w:val="0"/>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Інтерпретація:</w:t>
      </w:r>
    </w:p>
    <w:p w:rsidR="008B45B4" w:rsidRPr="00913DEC" w:rsidRDefault="008B45B4" w:rsidP="006D1E3B">
      <w:pPr>
        <w:widowControl w:val="0"/>
        <w:numPr>
          <w:ilvl w:val="0"/>
          <w:numId w:val="9"/>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Провідна потреба:</w:t>
      </w:r>
      <w:r w:rsidRPr="00913DEC">
        <w:rPr>
          <w:rFonts w:ascii="Times New Roman" w:eastAsia="Times New Roman" w:hAnsi="Times New Roman" w:cs="Times New Roman"/>
          <w:color w:val="000000"/>
          <w:sz w:val="28"/>
          <w:szCs w:val="28"/>
          <w:lang w:eastAsia="uk-UA" w:bidi="uk-UA"/>
        </w:rPr>
        <w:t xml:space="preserve"> прагнення до емоційної рівноваги та підтримки (синій у першій позиції).</w:t>
      </w:r>
    </w:p>
    <w:p w:rsidR="008B45B4" w:rsidRPr="00913DEC" w:rsidRDefault="008B45B4" w:rsidP="006D1E3B">
      <w:pPr>
        <w:widowControl w:val="0"/>
        <w:numPr>
          <w:ilvl w:val="0"/>
          <w:numId w:val="9"/>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Домінантний стан:</w:t>
      </w:r>
      <w:r w:rsidRPr="00913DEC">
        <w:rPr>
          <w:rFonts w:ascii="Times New Roman" w:eastAsia="Times New Roman" w:hAnsi="Times New Roman" w:cs="Times New Roman"/>
          <w:color w:val="000000"/>
          <w:sz w:val="28"/>
          <w:szCs w:val="28"/>
          <w:lang w:eastAsia="uk-UA" w:bidi="uk-UA"/>
        </w:rPr>
        <w:t xml:space="preserve"> внутрішня напруженість, тенденція до імпульсивних реакцій (червоний у третій позиції).</w:t>
      </w:r>
    </w:p>
    <w:p w:rsidR="008B45B4" w:rsidRPr="00913DEC" w:rsidRDefault="008B45B4" w:rsidP="006D1E3B">
      <w:pPr>
        <w:widowControl w:val="0"/>
        <w:numPr>
          <w:ilvl w:val="0"/>
          <w:numId w:val="9"/>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Стресові фактори:</w:t>
      </w:r>
      <w:r w:rsidRPr="00913DEC">
        <w:rPr>
          <w:rFonts w:ascii="Times New Roman" w:eastAsia="Times New Roman" w:hAnsi="Times New Roman" w:cs="Times New Roman"/>
          <w:color w:val="000000"/>
          <w:sz w:val="28"/>
          <w:szCs w:val="28"/>
          <w:lang w:eastAsia="uk-UA" w:bidi="uk-UA"/>
        </w:rPr>
        <w:t xml:space="preserve"> перевантаження відповідальністю та відчуття нестачі контролю (чорний та коричневий у зонах відторгнення).</w:t>
      </w:r>
    </w:p>
    <w:p w:rsidR="008B45B4" w:rsidRPr="00913DEC" w:rsidRDefault="008B45B4" w:rsidP="006D1E3B">
      <w:pPr>
        <w:widowControl w:val="0"/>
        <w:numPr>
          <w:ilvl w:val="0"/>
          <w:numId w:val="9"/>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Загальний висновок:</w:t>
      </w:r>
      <w:r w:rsidRPr="00913DEC">
        <w:rPr>
          <w:rFonts w:ascii="Times New Roman" w:eastAsia="Times New Roman" w:hAnsi="Times New Roman" w:cs="Times New Roman"/>
          <w:color w:val="000000"/>
          <w:sz w:val="28"/>
          <w:szCs w:val="28"/>
          <w:lang w:eastAsia="uk-UA" w:bidi="uk-UA"/>
        </w:rPr>
        <w:t xml:space="preserve"> Респондент схильний до швидкого емоційного виснаження, що може бути фоном виникнення конфліктів у сімейній взаємодії.</w:t>
      </w:r>
    </w:p>
    <w:p w:rsidR="008B45B4" w:rsidRPr="00913DEC" w:rsidRDefault="008B45B4" w:rsidP="008B45B4">
      <w:pPr>
        <w:widowControl w:val="0"/>
        <w:spacing w:after="0" w:line="360" w:lineRule="auto"/>
        <w:outlineLvl w:val="1"/>
        <w:rPr>
          <w:rFonts w:ascii="Times New Roman" w:eastAsia="Times New Roman" w:hAnsi="Times New Roman" w:cs="Times New Roman"/>
          <w:b/>
          <w:bCs/>
          <w:color w:val="2E74B5"/>
          <w:sz w:val="28"/>
          <w:szCs w:val="28"/>
          <w:lang w:eastAsia="uk-UA" w:bidi="uk-UA"/>
        </w:rPr>
      </w:pPr>
      <w:r w:rsidRPr="00913DEC">
        <w:rPr>
          <w:rFonts w:ascii="Times New Roman" w:eastAsia="Times New Roman" w:hAnsi="Times New Roman" w:cs="Times New Roman"/>
          <w:b/>
          <w:bCs/>
          <w:color w:val="2E74B5"/>
          <w:sz w:val="28"/>
          <w:szCs w:val="28"/>
          <w:lang w:eastAsia="uk-UA" w:bidi="uk-UA"/>
        </w:rPr>
        <w:t>2. Протокол обробки методики «Опитувальник сімейних стосунків» (ОПС)</w:t>
      </w:r>
    </w:p>
    <w:p w:rsidR="008B45B4" w:rsidRPr="00913DEC" w:rsidRDefault="008B45B4" w:rsidP="008B45B4">
      <w:pPr>
        <w:widowControl w:val="0"/>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Дата:</w:t>
      </w:r>
      <w:r w:rsidRPr="00913DEC">
        <w:rPr>
          <w:rFonts w:ascii="Times New Roman" w:eastAsia="Times New Roman" w:hAnsi="Times New Roman" w:cs="Times New Roman"/>
          <w:color w:val="000000"/>
          <w:sz w:val="28"/>
          <w:szCs w:val="28"/>
          <w:lang w:eastAsia="uk-UA" w:bidi="uk-UA"/>
        </w:rPr>
        <w:t xml:space="preserve"> 14.11.2024</w:t>
      </w:r>
      <w:r w:rsidRPr="00913DEC">
        <w:rPr>
          <w:rFonts w:ascii="Times New Roman" w:eastAsia="Times New Roman" w:hAnsi="Times New Roman" w:cs="Times New Roman"/>
          <w:color w:val="000000"/>
          <w:sz w:val="28"/>
          <w:szCs w:val="28"/>
          <w:lang w:eastAsia="uk-UA" w:bidi="uk-UA"/>
        </w:rPr>
        <w:br/>
      </w:r>
      <w:r w:rsidRPr="00913DEC">
        <w:rPr>
          <w:rFonts w:ascii="Times New Roman" w:eastAsia="Times New Roman" w:hAnsi="Times New Roman" w:cs="Times New Roman"/>
          <w:b/>
          <w:bCs/>
          <w:color w:val="000000"/>
          <w:sz w:val="28"/>
          <w:szCs w:val="28"/>
          <w:lang w:eastAsia="uk-UA" w:bidi="uk-UA"/>
        </w:rPr>
        <w:t>Респондент:</w:t>
      </w:r>
      <w:r w:rsidRPr="00913DEC">
        <w:rPr>
          <w:rFonts w:ascii="Times New Roman" w:eastAsia="Times New Roman" w:hAnsi="Times New Roman" w:cs="Times New Roman"/>
          <w:color w:val="000000"/>
          <w:sz w:val="28"/>
          <w:szCs w:val="28"/>
          <w:lang w:eastAsia="uk-UA" w:bidi="uk-UA"/>
        </w:rPr>
        <w:t xml:space="preserve"> Р-11</w:t>
      </w:r>
    </w:p>
    <w:p w:rsidR="008B45B4" w:rsidRPr="00913DEC" w:rsidRDefault="008B45B4" w:rsidP="008B45B4">
      <w:pPr>
        <w:widowControl w:val="0"/>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Отримані бали за шкалами (у %):</w:t>
      </w:r>
    </w:p>
    <w:p w:rsidR="008B45B4" w:rsidRPr="00913DEC" w:rsidRDefault="008B45B4" w:rsidP="006D1E3B">
      <w:pPr>
        <w:widowControl w:val="0"/>
        <w:numPr>
          <w:ilvl w:val="0"/>
          <w:numId w:val="10"/>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lastRenderedPageBreak/>
        <w:t xml:space="preserve">Емоційний комфорт – </w:t>
      </w:r>
      <w:r w:rsidRPr="00913DEC">
        <w:rPr>
          <w:rFonts w:ascii="Times New Roman" w:eastAsia="Times New Roman" w:hAnsi="Times New Roman" w:cs="Times New Roman"/>
          <w:b/>
          <w:bCs/>
          <w:color w:val="000000"/>
          <w:sz w:val="28"/>
          <w:szCs w:val="28"/>
          <w:lang w:eastAsia="uk-UA" w:bidi="uk-UA"/>
        </w:rPr>
        <w:t>42%</w:t>
      </w:r>
    </w:p>
    <w:p w:rsidR="008B45B4" w:rsidRPr="00913DEC" w:rsidRDefault="008B45B4" w:rsidP="006D1E3B">
      <w:pPr>
        <w:widowControl w:val="0"/>
        <w:numPr>
          <w:ilvl w:val="0"/>
          <w:numId w:val="10"/>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 xml:space="preserve">Взаєморозуміння – </w:t>
      </w:r>
      <w:r w:rsidRPr="00913DEC">
        <w:rPr>
          <w:rFonts w:ascii="Times New Roman" w:eastAsia="Times New Roman" w:hAnsi="Times New Roman" w:cs="Times New Roman"/>
          <w:b/>
          <w:bCs/>
          <w:color w:val="000000"/>
          <w:sz w:val="28"/>
          <w:szCs w:val="28"/>
          <w:lang w:eastAsia="uk-UA" w:bidi="uk-UA"/>
        </w:rPr>
        <w:t>38%</w:t>
      </w:r>
    </w:p>
    <w:p w:rsidR="008B45B4" w:rsidRPr="00913DEC" w:rsidRDefault="008B45B4" w:rsidP="006D1E3B">
      <w:pPr>
        <w:widowControl w:val="0"/>
        <w:numPr>
          <w:ilvl w:val="0"/>
          <w:numId w:val="10"/>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 xml:space="preserve">Розподіл ролей – </w:t>
      </w:r>
      <w:r w:rsidRPr="00913DEC">
        <w:rPr>
          <w:rFonts w:ascii="Times New Roman" w:eastAsia="Times New Roman" w:hAnsi="Times New Roman" w:cs="Times New Roman"/>
          <w:b/>
          <w:bCs/>
          <w:color w:val="000000"/>
          <w:sz w:val="28"/>
          <w:szCs w:val="28"/>
          <w:lang w:eastAsia="uk-UA" w:bidi="uk-UA"/>
        </w:rPr>
        <w:t>55%</w:t>
      </w:r>
    </w:p>
    <w:p w:rsidR="008B45B4" w:rsidRPr="00913DEC" w:rsidRDefault="008B45B4" w:rsidP="006D1E3B">
      <w:pPr>
        <w:widowControl w:val="0"/>
        <w:numPr>
          <w:ilvl w:val="0"/>
          <w:numId w:val="10"/>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 xml:space="preserve">Делегування відповідальності – </w:t>
      </w:r>
      <w:r w:rsidRPr="00913DEC">
        <w:rPr>
          <w:rFonts w:ascii="Times New Roman" w:eastAsia="Times New Roman" w:hAnsi="Times New Roman" w:cs="Times New Roman"/>
          <w:b/>
          <w:bCs/>
          <w:color w:val="000000"/>
          <w:sz w:val="28"/>
          <w:szCs w:val="28"/>
          <w:lang w:eastAsia="uk-UA" w:bidi="uk-UA"/>
        </w:rPr>
        <w:t>61%</w:t>
      </w:r>
    </w:p>
    <w:p w:rsidR="008B45B4" w:rsidRPr="00913DEC" w:rsidRDefault="008B45B4" w:rsidP="006D1E3B">
      <w:pPr>
        <w:widowControl w:val="0"/>
        <w:numPr>
          <w:ilvl w:val="0"/>
          <w:numId w:val="10"/>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 xml:space="preserve">Психологічна дистанція – </w:t>
      </w:r>
      <w:r w:rsidRPr="00913DEC">
        <w:rPr>
          <w:rFonts w:ascii="Times New Roman" w:eastAsia="Times New Roman" w:hAnsi="Times New Roman" w:cs="Times New Roman"/>
          <w:b/>
          <w:bCs/>
          <w:color w:val="000000"/>
          <w:sz w:val="28"/>
          <w:szCs w:val="28"/>
          <w:lang w:eastAsia="uk-UA" w:bidi="uk-UA"/>
        </w:rPr>
        <w:t>70%</w:t>
      </w:r>
    </w:p>
    <w:p w:rsidR="008B45B4" w:rsidRPr="00913DEC" w:rsidRDefault="008B45B4" w:rsidP="008B45B4">
      <w:pPr>
        <w:widowControl w:val="0"/>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Інтерпретація:</w:t>
      </w:r>
    </w:p>
    <w:p w:rsidR="008B45B4" w:rsidRPr="00913DEC" w:rsidRDefault="008B45B4" w:rsidP="006D1E3B">
      <w:pPr>
        <w:widowControl w:val="0"/>
        <w:numPr>
          <w:ilvl w:val="0"/>
          <w:numId w:val="11"/>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Емоційна сфера характеризується недостатньою підтримкою та низьким рівнем спільності.</w:t>
      </w:r>
    </w:p>
    <w:p w:rsidR="008B45B4" w:rsidRPr="00913DEC" w:rsidRDefault="008B45B4" w:rsidP="006D1E3B">
      <w:pPr>
        <w:widowControl w:val="0"/>
        <w:numPr>
          <w:ilvl w:val="0"/>
          <w:numId w:val="11"/>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Високі показники психологічної дистанції вказують на тенденцію до уникнення відкритого обговорення проблем.</w:t>
      </w:r>
    </w:p>
    <w:p w:rsidR="008B45B4" w:rsidRPr="00913DEC" w:rsidRDefault="008B45B4" w:rsidP="006D1E3B">
      <w:pPr>
        <w:widowControl w:val="0"/>
        <w:numPr>
          <w:ilvl w:val="0"/>
          <w:numId w:val="11"/>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Розподіл ролей відносно стабільний, однак емоційні аспекти взаємодії потребують корекції.</w:t>
      </w:r>
    </w:p>
    <w:p w:rsidR="008B45B4" w:rsidRPr="00913DEC" w:rsidRDefault="008B45B4" w:rsidP="008B45B4">
      <w:pPr>
        <w:widowControl w:val="0"/>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Висновок:</w:t>
      </w:r>
      <w:r w:rsidRPr="00913DEC">
        <w:rPr>
          <w:rFonts w:ascii="Times New Roman" w:eastAsia="Times New Roman" w:hAnsi="Times New Roman" w:cs="Times New Roman"/>
          <w:color w:val="000000"/>
          <w:sz w:val="28"/>
          <w:szCs w:val="28"/>
          <w:lang w:eastAsia="uk-UA" w:bidi="uk-UA"/>
        </w:rPr>
        <w:t xml:space="preserve"> Стиль поведінки респондента сприяє накопиченню напруги та непрямих форм конфлікту.</w:t>
      </w:r>
    </w:p>
    <w:p w:rsidR="008B45B4" w:rsidRPr="00913DEC" w:rsidRDefault="008B45B4" w:rsidP="008B45B4">
      <w:pPr>
        <w:widowControl w:val="0"/>
        <w:spacing w:after="0" w:line="360" w:lineRule="auto"/>
        <w:outlineLvl w:val="1"/>
        <w:rPr>
          <w:rFonts w:ascii="Times New Roman" w:eastAsia="Times New Roman" w:hAnsi="Times New Roman" w:cs="Times New Roman"/>
          <w:b/>
          <w:bCs/>
          <w:color w:val="2E74B5"/>
          <w:sz w:val="28"/>
          <w:szCs w:val="28"/>
          <w:lang w:eastAsia="uk-UA" w:bidi="uk-UA"/>
        </w:rPr>
      </w:pPr>
      <w:r w:rsidRPr="00913DEC">
        <w:rPr>
          <w:rFonts w:ascii="Times New Roman" w:eastAsia="Times New Roman" w:hAnsi="Times New Roman" w:cs="Times New Roman"/>
          <w:b/>
          <w:bCs/>
          <w:color w:val="2E74B5"/>
          <w:sz w:val="28"/>
          <w:szCs w:val="28"/>
          <w:lang w:eastAsia="uk-UA" w:bidi="uk-UA"/>
        </w:rPr>
        <w:t>3. Протокол обробки тесту Томаса (визначення типу поведінки у конфлікті)</w:t>
      </w:r>
    </w:p>
    <w:p w:rsidR="008B45B4" w:rsidRPr="00913DEC" w:rsidRDefault="008B45B4" w:rsidP="008B45B4">
      <w:pPr>
        <w:widowControl w:val="0"/>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Дата:</w:t>
      </w:r>
      <w:r w:rsidRPr="00913DEC">
        <w:rPr>
          <w:rFonts w:ascii="Times New Roman" w:eastAsia="Times New Roman" w:hAnsi="Times New Roman" w:cs="Times New Roman"/>
          <w:color w:val="000000"/>
          <w:sz w:val="28"/>
          <w:szCs w:val="28"/>
          <w:lang w:eastAsia="uk-UA" w:bidi="uk-UA"/>
        </w:rPr>
        <w:t xml:space="preserve"> 15.11.2024</w:t>
      </w:r>
      <w:r w:rsidRPr="00913DEC">
        <w:rPr>
          <w:rFonts w:ascii="Times New Roman" w:eastAsia="Times New Roman" w:hAnsi="Times New Roman" w:cs="Times New Roman"/>
          <w:color w:val="000000"/>
          <w:sz w:val="28"/>
          <w:szCs w:val="28"/>
          <w:lang w:eastAsia="uk-UA" w:bidi="uk-UA"/>
        </w:rPr>
        <w:br/>
      </w:r>
      <w:r w:rsidRPr="00913DEC">
        <w:rPr>
          <w:rFonts w:ascii="Times New Roman" w:eastAsia="Times New Roman" w:hAnsi="Times New Roman" w:cs="Times New Roman"/>
          <w:b/>
          <w:bCs/>
          <w:color w:val="000000"/>
          <w:sz w:val="28"/>
          <w:szCs w:val="28"/>
          <w:lang w:eastAsia="uk-UA" w:bidi="uk-UA"/>
        </w:rPr>
        <w:t>Респондент:</w:t>
      </w:r>
      <w:r w:rsidRPr="00913DEC">
        <w:rPr>
          <w:rFonts w:ascii="Times New Roman" w:eastAsia="Times New Roman" w:hAnsi="Times New Roman" w:cs="Times New Roman"/>
          <w:color w:val="000000"/>
          <w:sz w:val="28"/>
          <w:szCs w:val="28"/>
          <w:lang w:eastAsia="uk-UA" w:bidi="uk-UA"/>
        </w:rPr>
        <w:t xml:space="preserve"> Р-04</w:t>
      </w:r>
    </w:p>
    <w:p w:rsidR="008B45B4" w:rsidRPr="00913DEC" w:rsidRDefault="008B45B4" w:rsidP="008B45B4">
      <w:pPr>
        <w:widowControl w:val="0"/>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Отримані результати (бали):</w:t>
      </w:r>
    </w:p>
    <w:p w:rsidR="008B45B4" w:rsidRPr="00913DEC" w:rsidRDefault="008B45B4" w:rsidP="006D1E3B">
      <w:pPr>
        <w:widowControl w:val="0"/>
        <w:numPr>
          <w:ilvl w:val="0"/>
          <w:numId w:val="12"/>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 xml:space="preserve">Уникнення – </w:t>
      </w:r>
      <w:r w:rsidRPr="00913DEC">
        <w:rPr>
          <w:rFonts w:ascii="Times New Roman" w:eastAsia="Times New Roman" w:hAnsi="Times New Roman" w:cs="Times New Roman"/>
          <w:b/>
          <w:bCs/>
          <w:color w:val="000000"/>
          <w:sz w:val="28"/>
          <w:szCs w:val="28"/>
          <w:lang w:eastAsia="uk-UA" w:bidi="uk-UA"/>
        </w:rPr>
        <w:t>9</w:t>
      </w:r>
    </w:p>
    <w:p w:rsidR="008B45B4" w:rsidRPr="00913DEC" w:rsidRDefault="008B45B4" w:rsidP="006D1E3B">
      <w:pPr>
        <w:widowControl w:val="0"/>
        <w:numPr>
          <w:ilvl w:val="0"/>
          <w:numId w:val="12"/>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 xml:space="preserve">Пристосування – </w:t>
      </w:r>
      <w:r w:rsidRPr="00913DEC">
        <w:rPr>
          <w:rFonts w:ascii="Times New Roman" w:eastAsia="Times New Roman" w:hAnsi="Times New Roman" w:cs="Times New Roman"/>
          <w:b/>
          <w:bCs/>
          <w:color w:val="000000"/>
          <w:sz w:val="28"/>
          <w:szCs w:val="28"/>
          <w:lang w:eastAsia="uk-UA" w:bidi="uk-UA"/>
        </w:rPr>
        <w:t>3</w:t>
      </w:r>
    </w:p>
    <w:p w:rsidR="008B45B4" w:rsidRPr="00913DEC" w:rsidRDefault="008B45B4" w:rsidP="006D1E3B">
      <w:pPr>
        <w:widowControl w:val="0"/>
        <w:numPr>
          <w:ilvl w:val="0"/>
          <w:numId w:val="12"/>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 xml:space="preserve">Компроміс – </w:t>
      </w:r>
      <w:r w:rsidRPr="00913DEC">
        <w:rPr>
          <w:rFonts w:ascii="Times New Roman" w:eastAsia="Times New Roman" w:hAnsi="Times New Roman" w:cs="Times New Roman"/>
          <w:b/>
          <w:bCs/>
          <w:color w:val="000000"/>
          <w:sz w:val="28"/>
          <w:szCs w:val="28"/>
          <w:lang w:eastAsia="uk-UA" w:bidi="uk-UA"/>
        </w:rPr>
        <w:t>5</w:t>
      </w:r>
    </w:p>
    <w:p w:rsidR="008B45B4" w:rsidRPr="00913DEC" w:rsidRDefault="008B45B4" w:rsidP="006D1E3B">
      <w:pPr>
        <w:widowControl w:val="0"/>
        <w:numPr>
          <w:ilvl w:val="0"/>
          <w:numId w:val="12"/>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 xml:space="preserve">Співпраця – </w:t>
      </w:r>
      <w:r w:rsidRPr="00913DEC">
        <w:rPr>
          <w:rFonts w:ascii="Times New Roman" w:eastAsia="Times New Roman" w:hAnsi="Times New Roman" w:cs="Times New Roman"/>
          <w:b/>
          <w:bCs/>
          <w:color w:val="000000"/>
          <w:sz w:val="28"/>
          <w:szCs w:val="28"/>
          <w:lang w:eastAsia="uk-UA" w:bidi="uk-UA"/>
        </w:rPr>
        <w:t>4</w:t>
      </w:r>
    </w:p>
    <w:p w:rsidR="008B45B4" w:rsidRPr="00913DEC" w:rsidRDefault="008B45B4" w:rsidP="006D1E3B">
      <w:pPr>
        <w:widowControl w:val="0"/>
        <w:numPr>
          <w:ilvl w:val="0"/>
          <w:numId w:val="12"/>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 xml:space="preserve">Змагання – </w:t>
      </w:r>
      <w:r w:rsidRPr="00913DEC">
        <w:rPr>
          <w:rFonts w:ascii="Times New Roman" w:eastAsia="Times New Roman" w:hAnsi="Times New Roman" w:cs="Times New Roman"/>
          <w:b/>
          <w:bCs/>
          <w:color w:val="000000"/>
          <w:sz w:val="28"/>
          <w:szCs w:val="28"/>
          <w:lang w:eastAsia="uk-UA" w:bidi="uk-UA"/>
        </w:rPr>
        <w:t>10</w:t>
      </w:r>
    </w:p>
    <w:p w:rsidR="008B45B4" w:rsidRPr="00913DEC" w:rsidRDefault="008B45B4" w:rsidP="008B45B4">
      <w:pPr>
        <w:widowControl w:val="0"/>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Інтерпретація:</w:t>
      </w:r>
      <w:r w:rsidRPr="00913DEC">
        <w:rPr>
          <w:rFonts w:ascii="Times New Roman" w:eastAsia="Times New Roman" w:hAnsi="Times New Roman" w:cs="Times New Roman"/>
          <w:color w:val="000000"/>
          <w:sz w:val="28"/>
          <w:szCs w:val="28"/>
          <w:lang w:eastAsia="uk-UA" w:bidi="uk-UA"/>
        </w:rPr>
        <w:br/>
        <w:t xml:space="preserve">Домінуючий стиль – </w:t>
      </w:r>
      <w:r w:rsidRPr="00913DEC">
        <w:rPr>
          <w:rFonts w:ascii="Times New Roman" w:eastAsia="Times New Roman" w:hAnsi="Times New Roman" w:cs="Times New Roman"/>
          <w:b/>
          <w:bCs/>
          <w:color w:val="000000"/>
          <w:sz w:val="28"/>
          <w:szCs w:val="28"/>
          <w:lang w:eastAsia="uk-UA" w:bidi="uk-UA"/>
        </w:rPr>
        <w:t>змагальний (конкуренція)</w:t>
      </w:r>
      <w:r w:rsidRPr="00913DEC">
        <w:rPr>
          <w:rFonts w:ascii="Times New Roman" w:eastAsia="Times New Roman" w:hAnsi="Times New Roman" w:cs="Times New Roman"/>
          <w:color w:val="000000"/>
          <w:sz w:val="28"/>
          <w:szCs w:val="28"/>
          <w:lang w:eastAsia="uk-UA" w:bidi="uk-UA"/>
        </w:rPr>
        <w:t>.</w:t>
      </w:r>
      <w:r w:rsidRPr="00913DEC">
        <w:rPr>
          <w:rFonts w:ascii="Times New Roman" w:eastAsia="Times New Roman" w:hAnsi="Times New Roman" w:cs="Times New Roman"/>
          <w:color w:val="000000"/>
          <w:sz w:val="28"/>
          <w:szCs w:val="28"/>
          <w:lang w:eastAsia="uk-UA" w:bidi="uk-UA"/>
        </w:rPr>
        <w:br/>
        <w:t>Це свідчить про схильність респондента відстоювати власні позиції навіть у ситуаціях, де потрібен діалог. Такий стиль підвищує ризик ескалації конфлікту.</w:t>
      </w:r>
    </w:p>
    <w:p w:rsidR="008B45B4" w:rsidRPr="00913DEC" w:rsidRDefault="008B45B4" w:rsidP="008B45B4">
      <w:pPr>
        <w:widowControl w:val="0"/>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Висновок:</w:t>
      </w:r>
      <w:r w:rsidRPr="00913DEC">
        <w:rPr>
          <w:rFonts w:ascii="Times New Roman" w:eastAsia="Times New Roman" w:hAnsi="Times New Roman" w:cs="Times New Roman"/>
          <w:color w:val="000000"/>
          <w:sz w:val="28"/>
          <w:szCs w:val="28"/>
          <w:lang w:eastAsia="uk-UA" w:bidi="uk-UA"/>
        </w:rPr>
        <w:t xml:space="preserve"> Переважає авторитарний стиль реагування; рекомендовано </w:t>
      </w:r>
      <w:r w:rsidRPr="00913DEC">
        <w:rPr>
          <w:rFonts w:ascii="Times New Roman" w:eastAsia="Times New Roman" w:hAnsi="Times New Roman" w:cs="Times New Roman"/>
          <w:color w:val="000000"/>
          <w:sz w:val="28"/>
          <w:szCs w:val="28"/>
          <w:lang w:eastAsia="uk-UA" w:bidi="uk-UA"/>
        </w:rPr>
        <w:lastRenderedPageBreak/>
        <w:t>розвиток навичок співпраці.</w:t>
      </w:r>
    </w:p>
    <w:p w:rsidR="008B45B4" w:rsidRPr="00913DEC" w:rsidRDefault="008B45B4" w:rsidP="008B45B4">
      <w:pPr>
        <w:widowControl w:val="0"/>
        <w:spacing w:after="0" w:line="360" w:lineRule="auto"/>
        <w:outlineLvl w:val="1"/>
        <w:rPr>
          <w:rFonts w:ascii="Times New Roman" w:eastAsia="Times New Roman" w:hAnsi="Times New Roman" w:cs="Times New Roman"/>
          <w:b/>
          <w:bCs/>
          <w:color w:val="2E74B5"/>
          <w:sz w:val="28"/>
          <w:szCs w:val="28"/>
          <w:lang w:eastAsia="uk-UA" w:bidi="uk-UA"/>
        </w:rPr>
      </w:pPr>
      <w:r w:rsidRPr="00913DEC">
        <w:rPr>
          <w:rFonts w:ascii="Times New Roman" w:eastAsia="Times New Roman" w:hAnsi="Times New Roman" w:cs="Times New Roman"/>
          <w:b/>
          <w:bCs/>
          <w:color w:val="2E74B5"/>
          <w:sz w:val="28"/>
          <w:szCs w:val="28"/>
          <w:lang w:eastAsia="uk-UA" w:bidi="uk-UA"/>
        </w:rPr>
        <w:t>4. Протокол обробки методики «Рівень реактивної та особистісної тривожності» (Спілбергер–Ханін)</w:t>
      </w:r>
    </w:p>
    <w:p w:rsidR="008B45B4" w:rsidRPr="00913DEC" w:rsidRDefault="008B45B4" w:rsidP="008B45B4">
      <w:pPr>
        <w:widowControl w:val="0"/>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Дата:</w:t>
      </w:r>
      <w:r w:rsidRPr="00913DEC">
        <w:rPr>
          <w:rFonts w:ascii="Times New Roman" w:eastAsia="Times New Roman" w:hAnsi="Times New Roman" w:cs="Times New Roman"/>
          <w:color w:val="000000"/>
          <w:sz w:val="28"/>
          <w:szCs w:val="28"/>
          <w:lang w:eastAsia="uk-UA" w:bidi="uk-UA"/>
        </w:rPr>
        <w:t xml:space="preserve"> 17.11.2024</w:t>
      </w:r>
      <w:r w:rsidRPr="00913DEC">
        <w:rPr>
          <w:rFonts w:ascii="Times New Roman" w:eastAsia="Times New Roman" w:hAnsi="Times New Roman" w:cs="Times New Roman"/>
          <w:color w:val="000000"/>
          <w:sz w:val="28"/>
          <w:szCs w:val="28"/>
          <w:lang w:eastAsia="uk-UA" w:bidi="uk-UA"/>
        </w:rPr>
        <w:br/>
      </w:r>
      <w:r w:rsidRPr="00913DEC">
        <w:rPr>
          <w:rFonts w:ascii="Times New Roman" w:eastAsia="Times New Roman" w:hAnsi="Times New Roman" w:cs="Times New Roman"/>
          <w:b/>
          <w:bCs/>
          <w:color w:val="000000"/>
          <w:sz w:val="28"/>
          <w:szCs w:val="28"/>
          <w:lang w:eastAsia="uk-UA" w:bidi="uk-UA"/>
        </w:rPr>
        <w:t>Респондент:</w:t>
      </w:r>
      <w:r w:rsidRPr="00913DEC">
        <w:rPr>
          <w:rFonts w:ascii="Times New Roman" w:eastAsia="Times New Roman" w:hAnsi="Times New Roman" w:cs="Times New Roman"/>
          <w:color w:val="000000"/>
          <w:sz w:val="28"/>
          <w:szCs w:val="28"/>
          <w:lang w:eastAsia="uk-UA" w:bidi="uk-UA"/>
        </w:rPr>
        <w:t xml:space="preserve"> Р-15</w:t>
      </w:r>
    </w:p>
    <w:p w:rsidR="008B45B4" w:rsidRPr="00913DEC" w:rsidRDefault="008B45B4" w:rsidP="008B45B4">
      <w:pPr>
        <w:widowControl w:val="0"/>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Результати:</w:t>
      </w:r>
    </w:p>
    <w:p w:rsidR="008B45B4" w:rsidRPr="00913DEC" w:rsidRDefault="008B45B4" w:rsidP="006D1E3B">
      <w:pPr>
        <w:widowControl w:val="0"/>
        <w:numPr>
          <w:ilvl w:val="0"/>
          <w:numId w:val="13"/>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 xml:space="preserve">Реактивна тривожність (РТ) – </w:t>
      </w:r>
      <w:r w:rsidRPr="00913DEC">
        <w:rPr>
          <w:rFonts w:ascii="Times New Roman" w:eastAsia="Times New Roman" w:hAnsi="Times New Roman" w:cs="Times New Roman"/>
          <w:b/>
          <w:bCs/>
          <w:color w:val="000000"/>
          <w:sz w:val="28"/>
          <w:szCs w:val="28"/>
          <w:lang w:eastAsia="uk-UA" w:bidi="uk-UA"/>
        </w:rPr>
        <w:t>49 б. (висока)</w:t>
      </w:r>
    </w:p>
    <w:p w:rsidR="008B45B4" w:rsidRPr="00913DEC" w:rsidRDefault="008B45B4" w:rsidP="006D1E3B">
      <w:pPr>
        <w:widowControl w:val="0"/>
        <w:numPr>
          <w:ilvl w:val="0"/>
          <w:numId w:val="13"/>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 xml:space="preserve">Особистісна тривожність (ОТ) – </w:t>
      </w:r>
      <w:r w:rsidRPr="00913DEC">
        <w:rPr>
          <w:rFonts w:ascii="Times New Roman" w:eastAsia="Times New Roman" w:hAnsi="Times New Roman" w:cs="Times New Roman"/>
          <w:b/>
          <w:bCs/>
          <w:color w:val="000000"/>
          <w:sz w:val="28"/>
          <w:szCs w:val="28"/>
          <w:lang w:eastAsia="uk-UA" w:bidi="uk-UA"/>
        </w:rPr>
        <w:t>57 б. (висока)</w:t>
      </w:r>
    </w:p>
    <w:p w:rsidR="008B45B4" w:rsidRPr="00913DEC" w:rsidRDefault="008B45B4" w:rsidP="008B45B4">
      <w:pPr>
        <w:widowControl w:val="0"/>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Інтерпретація:</w:t>
      </w:r>
      <w:r w:rsidRPr="00913DEC">
        <w:rPr>
          <w:rFonts w:ascii="Times New Roman" w:eastAsia="Times New Roman" w:hAnsi="Times New Roman" w:cs="Times New Roman"/>
          <w:color w:val="000000"/>
          <w:sz w:val="28"/>
          <w:szCs w:val="28"/>
          <w:lang w:eastAsia="uk-UA" w:bidi="uk-UA"/>
        </w:rPr>
        <w:br/>
        <w:t>Високі показники свідчать про підвищену емоційну напруженість, чутливість до подразників і схильність до афективних реакцій. Це може бути одним із чинників загострення сімейних конфліктів.</w:t>
      </w:r>
    </w:p>
    <w:p w:rsidR="008B45B4" w:rsidRPr="00913DEC" w:rsidRDefault="008B45B4" w:rsidP="008B45B4">
      <w:pPr>
        <w:widowControl w:val="0"/>
        <w:spacing w:before="100" w:beforeAutospacing="1" w:after="100" w:afterAutospacing="1" w:line="240" w:lineRule="auto"/>
        <w:outlineLvl w:val="1"/>
        <w:rPr>
          <w:rFonts w:ascii="Times New Roman" w:eastAsia="Times New Roman" w:hAnsi="Times New Roman" w:cs="Times New Roman"/>
          <w:b/>
          <w:bCs/>
          <w:color w:val="2E74B5"/>
          <w:sz w:val="28"/>
          <w:szCs w:val="28"/>
          <w:lang w:eastAsia="uk-UA" w:bidi="uk-UA"/>
        </w:rPr>
      </w:pPr>
      <w:r w:rsidRPr="00913DEC">
        <w:rPr>
          <w:rFonts w:ascii="Times New Roman" w:eastAsia="Times New Roman" w:hAnsi="Times New Roman" w:cs="Times New Roman"/>
          <w:b/>
          <w:bCs/>
          <w:color w:val="2E74B5"/>
          <w:sz w:val="28"/>
          <w:szCs w:val="28"/>
          <w:lang w:eastAsia="uk-UA" w:bidi="uk-UA"/>
        </w:rPr>
        <w:t>5. Протокол індивідуального інтерв’ю</w:t>
      </w:r>
    </w:p>
    <w:p w:rsidR="008B45B4" w:rsidRPr="00913DEC" w:rsidRDefault="008B45B4" w:rsidP="008B45B4">
      <w:pPr>
        <w:widowControl w:val="0"/>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Дата:</w:t>
      </w:r>
      <w:r w:rsidRPr="00913DEC">
        <w:rPr>
          <w:rFonts w:ascii="Times New Roman" w:eastAsia="Times New Roman" w:hAnsi="Times New Roman" w:cs="Times New Roman"/>
          <w:color w:val="000000"/>
          <w:sz w:val="28"/>
          <w:szCs w:val="28"/>
          <w:lang w:eastAsia="uk-UA" w:bidi="uk-UA"/>
        </w:rPr>
        <w:t xml:space="preserve"> 18.11.2024</w:t>
      </w:r>
      <w:r w:rsidRPr="00913DEC">
        <w:rPr>
          <w:rFonts w:ascii="Times New Roman" w:eastAsia="Times New Roman" w:hAnsi="Times New Roman" w:cs="Times New Roman"/>
          <w:color w:val="000000"/>
          <w:sz w:val="28"/>
          <w:szCs w:val="28"/>
          <w:lang w:eastAsia="uk-UA" w:bidi="uk-UA"/>
        </w:rPr>
        <w:br/>
      </w:r>
      <w:r w:rsidRPr="00913DEC">
        <w:rPr>
          <w:rFonts w:ascii="Times New Roman" w:eastAsia="Times New Roman" w:hAnsi="Times New Roman" w:cs="Times New Roman"/>
          <w:b/>
          <w:bCs/>
          <w:color w:val="000000"/>
          <w:sz w:val="28"/>
          <w:szCs w:val="28"/>
          <w:lang w:eastAsia="uk-UA" w:bidi="uk-UA"/>
        </w:rPr>
        <w:t>Респондент:</w:t>
      </w:r>
      <w:r w:rsidRPr="00913DEC">
        <w:rPr>
          <w:rFonts w:ascii="Times New Roman" w:eastAsia="Times New Roman" w:hAnsi="Times New Roman" w:cs="Times New Roman"/>
          <w:color w:val="000000"/>
          <w:sz w:val="28"/>
          <w:szCs w:val="28"/>
          <w:lang w:eastAsia="uk-UA" w:bidi="uk-UA"/>
        </w:rPr>
        <w:t xml:space="preserve"> Р-09</w:t>
      </w:r>
      <w:r w:rsidRPr="00913DEC">
        <w:rPr>
          <w:rFonts w:ascii="Times New Roman" w:eastAsia="Times New Roman" w:hAnsi="Times New Roman" w:cs="Times New Roman"/>
          <w:color w:val="000000"/>
          <w:sz w:val="28"/>
          <w:szCs w:val="28"/>
          <w:lang w:eastAsia="uk-UA" w:bidi="uk-UA"/>
        </w:rPr>
        <w:br/>
      </w:r>
      <w:r w:rsidRPr="00913DEC">
        <w:rPr>
          <w:rFonts w:ascii="Times New Roman" w:eastAsia="Times New Roman" w:hAnsi="Times New Roman" w:cs="Times New Roman"/>
          <w:b/>
          <w:bCs/>
          <w:color w:val="000000"/>
          <w:sz w:val="28"/>
          <w:szCs w:val="28"/>
          <w:lang w:eastAsia="uk-UA" w:bidi="uk-UA"/>
        </w:rPr>
        <w:t>Тривалість:</w:t>
      </w:r>
      <w:r w:rsidRPr="00913DEC">
        <w:rPr>
          <w:rFonts w:ascii="Times New Roman" w:eastAsia="Times New Roman" w:hAnsi="Times New Roman" w:cs="Times New Roman"/>
          <w:color w:val="000000"/>
          <w:sz w:val="28"/>
          <w:szCs w:val="28"/>
          <w:lang w:eastAsia="uk-UA" w:bidi="uk-UA"/>
        </w:rPr>
        <w:t xml:space="preserve"> 35 хв.</w:t>
      </w:r>
    </w:p>
    <w:p w:rsidR="008B45B4" w:rsidRPr="00913DEC" w:rsidRDefault="008B45B4" w:rsidP="008B45B4">
      <w:pPr>
        <w:widowControl w:val="0"/>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Ключові тези розповіді:</w:t>
      </w:r>
    </w:p>
    <w:p w:rsidR="008B45B4" w:rsidRPr="00913DEC" w:rsidRDefault="008B45B4" w:rsidP="006D1E3B">
      <w:pPr>
        <w:widowControl w:val="0"/>
        <w:numPr>
          <w:ilvl w:val="0"/>
          <w:numId w:val="14"/>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Часті суперечки виникають через нерівномірний розподіл домашніх обов’язків.</w:t>
      </w:r>
    </w:p>
    <w:p w:rsidR="008B45B4" w:rsidRPr="00913DEC" w:rsidRDefault="008B45B4" w:rsidP="006D1E3B">
      <w:pPr>
        <w:widowControl w:val="0"/>
        <w:numPr>
          <w:ilvl w:val="0"/>
          <w:numId w:val="14"/>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Партнер уникaє відкритих розмов про проблеми.</w:t>
      </w:r>
    </w:p>
    <w:p w:rsidR="008B45B4" w:rsidRPr="00913DEC" w:rsidRDefault="008B45B4" w:rsidP="006D1E3B">
      <w:pPr>
        <w:widowControl w:val="0"/>
        <w:numPr>
          <w:ilvl w:val="0"/>
          <w:numId w:val="14"/>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Присутнє відчуття недооцінки, емоційної ізоляції.</w:t>
      </w:r>
    </w:p>
    <w:p w:rsidR="008B45B4" w:rsidRPr="00913DEC" w:rsidRDefault="008B45B4" w:rsidP="006D1E3B">
      <w:pPr>
        <w:widowControl w:val="0"/>
        <w:numPr>
          <w:ilvl w:val="0"/>
          <w:numId w:val="14"/>
        </w:numPr>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У сім’ї побутує стиль «холодного дистанціювання».</w:t>
      </w:r>
    </w:p>
    <w:p w:rsidR="008B45B4" w:rsidRPr="00913DEC" w:rsidRDefault="008B45B4" w:rsidP="008B45B4">
      <w:pPr>
        <w:widowControl w:val="0"/>
        <w:spacing w:after="0" w:line="36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Аналітичний висновок:</w:t>
      </w:r>
      <w:r w:rsidRPr="00913DEC">
        <w:rPr>
          <w:rFonts w:ascii="Times New Roman" w:eastAsia="Times New Roman" w:hAnsi="Times New Roman" w:cs="Times New Roman"/>
          <w:color w:val="000000"/>
          <w:sz w:val="28"/>
          <w:szCs w:val="28"/>
          <w:lang w:eastAsia="uk-UA" w:bidi="uk-UA"/>
        </w:rPr>
        <w:br/>
        <w:t>Дані вказують на поєднання емоційної віддаленості та недостатності навичок конструктивної комунікації — ключових чинників появи сімейних конфліктів.</w:t>
      </w:r>
    </w:p>
    <w:p w:rsidR="008B45B4" w:rsidRPr="00A9502E" w:rsidRDefault="008B45B4" w:rsidP="008B45B4">
      <w:pPr>
        <w:widowControl w:val="0"/>
        <w:spacing w:before="100" w:beforeAutospacing="1" w:after="100" w:afterAutospacing="1" w:line="240" w:lineRule="auto"/>
        <w:outlineLvl w:val="0"/>
        <w:rPr>
          <w:rFonts w:ascii="Times New Roman" w:eastAsia="Times New Roman" w:hAnsi="Times New Roman" w:cs="Times New Roman"/>
          <w:b/>
          <w:bCs/>
          <w:color w:val="000000"/>
          <w:kern w:val="36"/>
          <w:sz w:val="48"/>
          <w:szCs w:val="48"/>
          <w:lang w:eastAsia="uk-UA" w:bidi="uk-UA"/>
        </w:rPr>
      </w:pPr>
    </w:p>
    <w:p w:rsidR="008B45B4" w:rsidRPr="00A9502E" w:rsidRDefault="008B45B4" w:rsidP="008B45B4">
      <w:pPr>
        <w:widowControl w:val="0"/>
        <w:spacing w:before="100" w:beforeAutospacing="1" w:after="100" w:afterAutospacing="1" w:line="240" w:lineRule="auto"/>
        <w:jc w:val="right"/>
        <w:outlineLvl w:val="0"/>
        <w:rPr>
          <w:rFonts w:ascii="Times New Roman" w:eastAsia="Times New Roman" w:hAnsi="Times New Roman" w:cs="Times New Roman"/>
          <w:bCs/>
          <w:color w:val="000000"/>
          <w:kern w:val="36"/>
          <w:sz w:val="28"/>
          <w:szCs w:val="28"/>
          <w:lang w:eastAsia="uk-UA" w:bidi="uk-UA"/>
        </w:rPr>
      </w:pPr>
    </w:p>
    <w:p w:rsidR="008B45B4" w:rsidRPr="00A9502E" w:rsidRDefault="008B45B4" w:rsidP="008B45B4">
      <w:pPr>
        <w:widowControl w:val="0"/>
        <w:spacing w:before="100" w:beforeAutospacing="1" w:after="100" w:afterAutospacing="1" w:line="240" w:lineRule="auto"/>
        <w:jc w:val="right"/>
        <w:outlineLvl w:val="0"/>
        <w:rPr>
          <w:rFonts w:ascii="Times New Roman" w:eastAsia="Times New Roman" w:hAnsi="Times New Roman" w:cs="Times New Roman"/>
          <w:bCs/>
          <w:color w:val="000000"/>
          <w:kern w:val="36"/>
          <w:sz w:val="28"/>
          <w:szCs w:val="28"/>
          <w:lang w:eastAsia="uk-UA" w:bidi="uk-UA"/>
        </w:rPr>
      </w:pPr>
      <w:r w:rsidRPr="00A9502E">
        <w:rPr>
          <w:rFonts w:ascii="Times New Roman" w:eastAsia="Times New Roman" w:hAnsi="Times New Roman" w:cs="Times New Roman"/>
          <w:bCs/>
          <w:color w:val="000000"/>
          <w:kern w:val="36"/>
          <w:sz w:val="28"/>
          <w:szCs w:val="28"/>
          <w:lang w:eastAsia="uk-UA" w:bidi="uk-UA"/>
        </w:rPr>
        <w:lastRenderedPageBreak/>
        <w:t xml:space="preserve">Додаток В до розділу </w:t>
      </w:r>
      <w:r>
        <w:rPr>
          <w:rFonts w:ascii="Times New Roman" w:eastAsia="Times New Roman" w:hAnsi="Times New Roman" w:cs="Times New Roman"/>
          <w:bCs/>
          <w:color w:val="000000"/>
          <w:kern w:val="36"/>
          <w:sz w:val="28"/>
          <w:szCs w:val="28"/>
          <w:lang w:eastAsia="uk-UA" w:bidi="uk-UA"/>
        </w:rPr>
        <w:t>3.3</w:t>
      </w:r>
      <w:r w:rsidRPr="00A9502E">
        <w:rPr>
          <w:rFonts w:ascii="Times New Roman" w:eastAsia="Times New Roman" w:hAnsi="Times New Roman" w:cs="Times New Roman"/>
          <w:bCs/>
          <w:color w:val="000000"/>
          <w:kern w:val="36"/>
          <w:sz w:val="28"/>
          <w:szCs w:val="28"/>
          <w:lang w:eastAsia="uk-UA" w:bidi="uk-UA"/>
        </w:rPr>
        <w:t>.</w:t>
      </w:r>
    </w:p>
    <w:p w:rsidR="008B45B4" w:rsidRPr="00A9502E" w:rsidRDefault="008B45B4" w:rsidP="008B45B4">
      <w:pPr>
        <w:widowControl w:val="0"/>
        <w:spacing w:before="100" w:beforeAutospacing="1" w:after="100" w:afterAutospacing="1" w:line="240" w:lineRule="auto"/>
        <w:outlineLvl w:val="0"/>
        <w:rPr>
          <w:rFonts w:ascii="Times New Roman" w:eastAsia="Times New Roman" w:hAnsi="Times New Roman" w:cs="Times New Roman"/>
          <w:b/>
          <w:bCs/>
          <w:color w:val="2E74B5"/>
          <w:kern w:val="36"/>
          <w:sz w:val="28"/>
          <w:szCs w:val="28"/>
          <w:lang w:eastAsia="uk-UA" w:bidi="uk-UA"/>
        </w:rPr>
      </w:pPr>
      <w:r w:rsidRPr="00A9502E">
        <w:rPr>
          <w:rFonts w:ascii="Times New Roman" w:eastAsia="Times New Roman" w:hAnsi="Times New Roman" w:cs="Times New Roman"/>
          <w:b/>
          <w:bCs/>
          <w:color w:val="2E74B5"/>
          <w:kern w:val="36"/>
          <w:sz w:val="28"/>
          <w:szCs w:val="28"/>
          <w:lang w:eastAsia="uk-UA" w:bidi="uk-UA"/>
        </w:rPr>
        <w:t>Таблиця 1. Середні значення показників за методиками (N = 30)</w:t>
      </w: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3481"/>
        <w:gridCol w:w="1483"/>
        <w:gridCol w:w="3136"/>
        <w:gridCol w:w="588"/>
        <w:gridCol w:w="650"/>
      </w:tblGrid>
      <w:tr w:rsidR="008B45B4" w:rsidRPr="00913DEC" w:rsidTr="00780138">
        <w:trPr>
          <w:tblHeader/>
          <w:tblCellSpacing w:w="15" w:type="dxa"/>
        </w:trPr>
        <w:tc>
          <w:tcPr>
            <w:tcW w:w="0" w:type="auto"/>
            <w:vAlign w:val="center"/>
            <w:hideMark/>
          </w:tcPr>
          <w:p w:rsidR="008B45B4" w:rsidRPr="00913DEC" w:rsidRDefault="008B45B4" w:rsidP="00780138">
            <w:pPr>
              <w:widowControl w:val="0"/>
              <w:spacing w:after="0" w:line="240" w:lineRule="auto"/>
              <w:jc w:val="center"/>
              <w:rPr>
                <w:rFonts w:ascii="Times New Roman" w:eastAsia="Times New Roman" w:hAnsi="Times New Roman" w:cs="Times New Roman"/>
                <w:b/>
                <w:bCs/>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Показник</w:t>
            </w:r>
          </w:p>
        </w:tc>
        <w:tc>
          <w:tcPr>
            <w:tcW w:w="0" w:type="auto"/>
            <w:vAlign w:val="center"/>
            <w:hideMark/>
          </w:tcPr>
          <w:p w:rsidR="008B45B4" w:rsidRPr="00913DEC" w:rsidRDefault="008B45B4" w:rsidP="00780138">
            <w:pPr>
              <w:widowControl w:val="0"/>
              <w:spacing w:after="0" w:line="240" w:lineRule="auto"/>
              <w:jc w:val="center"/>
              <w:rPr>
                <w:rFonts w:ascii="Times New Roman" w:eastAsia="Times New Roman" w:hAnsi="Times New Roman" w:cs="Times New Roman"/>
                <w:b/>
                <w:bCs/>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M (середнє)</w:t>
            </w:r>
          </w:p>
        </w:tc>
        <w:tc>
          <w:tcPr>
            <w:tcW w:w="0" w:type="auto"/>
            <w:vAlign w:val="center"/>
            <w:hideMark/>
          </w:tcPr>
          <w:p w:rsidR="008B45B4" w:rsidRPr="00913DEC" w:rsidRDefault="008B45B4" w:rsidP="00780138">
            <w:pPr>
              <w:widowControl w:val="0"/>
              <w:spacing w:after="0" w:line="240" w:lineRule="auto"/>
              <w:jc w:val="center"/>
              <w:rPr>
                <w:rFonts w:ascii="Times New Roman" w:eastAsia="Times New Roman" w:hAnsi="Times New Roman" w:cs="Times New Roman"/>
                <w:b/>
                <w:bCs/>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SD (стандартне відхилення)</w:t>
            </w:r>
          </w:p>
        </w:tc>
        <w:tc>
          <w:tcPr>
            <w:tcW w:w="0" w:type="auto"/>
            <w:vAlign w:val="center"/>
            <w:hideMark/>
          </w:tcPr>
          <w:p w:rsidR="008B45B4" w:rsidRPr="00913DEC" w:rsidRDefault="008B45B4" w:rsidP="00780138">
            <w:pPr>
              <w:widowControl w:val="0"/>
              <w:spacing w:after="0" w:line="240" w:lineRule="auto"/>
              <w:jc w:val="center"/>
              <w:rPr>
                <w:rFonts w:ascii="Times New Roman" w:eastAsia="Times New Roman" w:hAnsi="Times New Roman" w:cs="Times New Roman"/>
                <w:b/>
                <w:bCs/>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Min</w:t>
            </w:r>
          </w:p>
        </w:tc>
        <w:tc>
          <w:tcPr>
            <w:tcW w:w="0" w:type="auto"/>
            <w:vAlign w:val="center"/>
            <w:hideMark/>
          </w:tcPr>
          <w:p w:rsidR="008B45B4" w:rsidRPr="00913DEC" w:rsidRDefault="008B45B4" w:rsidP="00780138">
            <w:pPr>
              <w:widowControl w:val="0"/>
              <w:spacing w:after="0" w:line="240" w:lineRule="auto"/>
              <w:jc w:val="center"/>
              <w:rPr>
                <w:rFonts w:ascii="Times New Roman" w:eastAsia="Times New Roman" w:hAnsi="Times New Roman" w:cs="Times New Roman"/>
                <w:b/>
                <w:bCs/>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Max</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Рівень сімейних конфліктів</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34.2</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7.8</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18</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49</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Реактивна тривожність (РТ)</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47.6</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8.4</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30</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63</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Особистісна тривожність (ОТ)</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51.3</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9.1</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33</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68</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Емоційна дистанція у стосунках</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26.4</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6.7</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15</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39</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Рівень задоволеності шлюбом</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41.8</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8.9</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23</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58</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Стиль «Уникання» (Томас)</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6.8</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2.4</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3</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12</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Стиль «Суперництво» (Томас)</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8.1</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2.9</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2</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13</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Стиль «Компроміс» (Томас)</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5.7</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2.1</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1</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10</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Стиль «Співпраця» (Томас)</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4.8</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2.2</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1</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9</w:t>
            </w:r>
          </w:p>
        </w:tc>
      </w:tr>
    </w:tbl>
    <w:p w:rsidR="008B45B4" w:rsidRPr="00A9502E" w:rsidRDefault="008B45B4" w:rsidP="008B45B4">
      <w:pPr>
        <w:widowControl w:val="0"/>
        <w:spacing w:after="0" w:line="240" w:lineRule="auto"/>
        <w:rPr>
          <w:rFonts w:ascii="Times New Roman" w:eastAsia="Times New Roman" w:hAnsi="Times New Roman" w:cs="Times New Roman"/>
          <w:color w:val="000000"/>
          <w:sz w:val="24"/>
          <w:szCs w:val="24"/>
          <w:lang w:eastAsia="uk-UA" w:bidi="uk-UA"/>
        </w:rPr>
      </w:pPr>
    </w:p>
    <w:p w:rsidR="008B45B4" w:rsidRPr="00A9502E" w:rsidRDefault="008B45B4" w:rsidP="008B45B4">
      <w:pPr>
        <w:widowControl w:val="0"/>
        <w:spacing w:before="100" w:beforeAutospacing="1" w:after="100" w:afterAutospacing="1" w:line="240" w:lineRule="auto"/>
        <w:outlineLvl w:val="0"/>
        <w:rPr>
          <w:rFonts w:ascii="Times New Roman" w:eastAsia="Times New Roman" w:hAnsi="Times New Roman" w:cs="Times New Roman"/>
          <w:b/>
          <w:bCs/>
          <w:color w:val="2E74B5"/>
          <w:kern w:val="36"/>
          <w:sz w:val="28"/>
          <w:szCs w:val="28"/>
          <w:lang w:eastAsia="uk-UA" w:bidi="uk-UA"/>
        </w:rPr>
      </w:pPr>
      <w:r w:rsidRPr="00A9502E">
        <w:rPr>
          <w:rFonts w:ascii="Times New Roman" w:eastAsia="Times New Roman" w:hAnsi="Times New Roman" w:cs="Times New Roman"/>
          <w:b/>
          <w:bCs/>
          <w:color w:val="2E74B5"/>
          <w:kern w:val="36"/>
          <w:sz w:val="28"/>
          <w:szCs w:val="28"/>
          <w:lang w:eastAsia="uk-UA" w:bidi="uk-UA"/>
        </w:rPr>
        <w:t>Таблиця 2. Кореляційні зв’язки між психологічними показниками (r-Пірсона)</w:t>
      </w: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2162"/>
        <w:gridCol w:w="1624"/>
        <w:gridCol w:w="1000"/>
        <w:gridCol w:w="1000"/>
        <w:gridCol w:w="1510"/>
        <w:gridCol w:w="2042"/>
      </w:tblGrid>
      <w:tr w:rsidR="008B45B4" w:rsidRPr="00913DEC" w:rsidTr="00780138">
        <w:trPr>
          <w:tblHeader/>
          <w:tblCellSpacing w:w="15" w:type="dxa"/>
        </w:trPr>
        <w:tc>
          <w:tcPr>
            <w:tcW w:w="0" w:type="auto"/>
            <w:vAlign w:val="center"/>
            <w:hideMark/>
          </w:tcPr>
          <w:p w:rsidR="008B45B4" w:rsidRPr="00913DEC" w:rsidRDefault="008B45B4" w:rsidP="00780138">
            <w:pPr>
              <w:widowControl w:val="0"/>
              <w:spacing w:after="0" w:line="240" w:lineRule="auto"/>
              <w:jc w:val="center"/>
              <w:rPr>
                <w:rFonts w:ascii="Times New Roman" w:eastAsia="Times New Roman" w:hAnsi="Times New Roman" w:cs="Times New Roman"/>
                <w:b/>
                <w:bCs/>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Показники</w:t>
            </w:r>
          </w:p>
        </w:tc>
        <w:tc>
          <w:tcPr>
            <w:tcW w:w="0" w:type="auto"/>
            <w:vAlign w:val="center"/>
            <w:hideMark/>
          </w:tcPr>
          <w:p w:rsidR="008B45B4" w:rsidRPr="00913DEC" w:rsidRDefault="008B45B4" w:rsidP="00780138">
            <w:pPr>
              <w:widowControl w:val="0"/>
              <w:spacing w:after="0" w:line="240" w:lineRule="auto"/>
              <w:jc w:val="center"/>
              <w:rPr>
                <w:rFonts w:ascii="Times New Roman" w:eastAsia="Times New Roman" w:hAnsi="Times New Roman" w:cs="Times New Roman"/>
                <w:b/>
                <w:bCs/>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Рівень конфліктів</w:t>
            </w:r>
          </w:p>
        </w:tc>
        <w:tc>
          <w:tcPr>
            <w:tcW w:w="0" w:type="auto"/>
            <w:vAlign w:val="center"/>
            <w:hideMark/>
          </w:tcPr>
          <w:p w:rsidR="008B45B4" w:rsidRPr="00913DEC" w:rsidRDefault="008B45B4" w:rsidP="00780138">
            <w:pPr>
              <w:widowControl w:val="0"/>
              <w:spacing w:after="0" w:line="240" w:lineRule="auto"/>
              <w:jc w:val="center"/>
              <w:rPr>
                <w:rFonts w:ascii="Times New Roman" w:eastAsia="Times New Roman" w:hAnsi="Times New Roman" w:cs="Times New Roman"/>
                <w:b/>
                <w:bCs/>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РТ</w:t>
            </w:r>
          </w:p>
        </w:tc>
        <w:tc>
          <w:tcPr>
            <w:tcW w:w="0" w:type="auto"/>
            <w:vAlign w:val="center"/>
            <w:hideMark/>
          </w:tcPr>
          <w:p w:rsidR="008B45B4" w:rsidRPr="00913DEC" w:rsidRDefault="008B45B4" w:rsidP="00780138">
            <w:pPr>
              <w:widowControl w:val="0"/>
              <w:spacing w:after="0" w:line="240" w:lineRule="auto"/>
              <w:jc w:val="center"/>
              <w:rPr>
                <w:rFonts w:ascii="Times New Roman" w:eastAsia="Times New Roman" w:hAnsi="Times New Roman" w:cs="Times New Roman"/>
                <w:b/>
                <w:bCs/>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ОТ</w:t>
            </w:r>
          </w:p>
        </w:tc>
        <w:tc>
          <w:tcPr>
            <w:tcW w:w="0" w:type="auto"/>
            <w:vAlign w:val="center"/>
            <w:hideMark/>
          </w:tcPr>
          <w:p w:rsidR="008B45B4" w:rsidRPr="00913DEC" w:rsidRDefault="008B45B4" w:rsidP="00780138">
            <w:pPr>
              <w:widowControl w:val="0"/>
              <w:spacing w:after="0" w:line="240" w:lineRule="auto"/>
              <w:jc w:val="center"/>
              <w:rPr>
                <w:rFonts w:ascii="Times New Roman" w:eastAsia="Times New Roman" w:hAnsi="Times New Roman" w:cs="Times New Roman"/>
                <w:b/>
                <w:bCs/>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Емоційна дистанція</w:t>
            </w:r>
          </w:p>
        </w:tc>
        <w:tc>
          <w:tcPr>
            <w:tcW w:w="0" w:type="auto"/>
            <w:vAlign w:val="center"/>
            <w:hideMark/>
          </w:tcPr>
          <w:p w:rsidR="008B45B4" w:rsidRPr="00913DEC" w:rsidRDefault="008B45B4" w:rsidP="00780138">
            <w:pPr>
              <w:widowControl w:val="0"/>
              <w:spacing w:after="0" w:line="240" w:lineRule="auto"/>
              <w:jc w:val="center"/>
              <w:rPr>
                <w:rFonts w:ascii="Times New Roman" w:eastAsia="Times New Roman" w:hAnsi="Times New Roman" w:cs="Times New Roman"/>
                <w:b/>
                <w:bCs/>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Задоволеність шлюбом</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Рівень конфліктів</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0.58**</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0.62**</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0.71***</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–0.64***</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Реактивна тривожність (РТ)</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0.58**</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0.74***</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0.49**</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–0.41*</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Особистісна тривожність (ОТ)</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0.62**</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0.74***</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0.56**</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–0.48**</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Емоційна дистанція</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0.71***</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0.49**</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0.56**</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–0.59**</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Задоволеність шлюбом</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–0.64***</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–0.41*</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–0.48**</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–0.59**</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w:t>
            </w:r>
          </w:p>
        </w:tc>
      </w:tr>
    </w:tbl>
    <w:p w:rsidR="008B45B4" w:rsidRPr="00A9502E" w:rsidRDefault="008B45B4" w:rsidP="008B45B4">
      <w:pPr>
        <w:widowControl w:val="0"/>
        <w:spacing w:before="100" w:beforeAutospacing="1" w:after="100" w:afterAutospacing="1" w:line="240" w:lineRule="auto"/>
        <w:rPr>
          <w:rFonts w:ascii="Times New Roman" w:eastAsia="Times New Roman" w:hAnsi="Times New Roman" w:cs="Times New Roman"/>
          <w:color w:val="000000"/>
          <w:sz w:val="24"/>
          <w:szCs w:val="24"/>
          <w:lang w:eastAsia="uk-UA" w:bidi="uk-UA"/>
        </w:rPr>
      </w:pPr>
      <w:r w:rsidRPr="00A9502E">
        <w:rPr>
          <w:rFonts w:ascii="Times New Roman" w:eastAsia="Times New Roman" w:hAnsi="Times New Roman" w:cs="Times New Roman"/>
          <w:color w:val="000000"/>
          <w:sz w:val="24"/>
          <w:szCs w:val="24"/>
          <w:lang w:eastAsia="uk-UA" w:bidi="uk-UA"/>
        </w:rPr>
        <w:lastRenderedPageBreak/>
        <w:t>Позначення:</w:t>
      </w:r>
    </w:p>
    <w:p w:rsidR="008B45B4" w:rsidRPr="00A9502E" w:rsidRDefault="008B45B4" w:rsidP="006D1E3B">
      <w:pPr>
        <w:widowControl w:val="0"/>
        <w:numPr>
          <w:ilvl w:val="0"/>
          <w:numId w:val="15"/>
        </w:numPr>
        <w:spacing w:before="100" w:beforeAutospacing="1" w:after="100" w:afterAutospacing="1" w:line="240" w:lineRule="auto"/>
        <w:rPr>
          <w:rFonts w:ascii="Times New Roman" w:eastAsia="Times New Roman" w:hAnsi="Times New Roman" w:cs="Times New Roman"/>
          <w:color w:val="000000"/>
          <w:sz w:val="24"/>
          <w:szCs w:val="24"/>
          <w:lang w:eastAsia="uk-UA" w:bidi="uk-UA"/>
        </w:rPr>
      </w:pPr>
      <w:r w:rsidRPr="00A9502E">
        <w:rPr>
          <w:rFonts w:ascii="Times New Roman" w:eastAsia="Times New Roman" w:hAnsi="Times New Roman" w:cs="Times New Roman"/>
          <w:i/>
          <w:iCs/>
          <w:color w:val="000000"/>
          <w:sz w:val="24"/>
          <w:szCs w:val="24"/>
          <w:lang w:eastAsia="uk-UA" w:bidi="uk-UA"/>
        </w:rPr>
        <w:t>p</w:t>
      </w:r>
      <w:r w:rsidRPr="00A9502E">
        <w:rPr>
          <w:rFonts w:ascii="Times New Roman" w:eastAsia="Times New Roman" w:hAnsi="Times New Roman" w:cs="Times New Roman"/>
          <w:color w:val="000000"/>
          <w:sz w:val="24"/>
          <w:szCs w:val="24"/>
          <w:lang w:eastAsia="uk-UA" w:bidi="uk-UA"/>
        </w:rPr>
        <w:t xml:space="preserve"> &lt; 0.05</w:t>
      </w:r>
      <w:r w:rsidRPr="00A9502E">
        <w:rPr>
          <w:rFonts w:ascii="Times New Roman" w:eastAsia="Times New Roman" w:hAnsi="Times New Roman" w:cs="Times New Roman"/>
          <w:color w:val="000000"/>
          <w:sz w:val="24"/>
          <w:szCs w:val="24"/>
          <w:lang w:eastAsia="uk-UA" w:bidi="uk-UA"/>
        </w:rPr>
        <w:br/>
        <w:t xml:space="preserve">** </w:t>
      </w:r>
      <w:r w:rsidRPr="00A9502E">
        <w:rPr>
          <w:rFonts w:ascii="Times New Roman" w:eastAsia="Times New Roman" w:hAnsi="Times New Roman" w:cs="Times New Roman"/>
          <w:i/>
          <w:iCs/>
          <w:color w:val="000000"/>
          <w:sz w:val="24"/>
          <w:szCs w:val="24"/>
          <w:lang w:eastAsia="uk-UA" w:bidi="uk-UA"/>
        </w:rPr>
        <w:t>p</w:t>
      </w:r>
      <w:r w:rsidRPr="00A9502E">
        <w:rPr>
          <w:rFonts w:ascii="Times New Roman" w:eastAsia="Times New Roman" w:hAnsi="Times New Roman" w:cs="Times New Roman"/>
          <w:color w:val="000000"/>
          <w:sz w:val="24"/>
          <w:szCs w:val="24"/>
          <w:lang w:eastAsia="uk-UA" w:bidi="uk-UA"/>
        </w:rPr>
        <w:t xml:space="preserve"> &lt; 0.01</w:t>
      </w:r>
      <w:r w:rsidRPr="00A9502E">
        <w:rPr>
          <w:rFonts w:ascii="Times New Roman" w:eastAsia="Times New Roman" w:hAnsi="Times New Roman" w:cs="Times New Roman"/>
          <w:color w:val="000000"/>
          <w:sz w:val="24"/>
          <w:szCs w:val="24"/>
          <w:lang w:eastAsia="uk-UA" w:bidi="uk-UA"/>
        </w:rPr>
        <w:br/>
        <w:t xml:space="preserve">*** </w:t>
      </w:r>
      <w:r w:rsidRPr="00A9502E">
        <w:rPr>
          <w:rFonts w:ascii="Times New Roman" w:eastAsia="Times New Roman" w:hAnsi="Times New Roman" w:cs="Times New Roman"/>
          <w:i/>
          <w:iCs/>
          <w:color w:val="000000"/>
          <w:sz w:val="24"/>
          <w:szCs w:val="24"/>
          <w:lang w:eastAsia="uk-UA" w:bidi="uk-UA"/>
        </w:rPr>
        <w:t>p</w:t>
      </w:r>
      <w:r w:rsidRPr="00A9502E">
        <w:rPr>
          <w:rFonts w:ascii="Times New Roman" w:eastAsia="Times New Roman" w:hAnsi="Times New Roman" w:cs="Times New Roman"/>
          <w:color w:val="000000"/>
          <w:sz w:val="24"/>
          <w:szCs w:val="24"/>
          <w:lang w:eastAsia="uk-UA" w:bidi="uk-UA"/>
        </w:rPr>
        <w:t xml:space="preserve"> &lt; 0.001</w:t>
      </w:r>
    </w:p>
    <w:p w:rsidR="008B45B4" w:rsidRPr="00A9502E" w:rsidRDefault="008B45B4" w:rsidP="008B45B4">
      <w:pPr>
        <w:widowControl w:val="0"/>
        <w:spacing w:before="100" w:beforeAutospacing="1" w:after="100" w:afterAutospacing="1" w:line="240" w:lineRule="auto"/>
        <w:outlineLvl w:val="0"/>
        <w:rPr>
          <w:rFonts w:ascii="Times New Roman" w:eastAsia="Times New Roman" w:hAnsi="Times New Roman" w:cs="Times New Roman"/>
          <w:b/>
          <w:bCs/>
          <w:color w:val="2E74B5"/>
          <w:kern w:val="36"/>
          <w:sz w:val="28"/>
          <w:szCs w:val="28"/>
          <w:lang w:eastAsia="uk-UA" w:bidi="uk-UA"/>
        </w:rPr>
      </w:pPr>
      <w:r w:rsidRPr="00A9502E">
        <w:rPr>
          <w:rFonts w:ascii="Times New Roman" w:eastAsia="Times New Roman" w:hAnsi="Times New Roman" w:cs="Times New Roman"/>
          <w:b/>
          <w:bCs/>
          <w:color w:val="2E74B5"/>
          <w:kern w:val="36"/>
          <w:sz w:val="28"/>
          <w:szCs w:val="28"/>
          <w:lang w:eastAsia="uk-UA" w:bidi="uk-UA"/>
        </w:rPr>
        <w:t>Таблиця 3. Кореляції між стилями поведінки у конфлікті та рівнем конфліктності</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270"/>
        <w:gridCol w:w="690"/>
        <w:gridCol w:w="723"/>
      </w:tblGrid>
      <w:tr w:rsidR="008B45B4" w:rsidRPr="00913DEC" w:rsidTr="00780138">
        <w:trPr>
          <w:tblHeader/>
          <w:tblCellSpacing w:w="15" w:type="dxa"/>
        </w:trPr>
        <w:tc>
          <w:tcPr>
            <w:tcW w:w="0" w:type="auto"/>
            <w:vAlign w:val="center"/>
            <w:hideMark/>
          </w:tcPr>
          <w:p w:rsidR="008B45B4" w:rsidRPr="00913DEC" w:rsidRDefault="008B45B4" w:rsidP="00780138">
            <w:pPr>
              <w:widowControl w:val="0"/>
              <w:spacing w:after="0" w:line="240" w:lineRule="auto"/>
              <w:jc w:val="center"/>
              <w:rPr>
                <w:rFonts w:ascii="Times New Roman" w:eastAsia="Times New Roman" w:hAnsi="Times New Roman" w:cs="Times New Roman"/>
                <w:b/>
                <w:bCs/>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Стиль поведінки (Томас)</w:t>
            </w:r>
          </w:p>
        </w:tc>
        <w:tc>
          <w:tcPr>
            <w:tcW w:w="0" w:type="auto"/>
            <w:vAlign w:val="center"/>
            <w:hideMark/>
          </w:tcPr>
          <w:p w:rsidR="008B45B4" w:rsidRPr="00913DEC" w:rsidRDefault="008B45B4" w:rsidP="00780138">
            <w:pPr>
              <w:widowControl w:val="0"/>
              <w:spacing w:after="0" w:line="240" w:lineRule="auto"/>
              <w:jc w:val="center"/>
              <w:rPr>
                <w:rFonts w:ascii="Times New Roman" w:eastAsia="Times New Roman" w:hAnsi="Times New Roman" w:cs="Times New Roman"/>
                <w:b/>
                <w:bCs/>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r</w:t>
            </w:r>
          </w:p>
        </w:tc>
        <w:tc>
          <w:tcPr>
            <w:tcW w:w="0" w:type="auto"/>
            <w:vAlign w:val="center"/>
            <w:hideMark/>
          </w:tcPr>
          <w:p w:rsidR="008B45B4" w:rsidRPr="00913DEC" w:rsidRDefault="008B45B4" w:rsidP="00780138">
            <w:pPr>
              <w:widowControl w:val="0"/>
              <w:spacing w:after="0" w:line="240" w:lineRule="auto"/>
              <w:jc w:val="center"/>
              <w:rPr>
                <w:rFonts w:ascii="Times New Roman" w:eastAsia="Times New Roman" w:hAnsi="Times New Roman" w:cs="Times New Roman"/>
                <w:b/>
                <w:bCs/>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p</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Уникання</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0.32</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&lt;0.05</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Пристосування</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–0.18</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&gt;0.05</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Компроміс</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–0.41</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&lt;0.05</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Співпраця</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–0.52</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&lt;0.01</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Суперництво</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0.47</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&lt;0.01</w:t>
            </w:r>
          </w:p>
        </w:tc>
      </w:tr>
    </w:tbl>
    <w:p w:rsidR="008B45B4" w:rsidRPr="00A9502E" w:rsidRDefault="008B45B4" w:rsidP="008B45B4">
      <w:pPr>
        <w:widowControl w:val="0"/>
        <w:spacing w:before="100" w:beforeAutospacing="1" w:after="100" w:afterAutospacing="1" w:line="240" w:lineRule="auto"/>
        <w:outlineLvl w:val="0"/>
        <w:rPr>
          <w:rFonts w:ascii="Times New Roman" w:eastAsia="Times New Roman" w:hAnsi="Times New Roman" w:cs="Times New Roman"/>
          <w:b/>
          <w:bCs/>
          <w:color w:val="2E74B5"/>
          <w:kern w:val="36"/>
          <w:sz w:val="28"/>
          <w:szCs w:val="28"/>
          <w:lang w:eastAsia="uk-UA" w:bidi="uk-UA"/>
        </w:rPr>
      </w:pPr>
      <w:r w:rsidRPr="00A9502E">
        <w:rPr>
          <w:rFonts w:ascii="Times New Roman" w:eastAsia="Times New Roman" w:hAnsi="Times New Roman" w:cs="Times New Roman"/>
          <w:b/>
          <w:bCs/>
          <w:color w:val="2E74B5"/>
          <w:kern w:val="36"/>
          <w:sz w:val="28"/>
          <w:szCs w:val="28"/>
          <w:lang w:eastAsia="uk-UA" w:bidi="uk-UA"/>
        </w:rPr>
        <w:t>Таблиця 4. Кореляції між тривожністю та стилями конфліктної поведінки</w:t>
      </w:r>
    </w:p>
    <w:tbl>
      <w:tblPr>
        <w:tblW w:w="0" w:type="auto"/>
        <w:tblCellSpacing w:w="1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3137"/>
        <w:gridCol w:w="1394"/>
        <w:gridCol w:w="1787"/>
        <w:gridCol w:w="1474"/>
        <w:gridCol w:w="1468"/>
      </w:tblGrid>
      <w:tr w:rsidR="008B45B4" w:rsidRPr="00913DEC" w:rsidTr="00780138">
        <w:trPr>
          <w:tblHeader/>
          <w:tblCellSpacing w:w="15" w:type="dxa"/>
        </w:trPr>
        <w:tc>
          <w:tcPr>
            <w:tcW w:w="0" w:type="auto"/>
            <w:vAlign w:val="center"/>
            <w:hideMark/>
          </w:tcPr>
          <w:p w:rsidR="008B45B4" w:rsidRPr="00913DEC" w:rsidRDefault="008B45B4" w:rsidP="00780138">
            <w:pPr>
              <w:widowControl w:val="0"/>
              <w:spacing w:after="0" w:line="240" w:lineRule="auto"/>
              <w:jc w:val="center"/>
              <w:rPr>
                <w:rFonts w:ascii="Times New Roman" w:eastAsia="Times New Roman" w:hAnsi="Times New Roman" w:cs="Times New Roman"/>
                <w:b/>
                <w:bCs/>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Показник</w:t>
            </w:r>
          </w:p>
        </w:tc>
        <w:tc>
          <w:tcPr>
            <w:tcW w:w="0" w:type="auto"/>
            <w:vAlign w:val="center"/>
            <w:hideMark/>
          </w:tcPr>
          <w:p w:rsidR="008B45B4" w:rsidRPr="00913DEC" w:rsidRDefault="008B45B4" w:rsidP="00780138">
            <w:pPr>
              <w:widowControl w:val="0"/>
              <w:spacing w:after="0" w:line="240" w:lineRule="auto"/>
              <w:jc w:val="center"/>
              <w:rPr>
                <w:rFonts w:ascii="Times New Roman" w:eastAsia="Times New Roman" w:hAnsi="Times New Roman" w:cs="Times New Roman"/>
                <w:b/>
                <w:bCs/>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Уникання</w:t>
            </w:r>
          </w:p>
        </w:tc>
        <w:tc>
          <w:tcPr>
            <w:tcW w:w="0" w:type="auto"/>
            <w:vAlign w:val="center"/>
            <w:hideMark/>
          </w:tcPr>
          <w:p w:rsidR="008B45B4" w:rsidRPr="00913DEC" w:rsidRDefault="008B45B4" w:rsidP="00780138">
            <w:pPr>
              <w:widowControl w:val="0"/>
              <w:spacing w:after="0" w:line="240" w:lineRule="auto"/>
              <w:jc w:val="center"/>
              <w:rPr>
                <w:rFonts w:ascii="Times New Roman" w:eastAsia="Times New Roman" w:hAnsi="Times New Roman" w:cs="Times New Roman"/>
                <w:b/>
                <w:bCs/>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Суперництво</w:t>
            </w:r>
          </w:p>
        </w:tc>
        <w:tc>
          <w:tcPr>
            <w:tcW w:w="0" w:type="auto"/>
            <w:vAlign w:val="center"/>
            <w:hideMark/>
          </w:tcPr>
          <w:p w:rsidR="008B45B4" w:rsidRPr="00913DEC" w:rsidRDefault="008B45B4" w:rsidP="00780138">
            <w:pPr>
              <w:widowControl w:val="0"/>
              <w:spacing w:after="0" w:line="240" w:lineRule="auto"/>
              <w:jc w:val="center"/>
              <w:rPr>
                <w:rFonts w:ascii="Times New Roman" w:eastAsia="Times New Roman" w:hAnsi="Times New Roman" w:cs="Times New Roman"/>
                <w:b/>
                <w:bCs/>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Компроміс</w:t>
            </w:r>
          </w:p>
        </w:tc>
        <w:tc>
          <w:tcPr>
            <w:tcW w:w="0" w:type="auto"/>
            <w:vAlign w:val="center"/>
            <w:hideMark/>
          </w:tcPr>
          <w:p w:rsidR="008B45B4" w:rsidRPr="00913DEC" w:rsidRDefault="008B45B4" w:rsidP="00780138">
            <w:pPr>
              <w:widowControl w:val="0"/>
              <w:spacing w:after="0" w:line="240" w:lineRule="auto"/>
              <w:jc w:val="center"/>
              <w:rPr>
                <w:rFonts w:ascii="Times New Roman" w:eastAsia="Times New Roman" w:hAnsi="Times New Roman" w:cs="Times New Roman"/>
                <w:b/>
                <w:bCs/>
                <w:color w:val="000000"/>
                <w:sz w:val="28"/>
                <w:szCs w:val="28"/>
                <w:lang w:eastAsia="uk-UA" w:bidi="uk-UA"/>
              </w:rPr>
            </w:pPr>
            <w:r w:rsidRPr="00913DEC">
              <w:rPr>
                <w:rFonts w:ascii="Times New Roman" w:eastAsia="Times New Roman" w:hAnsi="Times New Roman" w:cs="Times New Roman"/>
                <w:b/>
                <w:bCs/>
                <w:color w:val="000000"/>
                <w:sz w:val="28"/>
                <w:szCs w:val="28"/>
                <w:lang w:eastAsia="uk-UA" w:bidi="uk-UA"/>
              </w:rPr>
              <w:t>Співпраця</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Реактивна тривожність</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0.43*</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0.39*</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–0.22</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–0.31</w:t>
            </w:r>
          </w:p>
        </w:tc>
      </w:tr>
      <w:tr w:rsidR="008B45B4" w:rsidRPr="00913DEC" w:rsidTr="00780138">
        <w:trPr>
          <w:tblCellSpacing w:w="15" w:type="dxa"/>
        </w:trPr>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Особистісна тривожність</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0.46*</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0.41*</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–0.27</w:t>
            </w:r>
          </w:p>
        </w:tc>
        <w:tc>
          <w:tcPr>
            <w:tcW w:w="0" w:type="auto"/>
            <w:vAlign w:val="center"/>
            <w:hideMark/>
          </w:tcPr>
          <w:p w:rsidR="008B45B4" w:rsidRPr="00913DEC" w:rsidRDefault="008B45B4" w:rsidP="00780138">
            <w:pPr>
              <w:widowControl w:val="0"/>
              <w:spacing w:after="0" w:line="240" w:lineRule="auto"/>
              <w:rPr>
                <w:rFonts w:ascii="Times New Roman" w:eastAsia="Times New Roman" w:hAnsi="Times New Roman" w:cs="Times New Roman"/>
                <w:color w:val="000000"/>
                <w:sz w:val="28"/>
                <w:szCs w:val="28"/>
                <w:lang w:eastAsia="uk-UA" w:bidi="uk-UA"/>
              </w:rPr>
            </w:pPr>
            <w:r w:rsidRPr="00913DEC">
              <w:rPr>
                <w:rFonts w:ascii="Times New Roman" w:eastAsia="Times New Roman" w:hAnsi="Times New Roman" w:cs="Times New Roman"/>
                <w:color w:val="000000"/>
                <w:sz w:val="28"/>
                <w:szCs w:val="28"/>
                <w:lang w:eastAsia="uk-UA" w:bidi="uk-UA"/>
              </w:rPr>
              <w:t>–0.36*</w:t>
            </w:r>
          </w:p>
        </w:tc>
      </w:tr>
    </w:tbl>
    <w:p w:rsidR="008B45B4" w:rsidRPr="00A9502E" w:rsidRDefault="008B45B4" w:rsidP="008B45B4">
      <w:pPr>
        <w:widowControl w:val="0"/>
        <w:spacing w:after="0" w:line="240" w:lineRule="auto"/>
        <w:rPr>
          <w:rFonts w:ascii="Arial Unicode MS" w:eastAsia="Arial Unicode MS" w:hAnsi="Arial Unicode MS" w:cs="Arial Unicode MS"/>
          <w:color w:val="000000"/>
          <w:sz w:val="24"/>
          <w:szCs w:val="24"/>
          <w:lang w:eastAsia="uk-UA" w:bidi="uk-UA"/>
        </w:rPr>
      </w:pPr>
    </w:p>
    <w:p w:rsidR="008B45B4" w:rsidRPr="00A9502E" w:rsidRDefault="008B45B4" w:rsidP="008B45B4">
      <w:pPr>
        <w:widowControl w:val="0"/>
        <w:spacing w:after="0" w:line="240" w:lineRule="auto"/>
        <w:rPr>
          <w:rFonts w:ascii="Arial Unicode MS" w:eastAsia="Arial Unicode MS" w:hAnsi="Arial Unicode MS" w:cs="Arial Unicode MS"/>
          <w:color w:val="000000"/>
          <w:sz w:val="24"/>
          <w:szCs w:val="24"/>
          <w:lang w:eastAsia="uk-UA" w:bidi="uk-UA"/>
        </w:rPr>
      </w:pPr>
    </w:p>
    <w:p w:rsidR="008B45B4" w:rsidRPr="00A9502E" w:rsidRDefault="008B45B4" w:rsidP="008B45B4">
      <w:pPr>
        <w:widowControl w:val="0"/>
        <w:spacing w:after="0" w:line="240" w:lineRule="auto"/>
        <w:rPr>
          <w:rFonts w:ascii="Arial Unicode MS" w:eastAsia="Arial Unicode MS" w:hAnsi="Arial Unicode MS" w:cs="Arial Unicode MS"/>
          <w:color w:val="000000"/>
          <w:sz w:val="24"/>
          <w:szCs w:val="24"/>
          <w:lang w:eastAsia="uk-UA" w:bidi="uk-UA"/>
        </w:rPr>
      </w:pPr>
    </w:p>
    <w:p w:rsidR="008B45B4" w:rsidRPr="00A9502E" w:rsidRDefault="008B45B4" w:rsidP="008B45B4">
      <w:pPr>
        <w:widowControl w:val="0"/>
        <w:spacing w:after="0" w:line="240" w:lineRule="auto"/>
        <w:rPr>
          <w:rFonts w:ascii="Arial Unicode MS" w:eastAsia="Arial Unicode MS" w:hAnsi="Arial Unicode MS" w:cs="Arial Unicode MS"/>
          <w:color w:val="000000"/>
          <w:sz w:val="24"/>
          <w:szCs w:val="24"/>
          <w:lang w:eastAsia="uk-UA" w:bidi="uk-UA"/>
        </w:rPr>
      </w:pPr>
    </w:p>
    <w:p w:rsidR="008B45B4" w:rsidRPr="00A9502E" w:rsidRDefault="008B45B4" w:rsidP="008B45B4">
      <w:pPr>
        <w:widowControl w:val="0"/>
        <w:spacing w:after="0" w:line="240" w:lineRule="auto"/>
        <w:rPr>
          <w:rFonts w:ascii="Arial Unicode MS" w:eastAsia="Arial Unicode MS" w:hAnsi="Arial Unicode MS" w:cs="Arial Unicode MS"/>
          <w:color w:val="000000"/>
          <w:sz w:val="24"/>
          <w:szCs w:val="24"/>
          <w:lang w:eastAsia="uk-UA" w:bidi="uk-UA"/>
        </w:rPr>
      </w:pPr>
    </w:p>
    <w:p w:rsidR="008B45B4" w:rsidRPr="00A9502E" w:rsidRDefault="008B45B4" w:rsidP="008B45B4">
      <w:pPr>
        <w:widowControl w:val="0"/>
        <w:spacing w:after="0" w:line="240" w:lineRule="auto"/>
        <w:rPr>
          <w:rFonts w:ascii="Arial Unicode MS" w:eastAsia="Arial Unicode MS" w:hAnsi="Arial Unicode MS" w:cs="Arial Unicode MS"/>
          <w:color w:val="000000"/>
          <w:sz w:val="24"/>
          <w:szCs w:val="24"/>
          <w:lang w:eastAsia="uk-UA" w:bidi="uk-UA"/>
        </w:rPr>
      </w:pPr>
    </w:p>
    <w:p w:rsidR="008B45B4" w:rsidRPr="00A9502E" w:rsidRDefault="008B45B4" w:rsidP="008B45B4">
      <w:pPr>
        <w:widowControl w:val="0"/>
        <w:spacing w:after="0" w:line="240" w:lineRule="auto"/>
        <w:rPr>
          <w:rFonts w:ascii="Arial Unicode MS" w:eastAsia="Arial Unicode MS" w:hAnsi="Arial Unicode MS" w:cs="Arial Unicode MS"/>
          <w:color w:val="000000"/>
          <w:sz w:val="24"/>
          <w:szCs w:val="24"/>
          <w:lang w:eastAsia="uk-UA" w:bidi="uk-UA"/>
        </w:rPr>
      </w:pPr>
    </w:p>
    <w:p w:rsidR="008B45B4" w:rsidRPr="00A9502E" w:rsidRDefault="008B45B4" w:rsidP="008B45B4">
      <w:pPr>
        <w:widowControl w:val="0"/>
        <w:spacing w:after="0" w:line="240" w:lineRule="auto"/>
        <w:rPr>
          <w:rFonts w:ascii="Arial Unicode MS" w:eastAsia="Arial Unicode MS" w:hAnsi="Arial Unicode MS" w:cs="Arial Unicode MS"/>
          <w:color w:val="000000"/>
          <w:sz w:val="24"/>
          <w:szCs w:val="24"/>
          <w:lang w:eastAsia="uk-UA" w:bidi="uk-UA"/>
        </w:rPr>
      </w:pPr>
    </w:p>
    <w:p w:rsidR="008B45B4" w:rsidRPr="00A9502E" w:rsidRDefault="008B45B4" w:rsidP="008B45B4">
      <w:pPr>
        <w:widowControl w:val="0"/>
        <w:spacing w:after="0" w:line="240" w:lineRule="auto"/>
        <w:rPr>
          <w:rFonts w:ascii="Arial Unicode MS" w:eastAsia="Arial Unicode MS" w:hAnsi="Arial Unicode MS" w:cs="Arial Unicode MS"/>
          <w:color w:val="000000"/>
          <w:sz w:val="24"/>
          <w:szCs w:val="24"/>
          <w:lang w:eastAsia="uk-UA" w:bidi="uk-UA"/>
        </w:rPr>
      </w:pPr>
    </w:p>
    <w:p w:rsidR="008B45B4" w:rsidRPr="00A9502E" w:rsidRDefault="008B45B4" w:rsidP="008B45B4">
      <w:pPr>
        <w:widowControl w:val="0"/>
        <w:spacing w:after="0" w:line="240" w:lineRule="auto"/>
        <w:rPr>
          <w:rFonts w:ascii="Arial Unicode MS" w:eastAsia="Arial Unicode MS" w:hAnsi="Arial Unicode MS" w:cs="Arial Unicode MS"/>
          <w:color w:val="000000"/>
          <w:sz w:val="24"/>
          <w:szCs w:val="24"/>
          <w:lang w:eastAsia="uk-UA" w:bidi="uk-UA"/>
        </w:rPr>
      </w:pPr>
    </w:p>
    <w:p w:rsidR="008B45B4" w:rsidRPr="00A9502E" w:rsidRDefault="008B45B4" w:rsidP="008B45B4">
      <w:pPr>
        <w:widowControl w:val="0"/>
        <w:spacing w:after="0" w:line="240" w:lineRule="auto"/>
        <w:rPr>
          <w:rFonts w:ascii="Arial Unicode MS" w:eastAsia="Arial Unicode MS" w:hAnsi="Arial Unicode MS" w:cs="Arial Unicode MS"/>
          <w:color w:val="000000"/>
          <w:sz w:val="24"/>
          <w:szCs w:val="24"/>
          <w:lang w:eastAsia="uk-UA" w:bidi="uk-UA"/>
        </w:rPr>
      </w:pPr>
    </w:p>
    <w:p w:rsidR="008B45B4" w:rsidRPr="00A9502E" w:rsidRDefault="008B45B4" w:rsidP="008B45B4">
      <w:pPr>
        <w:widowControl w:val="0"/>
        <w:spacing w:after="0" w:line="240" w:lineRule="auto"/>
        <w:rPr>
          <w:rFonts w:ascii="Arial Unicode MS" w:eastAsia="Arial Unicode MS" w:hAnsi="Arial Unicode MS" w:cs="Arial Unicode MS"/>
          <w:color w:val="000000"/>
          <w:sz w:val="24"/>
          <w:szCs w:val="24"/>
          <w:lang w:eastAsia="uk-UA" w:bidi="uk-UA"/>
        </w:rPr>
      </w:pPr>
    </w:p>
    <w:p w:rsidR="008B45B4" w:rsidRPr="00A9502E" w:rsidRDefault="008B45B4" w:rsidP="008B45B4">
      <w:pPr>
        <w:widowControl w:val="0"/>
        <w:spacing w:after="0" w:line="240" w:lineRule="auto"/>
        <w:rPr>
          <w:rFonts w:ascii="Arial Unicode MS" w:eastAsia="Arial Unicode MS" w:hAnsi="Arial Unicode MS" w:cs="Arial Unicode MS"/>
          <w:color w:val="000000"/>
          <w:sz w:val="24"/>
          <w:szCs w:val="24"/>
          <w:lang w:eastAsia="uk-UA" w:bidi="uk-UA"/>
        </w:rPr>
      </w:pPr>
    </w:p>
    <w:p w:rsidR="008B45B4" w:rsidRPr="00A9502E" w:rsidRDefault="008B45B4" w:rsidP="008B45B4">
      <w:pPr>
        <w:widowControl w:val="0"/>
        <w:spacing w:after="0" w:line="240" w:lineRule="auto"/>
        <w:rPr>
          <w:rFonts w:ascii="Arial Unicode MS" w:eastAsia="Arial Unicode MS" w:hAnsi="Arial Unicode MS" w:cs="Arial Unicode MS"/>
          <w:color w:val="000000"/>
          <w:sz w:val="24"/>
          <w:szCs w:val="24"/>
          <w:lang w:eastAsia="uk-UA" w:bidi="uk-UA"/>
        </w:rPr>
      </w:pPr>
    </w:p>
    <w:p w:rsidR="008B45B4" w:rsidRPr="00A9502E" w:rsidRDefault="008B45B4" w:rsidP="008B45B4">
      <w:pPr>
        <w:widowControl w:val="0"/>
        <w:spacing w:after="0" w:line="240" w:lineRule="auto"/>
        <w:rPr>
          <w:rFonts w:ascii="Arial Unicode MS" w:eastAsia="Arial Unicode MS" w:hAnsi="Arial Unicode MS" w:cs="Arial Unicode MS"/>
          <w:color w:val="000000"/>
          <w:sz w:val="24"/>
          <w:szCs w:val="24"/>
          <w:lang w:eastAsia="uk-UA" w:bidi="uk-UA"/>
        </w:rPr>
      </w:pPr>
    </w:p>
    <w:p w:rsidR="008B45B4" w:rsidRPr="00A9502E" w:rsidRDefault="008B45B4" w:rsidP="008B45B4">
      <w:pPr>
        <w:widowControl w:val="0"/>
        <w:spacing w:after="0" w:line="240" w:lineRule="auto"/>
        <w:rPr>
          <w:rFonts w:ascii="Arial Unicode MS" w:eastAsia="Arial Unicode MS" w:hAnsi="Arial Unicode MS" w:cs="Arial Unicode MS"/>
          <w:color w:val="000000"/>
          <w:sz w:val="24"/>
          <w:szCs w:val="24"/>
          <w:lang w:eastAsia="uk-UA" w:bidi="uk-UA"/>
        </w:rPr>
      </w:pPr>
    </w:p>
    <w:p w:rsidR="004C68CE" w:rsidRPr="00CC54D7" w:rsidRDefault="004C68CE" w:rsidP="00CC54D7">
      <w:pPr>
        <w:spacing w:after="0" w:line="360" w:lineRule="auto"/>
        <w:jc w:val="both"/>
        <w:rPr>
          <w:rFonts w:ascii="Times New Roman" w:hAnsi="Times New Roman" w:cs="Times New Roman"/>
          <w:sz w:val="28"/>
          <w:szCs w:val="28"/>
        </w:rPr>
      </w:pPr>
    </w:p>
    <w:sectPr w:rsidR="004C68CE" w:rsidRPr="00CC54D7" w:rsidSect="00C729BF">
      <w:headerReference w:type="default" r:id="rId22"/>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372BFD" w:rsidRDefault="00372BFD" w:rsidP="000543B8">
      <w:pPr>
        <w:spacing w:after="0" w:line="240" w:lineRule="auto"/>
      </w:pPr>
      <w:r>
        <w:separator/>
      </w:r>
    </w:p>
  </w:endnote>
  <w:endnote w:type="continuationSeparator" w:id="0">
    <w:p w:rsidR="00372BFD" w:rsidRDefault="00372BFD" w:rsidP="000543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TimesNewRomanPSMT">
    <w:altName w:val="MS Gothic"/>
    <w:charset w:val="80"/>
    <w:family w:val="auto"/>
    <w:pitch w:val="default"/>
    <w:sig w:usb0="00000201" w:usb1="00000000" w:usb2="00000010" w:usb3="00000000" w:csb0="0002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372BFD" w:rsidRDefault="00372BFD" w:rsidP="000543B8">
      <w:pPr>
        <w:spacing w:after="0" w:line="240" w:lineRule="auto"/>
      </w:pPr>
      <w:r>
        <w:separator/>
      </w:r>
    </w:p>
  </w:footnote>
  <w:footnote w:type="continuationSeparator" w:id="0">
    <w:p w:rsidR="00372BFD" w:rsidRDefault="00372BFD" w:rsidP="000543B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66511499"/>
      <w:docPartObj>
        <w:docPartGallery w:val="Page Numbers (Top of Page)"/>
        <w:docPartUnique/>
      </w:docPartObj>
    </w:sdtPr>
    <w:sdtEndPr/>
    <w:sdtContent>
      <w:p w:rsidR="004B72A9" w:rsidRDefault="004B72A9">
        <w:pPr>
          <w:pStyle w:val="a4"/>
          <w:jc w:val="right"/>
        </w:pPr>
        <w:r>
          <w:fldChar w:fldCharType="begin"/>
        </w:r>
        <w:r>
          <w:instrText>PAGE   \* MERGEFORMAT</w:instrText>
        </w:r>
        <w:r>
          <w:fldChar w:fldCharType="separate"/>
        </w:r>
        <w:r w:rsidR="00C61ABE">
          <w:rPr>
            <w:noProof/>
          </w:rPr>
          <w:t>4</w:t>
        </w:r>
        <w:r>
          <w:fldChar w:fldCharType="end"/>
        </w:r>
      </w:p>
    </w:sdtContent>
  </w:sdt>
  <w:p w:rsidR="004B72A9" w:rsidRDefault="004B72A9">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6534C4"/>
    <w:multiLevelType w:val="multilevel"/>
    <w:tmpl w:val="277E69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320210"/>
    <w:multiLevelType w:val="multilevel"/>
    <w:tmpl w:val="C38081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D964D4"/>
    <w:multiLevelType w:val="multilevel"/>
    <w:tmpl w:val="CD747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1E6380"/>
    <w:multiLevelType w:val="multilevel"/>
    <w:tmpl w:val="00A2C6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A980BB3"/>
    <w:multiLevelType w:val="multilevel"/>
    <w:tmpl w:val="FD10E3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ADE1BB8"/>
    <w:multiLevelType w:val="multilevel"/>
    <w:tmpl w:val="30D24FE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DD14674"/>
    <w:multiLevelType w:val="hybridMultilevel"/>
    <w:tmpl w:val="372843A4"/>
    <w:lvl w:ilvl="0" w:tplc="0422000D">
      <w:start w:val="1"/>
      <w:numFmt w:val="bullet"/>
      <w:lvlText w:val=""/>
      <w:lvlJc w:val="left"/>
      <w:pPr>
        <w:ind w:left="1428" w:hanging="360"/>
      </w:pPr>
      <w:rPr>
        <w:rFonts w:ascii="Wingdings" w:hAnsi="Wingdings" w:hint="default"/>
      </w:rPr>
    </w:lvl>
    <w:lvl w:ilvl="1" w:tplc="00000000">
      <w:start w:val="1"/>
      <w:numFmt w:val="bullet"/>
      <w:lvlText w:val="-"/>
      <w:lvlJc w:val="left"/>
      <w:pPr>
        <w:ind w:left="2148" w:hanging="360"/>
      </w:pPr>
      <w:rPr>
        <w:rFonts w:ascii="Symbol" w:hAnsi="Symbol" w:hint="default"/>
        <w:spacing w:val="0"/>
        <w:w w:val="100"/>
        <w:sz w:val="20"/>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7" w15:restartNumberingAfterBreak="0">
    <w:nsid w:val="0FED2525"/>
    <w:multiLevelType w:val="multilevel"/>
    <w:tmpl w:val="6360C3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3CA70AC"/>
    <w:multiLevelType w:val="multilevel"/>
    <w:tmpl w:val="6BD8A4E8"/>
    <w:lvl w:ilvl="0">
      <w:start w:val="1"/>
      <w:numFmt w:val="bullet"/>
      <w:lvlText w:val="-"/>
      <w:lvlJc w:val="left"/>
      <w:pPr>
        <w:tabs>
          <w:tab w:val="num" w:pos="720"/>
        </w:tabs>
        <w:ind w:left="720" w:hanging="360"/>
      </w:pPr>
      <w:rPr>
        <w:rFonts w:ascii="Symbol" w:hAnsi="Symbol" w:hint="default"/>
        <w:spacing w:val="0"/>
        <w:w w:val="1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54827CD"/>
    <w:multiLevelType w:val="multilevel"/>
    <w:tmpl w:val="59C8BAC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5DB370F"/>
    <w:multiLevelType w:val="multilevel"/>
    <w:tmpl w:val="09C06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6AE52CE"/>
    <w:multiLevelType w:val="multilevel"/>
    <w:tmpl w:val="D68651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75424A8"/>
    <w:multiLevelType w:val="multilevel"/>
    <w:tmpl w:val="14D2441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76A75E5"/>
    <w:multiLevelType w:val="multilevel"/>
    <w:tmpl w:val="46F80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7D75906"/>
    <w:multiLevelType w:val="multilevel"/>
    <w:tmpl w:val="E370C6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9092BBF"/>
    <w:multiLevelType w:val="multilevel"/>
    <w:tmpl w:val="D2F462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9BF7761"/>
    <w:multiLevelType w:val="multilevel"/>
    <w:tmpl w:val="1F80D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FAC4E7B"/>
    <w:multiLevelType w:val="multilevel"/>
    <w:tmpl w:val="F7EA9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1752F00"/>
    <w:multiLevelType w:val="multilevel"/>
    <w:tmpl w:val="B296BF36"/>
    <w:lvl w:ilvl="0">
      <w:start w:val="1"/>
      <w:numFmt w:val="bullet"/>
      <w:lvlText w:val="-"/>
      <w:lvlJc w:val="left"/>
      <w:pPr>
        <w:tabs>
          <w:tab w:val="num" w:pos="720"/>
        </w:tabs>
        <w:ind w:left="720" w:hanging="360"/>
      </w:pPr>
      <w:rPr>
        <w:rFonts w:ascii="Symbol" w:hAnsi="Symbol" w:hint="default"/>
        <w:spacing w:val="0"/>
        <w:w w:val="1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7093DD7"/>
    <w:multiLevelType w:val="multilevel"/>
    <w:tmpl w:val="5BAEA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DD043F4"/>
    <w:multiLevelType w:val="multilevel"/>
    <w:tmpl w:val="5D3E89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0D812FF"/>
    <w:multiLevelType w:val="multilevel"/>
    <w:tmpl w:val="DA7EA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1513B00"/>
    <w:multiLevelType w:val="multilevel"/>
    <w:tmpl w:val="6ADE2904"/>
    <w:lvl w:ilvl="0">
      <w:start w:val="1"/>
      <w:numFmt w:val="bullet"/>
      <w:lvlText w:val="-"/>
      <w:lvlJc w:val="left"/>
      <w:pPr>
        <w:tabs>
          <w:tab w:val="num" w:pos="720"/>
        </w:tabs>
        <w:ind w:left="720" w:hanging="360"/>
      </w:pPr>
      <w:rPr>
        <w:rFonts w:ascii="Symbol" w:hAnsi="Symbol" w:hint="default"/>
        <w:spacing w:val="0"/>
        <w:w w:val="1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35C7E1D"/>
    <w:multiLevelType w:val="multilevel"/>
    <w:tmpl w:val="0706A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3CF5A92"/>
    <w:multiLevelType w:val="multilevel"/>
    <w:tmpl w:val="A32A0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64F389D"/>
    <w:multiLevelType w:val="multilevel"/>
    <w:tmpl w:val="2B4AFE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6B9036D"/>
    <w:multiLevelType w:val="multilevel"/>
    <w:tmpl w:val="566A9AC6"/>
    <w:lvl w:ilvl="0">
      <w:start w:val="1"/>
      <w:numFmt w:val="bullet"/>
      <w:lvlText w:val="-"/>
      <w:lvlJc w:val="left"/>
      <w:pPr>
        <w:tabs>
          <w:tab w:val="num" w:pos="720"/>
        </w:tabs>
        <w:ind w:left="720" w:hanging="360"/>
      </w:pPr>
      <w:rPr>
        <w:rFonts w:ascii="Symbol" w:hAnsi="Symbol" w:hint="default"/>
        <w:spacing w:val="0"/>
        <w:w w:val="1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71C7AD4"/>
    <w:multiLevelType w:val="multilevel"/>
    <w:tmpl w:val="D02A90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BC65E8E"/>
    <w:multiLevelType w:val="multilevel"/>
    <w:tmpl w:val="80B87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D1A45E2"/>
    <w:multiLevelType w:val="multilevel"/>
    <w:tmpl w:val="59A0A1A4"/>
    <w:lvl w:ilvl="0">
      <w:start w:val="1"/>
      <w:numFmt w:val="bullet"/>
      <w:lvlText w:val="-"/>
      <w:lvlJc w:val="left"/>
      <w:pPr>
        <w:tabs>
          <w:tab w:val="num" w:pos="720"/>
        </w:tabs>
        <w:ind w:left="720" w:hanging="360"/>
      </w:pPr>
      <w:rPr>
        <w:rFonts w:ascii="Symbol" w:hAnsi="Symbol" w:hint="default"/>
        <w:spacing w:val="0"/>
        <w:w w:val="1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E335E79"/>
    <w:multiLevelType w:val="multilevel"/>
    <w:tmpl w:val="1ADE21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21F689E"/>
    <w:multiLevelType w:val="multilevel"/>
    <w:tmpl w:val="A08A5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634762C"/>
    <w:multiLevelType w:val="multilevel"/>
    <w:tmpl w:val="7116CD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6352E17"/>
    <w:multiLevelType w:val="hybridMultilevel"/>
    <w:tmpl w:val="AD8A11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46736A99"/>
    <w:multiLevelType w:val="multilevel"/>
    <w:tmpl w:val="68A05A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8233B57"/>
    <w:multiLevelType w:val="multilevel"/>
    <w:tmpl w:val="77EE5D1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49935C43"/>
    <w:multiLevelType w:val="multilevel"/>
    <w:tmpl w:val="819483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D5048E2"/>
    <w:multiLevelType w:val="multilevel"/>
    <w:tmpl w:val="925EA50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4F745A86"/>
    <w:multiLevelType w:val="multilevel"/>
    <w:tmpl w:val="23A83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09411BD"/>
    <w:multiLevelType w:val="multilevel"/>
    <w:tmpl w:val="588C6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3925FF0"/>
    <w:multiLevelType w:val="hybridMultilevel"/>
    <w:tmpl w:val="A31CE7C4"/>
    <w:lvl w:ilvl="0" w:tplc="0422000D">
      <w:start w:val="1"/>
      <w:numFmt w:val="bullet"/>
      <w:lvlText w:val=""/>
      <w:lvlJc w:val="left"/>
      <w:pPr>
        <w:ind w:left="1428" w:hanging="360"/>
      </w:pPr>
      <w:rPr>
        <w:rFonts w:ascii="Wingdings" w:hAnsi="Wingdings" w:hint="default"/>
      </w:rPr>
    </w:lvl>
    <w:lvl w:ilvl="1" w:tplc="00000000">
      <w:start w:val="1"/>
      <w:numFmt w:val="bullet"/>
      <w:lvlText w:val="-"/>
      <w:lvlJc w:val="left"/>
      <w:pPr>
        <w:ind w:left="2148" w:hanging="360"/>
      </w:pPr>
      <w:rPr>
        <w:rFonts w:ascii="Symbol" w:hAnsi="Symbol" w:hint="default"/>
        <w:spacing w:val="0"/>
        <w:w w:val="100"/>
        <w:sz w:val="20"/>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1" w15:restartNumberingAfterBreak="0">
    <w:nsid w:val="54237AB8"/>
    <w:multiLevelType w:val="multilevel"/>
    <w:tmpl w:val="5B44D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445252D"/>
    <w:multiLevelType w:val="multilevel"/>
    <w:tmpl w:val="E8162D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5991FDC"/>
    <w:multiLevelType w:val="multilevel"/>
    <w:tmpl w:val="CEC28348"/>
    <w:lvl w:ilvl="0">
      <w:start w:val="1"/>
      <w:numFmt w:val="decimal"/>
      <w:lvlText w:val="%1."/>
      <w:lvlJc w:val="left"/>
      <w:pPr>
        <w:ind w:left="450" w:hanging="450"/>
      </w:pPr>
      <w:rPr>
        <w:rFonts w:hint="default"/>
      </w:rPr>
    </w:lvl>
    <w:lvl w:ilvl="1">
      <w:start w:val="3"/>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44" w15:restartNumberingAfterBreak="0">
    <w:nsid w:val="55C70811"/>
    <w:multiLevelType w:val="multilevel"/>
    <w:tmpl w:val="3112FB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56CF0DED"/>
    <w:multiLevelType w:val="multilevel"/>
    <w:tmpl w:val="036A66DC"/>
    <w:lvl w:ilvl="0">
      <w:start w:val="1"/>
      <w:numFmt w:val="bullet"/>
      <w:lvlText w:val="-"/>
      <w:lvlJc w:val="left"/>
      <w:pPr>
        <w:tabs>
          <w:tab w:val="num" w:pos="720"/>
        </w:tabs>
        <w:ind w:left="720" w:hanging="360"/>
      </w:pPr>
      <w:rPr>
        <w:rFonts w:ascii="Symbol" w:hAnsi="Symbol" w:hint="default"/>
        <w:spacing w:val="0"/>
        <w:w w:val="1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571F1051"/>
    <w:multiLevelType w:val="multilevel"/>
    <w:tmpl w:val="42B0C84E"/>
    <w:lvl w:ilvl="0">
      <w:start w:val="1"/>
      <w:numFmt w:val="bullet"/>
      <w:lvlText w:val="-"/>
      <w:lvlJc w:val="left"/>
      <w:pPr>
        <w:tabs>
          <w:tab w:val="num" w:pos="720"/>
        </w:tabs>
        <w:ind w:left="720" w:hanging="360"/>
      </w:pPr>
      <w:rPr>
        <w:rFonts w:ascii="Symbol" w:hAnsi="Symbol" w:hint="default"/>
        <w:spacing w:val="0"/>
        <w:w w:val="1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57552F08"/>
    <w:multiLevelType w:val="multilevel"/>
    <w:tmpl w:val="E0E40DC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5B574FF4"/>
    <w:multiLevelType w:val="multilevel"/>
    <w:tmpl w:val="26BE9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5C7301B5"/>
    <w:multiLevelType w:val="multilevel"/>
    <w:tmpl w:val="5A4473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5D7A6A7F"/>
    <w:multiLevelType w:val="multilevel"/>
    <w:tmpl w:val="BBECFB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5E4F4132"/>
    <w:multiLevelType w:val="multilevel"/>
    <w:tmpl w:val="B492FB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5F6B5ECB"/>
    <w:multiLevelType w:val="multilevel"/>
    <w:tmpl w:val="ABF44D3C"/>
    <w:lvl w:ilvl="0">
      <w:start w:val="1"/>
      <w:numFmt w:val="bullet"/>
      <w:lvlText w:val="-"/>
      <w:lvlJc w:val="left"/>
      <w:pPr>
        <w:tabs>
          <w:tab w:val="num" w:pos="720"/>
        </w:tabs>
        <w:ind w:left="720" w:hanging="360"/>
      </w:pPr>
      <w:rPr>
        <w:rFonts w:ascii="Symbol" w:hAnsi="Symbol" w:hint="default"/>
        <w:spacing w:val="0"/>
        <w:w w:val="1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604579E5"/>
    <w:multiLevelType w:val="multilevel"/>
    <w:tmpl w:val="23A85C9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4" w15:restartNumberingAfterBreak="0">
    <w:nsid w:val="60BB34A7"/>
    <w:multiLevelType w:val="multilevel"/>
    <w:tmpl w:val="324E2D16"/>
    <w:lvl w:ilvl="0">
      <w:start w:val="1"/>
      <w:numFmt w:val="bullet"/>
      <w:lvlText w:val="-"/>
      <w:lvlJc w:val="left"/>
      <w:pPr>
        <w:tabs>
          <w:tab w:val="num" w:pos="720"/>
        </w:tabs>
        <w:ind w:left="720" w:hanging="360"/>
      </w:pPr>
      <w:rPr>
        <w:rFonts w:ascii="Symbol" w:hAnsi="Symbol" w:hint="default"/>
        <w:spacing w:val="0"/>
        <w:w w:val="1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60FC706C"/>
    <w:multiLevelType w:val="multilevel"/>
    <w:tmpl w:val="6E66B2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6399326B"/>
    <w:multiLevelType w:val="multilevel"/>
    <w:tmpl w:val="F27065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667D0D27"/>
    <w:multiLevelType w:val="hybridMultilevel"/>
    <w:tmpl w:val="66B0E52A"/>
    <w:lvl w:ilvl="0" w:tplc="0422000D">
      <w:start w:val="1"/>
      <w:numFmt w:val="bullet"/>
      <w:lvlText w:val=""/>
      <w:lvlJc w:val="left"/>
      <w:pPr>
        <w:ind w:left="1428" w:hanging="360"/>
      </w:pPr>
      <w:rPr>
        <w:rFonts w:ascii="Wingdings" w:hAnsi="Wingdings" w:hint="default"/>
      </w:rPr>
    </w:lvl>
    <w:lvl w:ilvl="1" w:tplc="00000000">
      <w:start w:val="1"/>
      <w:numFmt w:val="bullet"/>
      <w:lvlText w:val="-"/>
      <w:lvlJc w:val="left"/>
      <w:pPr>
        <w:ind w:left="2148" w:hanging="360"/>
      </w:pPr>
      <w:rPr>
        <w:rFonts w:ascii="Symbol" w:hAnsi="Symbol" w:hint="default"/>
        <w:spacing w:val="0"/>
        <w:w w:val="100"/>
        <w:sz w:val="20"/>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58" w15:restartNumberingAfterBreak="0">
    <w:nsid w:val="6D4246CF"/>
    <w:multiLevelType w:val="multilevel"/>
    <w:tmpl w:val="4FEA5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6DAD48C3"/>
    <w:multiLevelType w:val="multilevel"/>
    <w:tmpl w:val="3932A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71F93FC0"/>
    <w:multiLevelType w:val="multilevel"/>
    <w:tmpl w:val="DD36EBDE"/>
    <w:lvl w:ilvl="0">
      <w:start w:val="3"/>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1" w15:restartNumberingAfterBreak="0">
    <w:nsid w:val="74942841"/>
    <w:multiLevelType w:val="multilevel"/>
    <w:tmpl w:val="EEDAE4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74AE77FA"/>
    <w:multiLevelType w:val="multilevel"/>
    <w:tmpl w:val="0D0A97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75D407B7"/>
    <w:multiLevelType w:val="multilevel"/>
    <w:tmpl w:val="73562B86"/>
    <w:lvl w:ilvl="0">
      <w:start w:val="1"/>
      <w:numFmt w:val="bullet"/>
      <w:lvlText w:val="-"/>
      <w:lvlJc w:val="left"/>
      <w:pPr>
        <w:tabs>
          <w:tab w:val="num" w:pos="720"/>
        </w:tabs>
        <w:ind w:left="720" w:hanging="360"/>
      </w:pPr>
      <w:rPr>
        <w:rFonts w:ascii="Symbol" w:hAnsi="Symbol" w:hint="default"/>
        <w:spacing w:val="0"/>
        <w:w w:val="1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77276D3B"/>
    <w:multiLevelType w:val="multilevel"/>
    <w:tmpl w:val="95346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782F6EA7"/>
    <w:multiLevelType w:val="multilevel"/>
    <w:tmpl w:val="89DA093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79406F0B"/>
    <w:multiLevelType w:val="multilevel"/>
    <w:tmpl w:val="6ADE3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7D767620"/>
    <w:multiLevelType w:val="multilevel"/>
    <w:tmpl w:val="DBEEE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7F2916F6"/>
    <w:multiLevelType w:val="multilevel"/>
    <w:tmpl w:val="FAFC270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3"/>
  </w:num>
  <w:num w:numId="2">
    <w:abstractNumId w:val="50"/>
  </w:num>
  <w:num w:numId="3">
    <w:abstractNumId w:val="64"/>
  </w:num>
  <w:num w:numId="4">
    <w:abstractNumId w:val="43"/>
  </w:num>
  <w:num w:numId="5">
    <w:abstractNumId w:val="4"/>
  </w:num>
  <w:num w:numId="6">
    <w:abstractNumId w:val="51"/>
  </w:num>
  <w:num w:numId="7">
    <w:abstractNumId w:val="55"/>
  </w:num>
  <w:num w:numId="8">
    <w:abstractNumId w:val="67"/>
  </w:num>
  <w:num w:numId="9">
    <w:abstractNumId w:val="23"/>
  </w:num>
  <w:num w:numId="10">
    <w:abstractNumId w:val="30"/>
  </w:num>
  <w:num w:numId="11">
    <w:abstractNumId w:val="31"/>
  </w:num>
  <w:num w:numId="12">
    <w:abstractNumId w:val="27"/>
  </w:num>
  <w:num w:numId="13">
    <w:abstractNumId w:val="24"/>
  </w:num>
  <w:num w:numId="14">
    <w:abstractNumId w:val="44"/>
  </w:num>
  <w:num w:numId="15">
    <w:abstractNumId w:val="58"/>
  </w:num>
  <w:num w:numId="16">
    <w:abstractNumId w:val="49"/>
  </w:num>
  <w:num w:numId="17">
    <w:abstractNumId w:val="35"/>
  </w:num>
  <w:num w:numId="18">
    <w:abstractNumId w:val="10"/>
  </w:num>
  <w:num w:numId="19">
    <w:abstractNumId w:val="2"/>
  </w:num>
  <w:num w:numId="20">
    <w:abstractNumId w:val="61"/>
  </w:num>
  <w:num w:numId="21">
    <w:abstractNumId w:val="11"/>
  </w:num>
  <w:num w:numId="22">
    <w:abstractNumId w:val="66"/>
  </w:num>
  <w:num w:numId="23">
    <w:abstractNumId w:val="14"/>
  </w:num>
  <w:num w:numId="24">
    <w:abstractNumId w:val="38"/>
  </w:num>
  <w:num w:numId="25">
    <w:abstractNumId w:val="65"/>
  </w:num>
  <w:num w:numId="26">
    <w:abstractNumId w:val="5"/>
  </w:num>
  <w:num w:numId="27">
    <w:abstractNumId w:val="60"/>
  </w:num>
  <w:num w:numId="28">
    <w:abstractNumId w:val="9"/>
  </w:num>
  <w:num w:numId="29">
    <w:abstractNumId w:val="68"/>
  </w:num>
  <w:num w:numId="30">
    <w:abstractNumId w:val="12"/>
  </w:num>
  <w:num w:numId="31">
    <w:abstractNumId w:val="47"/>
  </w:num>
  <w:num w:numId="32">
    <w:abstractNumId w:val="37"/>
  </w:num>
  <w:num w:numId="33">
    <w:abstractNumId w:val="6"/>
  </w:num>
  <w:num w:numId="34">
    <w:abstractNumId w:val="40"/>
  </w:num>
  <w:num w:numId="35">
    <w:abstractNumId w:val="57"/>
  </w:num>
  <w:num w:numId="36">
    <w:abstractNumId w:val="18"/>
  </w:num>
  <w:num w:numId="37">
    <w:abstractNumId w:val="8"/>
  </w:num>
  <w:num w:numId="38">
    <w:abstractNumId w:val="52"/>
  </w:num>
  <w:num w:numId="39">
    <w:abstractNumId w:val="63"/>
  </w:num>
  <w:num w:numId="40">
    <w:abstractNumId w:val="26"/>
  </w:num>
  <w:num w:numId="41">
    <w:abstractNumId w:val="29"/>
  </w:num>
  <w:num w:numId="42">
    <w:abstractNumId w:val="45"/>
  </w:num>
  <w:num w:numId="43">
    <w:abstractNumId w:val="46"/>
  </w:num>
  <w:num w:numId="44">
    <w:abstractNumId w:val="54"/>
  </w:num>
  <w:num w:numId="45">
    <w:abstractNumId w:val="22"/>
  </w:num>
  <w:num w:numId="46">
    <w:abstractNumId w:val="42"/>
  </w:num>
  <w:num w:numId="47">
    <w:abstractNumId w:val="1"/>
  </w:num>
  <w:num w:numId="48">
    <w:abstractNumId w:val="59"/>
  </w:num>
  <w:num w:numId="49">
    <w:abstractNumId w:val="19"/>
  </w:num>
  <w:num w:numId="50">
    <w:abstractNumId w:val="0"/>
  </w:num>
  <w:num w:numId="51">
    <w:abstractNumId w:val="34"/>
  </w:num>
  <w:num w:numId="52">
    <w:abstractNumId w:val="16"/>
  </w:num>
  <w:num w:numId="53">
    <w:abstractNumId w:val="28"/>
  </w:num>
  <w:num w:numId="54">
    <w:abstractNumId w:val="41"/>
  </w:num>
  <w:num w:numId="55">
    <w:abstractNumId w:val="17"/>
  </w:num>
  <w:num w:numId="56">
    <w:abstractNumId w:val="56"/>
  </w:num>
  <w:num w:numId="57">
    <w:abstractNumId w:val="36"/>
  </w:num>
  <w:num w:numId="58">
    <w:abstractNumId w:val="20"/>
  </w:num>
  <w:num w:numId="59">
    <w:abstractNumId w:val="21"/>
  </w:num>
  <w:num w:numId="60">
    <w:abstractNumId w:val="32"/>
  </w:num>
  <w:num w:numId="61">
    <w:abstractNumId w:val="48"/>
  </w:num>
  <w:num w:numId="62">
    <w:abstractNumId w:val="25"/>
  </w:num>
  <w:num w:numId="63">
    <w:abstractNumId w:val="62"/>
  </w:num>
  <w:num w:numId="64">
    <w:abstractNumId w:val="7"/>
  </w:num>
  <w:num w:numId="65">
    <w:abstractNumId w:val="15"/>
  </w:num>
  <w:num w:numId="66">
    <w:abstractNumId w:val="13"/>
  </w:num>
  <w:num w:numId="67">
    <w:abstractNumId w:val="39"/>
  </w:num>
  <w:num w:numId="68">
    <w:abstractNumId w:val="3"/>
  </w:num>
  <w:num w:numId="69">
    <w:abstractNumId w:val="33"/>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Grammatical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1FEE"/>
    <w:rsid w:val="000014A3"/>
    <w:rsid w:val="0003775C"/>
    <w:rsid w:val="000543B8"/>
    <w:rsid w:val="000725A6"/>
    <w:rsid w:val="000A17AA"/>
    <w:rsid w:val="000B046F"/>
    <w:rsid w:val="000C3681"/>
    <w:rsid w:val="000C476D"/>
    <w:rsid w:val="000C734F"/>
    <w:rsid w:val="000E6420"/>
    <w:rsid w:val="000F077C"/>
    <w:rsid w:val="000F7A34"/>
    <w:rsid w:val="00103CDA"/>
    <w:rsid w:val="00114F15"/>
    <w:rsid w:val="00116D5E"/>
    <w:rsid w:val="00117AB4"/>
    <w:rsid w:val="001214A5"/>
    <w:rsid w:val="00141552"/>
    <w:rsid w:val="00153D27"/>
    <w:rsid w:val="0017701D"/>
    <w:rsid w:val="001828AD"/>
    <w:rsid w:val="00187F97"/>
    <w:rsid w:val="00191235"/>
    <w:rsid w:val="00195D13"/>
    <w:rsid w:val="001A74AD"/>
    <w:rsid w:val="001B2C2B"/>
    <w:rsid w:val="001C0240"/>
    <w:rsid w:val="001D03AC"/>
    <w:rsid w:val="001D299B"/>
    <w:rsid w:val="001E6EED"/>
    <w:rsid w:val="001F70E3"/>
    <w:rsid w:val="0021144C"/>
    <w:rsid w:val="002129C3"/>
    <w:rsid w:val="00221439"/>
    <w:rsid w:val="0023325E"/>
    <w:rsid w:val="00237B68"/>
    <w:rsid w:val="00255CB0"/>
    <w:rsid w:val="002669BE"/>
    <w:rsid w:val="002817A8"/>
    <w:rsid w:val="002C4AF5"/>
    <w:rsid w:val="00315BA4"/>
    <w:rsid w:val="00320CB4"/>
    <w:rsid w:val="00331705"/>
    <w:rsid w:val="00350569"/>
    <w:rsid w:val="0035119E"/>
    <w:rsid w:val="00352B95"/>
    <w:rsid w:val="00371587"/>
    <w:rsid w:val="00372BFD"/>
    <w:rsid w:val="00383072"/>
    <w:rsid w:val="00385F3C"/>
    <w:rsid w:val="00394177"/>
    <w:rsid w:val="003A10A7"/>
    <w:rsid w:val="003B6C29"/>
    <w:rsid w:val="003B7C20"/>
    <w:rsid w:val="003C0B8E"/>
    <w:rsid w:val="003F321F"/>
    <w:rsid w:val="00421346"/>
    <w:rsid w:val="004234FD"/>
    <w:rsid w:val="00466CC6"/>
    <w:rsid w:val="00471444"/>
    <w:rsid w:val="00481388"/>
    <w:rsid w:val="004838BF"/>
    <w:rsid w:val="00486918"/>
    <w:rsid w:val="0049394E"/>
    <w:rsid w:val="004A292A"/>
    <w:rsid w:val="004B22D5"/>
    <w:rsid w:val="004B68B1"/>
    <w:rsid w:val="004B72A9"/>
    <w:rsid w:val="004B7E3E"/>
    <w:rsid w:val="004C68CE"/>
    <w:rsid w:val="004E3511"/>
    <w:rsid w:val="004E5C78"/>
    <w:rsid w:val="004E7F61"/>
    <w:rsid w:val="004F6AEC"/>
    <w:rsid w:val="005454EC"/>
    <w:rsid w:val="005762B8"/>
    <w:rsid w:val="00577B67"/>
    <w:rsid w:val="00583BA7"/>
    <w:rsid w:val="005B0943"/>
    <w:rsid w:val="005B2D87"/>
    <w:rsid w:val="005C465B"/>
    <w:rsid w:val="005D0EA7"/>
    <w:rsid w:val="005D5EF3"/>
    <w:rsid w:val="005E3365"/>
    <w:rsid w:val="005E3AC1"/>
    <w:rsid w:val="005E7BA8"/>
    <w:rsid w:val="005F36AB"/>
    <w:rsid w:val="00607CE4"/>
    <w:rsid w:val="006123A1"/>
    <w:rsid w:val="00636AAD"/>
    <w:rsid w:val="00647CE3"/>
    <w:rsid w:val="006779E7"/>
    <w:rsid w:val="006810AE"/>
    <w:rsid w:val="00683F28"/>
    <w:rsid w:val="006879D2"/>
    <w:rsid w:val="006B3B18"/>
    <w:rsid w:val="006C2269"/>
    <w:rsid w:val="006C7011"/>
    <w:rsid w:val="006D1E3B"/>
    <w:rsid w:val="006D705D"/>
    <w:rsid w:val="006E44E0"/>
    <w:rsid w:val="006E466C"/>
    <w:rsid w:val="0070452B"/>
    <w:rsid w:val="007218FD"/>
    <w:rsid w:val="00726DCB"/>
    <w:rsid w:val="0073443C"/>
    <w:rsid w:val="00757FF1"/>
    <w:rsid w:val="0077593F"/>
    <w:rsid w:val="00780138"/>
    <w:rsid w:val="00782D0B"/>
    <w:rsid w:val="00796421"/>
    <w:rsid w:val="007979B6"/>
    <w:rsid w:val="007B6276"/>
    <w:rsid w:val="007E1381"/>
    <w:rsid w:val="007E4399"/>
    <w:rsid w:val="00833981"/>
    <w:rsid w:val="00845717"/>
    <w:rsid w:val="008548B9"/>
    <w:rsid w:val="0088176A"/>
    <w:rsid w:val="00892557"/>
    <w:rsid w:val="00894E07"/>
    <w:rsid w:val="008B45B4"/>
    <w:rsid w:val="008B74ED"/>
    <w:rsid w:val="008F4B51"/>
    <w:rsid w:val="00913DEC"/>
    <w:rsid w:val="00935C14"/>
    <w:rsid w:val="00943374"/>
    <w:rsid w:val="009444BA"/>
    <w:rsid w:val="009523F3"/>
    <w:rsid w:val="00952ECA"/>
    <w:rsid w:val="00957815"/>
    <w:rsid w:val="0096484D"/>
    <w:rsid w:val="009B778C"/>
    <w:rsid w:val="009C1FD7"/>
    <w:rsid w:val="009C20B8"/>
    <w:rsid w:val="009C542B"/>
    <w:rsid w:val="009D1880"/>
    <w:rsid w:val="009D52A1"/>
    <w:rsid w:val="009E585B"/>
    <w:rsid w:val="00A059A2"/>
    <w:rsid w:val="00A20F80"/>
    <w:rsid w:val="00A23199"/>
    <w:rsid w:val="00A26BD2"/>
    <w:rsid w:val="00A400D5"/>
    <w:rsid w:val="00A61378"/>
    <w:rsid w:val="00A65592"/>
    <w:rsid w:val="00A9502E"/>
    <w:rsid w:val="00AB2312"/>
    <w:rsid w:val="00AC0584"/>
    <w:rsid w:val="00AC1B44"/>
    <w:rsid w:val="00B100C8"/>
    <w:rsid w:val="00B21F9E"/>
    <w:rsid w:val="00B26730"/>
    <w:rsid w:val="00B4012E"/>
    <w:rsid w:val="00B5215A"/>
    <w:rsid w:val="00B60D9C"/>
    <w:rsid w:val="00B70457"/>
    <w:rsid w:val="00B71086"/>
    <w:rsid w:val="00B73C71"/>
    <w:rsid w:val="00B73FFA"/>
    <w:rsid w:val="00BA05E7"/>
    <w:rsid w:val="00BA427D"/>
    <w:rsid w:val="00BD11A6"/>
    <w:rsid w:val="00C046D3"/>
    <w:rsid w:val="00C2505D"/>
    <w:rsid w:val="00C305AF"/>
    <w:rsid w:val="00C61ABE"/>
    <w:rsid w:val="00C658BC"/>
    <w:rsid w:val="00C729BF"/>
    <w:rsid w:val="00C75965"/>
    <w:rsid w:val="00C7703F"/>
    <w:rsid w:val="00C9062B"/>
    <w:rsid w:val="00CB5907"/>
    <w:rsid w:val="00CB7661"/>
    <w:rsid w:val="00CC54D7"/>
    <w:rsid w:val="00D029CA"/>
    <w:rsid w:val="00D33B57"/>
    <w:rsid w:val="00D342D4"/>
    <w:rsid w:val="00D40BD9"/>
    <w:rsid w:val="00D47651"/>
    <w:rsid w:val="00D734C2"/>
    <w:rsid w:val="00D86B8C"/>
    <w:rsid w:val="00DA76C3"/>
    <w:rsid w:val="00DC0886"/>
    <w:rsid w:val="00DD63B9"/>
    <w:rsid w:val="00DE0FC1"/>
    <w:rsid w:val="00DF529A"/>
    <w:rsid w:val="00E02BFD"/>
    <w:rsid w:val="00E07E9B"/>
    <w:rsid w:val="00E13A6B"/>
    <w:rsid w:val="00E14ED0"/>
    <w:rsid w:val="00E317BE"/>
    <w:rsid w:val="00E46F57"/>
    <w:rsid w:val="00E530A3"/>
    <w:rsid w:val="00E54C86"/>
    <w:rsid w:val="00E55287"/>
    <w:rsid w:val="00E81FEE"/>
    <w:rsid w:val="00E83C8C"/>
    <w:rsid w:val="00E91AAB"/>
    <w:rsid w:val="00EA0DC6"/>
    <w:rsid w:val="00EA4730"/>
    <w:rsid w:val="00EA5F33"/>
    <w:rsid w:val="00EB03C0"/>
    <w:rsid w:val="00EB41CE"/>
    <w:rsid w:val="00EC74CE"/>
    <w:rsid w:val="00EE4F6E"/>
    <w:rsid w:val="00EF3D82"/>
    <w:rsid w:val="00F062A5"/>
    <w:rsid w:val="00F148B1"/>
    <w:rsid w:val="00F8689E"/>
    <w:rsid w:val="00FA264E"/>
    <w:rsid w:val="00FC1673"/>
    <w:rsid w:val="00FD7110"/>
    <w:rsid w:val="00FF0B3F"/>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64F5D6"/>
  <w15:chartTrackingRefBased/>
  <w15:docId w15:val="{CB32DC3A-5A60-4F3B-B450-AE6D3ABBC1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0452B"/>
  </w:style>
  <w:style w:type="paragraph" w:styleId="1">
    <w:name w:val="heading 1"/>
    <w:basedOn w:val="a"/>
    <w:next w:val="a"/>
    <w:link w:val="10"/>
    <w:uiPriority w:val="9"/>
    <w:qFormat/>
    <w:rsid w:val="00E02BFD"/>
    <w:pPr>
      <w:keepNext/>
      <w:keepLines/>
      <w:widowControl w:val="0"/>
      <w:spacing w:before="240" w:after="0" w:line="240" w:lineRule="auto"/>
      <w:outlineLvl w:val="0"/>
    </w:pPr>
    <w:rPr>
      <w:rFonts w:asciiTheme="majorHAnsi" w:eastAsiaTheme="majorEastAsia" w:hAnsiTheme="majorHAnsi" w:cstheme="majorBidi"/>
      <w:color w:val="2E74B5" w:themeColor="accent1" w:themeShade="BF"/>
      <w:sz w:val="32"/>
      <w:szCs w:val="32"/>
      <w:lang w:eastAsia="uk-UA" w:bidi="uk-UA"/>
    </w:rPr>
  </w:style>
  <w:style w:type="paragraph" w:styleId="2">
    <w:name w:val="heading 2"/>
    <w:basedOn w:val="a"/>
    <w:next w:val="a"/>
    <w:link w:val="20"/>
    <w:uiPriority w:val="9"/>
    <w:semiHidden/>
    <w:unhideWhenUsed/>
    <w:qFormat/>
    <w:rsid w:val="00E02BFD"/>
    <w:pPr>
      <w:keepNext/>
      <w:keepLines/>
      <w:widowControl w:val="0"/>
      <w:spacing w:before="40" w:after="0" w:line="240" w:lineRule="auto"/>
      <w:outlineLvl w:val="1"/>
    </w:pPr>
    <w:rPr>
      <w:rFonts w:asciiTheme="majorHAnsi" w:eastAsiaTheme="majorEastAsia" w:hAnsiTheme="majorHAnsi" w:cstheme="majorBidi"/>
      <w:color w:val="2E74B5" w:themeColor="accent1" w:themeShade="BF"/>
      <w:sz w:val="26"/>
      <w:szCs w:val="26"/>
      <w:lang w:eastAsia="uk-UA" w:bidi="uk-UA"/>
    </w:rPr>
  </w:style>
  <w:style w:type="paragraph" w:styleId="3">
    <w:name w:val="heading 3"/>
    <w:basedOn w:val="a"/>
    <w:link w:val="30"/>
    <w:uiPriority w:val="9"/>
    <w:qFormat/>
    <w:rsid w:val="00E02BFD"/>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5">
    <w:name w:val="heading 5"/>
    <w:basedOn w:val="a"/>
    <w:next w:val="a"/>
    <w:link w:val="50"/>
    <w:uiPriority w:val="9"/>
    <w:semiHidden/>
    <w:unhideWhenUsed/>
    <w:qFormat/>
    <w:rsid w:val="00E02BFD"/>
    <w:pPr>
      <w:keepNext/>
      <w:keepLines/>
      <w:widowControl w:val="0"/>
      <w:spacing w:before="40" w:after="0" w:line="240" w:lineRule="auto"/>
      <w:outlineLvl w:val="4"/>
    </w:pPr>
    <w:rPr>
      <w:rFonts w:asciiTheme="majorHAnsi" w:eastAsiaTheme="majorEastAsia" w:hAnsiTheme="majorHAnsi" w:cstheme="majorBidi"/>
      <w:color w:val="2E74B5" w:themeColor="accent1" w:themeShade="BF"/>
      <w:sz w:val="24"/>
      <w:szCs w:val="24"/>
      <w:lang w:eastAsia="uk-UA" w:bidi="uk-UA"/>
    </w:rPr>
  </w:style>
  <w:style w:type="paragraph" w:styleId="6">
    <w:name w:val="heading 6"/>
    <w:basedOn w:val="a"/>
    <w:next w:val="a"/>
    <w:link w:val="60"/>
    <w:uiPriority w:val="9"/>
    <w:semiHidden/>
    <w:unhideWhenUsed/>
    <w:qFormat/>
    <w:rsid w:val="00E02BFD"/>
    <w:pPr>
      <w:keepNext/>
      <w:keepLines/>
      <w:widowControl w:val="0"/>
      <w:spacing w:before="40" w:after="0" w:line="240" w:lineRule="auto"/>
      <w:outlineLvl w:val="5"/>
    </w:pPr>
    <w:rPr>
      <w:rFonts w:asciiTheme="majorHAnsi" w:eastAsiaTheme="majorEastAsia" w:hAnsiTheme="majorHAnsi" w:cstheme="majorBidi"/>
      <w:color w:val="1F4D78" w:themeColor="accent1" w:themeShade="7F"/>
      <w:sz w:val="24"/>
      <w:szCs w:val="24"/>
      <w:lang w:eastAsia="uk-UA" w:bidi="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02BFD"/>
    <w:rPr>
      <w:rFonts w:asciiTheme="majorHAnsi" w:eastAsiaTheme="majorEastAsia" w:hAnsiTheme="majorHAnsi" w:cstheme="majorBidi"/>
      <w:color w:val="2E74B5" w:themeColor="accent1" w:themeShade="BF"/>
      <w:sz w:val="32"/>
      <w:szCs w:val="32"/>
      <w:lang w:eastAsia="uk-UA" w:bidi="uk-UA"/>
    </w:rPr>
  </w:style>
  <w:style w:type="character" w:customStyle="1" w:styleId="20">
    <w:name w:val="Заголовок 2 Знак"/>
    <w:basedOn w:val="a0"/>
    <w:link w:val="2"/>
    <w:uiPriority w:val="9"/>
    <w:semiHidden/>
    <w:rsid w:val="00E02BFD"/>
    <w:rPr>
      <w:rFonts w:asciiTheme="majorHAnsi" w:eastAsiaTheme="majorEastAsia" w:hAnsiTheme="majorHAnsi" w:cstheme="majorBidi"/>
      <w:color w:val="2E74B5" w:themeColor="accent1" w:themeShade="BF"/>
      <w:sz w:val="26"/>
      <w:szCs w:val="26"/>
      <w:lang w:eastAsia="uk-UA" w:bidi="uk-UA"/>
    </w:rPr>
  </w:style>
  <w:style w:type="character" w:customStyle="1" w:styleId="30">
    <w:name w:val="Заголовок 3 Знак"/>
    <w:basedOn w:val="a0"/>
    <w:link w:val="3"/>
    <w:uiPriority w:val="9"/>
    <w:rsid w:val="00E02BFD"/>
    <w:rPr>
      <w:rFonts w:ascii="Times New Roman" w:eastAsia="Times New Roman" w:hAnsi="Times New Roman" w:cs="Times New Roman"/>
      <w:b/>
      <w:bCs/>
      <w:sz w:val="27"/>
      <w:szCs w:val="27"/>
      <w:lang w:eastAsia="uk-UA"/>
    </w:rPr>
  </w:style>
  <w:style w:type="paragraph" w:styleId="a3">
    <w:name w:val="List Paragraph"/>
    <w:basedOn w:val="a"/>
    <w:uiPriority w:val="34"/>
    <w:qFormat/>
    <w:rsid w:val="00E81FEE"/>
    <w:pPr>
      <w:ind w:left="720"/>
      <w:contextualSpacing/>
    </w:pPr>
  </w:style>
  <w:style w:type="paragraph" w:styleId="a4">
    <w:name w:val="header"/>
    <w:basedOn w:val="a"/>
    <w:link w:val="a5"/>
    <w:uiPriority w:val="99"/>
    <w:unhideWhenUsed/>
    <w:rsid w:val="000543B8"/>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0543B8"/>
  </w:style>
  <w:style w:type="paragraph" w:styleId="a6">
    <w:name w:val="footer"/>
    <w:basedOn w:val="a"/>
    <w:link w:val="a7"/>
    <w:uiPriority w:val="99"/>
    <w:unhideWhenUsed/>
    <w:rsid w:val="000543B8"/>
    <w:pPr>
      <w:tabs>
        <w:tab w:val="center" w:pos="4819"/>
        <w:tab w:val="right" w:pos="9639"/>
      </w:tabs>
      <w:spacing w:after="0" w:line="240" w:lineRule="auto"/>
    </w:pPr>
  </w:style>
  <w:style w:type="character" w:customStyle="1" w:styleId="a7">
    <w:name w:val="Нижний колонтитул Знак"/>
    <w:basedOn w:val="a0"/>
    <w:link w:val="a6"/>
    <w:uiPriority w:val="99"/>
    <w:rsid w:val="000543B8"/>
  </w:style>
  <w:style w:type="character" w:customStyle="1" w:styleId="50">
    <w:name w:val="Заголовок 5 Знак"/>
    <w:basedOn w:val="a0"/>
    <w:link w:val="5"/>
    <w:uiPriority w:val="9"/>
    <w:semiHidden/>
    <w:rsid w:val="00E02BFD"/>
    <w:rPr>
      <w:rFonts w:asciiTheme="majorHAnsi" w:eastAsiaTheme="majorEastAsia" w:hAnsiTheme="majorHAnsi" w:cstheme="majorBidi"/>
      <w:color w:val="2E74B5" w:themeColor="accent1" w:themeShade="BF"/>
      <w:sz w:val="24"/>
      <w:szCs w:val="24"/>
      <w:lang w:eastAsia="uk-UA" w:bidi="uk-UA"/>
    </w:rPr>
  </w:style>
  <w:style w:type="character" w:customStyle="1" w:styleId="60">
    <w:name w:val="Заголовок 6 Знак"/>
    <w:basedOn w:val="a0"/>
    <w:link w:val="6"/>
    <w:uiPriority w:val="9"/>
    <w:semiHidden/>
    <w:rsid w:val="00E02BFD"/>
    <w:rPr>
      <w:rFonts w:asciiTheme="majorHAnsi" w:eastAsiaTheme="majorEastAsia" w:hAnsiTheme="majorHAnsi" w:cstheme="majorBidi"/>
      <w:color w:val="1F4D78" w:themeColor="accent1" w:themeShade="7F"/>
      <w:sz w:val="24"/>
      <w:szCs w:val="24"/>
      <w:lang w:eastAsia="uk-UA" w:bidi="uk-UA"/>
    </w:rPr>
  </w:style>
  <w:style w:type="paragraph" w:styleId="a8">
    <w:name w:val="Normal (Web)"/>
    <w:basedOn w:val="a"/>
    <w:uiPriority w:val="99"/>
    <w:unhideWhenUsed/>
    <w:rsid w:val="00E02BF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9">
    <w:name w:val="Emphasis"/>
    <w:basedOn w:val="a0"/>
    <w:uiPriority w:val="20"/>
    <w:qFormat/>
    <w:rsid w:val="00E02BFD"/>
    <w:rPr>
      <w:i/>
      <w:iCs/>
    </w:rPr>
  </w:style>
  <w:style w:type="character" w:customStyle="1" w:styleId="ms-1">
    <w:name w:val="ms-1"/>
    <w:basedOn w:val="a0"/>
    <w:rsid w:val="00E02BFD"/>
  </w:style>
  <w:style w:type="character" w:customStyle="1" w:styleId="max-w-full">
    <w:name w:val="max-w-full"/>
    <w:basedOn w:val="a0"/>
    <w:rsid w:val="00E02BFD"/>
  </w:style>
  <w:style w:type="character" w:styleId="aa">
    <w:name w:val="Strong"/>
    <w:basedOn w:val="a0"/>
    <w:uiPriority w:val="22"/>
    <w:qFormat/>
    <w:rsid w:val="00E02BFD"/>
    <w:rPr>
      <w:b/>
      <w:bCs/>
    </w:rPr>
  </w:style>
  <w:style w:type="numbering" w:customStyle="1" w:styleId="11">
    <w:name w:val="Немає списку1"/>
    <w:next w:val="a2"/>
    <w:uiPriority w:val="99"/>
    <w:semiHidden/>
    <w:unhideWhenUsed/>
    <w:rsid w:val="00A9502E"/>
  </w:style>
  <w:style w:type="character" w:styleId="ab">
    <w:name w:val="Hyperlink"/>
    <w:basedOn w:val="a0"/>
    <w:uiPriority w:val="99"/>
    <w:unhideWhenUsed/>
    <w:qFormat/>
    <w:rsid w:val="00A9502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1901176">
      <w:bodyDiv w:val="1"/>
      <w:marLeft w:val="0"/>
      <w:marRight w:val="0"/>
      <w:marTop w:val="0"/>
      <w:marBottom w:val="0"/>
      <w:divBdr>
        <w:top w:val="none" w:sz="0" w:space="0" w:color="auto"/>
        <w:left w:val="none" w:sz="0" w:space="0" w:color="auto"/>
        <w:bottom w:val="none" w:sz="0" w:space="0" w:color="auto"/>
        <w:right w:val="none" w:sz="0" w:space="0" w:color="auto"/>
      </w:divBdr>
      <w:divsChild>
        <w:div w:id="1178428187">
          <w:marLeft w:val="0"/>
          <w:marRight w:val="0"/>
          <w:marTop w:val="0"/>
          <w:marBottom w:val="0"/>
          <w:divBdr>
            <w:top w:val="none" w:sz="0" w:space="0" w:color="auto"/>
            <w:left w:val="none" w:sz="0" w:space="0" w:color="auto"/>
            <w:bottom w:val="none" w:sz="0" w:space="0" w:color="auto"/>
            <w:right w:val="none" w:sz="0" w:space="0" w:color="auto"/>
          </w:divBdr>
          <w:divsChild>
            <w:div w:id="1993558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662762">
      <w:bodyDiv w:val="1"/>
      <w:marLeft w:val="0"/>
      <w:marRight w:val="0"/>
      <w:marTop w:val="0"/>
      <w:marBottom w:val="0"/>
      <w:divBdr>
        <w:top w:val="none" w:sz="0" w:space="0" w:color="auto"/>
        <w:left w:val="none" w:sz="0" w:space="0" w:color="auto"/>
        <w:bottom w:val="none" w:sz="0" w:space="0" w:color="auto"/>
        <w:right w:val="none" w:sz="0" w:space="0" w:color="auto"/>
      </w:divBdr>
    </w:div>
    <w:div w:id="468593569">
      <w:bodyDiv w:val="1"/>
      <w:marLeft w:val="0"/>
      <w:marRight w:val="0"/>
      <w:marTop w:val="0"/>
      <w:marBottom w:val="0"/>
      <w:divBdr>
        <w:top w:val="none" w:sz="0" w:space="0" w:color="auto"/>
        <w:left w:val="none" w:sz="0" w:space="0" w:color="auto"/>
        <w:bottom w:val="none" w:sz="0" w:space="0" w:color="auto"/>
        <w:right w:val="none" w:sz="0" w:space="0" w:color="auto"/>
      </w:divBdr>
    </w:div>
    <w:div w:id="571427276">
      <w:bodyDiv w:val="1"/>
      <w:marLeft w:val="0"/>
      <w:marRight w:val="0"/>
      <w:marTop w:val="0"/>
      <w:marBottom w:val="0"/>
      <w:divBdr>
        <w:top w:val="none" w:sz="0" w:space="0" w:color="auto"/>
        <w:left w:val="none" w:sz="0" w:space="0" w:color="auto"/>
        <w:bottom w:val="none" w:sz="0" w:space="0" w:color="auto"/>
        <w:right w:val="none" w:sz="0" w:space="0" w:color="auto"/>
      </w:divBdr>
    </w:div>
    <w:div w:id="740756088">
      <w:bodyDiv w:val="1"/>
      <w:marLeft w:val="0"/>
      <w:marRight w:val="0"/>
      <w:marTop w:val="0"/>
      <w:marBottom w:val="0"/>
      <w:divBdr>
        <w:top w:val="none" w:sz="0" w:space="0" w:color="auto"/>
        <w:left w:val="none" w:sz="0" w:space="0" w:color="auto"/>
        <w:bottom w:val="none" w:sz="0" w:space="0" w:color="auto"/>
        <w:right w:val="none" w:sz="0" w:space="0" w:color="auto"/>
      </w:divBdr>
    </w:div>
    <w:div w:id="937982997">
      <w:bodyDiv w:val="1"/>
      <w:marLeft w:val="0"/>
      <w:marRight w:val="0"/>
      <w:marTop w:val="0"/>
      <w:marBottom w:val="0"/>
      <w:divBdr>
        <w:top w:val="none" w:sz="0" w:space="0" w:color="auto"/>
        <w:left w:val="none" w:sz="0" w:space="0" w:color="auto"/>
        <w:bottom w:val="none" w:sz="0" w:space="0" w:color="auto"/>
        <w:right w:val="none" w:sz="0" w:space="0" w:color="auto"/>
      </w:divBdr>
    </w:div>
    <w:div w:id="1166672523">
      <w:bodyDiv w:val="1"/>
      <w:marLeft w:val="0"/>
      <w:marRight w:val="0"/>
      <w:marTop w:val="0"/>
      <w:marBottom w:val="0"/>
      <w:divBdr>
        <w:top w:val="none" w:sz="0" w:space="0" w:color="auto"/>
        <w:left w:val="none" w:sz="0" w:space="0" w:color="auto"/>
        <w:bottom w:val="none" w:sz="0" w:space="0" w:color="auto"/>
        <w:right w:val="none" w:sz="0" w:space="0" w:color="auto"/>
      </w:divBdr>
    </w:div>
    <w:div w:id="1315913669">
      <w:bodyDiv w:val="1"/>
      <w:marLeft w:val="0"/>
      <w:marRight w:val="0"/>
      <w:marTop w:val="0"/>
      <w:marBottom w:val="0"/>
      <w:divBdr>
        <w:top w:val="none" w:sz="0" w:space="0" w:color="auto"/>
        <w:left w:val="none" w:sz="0" w:space="0" w:color="auto"/>
        <w:bottom w:val="none" w:sz="0" w:space="0" w:color="auto"/>
        <w:right w:val="none" w:sz="0" w:space="0" w:color="auto"/>
      </w:divBdr>
    </w:div>
    <w:div w:id="1606234760">
      <w:bodyDiv w:val="1"/>
      <w:marLeft w:val="0"/>
      <w:marRight w:val="0"/>
      <w:marTop w:val="0"/>
      <w:marBottom w:val="0"/>
      <w:divBdr>
        <w:top w:val="none" w:sz="0" w:space="0" w:color="auto"/>
        <w:left w:val="none" w:sz="0" w:space="0" w:color="auto"/>
        <w:bottom w:val="none" w:sz="0" w:space="0" w:color="auto"/>
        <w:right w:val="none" w:sz="0" w:space="0" w:color="auto"/>
      </w:divBdr>
    </w:div>
    <w:div w:id="1617522277">
      <w:bodyDiv w:val="1"/>
      <w:marLeft w:val="0"/>
      <w:marRight w:val="0"/>
      <w:marTop w:val="0"/>
      <w:marBottom w:val="0"/>
      <w:divBdr>
        <w:top w:val="none" w:sz="0" w:space="0" w:color="auto"/>
        <w:left w:val="none" w:sz="0" w:space="0" w:color="auto"/>
        <w:bottom w:val="none" w:sz="0" w:space="0" w:color="auto"/>
        <w:right w:val="none" w:sz="0" w:space="0" w:color="auto"/>
      </w:divBdr>
    </w:div>
    <w:div w:id="1621763054">
      <w:bodyDiv w:val="1"/>
      <w:marLeft w:val="0"/>
      <w:marRight w:val="0"/>
      <w:marTop w:val="0"/>
      <w:marBottom w:val="0"/>
      <w:divBdr>
        <w:top w:val="none" w:sz="0" w:space="0" w:color="auto"/>
        <w:left w:val="none" w:sz="0" w:space="0" w:color="auto"/>
        <w:bottom w:val="none" w:sz="0" w:space="0" w:color="auto"/>
        <w:right w:val="none" w:sz="0" w:space="0" w:color="auto"/>
      </w:divBdr>
      <w:divsChild>
        <w:div w:id="1460104644">
          <w:marLeft w:val="0"/>
          <w:marRight w:val="0"/>
          <w:marTop w:val="0"/>
          <w:marBottom w:val="0"/>
          <w:divBdr>
            <w:top w:val="none" w:sz="0" w:space="0" w:color="auto"/>
            <w:left w:val="none" w:sz="0" w:space="0" w:color="auto"/>
            <w:bottom w:val="none" w:sz="0" w:space="0" w:color="auto"/>
            <w:right w:val="none" w:sz="0" w:space="0" w:color="auto"/>
          </w:divBdr>
          <w:divsChild>
            <w:div w:id="2130345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181027">
      <w:bodyDiv w:val="1"/>
      <w:marLeft w:val="0"/>
      <w:marRight w:val="0"/>
      <w:marTop w:val="0"/>
      <w:marBottom w:val="0"/>
      <w:divBdr>
        <w:top w:val="none" w:sz="0" w:space="0" w:color="auto"/>
        <w:left w:val="none" w:sz="0" w:space="0" w:color="auto"/>
        <w:bottom w:val="none" w:sz="0" w:space="0" w:color="auto"/>
        <w:right w:val="none" w:sz="0" w:space="0" w:color="auto"/>
      </w:divBdr>
    </w:div>
    <w:div w:id="1732002315">
      <w:bodyDiv w:val="1"/>
      <w:marLeft w:val="0"/>
      <w:marRight w:val="0"/>
      <w:marTop w:val="0"/>
      <w:marBottom w:val="0"/>
      <w:divBdr>
        <w:top w:val="none" w:sz="0" w:space="0" w:color="auto"/>
        <w:left w:val="none" w:sz="0" w:space="0" w:color="auto"/>
        <w:bottom w:val="none" w:sz="0" w:space="0" w:color="auto"/>
        <w:right w:val="none" w:sz="0" w:space="0" w:color="auto"/>
      </w:divBdr>
    </w:div>
    <w:div w:id="1790279000">
      <w:bodyDiv w:val="1"/>
      <w:marLeft w:val="0"/>
      <w:marRight w:val="0"/>
      <w:marTop w:val="0"/>
      <w:marBottom w:val="0"/>
      <w:divBdr>
        <w:top w:val="none" w:sz="0" w:space="0" w:color="auto"/>
        <w:left w:val="none" w:sz="0" w:space="0" w:color="auto"/>
        <w:bottom w:val="none" w:sz="0" w:space="0" w:color="auto"/>
        <w:right w:val="none" w:sz="0" w:space="0" w:color="auto"/>
      </w:divBdr>
    </w:div>
    <w:div w:id="1907762493">
      <w:bodyDiv w:val="1"/>
      <w:marLeft w:val="0"/>
      <w:marRight w:val="0"/>
      <w:marTop w:val="0"/>
      <w:marBottom w:val="0"/>
      <w:divBdr>
        <w:top w:val="none" w:sz="0" w:space="0" w:color="auto"/>
        <w:left w:val="none" w:sz="0" w:space="0" w:color="auto"/>
        <w:bottom w:val="none" w:sz="0" w:space="0" w:color="auto"/>
        <w:right w:val="none" w:sz="0" w:space="0" w:color="auto"/>
      </w:divBdr>
      <w:divsChild>
        <w:div w:id="1059136888">
          <w:marLeft w:val="0"/>
          <w:marRight w:val="0"/>
          <w:marTop w:val="0"/>
          <w:marBottom w:val="0"/>
          <w:divBdr>
            <w:top w:val="none" w:sz="0" w:space="0" w:color="auto"/>
            <w:left w:val="none" w:sz="0" w:space="0" w:color="auto"/>
            <w:bottom w:val="none" w:sz="0" w:space="0" w:color="auto"/>
            <w:right w:val="none" w:sz="0" w:space="0" w:color="auto"/>
          </w:divBdr>
          <w:divsChild>
            <w:div w:id="498620767">
              <w:marLeft w:val="0"/>
              <w:marRight w:val="0"/>
              <w:marTop w:val="0"/>
              <w:marBottom w:val="0"/>
              <w:divBdr>
                <w:top w:val="none" w:sz="0" w:space="0" w:color="auto"/>
                <w:left w:val="none" w:sz="0" w:space="0" w:color="auto"/>
                <w:bottom w:val="none" w:sz="0" w:space="0" w:color="auto"/>
                <w:right w:val="none" w:sz="0" w:space="0" w:color="auto"/>
              </w:divBdr>
              <w:divsChild>
                <w:div w:id="953370173">
                  <w:marLeft w:val="0"/>
                  <w:marRight w:val="0"/>
                  <w:marTop w:val="0"/>
                  <w:marBottom w:val="0"/>
                  <w:divBdr>
                    <w:top w:val="none" w:sz="0" w:space="0" w:color="auto"/>
                    <w:left w:val="none" w:sz="0" w:space="0" w:color="auto"/>
                    <w:bottom w:val="none" w:sz="0" w:space="0" w:color="auto"/>
                    <w:right w:val="none" w:sz="0" w:space="0" w:color="auto"/>
                  </w:divBdr>
                  <w:divsChild>
                    <w:div w:id="934483407">
                      <w:marLeft w:val="0"/>
                      <w:marRight w:val="0"/>
                      <w:marTop w:val="0"/>
                      <w:marBottom w:val="0"/>
                      <w:divBdr>
                        <w:top w:val="none" w:sz="0" w:space="0" w:color="auto"/>
                        <w:left w:val="none" w:sz="0" w:space="0" w:color="auto"/>
                        <w:bottom w:val="none" w:sz="0" w:space="0" w:color="auto"/>
                        <w:right w:val="none" w:sz="0" w:space="0" w:color="auto"/>
                      </w:divBdr>
                      <w:divsChild>
                        <w:div w:id="421150145">
                          <w:marLeft w:val="0"/>
                          <w:marRight w:val="0"/>
                          <w:marTop w:val="0"/>
                          <w:marBottom w:val="0"/>
                          <w:divBdr>
                            <w:top w:val="none" w:sz="0" w:space="0" w:color="auto"/>
                            <w:left w:val="none" w:sz="0" w:space="0" w:color="auto"/>
                            <w:bottom w:val="none" w:sz="0" w:space="0" w:color="auto"/>
                            <w:right w:val="none" w:sz="0" w:space="0" w:color="auto"/>
                          </w:divBdr>
                          <w:divsChild>
                            <w:div w:id="7372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8795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2782/3041-2021/2025-2-2" TargetMode="External"/><Relationship Id="rId13" Type="http://schemas.openxmlformats.org/officeDocument/2006/relationships/hyperlink" Target="https://doi.org/10.34069/AI/2025.86.02.10" TargetMode="External"/><Relationship Id="rId18" Type="http://schemas.openxmlformats.org/officeDocument/2006/relationships/hyperlink" Target="https://pmc.ncbi.nlm.nih.gov/articles/PMC11497126/?utm_source=chatgpt.com" TargetMode="External"/><Relationship Id="rId3" Type="http://schemas.openxmlformats.org/officeDocument/2006/relationships/settings" Target="settings.xml"/><Relationship Id="rId21" Type="http://schemas.openxmlformats.org/officeDocument/2006/relationships/chart" Target="charts/chart1.xml"/><Relationship Id="rId7" Type="http://schemas.openxmlformats.org/officeDocument/2006/relationships/hyperlink" Target="https://doi.org/10.32782/3041-1297/2025-1-26" TargetMode="External"/><Relationship Id="rId12" Type="http://schemas.openxmlformats.org/officeDocument/2006/relationships/hyperlink" Target="https://doi.org/10.32782/2311-8458/2025-1-7" TargetMode="External"/><Relationship Id="rId17" Type="http://schemas.openxmlformats.org/officeDocument/2006/relationships/hyperlink" Target="https://pt.khmnu.edu.ua/index.php/pt/article/view/115?utm_source=chatgpt.com" TargetMode="External"/><Relationship Id="rId2" Type="http://schemas.openxmlformats.org/officeDocument/2006/relationships/styles" Target="styles.xml"/><Relationship Id="rId16" Type="http://schemas.openxmlformats.org/officeDocument/2006/relationships/hyperlink" Target="https://ir.kneu.edu.ua/items/50baf899-3247-4d45-9fab-13340ce63067?utm_source=chatgpt.com" TargetMode="External"/><Relationship Id="rId20" Type="http://schemas.openxmlformats.org/officeDocument/2006/relationships/image" Target="media/image1.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ilo.org"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journals.kpdi.in.ua/index.php/swp/article/view/252?utm_source=chatgpt.com" TargetMode="External"/><Relationship Id="rId23" Type="http://schemas.openxmlformats.org/officeDocument/2006/relationships/fontTable" Target="fontTable.xml"/><Relationship Id="rId10" Type="http://schemas.openxmlformats.org/officeDocument/2006/relationships/hyperlink" Target="https://doi.org/10.32782/psy-visnyk/2025.2.33" TargetMode="External"/><Relationship Id="rId19" Type="http://schemas.openxmlformats.org/officeDocument/2006/relationships/hyperlink" Target="https://visnyk-psp.kpi.ua/article/download/322677/313034/747925?utm_source=chatgpt.com" TargetMode="External"/><Relationship Id="rId4" Type="http://schemas.openxmlformats.org/officeDocument/2006/relationships/webSettings" Target="webSettings.xml"/><Relationship Id="rId9" Type="http://schemas.openxmlformats.org/officeDocument/2006/relationships/hyperlink" Target="https://doi.org/10.11603/1681-2786.2025.1.15334" TargetMode="External"/><Relationship Id="rId14" Type="http://schemas.openxmlformats.org/officeDocument/2006/relationships/hyperlink" Target="https://doi.org/10.34069/AI/2025.86.02.6" TargetMode="External"/><Relationship Id="rId22"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tx>
            <c:strRef>
              <c:f>Аркуш1!$B$1</c:f>
              <c:strCache>
                <c:ptCount val="1"/>
                <c:pt idx="0">
                  <c:v>Стиль поведінки у конфлікі</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093-4AB0-9CDB-65CF29BCA8C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093-4AB0-9CDB-65CF29BCA8C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8093-4AB0-9CDB-65CF29BCA8C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8093-4AB0-9CDB-65CF29BCA8C6}"/>
              </c:ext>
            </c:extLst>
          </c:dPt>
          <c:cat>
            <c:strRef>
              <c:f>Аркуш1!$A$2:$A$5</c:f>
              <c:strCache>
                <c:ptCount val="4"/>
                <c:pt idx="0">
                  <c:v>Соперництво</c:v>
                </c:pt>
                <c:pt idx="1">
                  <c:v>Уникання</c:v>
                </c:pt>
                <c:pt idx="2">
                  <c:v>Компроміс</c:v>
                </c:pt>
                <c:pt idx="3">
                  <c:v>Співпраця</c:v>
                </c:pt>
              </c:strCache>
            </c:strRef>
          </c:cat>
          <c:val>
            <c:numRef>
              <c:f>Аркуш1!$B$2:$B$5</c:f>
              <c:numCache>
                <c:formatCode>General</c:formatCode>
                <c:ptCount val="4"/>
                <c:pt idx="0">
                  <c:v>28</c:v>
                </c:pt>
                <c:pt idx="1">
                  <c:v>34</c:v>
                </c:pt>
                <c:pt idx="2">
                  <c:v>25</c:v>
                </c:pt>
                <c:pt idx="3">
                  <c:v>13</c:v>
                </c:pt>
              </c:numCache>
            </c:numRef>
          </c:val>
          <c:extLst>
            <c:ext xmlns:c16="http://schemas.microsoft.com/office/drawing/2014/chart" uri="{C3380CC4-5D6E-409C-BE32-E72D297353CC}">
              <c16:uniqueId val="{00000008-8093-4AB0-9CDB-65CF29BCA8C6}"/>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344</TotalTime>
  <Pages>110</Pages>
  <Words>25496</Words>
  <Characters>145328</Characters>
  <Application>Microsoft Office Word</Application>
  <DocSecurity>0</DocSecurity>
  <Lines>1211</Lines>
  <Paragraphs>340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170484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Хлібородова Ірина В`ячеславівна</dc:creator>
  <cp:keywords/>
  <dc:description/>
  <cp:lastModifiedBy>Ірина Сергіївна Дружкова</cp:lastModifiedBy>
  <cp:revision>28</cp:revision>
  <dcterms:created xsi:type="dcterms:W3CDTF">2025-12-07T19:39:00Z</dcterms:created>
  <dcterms:modified xsi:type="dcterms:W3CDTF">2026-03-13T10:55:00Z</dcterms:modified>
</cp:coreProperties>
</file>