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3B8EA6" w14:textId="6870C459" w:rsidR="00CC6872" w:rsidRPr="003E2269" w:rsidRDefault="00BA36EA" w:rsidP="00CC6872">
      <w:pPr>
        <w:pStyle w:val="a4"/>
        <w:jc w:val="both"/>
        <w:rPr>
          <w:rFonts w:ascii="Times New Roman" w:hAnsi="Times New Roman"/>
          <w:sz w:val="28"/>
          <w:szCs w:val="28"/>
          <w:lang w:val="uk-UA"/>
        </w:rPr>
      </w:pPr>
      <w:bookmarkStart w:id="0" w:name="_Hlk210293687"/>
      <w:bookmarkEnd w:id="0"/>
      <w:r w:rsidRPr="003E2269">
        <w:rPr>
          <w:rFonts w:ascii="Times New Roman" w:hAnsi="Times New Roman"/>
          <w:sz w:val="28"/>
          <w:szCs w:val="28"/>
          <w:lang w:val="uk-UA"/>
        </w:rPr>
        <w:t xml:space="preserve">                   </w:t>
      </w:r>
      <w:r w:rsidR="00CC6872" w:rsidRPr="003E2269">
        <w:rPr>
          <w:rFonts w:ascii="Times New Roman" w:hAnsi="Times New Roman"/>
          <w:sz w:val="28"/>
          <w:szCs w:val="28"/>
          <w:lang w:val="uk-UA"/>
        </w:rPr>
        <w:t xml:space="preserve">            </w:t>
      </w:r>
      <w:r w:rsidR="00F80A06" w:rsidRPr="003E2269">
        <w:rPr>
          <w:rFonts w:ascii="Times New Roman" w:hAnsi="Times New Roman"/>
          <w:sz w:val="28"/>
          <w:szCs w:val="28"/>
          <w:lang w:val="uk-UA"/>
        </w:rPr>
        <w:t xml:space="preserve"> </w:t>
      </w:r>
      <w:bookmarkStart w:id="1" w:name="_Hlk214874769"/>
      <w:r w:rsidR="00A70CC5" w:rsidRPr="003E2269">
        <w:rPr>
          <w:rFonts w:ascii="Times New Roman" w:hAnsi="Times New Roman"/>
          <w:sz w:val="28"/>
          <w:szCs w:val="28"/>
          <w:lang w:val="uk-UA"/>
        </w:rPr>
        <w:t>М</w:t>
      </w:r>
      <w:r w:rsidR="00673F97" w:rsidRPr="003E2269">
        <w:rPr>
          <w:rFonts w:ascii="Times New Roman" w:hAnsi="Times New Roman"/>
          <w:sz w:val="28"/>
          <w:szCs w:val="28"/>
          <w:lang w:val="uk-UA"/>
        </w:rPr>
        <w:t>іністерство</w:t>
      </w:r>
      <w:r w:rsidR="00A70CC5" w:rsidRPr="003E2269">
        <w:rPr>
          <w:rFonts w:ascii="Times New Roman" w:hAnsi="Times New Roman"/>
          <w:sz w:val="28"/>
          <w:szCs w:val="28"/>
          <w:lang w:val="uk-UA"/>
        </w:rPr>
        <w:t xml:space="preserve"> </w:t>
      </w:r>
      <w:r w:rsidR="0099716B" w:rsidRPr="003E2269">
        <w:rPr>
          <w:rFonts w:ascii="Times New Roman" w:hAnsi="Times New Roman"/>
          <w:sz w:val="28"/>
          <w:szCs w:val="28"/>
          <w:lang w:val="uk-UA"/>
        </w:rPr>
        <w:t>ОХОРОНИ ЗДОРОВ’Я</w:t>
      </w:r>
      <w:r w:rsidR="00A70CC5" w:rsidRPr="003E2269">
        <w:rPr>
          <w:rFonts w:ascii="Times New Roman" w:hAnsi="Times New Roman"/>
          <w:sz w:val="28"/>
          <w:szCs w:val="28"/>
          <w:lang w:val="uk-UA"/>
        </w:rPr>
        <w:t xml:space="preserve"> У</w:t>
      </w:r>
      <w:r w:rsidR="00673F97" w:rsidRPr="003E2269">
        <w:rPr>
          <w:rFonts w:ascii="Times New Roman" w:hAnsi="Times New Roman"/>
          <w:sz w:val="28"/>
          <w:szCs w:val="28"/>
          <w:lang w:val="uk-UA"/>
        </w:rPr>
        <w:t>країни</w:t>
      </w:r>
    </w:p>
    <w:p w14:paraId="00CE1043" w14:textId="7BEF3ACC" w:rsidR="00CC6872" w:rsidRPr="003E2269" w:rsidRDefault="00CC6872" w:rsidP="00CC6872">
      <w:pPr>
        <w:pStyle w:val="a4"/>
        <w:jc w:val="both"/>
        <w:rPr>
          <w:rFonts w:ascii="Times New Roman" w:hAnsi="Times New Roman"/>
          <w:sz w:val="28"/>
          <w:szCs w:val="28"/>
          <w:lang w:val="uk-UA"/>
        </w:rPr>
      </w:pPr>
      <w:r w:rsidRPr="003E2269">
        <w:rPr>
          <w:rFonts w:ascii="Times New Roman" w:hAnsi="Times New Roman"/>
          <w:sz w:val="28"/>
          <w:szCs w:val="28"/>
          <w:lang w:val="uk-UA"/>
        </w:rPr>
        <w:t xml:space="preserve">                   О</w:t>
      </w:r>
      <w:r w:rsidR="002B57BF" w:rsidRPr="003E2269">
        <w:rPr>
          <w:rFonts w:ascii="Times New Roman" w:hAnsi="Times New Roman"/>
          <w:sz w:val="28"/>
          <w:szCs w:val="28"/>
          <w:lang w:val="uk-UA"/>
        </w:rPr>
        <w:t>ДЕСЬКИЙ НАЦІОНАЛЬНИЙ МЕДИЧНИЙ УНІВЕРСІТЕТ</w:t>
      </w:r>
    </w:p>
    <w:p w14:paraId="54ADE957" w14:textId="02B2BB68" w:rsidR="00CC6872" w:rsidRPr="003E2269" w:rsidRDefault="00CC6872" w:rsidP="002B57BF">
      <w:pPr>
        <w:pStyle w:val="a4"/>
        <w:jc w:val="both"/>
        <w:rPr>
          <w:rFonts w:ascii="Times New Roman" w:hAnsi="Times New Roman"/>
          <w:sz w:val="28"/>
          <w:szCs w:val="28"/>
          <w:lang w:val="uk-UA"/>
        </w:rPr>
      </w:pPr>
      <w:r w:rsidRPr="003E2269">
        <w:rPr>
          <w:rFonts w:ascii="Times New Roman" w:hAnsi="Times New Roman"/>
          <w:sz w:val="28"/>
          <w:szCs w:val="28"/>
          <w:lang w:val="uk-UA"/>
        </w:rPr>
        <w:t xml:space="preserve">                                           </w:t>
      </w:r>
      <w:r w:rsidR="00257AFF" w:rsidRPr="003E2269">
        <w:rPr>
          <w:rFonts w:ascii="Times New Roman" w:hAnsi="Times New Roman"/>
          <w:sz w:val="28"/>
          <w:szCs w:val="28"/>
          <w:lang w:val="uk-UA"/>
        </w:rPr>
        <w:t xml:space="preserve">      </w:t>
      </w:r>
    </w:p>
    <w:p w14:paraId="05E4B6C7" w14:textId="1B61EA7E" w:rsidR="00CC6872" w:rsidRPr="003E2269" w:rsidRDefault="00F37E4A" w:rsidP="00D5136B">
      <w:pPr>
        <w:spacing w:before="120" w:after="120"/>
        <w:rPr>
          <w:rFonts w:ascii="Times New Roman" w:hAnsi="Times New Roman" w:cs="Times New Roman"/>
          <w:b/>
          <w:bCs/>
          <w:sz w:val="28"/>
          <w:szCs w:val="28"/>
        </w:rPr>
      </w:pP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b/>
          <w:bCs/>
          <w:sz w:val="28"/>
          <w:szCs w:val="28"/>
        </w:rPr>
        <w:t xml:space="preserve">           Медико-фармацевтичний факультет</w:t>
      </w:r>
    </w:p>
    <w:p w14:paraId="0D1ADBF3" w14:textId="77777777" w:rsidR="00CC6872" w:rsidRPr="003E2269" w:rsidRDefault="00CC6872" w:rsidP="00D5136B">
      <w:pPr>
        <w:spacing w:before="120" w:after="120"/>
        <w:rPr>
          <w:rFonts w:ascii="Times New Roman" w:hAnsi="Times New Roman" w:cs="Times New Roman"/>
          <w:sz w:val="28"/>
          <w:szCs w:val="28"/>
        </w:rPr>
      </w:pPr>
    </w:p>
    <w:p w14:paraId="4B3C20F4" w14:textId="4C49CF12" w:rsidR="00CC6872" w:rsidRPr="003E2269" w:rsidRDefault="00F37E4A" w:rsidP="00D5136B">
      <w:pPr>
        <w:spacing w:before="120" w:after="120"/>
        <w:rPr>
          <w:rFonts w:ascii="Times New Roman" w:hAnsi="Times New Roman" w:cs="Times New Roman"/>
          <w:b/>
          <w:bCs/>
          <w:sz w:val="28"/>
          <w:szCs w:val="28"/>
        </w:rPr>
      </w:pP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b/>
          <w:bCs/>
          <w:sz w:val="28"/>
          <w:szCs w:val="28"/>
        </w:rPr>
        <w:t xml:space="preserve">           РОМАНЮК ЄВГЕН ВІКТОРОВИЧ</w:t>
      </w:r>
    </w:p>
    <w:p w14:paraId="1C8BCE53" w14:textId="77777777" w:rsidR="00CC6872" w:rsidRPr="003E2269" w:rsidRDefault="00CC6872" w:rsidP="00D5136B">
      <w:pPr>
        <w:spacing w:before="120" w:after="120"/>
        <w:rPr>
          <w:rFonts w:ascii="Times New Roman" w:hAnsi="Times New Roman" w:cs="Times New Roman"/>
          <w:sz w:val="28"/>
          <w:szCs w:val="28"/>
        </w:rPr>
      </w:pPr>
    </w:p>
    <w:p w14:paraId="779AC940" w14:textId="4E4A7513" w:rsidR="002B57BF" w:rsidRPr="003E2269" w:rsidRDefault="00F37E4A" w:rsidP="00673F97">
      <w:pPr>
        <w:spacing w:before="120" w:after="120"/>
        <w:jc w:val="center"/>
        <w:rPr>
          <w:rFonts w:ascii="Times New Roman" w:hAnsi="Times New Roman" w:cs="Times New Roman"/>
          <w:sz w:val="28"/>
          <w:szCs w:val="28"/>
        </w:rPr>
      </w:pPr>
      <w:r w:rsidRPr="003E2269">
        <w:rPr>
          <w:rFonts w:ascii="Times New Roman" w:hAnsi="Times New Roman" w:cs="Times New Roman"/>
          <w:b/>
          <w:bCs/>
          <w:sz w:val="28"/>
          <w:szCs w:val="28"/>
        </w:rPr>
        <w:t>ПСИХОЛОГІЧНІ СТРАТЕГІЇ ЗНИЖЕННЯ  СТРЕСУ ТА ЕМОЦІЙНОГО ВИГОРАННЯ У КОМБАТАНТІВ</w:t>
      </w:r>
    </w:p>
    <w:p w14:paraId="0BF7679A" w14:textId="77777777" w:rsidR="00183A99" w:rsidRPr="008F234B" w:rsidRDefault="00183A99" w:rsidP="00183A99">
      <w:pPr>
        <w:pStyle w:val="a4"/>
        <w:spacing w:line="360" w:lineRule="auto"/>
        <w:ind w:firstLine="708"/>
        <w:jc w:val="center"/>
        <w:rPr>
          <w:rFonts w:ascii="Times New Roman" w:hAnsi="Times New Roman"/>
          <w:sz w:val="24"/>
          <w:szCs w:val="24"/>
          <w:lang w:val="en-US"/>
        </w:rPr>
      </w:pPr>
      <w:r w:rsidRPr="008F234B">
        <w:rPr>
          <w:rFonts w:ascii="Times New Roman" w:hAnsi="Times New Roman"/>
          <w:sz w:val="24"/>
          <w:szCs w:val="24"/>
          <w:lang w:val="en-US"/>
        </w:rPr>
        <w:t>Psychological Strategies to Reduce Stress and Emotional Burnout in Military Personnel During and After Deployment in Active Combat Zones</w:t>
      </w:r>
    </w:p>
    <w:p w14:paraId="499A1CCF" w14:textId="77777777" w:rsidR="00C207F9" w:rsidRPr="003E2269" w:rsidRDefault="00C207F9" w:rsidP="00C207F9">
      <w:pPr>
        <w:pStyle w:val="a4"/>
        <w:spacing w:line="360" w:lineRule="auto"/>
        <w:ind w:firstLine="708"/>
        <w:jc w:val="center"/>
        <w:rPr>
          <w:rFonts w:ascii="Times New Roman" w:hAnsi="Times New Roman"/>
          <w:sz w:val="20"/>
          <w:szCs w:val="20"/>
          <w:lang w:val="uk-UA"/>
        </w:rPr>
      </w:pPr>
    </w:p>
    <w:p w14:paraId="76564397" w14:textId="4BB084A9" w:rsidR="00C207F9" w:rsidRPr="003E2269" w:rsidRDefault="00C207F9" w:rsidP="00C207F9">
      <w:pPr>
        <w:pStyle w:val="a4"/>
        <w:spacing w:line="360" w:lineRule="auto"/>
        <w:ind w:left="2124" w:firstLine="708"/>
        <w:rPr>
          <w:rFonts w:ascii="Times New Roman" w:hAnsi="Times New Roman"/>
          <w:sz w:val="28"/>
          <w:szCs w:val="28"/>
          <w:lang w:val="uk-UA"/>
        </w:rPr>
      </w:pPr>
      <w:r w:rsidRPr="003E2269">
        <w:rPr>
          <w:rFonts w:ascii="Times New Roman" w:hAnsi="Times New Roman"/>
          <w:sz w:val="28"/>
          <w:szCs w:val="28"/>
          <w:lang w:val="uk-UA"/>
        </w:rPr>
        <w:t>Спеціальність 053 «Психологія»</w:t>
      </w:r>
    </w:p>
    <w:p w14:paraId="7C29D628" w14:textId="5B5DA71C" w:rsidR="00C207F9" w:rsidRPr="003E2269" w:rsidRDefault="00C207F9" w:rsidP="00C207F9">
      <w:pPr>
        <w:pStyle w:val="a4"/>
        <w:spacing w:line="360" w:lineRule="auto"/>
        <w:jc w:val="center"/>
        <w:rPr>
          <w:rFonts w:ascii="Times New Roman" w:hAnsi="Times New Roman"/>
          <w:sz w:val="20"/>
          <w:szCs w:val="20"/>
          <w:lang w:val="uk-UA"/>
        </w:rPr>
      </w:pPr>
      <w:r w:rsidRPr="003E2269">
        <w:rPr>
          <w:rFonts w:ascii="Times New Roman" w:hAnsi="Times New Roman"/>
          <w:sz w:val="28"/>
          <w:szCs w:val="28"/>
          <w:lang w:val="uk-UA"/>
        </w:rPr>
        <w:t>Галузь знань: 05 Соціальні та поведінкові науки</w:t>
      </w:r>
    </w:p>
    <w:p w14:paraId="34AB2E8A" w14:textId="77777777" w:rsidR="0092519A" w:rsidRPr="003E2269" w:rsidRDefault="0092519A" w:rsidP="00C207F9">
      <w:pPr>
        <w:spacing w:before="120" w:after="120"/>
        <w:jc w:val="center"/>
        <w:rPr>
          <w:rFonts w:ascii="Times New Roman" w:hAnsi="Times New Roman" w:cs="Times New Roman"/>
          <w:sz w:val="28"/>
          <w:szCs w:val="28"/>
        </w:rPr>
      </w:pPr>
    </w:p>
    <w:p w14:paraId="4732D862" w14:textId="72863800" w:rsidR="002C4715" w:rsidRPr="003E2269" w:rsidRDefault="00673F97" w:rsidP="00C207F9">
      <w:pPr>
        <w:spacing w:before="120" w:after="120"/>
        <w:jc w:val="center"/>
        <w:rPr>
          <w:rFonts w:ascii="Times New Roman" w:hAnsi="Times New Roman" w:cs="Times New Roman"/>
          <w:b/>
          <w:bCs/>
          <w:sz w:val="28"/>
          <w:szCs w:val="28"/>
        </w:rPr>
      </w:pPr>
      <w:r w:rsidRPr="003E2269">
        <w:rPr>
          <w:rFonts w:ascii="Times New Roman" w:hAnsi="Times New Roman" w:cs="Times New Roman"/>
          <w:b/>
          <w:bCs/>
          <w:sz w:val="28"/>
          <w:szCs w:val="28"/>
        </w:rPr>
        <w:t>Кваліфікаційна робота</w:t>
      </w:r>
    </w:p>
    <w:p w14:paraId="714B2FAA" w14:textId="64AC01F8" w:rsidR="002B57BF" w:rsidRPr="003E2269" w:rsidRDefault="00C207F9" w:rsidP="00C4103F">
      <w:pPr>
        <w:spacing w:before="120" w:after="120"/>
        <w:jc w:val="center"/>
        <w:rPr>
          <w:rFonts w:ascii="Times New Roman" w:hAnsi="Times New Roman" w:cs="Times New Roman"/>
          <w:sz w:val="28"/>
          <w:szCs w:val="28"/>
        </w:rPr>
      </w:pPr>
      <w:r w:rsidRPr="003E2269">
        <w:rPr>
          <w:rFonts w:ascii="Times New Roman" w:hAnsi="Times New Roman" w:cs="Times New Roman"/>
          <w:sz w:val="28"/>
          <w:szCs w:val="28"/>
        </w:rPr>
        <w:t>н</w:t>
      </w:r>
      <w:r w:rsidR="00673F97" w:rsidRPr="003E2269">
        <w:rPr>
          <w:rFonts w:ascii="Times New Roman" w:hAnsi="Times New Roman" w:cs="Times New Roman"/>
          <w:sz w:val="28"/>
          <w:szCs w:val="28"/>
        </w:rPr>
        <w:t xml:space="preserve">а здобуття </w:t>
      </w:r>
      <w:r w:rsidRPr="003E2269">
        <w:rPr>
          <w:rFonts w:ascii="Times New Roman" w:hAnsi="Times New Roman" w:cs="Times New Roman"/>
          <w:sz w:val="28"/>
          <w:szCs w:val="28"/>
        </w:rPr>
        <w:t>ступеня вищої освіти «магістр»</w:t>
      </w:r>
    </w:p>
    <w:p w14:paraId="30B21B05" w14:textId="77777777" w:rsidR="002B57BF" w:rsidRPr="003E2269" w:rsidRDefault="002B57BF" w:rsidP="00854A9B">
      <w:pPr>
        <w:pStyle w:val="a4"/>
        <w:rPr>
          <w:rFonts w:ascii="Times New Roman" w:hAnsi="Times New Roman"/>
          <w:sz w:val="28"/>
          <w:szCs w:val="28"/>
          <w:lang w:val="uk-UA"/>
        </w:rPr>
      </w:pPr>
    </w:p>
    <w:p w14:paraId="1768301F" w14:textId="5A9E5177" w:rsidR="00833963" w:rsidRPr="003E2269" w:rsidRDefault="00127DA0" w:rsidP="00127DA0">
      <w:pPr>
        <w:pStyle w:val="a4"/>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833963" w:rsidRPr="003E2269">
        <w:rPr>
          <w:rFonts w:ascii="Times New Roman" w:hAnsi="Times New Roman"/>
          <w:b/>
          <w:bCs/>
          <w:sz w:val="28"/>
          <w:szCs w:val="28"/>
          <w:lang w:val="uk-UA"/>
        </w:rPr>
        <w:t xml:space="preserve">Науковий керівник: </w:t>
      </w:r>
    </w:p>
    <w:p w14:paraId="3E360A90" w14:textId="4C4DAACD" w:rsidR="008C03C3" w:rsidRPr="003E2269" w:rsidRDefault="00127DA0" w:rsidP="00127DA0">
      <w:pPr>
        <w:snapToGrid w:val="0"/>
        <w:ind w:left="4956"/>
        <w:jc w:val="both"/>
        <w:rPr>
          <w:rFonts w:ascii="Times New Roman" w:hAnsi="Times New Roman" w:cs="Times New Roman"/>
          <w:color w:val="000000"/>
          <w:sz w:val="28"/>
          <w:szCs w:val="28"/>
          <w:shd w:val="clear" w:color="000000" w:fill="FCFCFC"/>
        </w:rPr>
      </w:pPr>
      <w:r w:rsidRPr="003E2269">
        <w:rPr>
          <w:rFonts w:ascii="Times New Roman" w:hAnsi="Times New Roman" w:cs="Times New Roman"/>
          <w:color w:val="000000"/>
          <w:sz w:val="28"/>
          <w:szCs w:val="28"/>
          <w:shd w:val="clear" w:color="000000" w:fill="FCFCFC"/>
        </w:rPr>
        <w:t xml:space="preserve">   </w:t>
      </w:r>
      <w:r w:rsidR="008C03C3" w:rsidRPr="003E2269">
        <w:rPr>
          <w:rFonts w:ascii="Times New Roman" w:hAnsi="Times New Roman" w:cs="Times New Roman"/>
          <w:color w:val="000000"/>
          <w:sz w:val="28"/>
          <w:szCs w:val="28"/>
          <w:shd w:val="clear" w:color="000000" w:fill="FCFCFC"/>
        </w:rPr>
        <w:t>к.</w:t>
      </w:r>
      <w:r w:rsidR="00847D05" w:rsidRPr="003E2269">
        <w:rPr>
          <w:rFonts w:ascii="Times New Roman" w:hAnsi="Times New Roman" w:cs="Times New Roman"/>
          <w:color w:val="000000"/>
          <w:sz w:val="28"/>
          <w:szCs w:val="28"/>
          <w:shd w:val="clear" w:color="000000" w:fill="FCFCFC"/>
        </w:rPr>
        <w:t xml:space="preserve"> </w:t>
      </w:r>
      <w:r w:rsidR="008C03C3" w:rsidRPr="003E2269">
        <w:rPr>
          <w:rFonts w:ascii="Times New Roman" w:hAnsi="Times New Roman" w:cs="Times New Roman"/>
          <w:color w:val="000000"/>
          <w:sz w:val="28"/>
          <w:szCs w:val="28"/>
          <w:shd w:val="clear" w:color="000000" w:fill="FCFCFC"/>
        </w:rPr>
        <w:t>мед.</w:t>
      </w:r>
      <w:r w:rsidR="00847D05" w:rsidRPr="003E2269">
        <w:rPr>
          <w:rFonts w:ascii="Times New Roman" w:hAnsi="Times New Roman" w:cs="Times New Roman"/>
          <w:color w:val="000000"/>
          <w:sz w:val="28"/>
          <w:szCs w:val="28"/>
          <w:shd w:val="clear" w:color="000000" w:fill="FCFCFC"/>
        </w:rPr>
        <w:t xml:space="preserve"> н., доцент</w:t>
      </w:r>
      <w:r w:rsidR="008C03C3" w:rsidRPr="003E2269">
        <w:rPr>
          <w:rFonts w:ascii="Times New Roman" w:hAnsi="Times New Roman" w:cs="Times New Roman"/>
          <w:color w:val="000000"/>
          <w:sz w:val="28"/>
          <w:szCs w:val="28"/>
          <w:shd w:val="clear" w:color="000000" w:fill="FCFCFC"/>
        </w:rPr>
        <w:t xml:space="preserve"> </w:t>
      </w:r>
      <w:proofErr w:type="spellStart"/>
      <w:r w:rsidR="008C03C3" w:rsidRPr="003E2269">
        <w:rPr>
          <w:rFonts w:ascii="Times New Roman" w:hAnsi="Times New Roman" w:cs="Times New Roman"/>
          <w:sz w:val="28"/>
          <w:szCs w:val="28"/>
        </w:rPr>
        <w:t>Єрмуракі</w:t>
      </w:r>
      <w:proofErr w:type="spellEnd"/>
      <w:r w:rsidR="008C03C3" w:rsidRPr="003E2269">
        <w:rPr>
          <w:rFonts w:ascii="Times New Roman" w:hAnsi="Times New Roman" w:cs="Times New Roman"/>
          <w:sz w:val="28"/>
          <w:szCs w:val="28"/>
        </w:rPr>
        <w:t xml:space="preserve"> П.П. </w:t>
      </w:r>
    </w:p>
    <w:p w14:paraId="54E132EA" w14:textId="77777777" w:rsidR="00833963" w:rsidRPr="003E2269" w:rsidRDefault="00833963" w:rsidP="00833963">
      <w:pPr>
        <w:pStyle w:val="a4"/>
        <w:ind w:left="4956" w:firstLine="708"/>
        <w:rPr>
          <w:rFonts w:ascii="Times New Roman" w:hAnsi="Times New Roman"/>
          <w:sz w:val="28"/>
          <w:szCs w:val="28"/>
          <w:lang w:val="uk-UA"/>
        </w:rPr>
      </w:pPr>
    </w:p>
    <w:p w14:paraId="4BBE2981" w14:textId="42442BB6" w:rsidR="00833963" w:rsidRPr="003E2269" w:rsidRDefault="00127DA0" w:rsidP="00127DA0">
      <w:pPr>
        <w:pStyle w:val="a4"/>
        <w:rPr>
          <w:rFonts w:ascii="Times New Roman" w:hAnsi="Times New Roman"/>
          <w:b/>
          <w:bCs/>
          <w:sz w:val="28"/>
          <w:szCs w:val="28"/>
          <w:lang w:val="uk-UA"/>
        </w:rPr>
      </w:pPr>
      <w:r w:rsidRPr="003E2269">
        <w:rPr>
          <w:rFonts w:ascii="Times New Roman" w:hAnsi="Times New Roman"/>
          <w:sz w:val="28"/>
          <w:szCs w:val="28"/>
          <w:lang w:val="uk-UA"/>
        </w:rPr>
        <w:t xml:space="preserve">                                                                          </w:t>
      </w:r>
      <w:r w:rsidR="00833963" w:rsidRPr="003E2269">
        <w:rPr>
          <w:rFonts w:ascii="Times New Roman" w:hAnsi="Times New Roman"/>
          <w:b/>
          <w:bCs/>
          <w:sz w:val="28"/>
          <w:szCs w:val="28"/>
          <w:lang w:val="uk-UA"/>
        </w:rPr>
        <w:t xml:space="preserve">Рецензент: </w:t>
      </w:r>
    </w:p>
    <w:p w14:paraId="1883CA14" w14:textId="1167480F" w:rsidR="00833963" w:rsidRPr="003E2269" w:rsidRDefault="00127DA0" w:rsidP="00183A99">
      <w:pPr>
        <w:spacing w:before="120" w:after="120"/>
        <w:ind w:left="4956"/>
        <w:rPr>
          <w:rFonts w:ascii="Times New Roman" w:hAnsi="Times New Roman" w:cs="Times New Roman"/>
          <w:sz w:val="28"/>
          <w:szCs w:val="28"/>
        </w:rPr>
      </w:pPr>
      <w:r w:rsidRPr="003E2269">
        <w:rPr>
          <w:rFonts w:ascii="Times New Roman" w:hAnsi="Times New Roman"/>
          <w:sz w:val="28"/>
          <w:szCs w:val="28"/>
        </w:rPr>
        <w:t xml:space="preserve"> </w:t>
      </w:r>
      <w:r w:rsidR="00F127A8" w:rsidRPr="003E2269">
        <w:rPr>
          <w:rFonts w:ascii="Times New Roman" w:hAnsi="Times New Roman"/>
          <w:sz w:val="28"/>
          <w:szCs w:val="28"/>
        </w:rPr>
        <w:t xml:space="preserve">  д. псих. </w:t>
      </w:r>
      <w:r w:rsidR="00833DC8" w:rsidRPr="003E2269">
        <w:rPr>
          <w:rFonts w:ascii="Times New Roman" w:hAnsi="Times New Roman"/>
          <w:sz w:val="28"/>
          <w:szCs w:val="28"/>
        </w:rPr>
        <w:t xml:space="preserve">н., професор </w:t>
      </w:r>
      <w:proofErr w:type="spellStart"/>
      <w:r w:rsidR="00F127A8" w:rsidRPr="003E2269">
        <w:rPr>
          <w:rFonts w:ascii="Times New Roman" w:hAnsi="Times New Roman"/>
          <w:sz w:val="28"/>
          <w:szCs w:val="28"/>
        </w:rPr>
        <w:t>Санніков</w:t>
      </w:r>
      <w:proofErr w:type="spellEnd"/>
      <w:r w:rsidR="00F127A8" w:rsidRPr="003E2269">
        <w:rPr>
          <w:rFonts w:ascii="Times New Roman" w:hAnsi="Times New Roman"/>
          <w:sz w:val="28"/>
          <w:szCs w:val="28"/>
        </w:rPr>
        <w:t xml:space="preserve"> О.І. </w:t>
      </w:r>
      <w:r w:rsidR="0008730C" w:rsidRPr="003E2269">
        <w:rPr>
          <w:rFonts w:ascii="Times New Roman" w:hAnsi="Times New Roman" w:cs="Times New Roman"/>
          <w:sz w:val="28"/>
          <w:szCs w:val="28"/>
        </w:rPr>
        <w:t xml:space="preserve"> </w:t>
      </w:r>
    </w:p>
    <w:p w14:paraId="081DB518" w14:textId="77777777" w:rsidR="00833963" w:rsidRPr="003E2269" w:rsidRDefault="00833963" w:rsidP="00854A9B">
      <w:pPr>
        <w:pStyle w:val="a4"/>
        <w:rPr>
          <w:rFonts w:ascii="Times New Roman" w:hAnsi="Times New Roman"/>
          <w:sz w:val="28"/>
          <w:szCs w:val="28"/>
          <w:lang w:val="uk-UA"/>
        </w:rPr>
      </w:pPr>
    </w:p>
    <w:p w14:paraId="241EBE67" w14:textId="46965C7F"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 xml:space="preserve">Рекомендовано до захисту: </w:t>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 xml:space="preserve">  Захищено на засіданні ЕК № ___ Протокол засідання кафедри </w:t>
      </w:r>
      <w:r w:rsidRPr="003E2269">
        <w:rPr>
          <w:rFonts w:ascii="Times New Roman" w:hAnsi="Times New Roman"/>
          <w:sz w:val="28"/>
          <w:szCs w:val="28"/>
          <w:lang w:val="uk-UA"/>
        </w:rPr>
        <w:tab/>
      </w:r>
    </w:p>
    <w:p w14:paraId="4A7B497D" w14:textId="4CF74EC9"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менеджменту охорони здоров’я та</w:t>
      </w:r>
      <w:r w:rsidRPr="003E2269">
        <w:rPr>
          <w:rFonts w:ascii="Times New Roman" w:hAnsi="Times New Roman"/>
          <w:sz w:val="28"/>
          <w:szCs w:val="28"/>
          <w:lang w:val="uk-UA"/>
        </w:rPr>
        <w:tab/>
      </w:r>
      <w:r w:rsidRPr="003E2269">
        <w:rPr>
          <w:rFonts w:ascii="Times New Roman" w:hAnsi="Times New Roman"/>
          <w:sz w:val="28"/>
          <w:szCs w:val="28"/>
          <w:lang w:val="uk-UA"/>
        </w:rPr>
        <w:tab/>
        <w:t xml:space="preserve">  Протокол № ___від «__»_____2025 р.</w:t>
      </w:r>
    </w:p>
    <w:p w14:paraId="76BF129A"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психології</w:t>
      </w:r>
    </w:p>
    <w:p w14:paraId="1B39A81E" w14:textId="77777777" w:rsidR="00D9249F" w:rsidRPr="003E2269" w:rsidRDefault="00D9249F" w:rsidP="00D9249F">
      <w:pPr>
        <w:spacing w:before="120" w:after="120"/>
        <w:rPr>
          <w:rFonts w:ascii="Times New Roman" w:hAnsi="Times New Roman" w:cs="Times New Roman"/>
          <w:sz w:val="28"/>
          <w:szCs w:val="28"/>
        </w:rPr>
      </w:pPr>
      <w:r w:rsidRPr="003E2269">
        <w:rPr>
          <w:rFonts w:ascii="Times New Roman" w:hAnsi="Times New Roman" w:cs="Times New Roman"/>
          <w:sz w:val="28"/>
          <w:szCs w:val="28"/>
        </w:rPr>
        <w:t xml:space="preserve">№ __ від «___» _______ 2025 р. </w:t>
      </w:r>
      <w:r w:rsidRPr="003E2269">
        <w:rPr>
          <w:rFonts w:ascii="Times New Roman" w:hAnsi="Times New Roman" w:cs="Times New Roman"/>
          <w:sz w:val="28"/>
          <w:szCs w:val="28"/>
        </w:rPr>
        <w:tab/>
        <w:t xml:space="preserve">            Оцінка</w:t>
      </w:r>
    </w:p>
    <w:p w14:paraId="0DF33848"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 xml:space="preserve">ГАРАНТ ОПП «Практична </w:t>
      </w:r>
    </w:p>
    <w:p w14:paraId="46C2CA2B"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психологія»                                                    _________/______/_______</w:t>
      </w:r>
    </w:p>
    <w:p w14:paraId="39D2AD50"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 xml:space="preserve"> Голова ЕК</w:t>
      </w:r>
    </w:p>
    <w:p w14:paraId="624F99CC" w14:textId="77777777" w:rsidR="00D9249F" w:rsidRPr="003E2269" w:rsidRDefault="00D9249F" w:rsidP="00D9249F">
      <w:pPr>
        <w:pStyle w:val="a4"/>
        <w:rPr>
          <w:rFonts w:ascii="Times New Roman" w:hAnsi="Times New Roman"/>
          <w:sz w:val="28"/>
          <w:szCs w:val="28"/>
          <w:lang w:val="uk-UA"/>
        </w:rPr>
      </w:pPr>
    </w:p>
    <w:p w14:paraId="22CC08BE"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___________Ольга ЛИТВИНЕНКО</w:t>
      </w:r>
    </w:p>
    <w:p w14:paraId="08782E81" w14:textId="77777777" w:rsidR="00D9249F" w:rsidRPr="003E2269" w:rsidRDefault="00D9249F" w:rsidP="00D9249F">
      <w:pPr>
        <w:pStyle w:val="a4"/>
        <w:rPr>
          <w:rFonts w:ascii="Times New Roman" w:hAnsi="Times New Roman"/>
          <w:sz w:val="28"/>
          <w:szCs w:val="28"/>
          <w:lang w:val="uk-UA"/>
        </w:rPr>
      </w:pP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 xml:space="preserve">                      ______________Юлія АСЄЄВА</w:t>
      </w:r>
    </w:p>
    <w:p w14:paraId="5B37FA7B" w14:textId="77777777" w:rsidR="00D9249F" w:rsidRPr="003E2269" w:rsidRDefault="00D9249F" w:rsidP="00AB1696">
      <w:pPr>
        <w:pStyle w:val="a4"/>
        <w:rPr>
          <w:rFonts w:ascii="Times New Roman" w:hAnsi="Times New Roman"/>
          <w:sz w:val="28"/>
          <w:szCs w:val="28"/>
          <w:lang w:val="uk-UA"/>
        </w:rPr>
      </w:pPr>
    </w:p>
    <w:p w14:paraId="5DBC0A78" w14:textId="27EA881F" w:rsidR="00EB633B" w:rsidRPr="003E2269" w:rsidRDefault="00D32D51" w:rsidP="00D9249F">
      <w:pPr>
        <w:pStyle w:val="a4"/>
        <w:jc w:val="center"/>
        <w:rPr>
          <w:rFonts w:ascii="Times New Roman" w:hAnsi="Times New Roman"/>
          <w:sz w:val="28"/>
          <w:szCs w:val="28"/>
          <w:lang w:val="uk-UA"/>
        </w:rPr>
      </w:pPr>
      <w:r w:rsidRPr="003E2269">
        <w:rPr>
          <w:rFonts w:ascii="Times New Roman" w:hAnsi="Times New Roman"/>
          <w:sz w:val="28"/>
          <w:szCs w:val="28"/>
          <w:lang w:val="uk-UA"/>
        </w:rPr>
        <w:t>Одеса</w:t>
      </w:r>
      <w:r w:rsidR="004F1A25" w:rsidRPr="003E2269">
        <w:rPr>
          <w:rFonts w:ascii="Times New Roman" w:hAnsi="Times New Roman"/>
          <w:sz w:val="28"/>
          <w:szCs w:val="28"/>
          <w:lang w:val="uk-UA"/>
        </w:rPr>
        <w:t xml:space="preserve"> 2025</w:t>
      </w:r>
      <w:bookmarkEnd w:id="1"/>
    </w:p>
    <w:p w14:paraId="138AEEA8" w14:textId="77777777" w:rsidR="00D9249F" w:rsidRPr="003E2269" w:rsidRDefault="00D9249F" w:rsidP="00411E8C">
      <w:pPr>
        <w:pStyle w:val="a4"/>
        <w:spacing w:line="360" w:lineRule="auto"/>
        <w:ind w:firstLine="708"/>
        <w:jc w:val="both"/>
        <w:rPr>
          <w:rFonts w:ascii="Times New Roman" w:hAnsi="Times New Roman"/>
          <w:b/>
          <w:bCs/>
          <w:sz w:val="28"/>
          <w:szCs w:val="28"/>
          <w:lang w:val="uk-UA"/>
        </w:rPr>
      </w:pPr>
    </w:p>
    <w:p w14:paraId="4357ECF1" w14:textId="425C25FF" w:rsidR="00B63D58" w:rsidRPr="003E2269" w:rsidRDefault="005B553F" w:rsidP="00411E8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B63D58" w:rsidRPr="003E2269">
        <w:rPr>
          <w:rFonts w:ascii="Times New Roman" w:hAnsi="Times New Roman"/>
          <w:b/>
          <w:bCs/>
          <w:sz w:val="28"/>
          <w:szCs w:val="28"/>
          <w:lang w:val="uk-UA"/>
        </w:rPr>
        <w:t>А</w:t>
      </w:r>
      <w:r w:rsidRPr="003E2269">
        <w:rPr>
          <w:rFonts w:ascii="Times New Roman" w:hAnsi="Times New Roman"/>
          <w:b/>
          <w:bCs/>
          <w:sz w:val="28"/>
          <w:szCs w:val="28"/>
          <w:lang w:val="uk-UA"/>
        </w:rPr>
        <w:t>НОТАЦІЯ УКРАЇНСЬКОЮ</w:t>
      </w:r>
      <w:r w:rsidR="00B63D58" w:rsidRPr="003E2269">
        <w:rPr>
          <w:rFonts w:ascii="Times New Roman" w:hAnsi="Times New Roman"/>
          <w:b/>
          <w:bCs/>
          <w:sz w:val="28"/>
          <w:szCs w:val="28"/>
          <w:lang w:val="uk-UA"/>
        </w:rPr>
        <w:t xml:space="preserve"> (</w:t>
      </w:r>
      <w:proofErr w:type="spellStart"/>
      <w:r w:rsidR="00B63D58" w:rsidRPr="003E2269">
        <w:rPr>
          <w:rFonts w:ascii="Times New Roman" w:hAnsi="Times New Roman"/>
          <w:b/>
          <w:bCs/>
          <w:sz w:val="28"/>
          <w:szCs w:val="28"/>
          <w:lang w:val="uk-UA"/>
        </w:rPr>
        <w:t>Abstract</w:t>
      </w:r>
      <w:proofErr w:type="spellEnd"/>
      <w:r w:rsidR="00B63D58" w:rsidRPr="003E2269">
        <w:rPr>
          <w:rFonts w:ascii="Times New Roman" w:hAnsi="Times New Roman"/>
          <w:b/>
          <w:bCs/>
          <w:sz w:val="28"/>
          <w:szCs w:val="28"/>
          <w:lang w:val="uk-UA"/>
        </w:rPr>
        <w:t xml:space="preserve"> UA)</w:t>
      </w:r>
    </w:p>
    <w:p w14:paraId="710CEA52" w14:textId="77777777" w:rsidR="00411E8C" w:rsidRPr="003E2269" w:rsidRDefault="00411E8C" w:rsidP="00411E8C">
      <w:pPr>
        <w:pStyle w:val="a4"/>
        <w:spacing w:line="360" w:lineRule="auto"/>
        <w:ind w:firstLine="708"/>
        <w:jc w:val="both"/>
        <w:rPr>
          <w:rFonts w:ascii="Times New Roman" w:hAnsi="Times New Roman"/>
          <w:b/>
          <w:bCs/>
          <w:sz w:val="28"/>
          <w:szCs w:val="28"/>
          <w:lang w:val="uk-UA"/>
        </w:rPr>
      </w:pPr>
    </w:p>
    <w:p w14:paraId="32AAC8FE" w14:textId="6728E521" w:rsidR="00525E8F" w:rsidRPr="003E2269" w:rsidRDefault="00A779AB" w:rsidP="00EF7887">
      <w:pPr>
        <w:pStyle w:val="a4"/>
        <w:spacing w:line="360" w:lineRule="auto"/>
        <w:ind w:firstLine="709"/>
        <w:jc w:val="both"/>
        <w:rPr>
          <w:rFonts w:ascii="Times New Roman" w:hAnsi="Times New Roman"/>
          <w:sz w:val="28"/>
          <w:szCs w:val="28"/>
          <w:lang w:val="uk-UA"/>
        </w:rPr>
      </w:pPr>
      <w:r w:rsidRPr="003E2269">
        <w:rPr>
          <w:rFonts w:ascii="Times New Roman" w:hAnsi="Times New Roman"/>
          <w:b/>
          <w:bCs/>
          <w:sz w:val="28"/>
          <w:szCs w:val="28"/>
          <w:lang w:val="uk-UA"/>
        </w:rPr>
        <w:t xml:space="preserve">Романюк Є. В. </w:t>
      </w:r>
      <w:r w:rsidR="00B63D58" w:rsidRPr="003E2269">
        <w:rPr>
          <w:rFonts w:ascii="Times New Roman" w:hAnsi="Times New Roman"/>
          <w:sz w:val="28"/>
          <w:szCs w:val="28"/>
          <w:lang w:val="uk-UA"/>
        </w:rPr>
        <w:t xml:space="preserve">Психологічні стратегії зниження стресу та емоційного вигорання у </w:t>
      </w:r>
      <w:r w:rsidR="00B6699E" w:rsidRPr="003E2269">
        <w:rPr>
          <w:rFonts w:ascii="Times New Roman" w:hAnsi="Times New Roman"/>
          <w:sz w:val="28"/>
          <w:szCs w:val="28"/>
          <w:lang w:val="uk-UA"/>
        </w:rPr>
        <w:t>комбатантів</w:t>
      </w:r>
      <w:r w:rsidRPr="003E2269">
        <w:rPr>
          <w:rFonts w:ascii="Times New Roman" w:hAnsi="Times New Roman"/>
          <w:sz w:val="28"/>
          <w:szCs w:val="28"/>
          <w:lang w:val="uk-UA"/>
        </w:rPr>
        <w:t xml:space="preserve">: кваліфікаційна робота на здобуття освітнього ступеня «магістр»: спец. 053 «Психологія» / Одеський національний медичний університет. Науковий керівник: </w:t>
      </w:r>
      <w:proofErr w:type="spellStart"/>
      <w:r w:rsidRPr="003E2269">
        <w:rPr>
          <w:rFonts w:ascii="Times New Roman" w:hAnsi="Times New Roman"/>
          <w:sz w:val="28"/>
          <w:szCs w:val="28"/>
          <w:lang w:val="uk-UA"/>
        </w:rPr>
        <w:t>Є</w:t>
      </w:r>
      <w:r w:rsidR="00525E8F" w:rsidRPr="003E2269">
        <w:rPr>
          <w:rFonts w:ascii="Times New Roman" w:hAnsi="Times New Roman"/>
          <w:sz w:val="28"/>
          <w:szCs w:val="28"/>
          <w:lang w:val="uk-UA"/>
        </w:rPr>
        <w:t>рмуракі</w:t>
      </w:r>
      <w:proofErr w:type="spellEnd"/>
      <w:r w:rsidR="00525E8F" w:rsidRPr="003E2269">
        <w:rPr>
          <w:rFonts w:ascii="Times New Roman" w:hAnsi="Times New Roman"/>
          <w:sz w:val="28"/>
          <w:szCs w:val="28"/>
          <w:lang w:val="uk-UA"/>
        </w:rPr>
        <w:t xml:space="preserve"> П</w:t>
      </w:r>
      <w:r w:rsidRPr="003E2269">
        <w:rPr>
          <w:rFonts w:ascii="Times New Roman" w:hAnsi="Times New Roman"/>
          <w:sz w:val="28"/>
          <w:szCs w:val="28"/>
          <w:lang w:val="uk-UA"/>
        </w:rPr>
        <w:t>.</w:t>
      </w:r>
      <w:r w:rsidR="00525E8F" w:rsidRPr="003E2269">
        <w:rPr>
          <w:rFonts w:ascii="Times New Roman" w:hAnsi="Times New Roman"/>
          <w:sz w:val="28"/>
          <w:szCs w:val="28"/>
          <w:lang w:val="uk-UA"/>
        </w:rPr>
        <w:t>П</w:t>
      </w:r>
      <w:r w:rsidRPr="003E2269">
        <w:rPr>
          <w:rFonts w:ascii="Times New Roman" w:hAnsi="Times New Roman"/>
          <w:sz w:val="28"/>
          <w:szCs w:val="28"/>
          <w:lang w:val="uk-UA"/>
        </w:rPr>
        <w:t xml:space="preserve">., </w:t>
      </w:r>
      <w:r w:rsidR="00525E8F" w:rsidRPr="003E2269">
        <w:rPr>
          <w:rFonts w:ascii="Times New Roman" w:hAnsi="Times New Roman"/>
          <w:sz w:val="28"/>
          <w:szCs w:val="28"/>
          <w:lang w:val="uk-UA"/>
        </w:rPr>
        <w:t>к</w:t>
      </w:r>
      <w:r w:rsidRPr="003E2269">
        <w:rPr>
          <w:rFonts w:ascii="Times New Roman" w:hAnsi="Times New Roman"/>
          <w:sz w:val="28"/>
          <w:szCs w:val="28"/>
          <w:lang w:val="uk-UA"/>
        </w:rPr>
        <w:t xml:space="preserve">. мед. н. </w:t>
      </w:r>
      <w:r w:rsidR="006C490D" w:rsidRPr="003E2269">
        <w:rPr>
          <w:rFonts w:ascii="Times New Roman" w:hAnsi="Times New Roman"/>
          <w:sz w:val="28"/>
          <w:szCs w:val="28"/>
        </w:rPr>
        <w:t xml:space="preserve">– </w:t>
      </w:r>
      <w:r w:rsidRPr="003E2269">
        <w:rPr>
          <w:rFonts w:ascii="Times New Roman" w:hAnsi="Times New Roman"/>
          <w:sz w:val="28"/>
          <w:szCs w:val="28"/>
          <w:lang w:val="uk-UA"/>
        </w:rPr>
        <w:t xml:space="preserve">Одеса, 2025. </w:t>
      </w:r>
      <w:r w:rsidR="006C490D" w:rsidRPr="003E2269">
        <w:rPr>
          <w:rFonts w:ascii="Times New Roman" w:hAnsi="Times New Roman"/>
          <w:sz w:val="28"/>
          <w:szCs w:val="28"/>
        </w:rPr>
        <w:t xml:space="preserve">– </w:t>
      </w:r>
      <w:r w:rsidR="00C804FE" w:rsidRPr="005672A8">
        <w:rPr>
          <w:rFonts w:ascii="Times New Roman" w:hAnsi="Times New Roman"/>
          <w:sz w:val="28"/>
          <w:szCs w:val="28"/>
          <w:lang w:val="uk-UA"/>
        </w:rPr>
        <w:t>1</w:t>
      </w:r>
      <w:r w:rsidR="005672A8" w:rsidRPr="005672A8">
        <w:rPr>
          <w:rFonts w:ascii="Times New Roman" w:hAnsi="Times New Roman"/>
          <w:sz w:val="28"/>
          <w:szCs w:val="28"/>
          <w:lang w:val="uk-UA"/>
        </w:rPr>
        <w:t>4</w:t>
      </w:r>
      <w:r w:rsidR="00C804FE" w:rsidRPr="005672A8">
        <w:rPr>
          <w:rFonts w:ascii="Times New Roman" w:hAnsi="Times New Roman"/>
          <w:sz w:val="28"/>
          <w:szCs w:val="28"/>
          <w:lang w:val="uk-UA"/>
        </w:rPr>
        <w:t>3</w:t>
      </w:r>
      <w:r w:rsidRPr="00C804FE">
        <w:rPr>
          <w:rFonts w:ascii="Times New Roman" w:hAnsi="Times New Roman"/>
          <w:sz w:val="28"/>
          <w:szCs w:val="28"/>
          <w:lang w:val="uk-UA"/>
        </w:rPr>
        <w:t xml:space="preserve"> с</w:t>
      </w:r>
      <w:r w:rsidR="00525E8F" w:rsidRPr="00C804FE">
        <w:rPr>
          <w:rFonts w:ascii="Times New Roman" w:hAnsi="Times New Roman"/>
          <w:sz w:val="28"/>
          <w:szCs w:val="28"/>
          <w:lang w:val="uk-UA"/>
        </w:rPr>
        <w:t>.</w:t>
      </w:r>
    </w:p>
    <w:p w14:paraId="481A0ECC" w14:textId="07AB6D93" w:rsidR="00DF299E" w:rsidRPr="003E2269" w:rsidRDefault="00A779AB" w:rsidP="00EF7887">
      <w:pPr>
        <w:pStyle w:val="a4"/>
        <w:spacing w:line="360" w:lineRule="auto"/>
        <w:ind w:firstLine="709"/>
        <w:jc w:val="both"/>
        <w:rPr>
          <w:rFonts w:ascii="Times New Roman" w:hAnsi="Times New Roman"/>
          <w:sz w:val="28"/>
          <w:szCs w:val="28"/>
          <w:lang w:val="uk-UA"/>
        </w:rPr>
      </w:pPr>
      <w:r w:rsidRPr="003E2269">
        <w:rPr>
          <w:rFonts w:ascii="Times New Roman" w:hAnsi="Times New Roman"/>
          <w:b/>
          <w:bCs/>
          <w:sz w:val="28"/>
          <w:szCs w:val="28"/>
          <w:lang w:val="uk-UA"/>
        </w:rPr>
        <w:t>Анотація</w:t>
      </w:r>
      <w:r w:rsidRPr="003E2269">
        <w:rPr>
          <w:rFonts w:ascii="Times New Roman" w:hAnsi="Times New Roman"/>
          <w:sz w:val="28"/>
          <w:szCs w:val="28"/>
          <w:lang w:val="uk-UA"/>
        </w:rPr>
        <w:t xml:space="preserve">. Кваліфікаційну роботу присвячено </w:t>
      </w:r>
      <w:r w:rsidR="00525E8F" w:rsidRPr="003E2269">
        <w:rPr>
          <w:rFonts w:ascii="Times New Roman" w:hAnsi="Times New Roman"/>
          <w:sz w:val="28"/>
          <w:szCs w:val="28"/>
          <w:lang w:val="uk-UA"/>
        </w:rPr>
        <w:t>д</w:t>
      </w:r>
      <w:r w:rsidR="00B63D58" w:rsidRPr="003E2269">
        <w:rPr>
          <w:rFonts w:ascii="Times New Roman" w:hAnsi="Times New Roman"/>
          <w:sz w:val="28"/>
          <w:szCs w:val="28"/>
          <w:lang w:val="uk-UA"/>
        </w:rPr>
        <w:t>ослід</w:t>
      </w:r>
      <w:r w:rsidR="00525E8F" w:rsidRPr="003E2269">
        <w:rPr>
          <w:rFonts w:ascii="Times New Roman" w:hAnsi="Times New Roman"/>
          <w:sz w:val="28"/>
          <w:szCs w:val="28"/>
          <w:lang w:val="uk-UA"/>
        </w:rPr>
        <w:t xml:space="preserve">женню </w:t>
      </w:r>
      <w:r w:rsidR="00B63D58" w:rsidRPr="003E2269">
        <w:rPr>
          <w:rFonts w:ascii="Times New Roman" w:hAnsi="Times New Roman"/>
          <w:sz w:val="28"/>
          <w:szCs w:val="28"/>
          <w:lang w:val="uk-UA"/>
        </w:rPr>
        <w:t>ефективн</w:t>
      </w:r>
      <w:r w:rsidR="00525E8F" w:rsidRPr="003E2269">
        <w:rPr>
          <w:rFonts w:ascii="Times New Roman" w:hAnsi="Times New Roman"/>
          <w:sz w:val="28"/>
          <w:szCs w:val="28"/>
          <w:lang w:val="uk-UA"/>
        </w:rPr>
        <w:t>о</w:t>
      </w:r>
      <w:r w:rsidR="00B63D58" w:rsidRPr="003E2269">
        <w:rPr>
          <w:rFonts w:ascii="Times New Roman" w:hAnsi="Times New Roman"/>
          <w:sz w:val="28"/>
          <w:szCs w:val="28"/>
          <w:lang w:val="uk-UA"/>
        </w:rPr>
        <w:t>ст</w:t>
      </w:r>
      <w:r w:rsidR="00525E8F" w:rsidRPr="003E2269">
        <w:rPr>
          <w:rFonts w:ascii="Times New Roman" w:hAnsi="Times New Roman"/>
          <w:sz w:val="28"/>
          <w:szCs w:val="28"/>
          <w:lang w:val="uk-UA"/>
        </w:rPr>
        <w:t>і</w:t>
      </w:r>
      <w:r w:rsidR="00B63D58" w:rsidRPr="003E2269">
        <w:rPr>
          <w:rFonts w:ascii="Times New Roman" w:hAnsi="Times New Roman"/>
          <w:sz w:val="28"/>
          <w:szCs w:val="28"/>
          <w:lang w:val="uk-UA"/>
        </w:rPr>
        <w:t xml:space="preserve"> </w:t>
      </w:r>
      <w:r w:rsidR="00525E8F" w:rsidRPr="003E2269">
        <w:rPr>
          <w:rFonts w:ascii="Times New Roman" w:hAnsi="Times New Roman"/>
          <w:sz w:val="28"/>
          <w:szCs w:val="28"/>
          <w:lang w:val="uk-UA"/>
        </w:rPr>
        <w:t xml:space="preserve">застосування </w:t>
      </w:r>
      <w:r w:rsidR="00B63D58" w:rsidRPr="003E2269">
        <w:rPr>
          <w:rFonts w:ascii="Times New Roman" w:hAnsi="Times New Roman"/>
          <w:sz w:val="28"/>
          <w:szCs w:val="28"/>
          <w:lang w:val="uk-UA"/>
        </w:rPr>
        <w:t xml:space="preserve">психологічних стратегій </w:t>
      </w:r>
      <w:r w:rsidR="00525E8F" w:rsidRPr="003E2269">
        <w:rPr>
          <w:rFonts w:ascii="Times New Roman" w:hAnsi="Times New Roman"/>
          <w:sz w:val="28"/>
          <w:szCs w:val="28"/>
          <w:lang w:val="uk-UA"/>
        </w:rPr>
        <w:t>для</w:t>
      </w:r>
      <w:r w:rsidR="00B63D58" w:rsidRPr="003E2269">
        <w:rPr>
          <w:rFonts w:ascii="Times New Roman" w:hAnsi="Times New Roman"/>
          <w:sz w:val="28"/>
          <w:szCs w:val="28"/>
          <w:lang w:val="uk-UA"/>
        </w:rPr>
        <w:t xml:space="preserve"> зниженн</w:t>
      </w:r>
      <w:r w:rsidR="00525E8F" w:rsidRPr="003E2269">
        <w:rPr>
          <w:rFonts w:ascii="Times New Roman" w:hAnsi="Times New Roman"/>
          <w:sz w:val="28"/>
          <w:szCs w:val="28"/>
          <w:lang w:val="uk-UA"/>
        </w:rPr>
        <w:t>я</w:t>
      </w:r>
      <w:r w:rsidR="00B63D58" w:rsidRPr="003E2269">
        <w:rPr>
          <w:rFonts w:ascii="Times New Roman" w:hAnsi="Times New Roman"/>
          <w:sz w:val="28"/>
          <w:szCs w:val="28"/>
          <w:lang w:val="uk-UA"/>
        </w:rPr>
        <w:t xml:space="preserve"> рівня стресу та емоційного вигорання у військовослужбовців під час та після виконання завдань у зоні активних бойових дій</w:t>
      </w:r>
      <w:r w:rsidR="00DF299E" w:rsidRPr="003E2269">
        <w:rPr>
          <w:rFonts w:ascii="Times New Roman" w:hAnsi="Times New Roman"/>
          <w:sz w:val="28"/>
          <w:szCs w:val="28"/>
          <w:lang w:val="uk-UA"/>
        </w:rPr>
        <w:t xml:space="preserve"> та обґрунтуванню рекомендацій щодо комплексного застосування таких психологічних стратегій для військовослужбовців, які приймають участь у бойових діях.</w:t>
      </w:r>
    </w:p>
    <w:p w14:paraId="6C1B25A9" w14:textId="5819DCAD" w:rsidR="007811E6" w:rsidRPr="003E2269" w:rsidRDefault="00DF299E" w:rsidP="00EF7887">
      <w:pPr>
        <w:pStyle w:val="a4"/>
        <w:spacing w:line="360" w:lineRule="auto"/>
        <w:ind w:firstLine="709"/>
        <w:jc w:val="both"/>
        <w:rPr>
          <w:rFonts w:ascii="Times New Roman" w:hAnsi="Times New Roman"/>
          <w:sz w:val="28"/>
          <w:szCs w:val="28"/>
          <w:lang w:val="uk-UA"/>
        </w:rPr>
      </w:pPr>
      <w:r w:rsidRPr="003E2269">
        <w:rPr>
          <w:rFonts w:ascii="Times New Roman" w:hAnsi="Times New Roman"/>
          <w:sz w:val="28"/>
          <w:szCs w:val="28"/>
          <w:lang w:val="uk-UA"/>
        </w:rPr>
        <w:t xml:space="preserve">Об’єктом дослідження є </w:t>
      </w:r>
      <w:r w:rsidR="007811E6" w:rsidRPr="003E2269">
        <w:rPr>
          <w:rFonts w:ascii="Times New Roman" w:hAnsi="Times New Roman"/>
          <w:sz w:val="28"/>
          <w:szCs w:val="28"/>
          <w:lang w:val="uk-UA"/>
        </w:rPr>
        <w:t xml:space="preserve">психологічна саморегуляція та психологічна адаптація військовослужбовців Сил Оборони України до бойового стресу і емоційного вигорання під час та після закінчення служби у зоні активних бойових дій. Предметом </w:t>
      </w:r>
      <w:r w:rsidR="007811E6" w:rsidRPr="003E2269">
        <w:rPr>
          <w:rFonts w:ascii="Times New Roman" w:hAnsi="Times New Roman"/>
          <w:iCs/>
          <w:sz w:val="28"/>
          <w:szCs w:val="28"/>
          <w:lang w:val="uk-UA"/>
        </w:rPr>
        <w:t>дослідження є</w:t>
      </w:r>
      <w:r w:rsidR="007811E6" w:rsidRPr="003E2269">
        <w:rPr>
          <w:rFonts w:ascii="Times New Roman" w:hAnsi="Times New Roman"/>
          <w:sz w:val="28"/>
          <w:szCs w:val="28"/>
          <w:lang w:val="uk-UA"/>
        </w:rPr>
        <w:t xml:space="preserve"> позитивні зміни в емоційно-вольовій сфері військовослужбовця внаслідок комплексного застосування психологічних стратегій зниження стресу та емоційного вигорання у військовослужбовців під час та після закінчення служби у зоні активних бойових дій. </w:t>
      </w:r>
    </w:p>
    <w:p w14:paraId="068D0A66" w14:textId="0D99155C" w:rsidR="007811E6" w:rsidRPr="00ED6F32" w:rsidRDefault="00DF299E" w:rsidP="00ED6F32">
      <w:pPr>
        <w:pStyle w:val="a4"/>
        <w:spacing w:line="360" w:lineRule="auto"/>
        <w:ind w:firstLine="709"/>
        <w:jc w:val="both"/>
        <w:rPr>
          <w:rFonts w:ascii="Times New Roman" w:hAnsi="Times New Roman"/>
          <w:b/>
          <w:bCs/>
          <w:i/>
          <w:iCs/>
          <w:sz w:val="28"/>
          <w:szCs w:val="28"/>
          <w:highlight w:val="yellow"/>
          <w:lang w:val="uk-UA"/>
        </w:rPr>
      </w:pPr>
      <w:r w:rsidRPr="00730193">
        <w:rPr>
          <w:rFonts w:ascii="Times New Roman" w:hAnsi="Times New Roman"/>
          <w:sz w:val="28"/>
          <w:szCs w:val="28"/>
          <w:lang w:val="uk-UA"/>
        </w:rPr>
        <w:t>Розкрито сутність, особливості та етапність формування</w:t>
      </w:r>
      <w:r w:rsidR="00ED6F32" w:rsidRPr="00730193">
        <w:rPr>
          <w:rFonts w:ascii="Times New Roman" w:hAnsi="Times New Roman"/>
          <w:sz w:val="28"/>
          <w:szCs w:val="28"/>
          <w:lang w:val="uk-UA"/>
        </w:rPr>
        <w:t xml:space="preserve"> негативних наслідків бойового стресу та емоційного вигорання.</w:t>
      </w:r>
      <w:r w:rsidR="00ED6F32">
        <w:rPr>
          <w:rFonts w:ascii="Times New Roman" w:hAnsi="Times New Roman"/>
          <w:b/>
          <w:bCs/>
          <w:i/>
          <w:iCs/>
          <w:sz w:val="28"/>
          <w:szCs w:val="28"/>
          <w:lang w:val="uk-UA"/>
        </w:rPr>
        <w:t xml:space="preserve"> </w:t>
      </w:r>
      <w:r w:rsidRPr="00E95214">
        <w:rPr>
          <w:rFonts w:ascii="Times New Roman" w:hAnsi="Times New Roman"/>
          <w:sz w:val="28"/>
          <w:szCs w:val="28"/>
          <w:lang w:val="uk-UA"/>
        </w:rPr>
        <w:t>Наведено загальну характеристику цієї проблематики, проведено аналіз даної тематики, запропоновані шляхи</w:t>
      </w:r>
      <w:r w:rsidR="00E95214">
        <w:rPr>
          <w:rFonts w:ascii="Times New Roman" w:hAnsi="Times New Roman"/>
          <w:b/>
          <w:bCs/>
          <w:i/>
          <w:iCs/>
          <w:sz w:val="28"/>
          <w:szCs w:val="28"/>
          <w:lang w:val="uk-UA"/>
        </w:rPr>
        <w:t xml:space="preserve"> </w:t>
      </w:r>
      <w:r w:rsidR="00E95214" w:rsidRPr="00E95214">
        <w:rPr>
          <w:rFonts w:ascii="Times New Roman" w:hAnsi="Times New Roman"/>
          <w:sz w:val="28"/>
          <w:szCs w:val="28"/>
          <w:lang w:val="uk-UA"/>
        </w:rPr>
        <w:t xml:space="preserve">профілактики </w:t>
      </w:r>
      <w:r w:rsidR="00E95214">
        <w:rPr>
          <w:rFonts w:ascii="Times New Roman" w:hAnsi="Times New Roman"/>
          <w:sz w:val="28"/>
          <w:szCs w:val="28"/>
          <w:lang w:val="uk-UA"/>
        </w:rPr>
        <w:t>і</w:t>
      </w:r>
      <w:r w:rsidR="00E95214">
        <w:rPr>
          <w:rFonts w:ascii="Times New Roman" w:hAnsi="Times New Roman"/>
          <w:b/>
          <w:bCs/>
          <w:i/>
          <w:iCs/>
          <w:sz w:val="28"/>
          <w:szCs w:val="28"/>
          <w:lang w:val="uk-UA"/>
        </w:rPr>
        <w:t xml:space="preserve"> </w:t>
      </w:r>
      <w:r w:rsidR="00E95214" w:rsidRPr="003E2269">
        <w:rPr>
          <w:rFonts w:ascii="Times New Roman" w:hAnsi="Times New Roman"/>
          <w:sz w:val="28"/>
          <w:szCs w:val="28"/>
          <w:lang w:val="uk-UA"/>
        </w:rPr>
        <w:t>зниження рівня стресу та емоційного вигорання у військовослужбовців</w:t>
      </w:r>
      <w:r w:rsidR="00E95214">
        <w:rPr>
          <w:rFonts w:ascii="Times New Roman" w:hAnsi="Times New Roman"/>
          <w:sz w:val="28"/>
          <w:szCs w:val="28"/>
          <w:lang w:val="uk-UA"/>
        </w:rPr>
        <w:t>, які беруть участь у бойових діях.</w:t>
      </w:r>
      <w:r w:rsidRPr="003E2269">
        <w:rPr>
          <w:rFonts w:ascii="Times New Roman" w:hAnsi="Times New Roman"/>
          <w:b/>
          <w:bCs/>
          <w:i/>
          <w:iCs/>
          <w:sz w:val="28"/>
          <w:szCs w:val="28"/>
          <w:lang w:val="uk-UA"/>
        </w:rPr>
        <w:t xml:space="preserve"> </w:t>
      </w:r>
    </w:p>
    <w:p w14:paraId="301C122C" w14:textId="1F1E9599" w:rsidR="007811E6" w:rsidRPr="003E2269" w:rsidRDefault="00DF299E" w:rsidP="00EF7887">
      <w:pPr>
        <w:pStyle w:val="a4"/>
        <w:spacing w:line="360" w:lineRule="auto"/>
        <w:ind w:firstLine="709"/>
        <w:jc w:val="both"/>
        <w:rPr>
          <w:rFonts w:ascii="Times New Roman" w:hAnsi="Times New Roman"/>
          <w:sz w:val="28"/>
          <w:szCs w:val="28"/>
          <w:lang w:val="uk-UA"/>
        </w:rPr>
      </w:pPr>
      <w:r w:rsidRPr="003015C4">
        <w:rPr>
          <w:rFonts w:ascii="Times New Roman" w:hAnsi="Times New Roman"/>
          <w:sz w:val="28"/>
          <w:szCs w:val="28"/>
          <w:lang w:val="uk-UA"/>
        </w:rPr>
        <w:t xml:space="preserve">Використано методики </w:t>
      </w:r>
      <w:r w:rsidR="00BE4C48" w:rsidRPr="003015C4">
        <w:rPr>
          <w:rFonts w:ascii="Times New Roman" w:hAnsi="Times New Roman"/>
          <w:sz w:val="28"/>
          <w:szCs w:val="28"/>
          <w:lang w:val="uk-UA"/>
        </w:rPr>
        <w:t>«Психологічна готовність особистості фахівця екстремального виду діяльності» (</w:t>
      </w:r>
      <w:proofErr w:type="spellStart"/>
      <w:r w:rsidR="00BE4C48" w:rsidRPr="003015C4">
        <w:rPr>
          <w:rFonts w:ascii="Times New Roman" w:hAnsi="Times New Roman"/>
          <w:sz w:val="28"/>
          <w:szCs w:val="28"/>
          <w:lang w:val="uk-UA"/>
        </w:rPr>
        <w:t>Пеньков</w:t>
      </w:r>
      <w:proofErr w:type="spellEnd"/>
      <w:r w:rsidR="00BE4C48" w:rsidRPr="003015C4">
        <w:rPr>
          <w:rFonts w:ascii="Times New Roman" w:hAnsi="Times New Roman"/>
          <w:sz w:val="28"/>
          <w:szCs w:val="28"/>
          <w:lang w:val="uk-UA"/>
        </w:rPr>
        <w:t>), «Психологічна стійкість військовослужбовця» (</w:t>
      </w:r>
      <w:proofErr w:type="spellStart"/>
      <w:r w:rsidR="00BE4C48" w:rsidRPr="003015C4">
        <w:rPr>
          <w:rFonts w:ascii="Times New Roman" w:hAnsi="Times New Roman"/>
          <w:sz w:val="28"/>
          <w:szCs w:val="28"/>
          <w:lang w:val="uk-UA"/>
        </w:rPr>
        <w:t>Клочков</w:t>
      </w:r>
      <w:proofErr w:type="spellEnd"/>
      <w:r w:rsidR="00BE4C48" w:rsidRPr="003015C4">
        <w:rPr>
          <w:rFonts w:ascii="Times New Roman" w:hAnsi="Times New Roman"/>
          <w:sz w:val="28"/>
          <w:szCs w:val="28"/>
          <w:lang w:val="uk-UA"/>
        </w:rPr>
        <w:t xml:space="preserve">), </w:t>
      </w:r>
      <w:r w:rsidR="00CA29B3" w:rsidRPr="003015C4">
        <w:rPr>
          <w:rFonts w:ascii="Times New Roman" w:hAnsi="Times New Roman"/>
          <w:sz w:val="28"/>
          <w:szCs w:val="28"/>
          <w:lang w:val="uk-UA"/>
        </w:rPr>
        <w:t>Госпітальна шкала тривоги й депресії (</w:t>
      </w:r>
      <w:proofErr w:type="spellStart"/>
      <w:r w:rsidR="00CA29B3" w:rsidRPr="003015C4">
        <w:rPr>
          <w:rFonts w:ascii="Times New Roman" w:hAnsi="Times New Roman"/>
          <w:sz w:val="28"/>
          <w:szCs w:val="28"/>
          <w:lang w:val="uk-UA"/>
        </w:rPr>
        <w:t>Hospital</w:t>
      </w:r>
      <w:proofErr w:type="spellEnd"/>
      <w:r w:rsidR="00CA29B3" w:rsidRPr="003015C4">
        <w:rPr>
          <w:rFonts w:ascii="Times New Roman" w:hAnsi="Times New Roman"/>
          <w:sz w:val="28"/>
          <w:szCs w:val="28"/>
          <w:lang w:val="uk-UA"/>
        </w:rPr>
        <w:t xml:space="preserve"> </w:t>
      </w:r>
      <w:proofErr w:type="spellStart"/>
      <w:r w:rsidR="00CA29B3" w:rsidRPr="003015C4">
        <w:rPr>
          <w:rFonts w:ascii="Times New Roman" w:hAnsi="Times New Roman"/>
          <w:sz w:val="28"/>
          <w:szCs w:val="28"/>
          <w:lang w:val="uk-UA"/>
        </w:rPr>
        <w:t>Anxiety</w:t>
      </w:r>
      <w:proofErr w:type="spellEnd"/>
      <w:r w:rsidR="00CA29B3" w:rsidRPr="003015C4">
        <w:rPr>
          <w:rFonts w:ascii="Times New Roman" w:hAnsi="Times New Roman"/>
          <w:sz w:val="28"/>
          <w:szCs w:val="28"/>
          <w:lang w:val="uk-UA"/>
        </w:rPr>
        <w:t xml:space="preserve"> </w:t>
      </w:r>
      <w:proofErr w:type="spellStart"/>
      <w:r w:rsidR="00CA29B3" w:rsidRPr="003015C4">
        <w:rPr>
          <w:rFonts w:ascii="Times New Roman" w:hAnsi="Times New Roman"/>
          <w:sz w:val="28"/>
          <w:szCs w:val="28"/>
          <w:lang w:val="uk-UA"/>
        </w:rPr>
        <w:t>and</w:t>
      </w:r>
      <w:proofErr w:type="spellEnd"/>
      <w:r w:rsidR="00CA29B3" w:rsidRPr="003015C4">
        <w:rPr>
          <w:rFonts w:ascii="Times New Roman" w:hAnsi="Times New Roman"/>
          <w:sz w:val="28"/>
          <w:szCs w:val="28"/>
          <w:lang w:val="uk-UA"/>
        </w:rPr>
        <w:t xml:space="preserve"> </w:t>
      </w:r>
      <w:proofErr w:type="spellStart"/>
      <w:r w:rsidR="00CA29B3" w:rsidRPr="003015C4">
        <w:rPr>
          <w:rFonts w:ascii="Times New Roman" w:hAnsi="Times New Roman"/>
          <w:sz w:val="28"/>
          <w:szCs w:val="28"/>
          <w:lang w:val="uk-UA"/>
        </w:rPr>
        <w:t>Depression</w:t>
      </w:r>
      <w:proofErr w:type="spellEnd"/>
      <w:r w:rsidR="00CA29B3" w:rsidRPr="003015C4">
        <w:rPr>
          <w:rFonts w:ascii="Times New Roman" w:hAnsi="Times New Roman"/>
          <w:sz w:val="28"/>
          <w:szCs w:val="28"/>
          <w:lang w:val="uk-UA"/>
        </w:rPr>
        <w:t xml:space="preserve"> </w:t>
      </w:r>
      <w:proofErr w:type="spellStart"/>
      <w:r w:rsidR="00CA29B3" w:rsidRPr="003015C4">
        <w:rPr>
          <w:rFonts w:ascii="Times New Roman" w:hAnsi="Times New Roman"/>
          <w:sz w:val="28"/>
          <w:szCs w:val="28"/>
          <w:lang w:val="uk-UA"/>
        </w:rPr>
        <w:t>Scale</w:t>
      </w:r>
      <w:proofErr w:type="spellEnd"/>
      <w:r w:rsidR="00CA29B3" w:rsidRPr="003015C4">
        <w:rPr>
          <w:rFonts w:ascii="Times New Roman" w:hAnsi="Times New Roman"/>
          <w:sz w:val="28"/>
          <w:szCs w:val="28"/>
          <w:lang w:val="uk-UA"/>
        </w:rPr>
        <w:t xml:space="preserve">, HADS), </w:t>
      </w:r>
      <w:r w:rsidR="00BE4C48" w:rsidRPr="003015C4">
        <w:rPr>
          <w:rFonts w:ascii="Times New Roman" w:hAnsi="Times New Roman"/>
          <w:sz w:val="28"/>
          <w:szCs w:val="28"/>
          <w:lang w:val="uk-UA"/>
        </w:rPr>
        <w:t xml:space="preserve">методика </w:t>
      </w:r>
      <w:r w:rsidR="00F33841" w:rsidRPr="003015C4">
        <w:rPr>
          <w:rFonts w:ascii="Times New Roman" w:hAnsi="Times New Roman"/>
          <w:sz w:val="28"/>
          <w:szCs w:val="28"/>
          <w:lang w:val="uk-UA"/>
        </w:rPr>
        <w:t xml:space="preserve">Г. </w:t>
      </w:r>
      <w:r w:rsidR="00BE4C48" w:rsidRPr="003015C4">
        <w:rPr>
          <w:rFonts w:ascii="Times New Roman" w:hAnsi="Times New Roman"/>
          <w:sz w:val="28"/>
          <w:szCs w:val="28"/>
          <w:lang w:val="uk-UA"/>
        </w:rPr>
        <w:t xml:space="preserve">Айзенка «Дослідження </w:t>
      </w:r>
      <w:r w:rsidR="00BE4C48" w:rsidRPr="003015C4">
        <w:rPr>
          <w:rFonts w:ascii="Times New Roman" w:hAnsi="Times New Roman"/>
          <w:sz w:val="28"/>
          <w:szCs w:val="28"/>
          <w:lang w:val="uk-UA"/>
        </w:rPr>
        <w:lastRenderedPageBreak/>
        <w:t xml:space="preserve">психічних станів», </w:t>
      </w:r>
      <w:proofErr w:type="spellStart"/>
      <w:r w:rsidR="00BE4C48" w:rsidRPr="003015C4">
        <w:rPr>
          <w:rFonts w:ascii="Times New Roman" w:hAnsi="Times New Roman"/>
          <w:sz w:val="28"/>
          <w:szCs w:val="28"/>
          <w:lang w:val="uk-UA"/>
        </w:rPr>
        <w:t>Ольденбурзький</w:t>
      </w:r>
      <w:proofErr w:type="spellEnd"/>
      <w:r w:rsidR="00BE4C48" w:rsidRPr="003015C4">
        <w:rPr>
          <w:rFonts w:ascii="Times New Roman" w:hAnsi="Times New Roman"/>
          <w:sz w:val="28"/>
          <w:szCs w:val="28"/>
          <w:lang w:val="uk-UA"/>
        </w:rPr>
        <w:t xml:space="preserve"> опитувальник вигорання (OLBI) </w:t>
      </w:r>
      <w:r w:rsidRPr="003015C4">
        <w:rPr>
          <w:rFonts w:ascii="Times New Roman" w:hAnsi="Times New Roman"/>
          <w:sz w:val="28"/>
          <w:szCs w:val="28"/>
          <w:lang w:val="uk-UA"/>
        </w:rPr>
        <w:t>на базі емпіричної вибірки у кількост</w:t>
      </w:r>
      <w:r w:rsidR="007811E6" w:rsidRPr="003015C4">
        <w:rPr>
          <w:rFonts w:ascii="Times New Roman" w:hAnsi="Times New Roman"/>
          <w:sz w:val="28"/>
          <w:szCs w:val="28"/>
          <w:lang w:val="uk-UA"/>
        </w:rPr>
        <w:t>і 45</w:t>
      </w:r>
      <w:r w:rsidRPr="003015C4">
        <w:rPr>
          <w:rFonts w:ascii="Times New Roman" w:hAnsi="Times New Roman"/>
          <w:sz w:val="28"/>
          <w:szCs w:val="28"/>
          <w:lang w:val="uk-UA"/>
        </w:rPr>
        <w:t xml:space="preserve"> </w:t>
      </w:r>
      <w:r w:rsidR="003015C4" w:rsidRPr="003015C4">
        <w:rPr>
          <w:rFonts w:ascii="Times New Roman" w:hAnsi="Times New Roman"/>
          <w:sz w:val="28"/>
          <w:szCs w:val="28"/>
          <w:lang w:val="uk-UA"/>
        </w:rPr>
        <w:t>військовослужбовців ЗСУ.</w:t>
      </w:r>
    </w:p>
    <w:p w14:paraId="40178DAE" w14:textId="4B80BE8D" w:rsidR="007811E6" w:rsidRPr="00E95214" w:rsidRDefault="00DF299E" w:rsidP="007811E6">
      <w:pPr>
        <w:pStyle w:val="a4"/>
        <w:spacing w:line="360" w:lineRule="auto"/>
        <w:ind w:firstLine="708"/>
        <w:jc w:val="both"/>
        <w:rPr>
          <w:rFonts w:ascii="Times New Roman" w:hAnsi="Times New Roman"/>
          <w:sz w:val="28"/>
          <w:szCs w:val="28"/>
          <w:lang w:val="uk-UA"/>
        </w:rPr>
      </w:pPr>
      <w:r w:rsidRPr="00E95214">
        <w:rPr>
          <w:rFonts w:ascii="Times New Roman" w:hAnsi="Times New Roman"/>
          <w:sz w:val="28"/>
          <w:szCs w:val="28"/>
          <w:lang w:val="uk-UA"/>
        </w:rPr>
        <w:t xml:space="preserve">Розроблено рекомендації щодо психологічної підтримки </w:t>
      </w:r>
      <w:r w:rsidR="00E95214" w:rsidRPr="00E95214">
        <w:rPr>
          <w:rFonts w:ascii="Times New Roman" w:hAnsi="Times New Roman"/>
          <w:sz w:val="28"/>
          <w:szCs w:val="28"/>
          <w:lang w:val="uk-UA"/>
        </w:rPr>
        <w:t xml:space="preserve">військовослужбовців ЗСУ </w:t>
      </w:r>
      <w:r w:rsidRPr="00E95214">
        <w:rPr>
          <w:rFonts w:ascii="Times New Roman" w:hAnsi="Times New Roman"/>
          <w:sz w:val="28"/>
          <w:szCs w:val="28"/>
          <w:lang w:val="uk-UA"/>
        </w:rPr>
        <w:t xml:space="preserve">та їх </w:t>
      </w:r>
      <w:proofErr w:type="spellStart"/>
      <w:r w:rsidRPr="00E95214">
        <w:rPr>
          <w:rFonts w:ascii="Times New Roman" w:hAnsi="Times New Roman"/>
          <w:sz w:val="28"/>
          <w:szCs w:val="28"/>
          <w:lang w:val="uk-UA"/>
        </w:rPr>
        <w:t>ресоціалізації</w:t>
      </w:r>
      <w:proofErr w:type="spellEnd"/>
      <w:r w:rsidRPr="00E95214">
        <w:rPr>
          <w:rFonts w:ascii="Times New Roman" w:hAnsi="Times New Roman"/>
          <w:sz w:val="28"/>
          <w:szCs w:val="28"/>
          <w:lang w:val="uk-UA"/>
        </w:rPr>
        <w:t xml:space="preserve">. </w:t>
      </w:r>
    </w:p>
    <w:p w14:paraId="2AE9E7F7" w14:textId="0EAE72A7" w:rsidR="00525E8F" w:rsidRPr="003E2269" w:rsidRDefault="00DF299E" w:rsidP="003D597A">
      <w:pPr>
        <w:pStyle w:val="a4"/>
        <w:spacing w:line="360" w:lineRule="auto"/>
        <w:ind w:firstLine="708"/>
        <w:jc w:val="both"/>
        <w:rPr>
          <w:rFonts w:ascii="Times New Roman" w:hAnsi="Times New Roman"/>
          <w:b/>
          <w:bCs/>
          <w:sz w:val="28"/>
          <w:szCs w:val="28"/>
          <w:lang w:val="uk-UA"/>
        </w:rPr>
      </w:pPr>
      <w:r w:rsidRPr="003015C4">
        <w:rPr>
          <w:rFonts w:ascii="Times New Roman" w:hAnsi="Times New Roman"/>
          <w:sz w:val="28"/>
          <w:szCs w:val="28"/>
          <w:lang w:val="uk-UA"/>
        </w:rPr>
        <w:t xml:space="preserve">Наукова новизна полягає в </w:t>
      </w:r>
      <w:r w:rsidR="00BE4C48" w:rsidRPr="003015C4">
        <w:rPr>
          <w:rFonts w:ascii="Times New Roman" w:hAnsi="Times New Roman"/>
          <w:sz w:val="28"/>
          <w:szCs w:val="28"/>
          <w:lang w:val="uk-UA"/>
        </w:rPr>
        <w:t xml:space="preserve">тому, що результати дослідження застосування таких психологічних стратегій, як </w:t>
      </w:r>
      <w:r w:rsidR="003015C4" w:rsidRPr="003015C4">
        <w:rPr>
          <w:rFonts w:ascii="Times New Roman" w:hAnsi="Times New Roman"/>
          <w:sz w:val="28"/>
          <w:szCs w:val="28"/>
          <w:lang w:val="uk-UA"/>
        </w:rPr>
        <w:t>терапія прийняття та зобов’язань/</w:t>
      </w:r>
      <w:proofErr w:type="spellStart"/>
      <w:r w:rsidR="003015C4" w:rsidRPr="003015C4">
        <w:rPr>
          <w:rFonts w:ascii="Times New Roman" w:hAnsi="Times New Roman"/>
          <w:sz w:val="28"/>
          <w:szCs w:val="28"/>
          <w:lang w:val="uk-UA"/>
        </w:rPr>
        <w:t>Acceptance</w:t>
      </w:r>
      <w:proofErr w:type="spellEnd"/>
      <w:r w:rsidR="003015C4" w:rsidRPr="003015C4">
        <w:rPr>
          <w:rFonts w:ascii="Times New Roman" w:hAnsi="Times New Roman"/>
          <w:sz w:val="28"/>
          <w:szCs w:val="28"/>
          <w:lang w:val="uk-UA"/>
        </w:rPr>
        <w:t xml:space="preserve"> </w:t>
      </w:r>
      <w:proofErr w:type="spellStart"/>
      <w:r w:rsidR="003015C4" w:rsidRPr="003015C4">
        <w:rPr>
          <w:rFonts w:ascii="Times New Roman" w:hAnsi="Times New Roman"/>
          <w:sz w:val="28"/>
          <w:szCs w:val="28"/>
          <w:lang w:val="uk-UA"/>
        </w:rPr>
        <w:t>and</w:t>
      </w:r>
      <w:proofErr w:type="spellEnd"/>
      <w:r w:rsidR="003015C4" w:rsidRPr="003015C4">
        <w:rPr>
          <w:rFonts w:ascii="Times New Roman" w:hAnsi="Times New Roman"/>
          <w:sz w:val="28"/>
          <w:szCs w:val="28"/>
          <w:lang w:val="uk-UA"/>
        </w:rPr>
        <w:t xml:space="preserve"> </w:t>
      </w:r>
      <w:proofErr w:type="spellStart"/>
      <w:r w:rsidR="003015C4" w:rsidRPr="003015C4">
        <w:rPr>
          <w:rFonts w:ascii="Times New Roman" w:hAnsi="Times New Roman"/>
          <w:sz w:val="28"/>
          <w:szCs w:val="28"/>
          <w:lang w:val="uk-UA"/>
        </w:rPr>
        <w:t>commitment</w:t>
      </w:r>
      <w:proofErr w:type="spellEnd"/>
      <w:r w:rsidR="003015C4" w:rsidRPr="003015C4">
        <w:rPr>
          <w:rFonts w:ascii="Times New Roman" w:hAnsi="Times New Roman"/>
          <w:sz w:val="28"/>
          <w:szCs w:val="28"/>
          <w:lang w:val="uk-UA"/>
        </w:rPr>
        <w:t xml:space="preserve"> </w:t>
      </w:r>
      <w:proofErr w:type="spellStart"/>
      <w:r w:rsidR="003015C4" w:rsidRPr="003015C4">
        <w:rPr>
          <w:rFonts w:ascii="Times New Roman" w:hAnsi="Times New Roman"/>
          <w:sz w:val="28"/>
          <w:szCs w:val="28"/>
          <w:lang w:val="uk-UA"/>
        </w:rPr>
        <w:t>therapy</w:t>
      </w:r>
      <w:proofErr w:type="spellEnd"/>
      <w:r w:rsidR="003015C4" w:rsidRPr="003015C4">
        <w:rPr>
          <w:rFonts w:ascii="Times New Roman" w:hAnsi="Times New Roman"/>
          <w:sz w:val="28"/>
          <w:szCs w:val="28"/>
          <w:lang w:val="uk-UA"/>
        </w:rPr>
        <w:t xml:space="preserve"> (АСТ)</w:t>
      </w:r>
      <w:r w:rsidR="003015C4">
        <w:rPr>
          <w:rFonts w:ascii="Times New Roman" w:hAnsi="Times New Roman"/>
          <w:sz w:val="28"/>
          <w:szCs w:val="28"/>
          <w:lang w:val="uk-UA"/>
        </w:rPr>
        <w:t xml:space="preserve">, </w:t>
      </w:r>
      <w:r w:rsidR="00BE4C48" w:rsidRPr="003015C4">
        <w:rPr>
          <w:rFonts w:ascii="Times New Roman" w:hAnsi="Times New Roman"/>
          <w:sz w:val="28"/>
          <w:szCs w:val="28"/>
          <w:lang w:val="uk-UA"/>
        </w:rPr>
        <w:t xml:space="preserve">інтервенції PFA (Психологічна перша допомога), та </w:t>
      </w:r>
      <w:r w:rsidR="00BE4C48" w:rsidRPr="003015C4">
        <w:rPr>
          <w:rFonts w:ascii="Times New Roman" w:eastAsiaTheme="minorHAnsi" w:hAnsi="Times New Roman"/>
          <w:sz w:val="28"/>
          <w:szCs w:val="28"/>
          <w:lang w:val="uk-UA"/>
        </w:rPr>
        <w:t xml:space="preserve">ситуаційна обізнаність дозволять ефективно застосовувати їх військовослужбовцями Сил Оборони України безпосередньо під час виконання бойових завдань, не чекаючи виведення на ротацію і відновлення, що суттєво підвищить їх боєздатність та </w:t>
      </w:r>
      <w:proofErr w:type="spellStart"/>
      <w:r w:rsidR="00BE4C48" w:rsidRPr="003015C4">
        <w:rPr>
          <w:rFonts w:ascii="Times New Roman" w:eastAsiaTheme="minorHAnsi" w:hAnsi="Times New Roman"/>
          <w:sz w:val="28"/>
          <w:szCs w:val="28"/>
          <w:lang w:val="uk-UA"/>
        </w:rPr>
        <w:t>стресостійкість</w:t>
      </w:r>
      <w:proofErr w:type="spellEnd"/>
      <w:r w:rsidR="00BE4C48" w:rsidRPr="003015C4">
        <w:rPr>
          <w:rFonts w:ascii="Times New Roman" w:eastAsiaTheme="minorHAnsi" w:hAnsi="Times New Roman"/>
          <w:sz w:val="28"/>
          <w:szCs w:val="28"/>
          <w:lang w:val="uk-UA"/>
        </w:rPr>
        <w:t>.</w:t>
      </w:r>
      <w:r w:rsidR="00BE4C48" w:rsidRPr="003E2269">
        <w:rPr>
          <w:rFonts w:ascii="Times New Roman" w:eastAsiaTheme="minorHAnsi" w:hAnsi="Times New Roman"/>
          <w:sz w:val="28"/>
          <w:szCs w:val="28"/>
          <w:lang w:val="uk-UA"/>
        </w:rPr>
        <w:t xml:space="preserve"> </w:t>
      </w:r>
    </w:p>
    <w:p w14:paraId="131FE428" w14:textId="54C2D327" w:rsidR="00B63D58" w:rsidRPr="003E2269" w:rsidRDefault="00B63D58" w:rsidP="00411E8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Ключові слова:</w:t>
      </w:r>
      <w:r w:rsidRPr="003E2269">
        <w:rPr>
          <w:rFonts w:ascii="Times New Roman" w:hAnsi="Times New Roman"/>
          <w:sz w:val="28"/>
          <w:szCs w:val="28"/>
          <w:lang w:val="uk-UA"/>
        </w:rPr>
        <w:t xml:space="preserve"> </w:t>
      </w:r>
      <w:r w:rsidR="00855134" w:rsidRPr="003E2269">
        <w:rPr>
          <w:rFonts w:ascii="Times New Roman" w:hAnsi="Times New Roman"/>
          <w:sz w:val="28"/>
          <w:szCs w:val="28"/>
          <w:lang w:val="uk-UA"/>
        </w:rPr>
        <w:t>військовослужбовці,</w:t>
      </w:r>
      <w:r w:rsidR="00855134">
        <w:rPr>
          <w:rFonts w:ascii="Times New Roman" w:hAnsi="Times New Roman"/>
          <w:sz w:val="28"/>
          <w:szCs w:val="28"/>
          <w:lang w:val="uk-UA"/>
        </w:rPr>
        <w:t xml:space="preserve"> </w:t>
      </w:r>
      <w:r w:rsidRPr="003E2269">
        <w:rPr>
          <w:rFonts w:ascii="Times New Roman" w:hAnsi="Times New Roman"/>
          <w:sz w:val="28"/>
          <w:szCs w:val="28"/>
          <w:lang w:val="uk-UA"/>
        </w:rPr>
        <w:t>емоційне вигорання, психологічна стійкість</w:t>
      </w:r>
      <w:r w:rsidR="00855134">
        <w:rPr>
          <w:rFonts w:ascii="Times New Roman" w:hAnsi="Times New Roman"/>
          <w:sz w:val="28"/>
          <w:szCs w:val="28"/>
          <w:lang w:val="uk-UA"/>
        </w:rPr>
        <w:t xml:space="preserve">, </w:t>
      </w:r>
      <w:r w:rsidR="00855134" w:rsidRPr="003E2269">
        <w:rPr>
          <w:rFonts w:ascii="Times New Roman" w:hAnsi="Times New Roman"/>
          <w:sz w:val="28"/>
          <w:szCs w:val="28"/>
          <w:lang w:val="uk-UA"/>
        </w:rPr>
        <w:t>психологічні стратегії, стрес</w:t>
      </w:r>
      <w:r w:rsidR="0037273D" w:rsidRPr="003E2269">
        <w:rPr>
          <w:rFonts w:ascii="Times New Roman" w:hAnsi="Times New Roman"/>
          <w:sz w:val="28"/>
          <w:szCs w:val="28"/>
          <w:lang w:val="uk-UA"/>
        </w:rPr>
        <w:t>.</w:t>
      </w:r>
    </w:p>
    <w:p w14:paraId="2EDF8AC2" w14:textId="77777777" w:rsidR="00B63D58" w:rsidRPr="003E2269" w:rsidRDefault="00B63D58" w:rsidP="00411E8C">
      <w:pPr>
        <w:pStyle w:val="a4"/>
        <w:spacing w:line="360" w:lineRule="auto"/>
        <w:jc w:val="both"/>
        <w:rPr>
          <w:rFonts w:ascii="Times New Roman" w:hAnsi="Times New Roman"/>
          <w:sz w:val="28"/>
          <w:szCs w:val="28"/>
          <w:lang w:val="uk-UA"/>
        </w:rPr>
      </w:pPr>
    </w:p>
    <w:p w14:paraId="768B852C" w14:textId="77777777" w:rsidR="0074153C" w:rsidRPr="003E2269" w:rsidRDefault="0074153C" w:rsidP="00411E8C">
      <w:pPr>
        <w:pStyle w:val="a4"/>
        <w:spacing w:line="360" w:lineRule="auto"/>
        <w:jc w:val="both"/>
        <w:rPr>
          <w:rFonts w:ascii="Times New Roman" w:hAnsi="Times New Roman"/>
          <w:sz w:val="28"/>
          <w:szCs w:val="28"/>
          <w:lang w:val="uk-UA"/>
        </w:rPr>
      </w:pPr>
    </w:p>
    <w:p w14:paraId="49809FDB" w14:textId="59F4CF2C" w:rsidR="00B63D58" w:rsidRPr="00F64B61" w:rsidRDefault="005B553F" w:rsidP="00411E8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F64B61" w:rsidRPr="003E2269">
        <w:rPr>
          <w:rFonts w:ascii="Times New Roman" w:hAnsi="Times New Roman"/>
          <w:b/>
          <w:bCs/>
          <w:sz w:val="28"/>
          <w:szCs w:val="28"/>
          <w:lang w:val="uk-UA"/>
        </w:rPr>
        <w:t xml:space="preserve">АНОТАЦІЯ </w:t>
      </w:r>
      <w:r w:rsidR="00F64B61">
        <w:rPr>
          <w:rFonts w:ascii="Times New Roman" w:hAnsi="Times New Roman"/>
          <w:b/>
          <w:bCs/>
          <w:sz w:val="28"/>
          <w:szCs w:val="28"/>
          <w:lang w:val="uk-UA"/>
        </w:rPr>
        <w:t>АНГЛІЙ</w:t>
      </w:r>
      <w:r w:rsidR="00F64B61" w:rsidRPr="003E2269">
        <w:rPr>
          <w:rFonts w:ascii="Times New Roman" w:hAnsi="Times New Roman"/>
          <w:b/>
          <w:bCs/>
          <w:sz w:val="28"/>
          <w:szCs w:val="28"/>
          <w:lang w:val="uk-UA"/>
        </w:rPr>
        <w:t>СЬКОЮ</w:t>
      </w:r>
      <w:r w:rsidRPr="003E2269">
        <w:rPr>
          <w:rFonts w:ascii="Times New Roman" w:hAnsi="Times New Roman"/>
          <w:b/>
          <w:bCs/>
          <w:sz w:val="28"/>
          <w:szCs w:val="28"/>
          <w:lang w:val="uk-UA"/>
        </w:rPr>
        <w:t xml:space="preserve"> </w:t>
      </w:r>
      <w:r w:rsidR="006C490D">
        <w:rPr>
          <w:rFonts w:ascii="Times New Roman" w:hAnsi="Times New Roman"/>
          <w:b/>
          <w:bCs/>
          <w:sz w:val="28"/>
          <w:szCs w:val="28"/>
          <w:lang w:val="uk-UA"/>
        </w:rPr>
        <w:t>(</w:t>
      </w:r>
      <w:proofErr w:type="spellStart"/>
      <w:r w:rsidR="00B63D58" w:rsidRPr="00F64B61">
        <w:rPr>
          <w:rFonts w:ascii="Times New Roman" w:hAnsi="Times New Roman"/>
          <w:b/>
          <w:bCs/>
          <w:sz w:val="28"/>
          <w:szCs w:val="28"/>
          <w:lang w:val="uk-UA"/>
        </w:rPr>
        <w:t>Abstract</w:t>
      </w:r>
      <w:proofErr w:type="spellEnd"/>
      <w:r w:rsidR="00B63D58" w:rsidRPr="00F64B61">
        <w:rPr>
          <w:rFonts w:ascii="Times New Roman" w:hAnsi="Times New Roman"/>
          <w:b/>
          <w:bCs/>
          <w:sz w:val="28"/>
          <w:szCs w:val="28"/>
          <w:lang w:val="uk-UA"/>
        </w:rPr>
        <w:t xml:space="preserve"> </w:t>
      </w:r>
      <w:proofErr w:type="spellStart"/>
      <w:r w:rsidR="00B63D58" w:rsidRPr="00F64B61">
        <w:rPr>
          <w:rFonts w:ascii="Times New Roman" w:hAnsi="Times New Roman"/>
          <w:b/>
          <w:bCs/>
          <w:sz w:val="28"/>
          <w:szCs w:val="28"/>
          <w:lang w:val="uk-UA"/>
        </w:rPr>
        <w:t>English</w:t>
      </w:r>
      <w:proofErr w:type="spellEnd"/>
      <w:r w:rsidR="00B63D58" w:rsidRPr="00F64B61">
        <w:rPr>
          <w:rFonts w:ascii="Times New Roman" w:hAnsi="Times New Roman"/>
          <w:b/>
          <w:bCs/>
          <w:sz w:val="28"/>
          <w:szCs w:val="28"/>
          <w:lang w:val="uk-UA"/>
        </w:rPr>
        <w:t>)</w:t>
      </w:r>
    </w:p>
    <w:p w14:paraId="1156838F" w14:textId="77777777" w:rsidR="00240F05" w:rsidRPr="003E2269" w:rsidRDefault="00240F05" w:rsidP="00240F05">
      <w:pPr>
        <w:pStyle w:val="a4"/>
        <w:spacing w:line="360" w:lineRule="auto"/>
        <w:ind w:firstLine="708"/>
        <w:jc w:val="both"/>
        <w:rPr>
          <w:rFonts w:ascii="Times New Roman" w:hAnsi="Times New Roman"/>
          <w:b/>
          <w:bCs/>
          <w:sz w:val="28"/>
          <w:szCs w:val="28"/>
          <w:lang w:val="uk-UA"/>
        </w:rPr>
      </w:pPr>
    </w:p>
    <w:p w14:paraId="7609B572" w14:textId="2039FF75" w:rsidR="001C6A6F" w:rsidRPr="00D74287" w:rsidRDefault="001C6A6F" w:rsidP="001C6A6F">
      <w:pPr>
        <w:pStyle w:val="a4"/>
        <w:spacing w:line="360" w:lineRule="auto"/>
        <w:ind w:firstLine="708"/>
        <w:jc w:val="both"/>
        <w:rPr>
          <w:rFonts w:ascii="Times New Roman" w:hAnsi="Times New Roman"/>
          <w:sz w:val="28"/>
          <w:szCs w:val="28"/>
          <w:lang w:val="en-US"/>
        </w:rPr>
      </w:pPr>
      <w:proofErr w:type="spellStart"/>
      <w:r w:rsidRPr="001C6A6F">
        <w:rPr>
          <w:rFonts w:ascii="Times New Roman" w:hAnsi="Times New Roman"/>
          <w:sz w:val="28"/>
          <w:szCs w:val="28"/>
          <w:lang w:val="en"/>
        </w:rPr>
        <w:t>Romanyuk</w:t>
      </w:r>
      <w:proofErr w:type="spellEnd"/>
      <w:r w:rsidRPr="001C6A6F">
        <w:rPr>
          <w:rFonts w:ascii="Times New Roman" w:hAnsi="Times New Roman"/>
          <w:sz w:val="28"/>
          <w:szCs w:val="28"/>
          <w:lang w:val="en"/>
        </w:rPr>
        <w:t xml:space="preserve"> E. V. Psychological strategies for reducing stress and emotional burnout in combatants: qualifying work for obtaining the master's degree: special. 053 </w:t>
      </w:r>
      <w:r w:rsidR="00BA6865">
        <w:rPr>
          <w:rFonts w:ascii="Times New Roman" w:hAnsi="Times New Roman"/>
          <w:sz w:val="28"/>
          <w:szCs w:val="28"/>
          <w:lang w:val="uk-UA"/>
        </w:rPr>
        <w:t>«</w:t>
      </w:r>
      <w:r w:rsidRPr="001C6A6F">
        <w:rPr>
          <w:rFonts w:ascii="Times New Roman" w:hAnsi="Times New Roman"/>
          <w:sz w:val="28"/>
          <w:szCs w:val="28"/>
          <w:lang w:val="en"/>
        </w:rPr>
        <w:t>Psychology</w:t>
      </w:r>
      <w:r w:rsidR="00BA6865">
        <w:rPr>
          <w:rFonts w:ascii="Times New Roman" w:hAnsi="Times New Roman"/>
          <w:sz w:val="28"/>
          <w:szCs w:val="28"/>
          <w:lang w:val="uk-UA"/>
        </w:rPr>
        <w:t>»</w:t>
      </w:r>
      <w:r w:rsidRPr="001C6A6F">
        <w:rPr>
          <w:rFonts w:ascii="Times New Roman" w:hAnsi="Times New Roman"/>
          <w:sz w:val="28"/>
          <w:szCs w:val="28"/>
          <w:lang w:val="en"/>
        </w:rPr>
        <w:t xml:space="preserve"> / Odessa National Medical University. Scientific supervisor: </w:t>
      </w:r>
      <w:proofErr w:type="spellStart"/>
      <w:r w:rsidRPr="001C6A6F">
        <w:rPr>
          <w:rFonts w:ascii="Times New Roman" w:hAnsi="Times New Roman"/>
          <w:sz w:val="28"/>
          <w:szCs w:val="28"/>
          <w:lang w:val="en"/>
        </w:rPr>
        <w:t>Yermuraki</w:t>
      </w:r>
      <w:proofErr w:type="spellEnd"/>
      <w:r w:rsidRPr="001C6A6F">
        <w:rPr>
          <w:rFonts w:ascii="Times New Roman" w:hAnsi="Times New Roman"/>
          <w:sz w:val="28"/>
          <w:szCs w:val="28"/>
          <w:lang w:val="en"/>
        </w:rPr>
        <w:t xml:space="preserve"> P.P., doctor of medicine. n. </w:t>
      </w:r>
      <w:r w:rsidR="006C490D" w:rsidRPr="00D74287">
        <w:rPr>
          <w:rFonts w:ascii="Times New Roman" w:hAnsi="Times New Roman"/>
          <w:sz w:val="28"/>
          <w:szCs w:val="28"/>
          <w:lang w:val="en-US"/>
        </w:rPr>
        <w:t xml:space="preserve">– </w:t>
      </w:r>
      <w:r w:rsidRPr="001C6A6F">
        <w:rPr>
          <w:rFonts w:ascii="Times New Roman" w:hAnsi="Times New Roman"/>
          <w:sz w:val="28"/>
          <w:szCs w:val="28"/>
          <w:lang w:val="en"/>
        </w:rPr>
        <w:t xml:space="preserve">Odesa, 2025. </w:t>
      </w:r>
      <w:r w:rsidR="006C490D" w:rsidRPr="00D74287">
        <w:rPr>
          <w:rFonts w:ascii="Times New Roman" w:hAnsi="Times New Roman"/>
          <w:sz w:val="28"/>
          <w:szCs w:val="28"/>
          <w:lang w:val="en-US"/>
        </w:rPr>
        <w:t xml:space="preserve">– </w:t>
      </w:r>
      <w:r w:rsidR="00C804FE" w:rsidRPr="005672A8">
        <w:rPr>
          <w:rFonts w:ascii="Times New Roman" w:hAnsi="Times New Roman"/>
          <w:sz w:val="28"/>
          <w:szCs w:val="28"/>
          <w:lang w:val="uk-UA"/>
        </w:rPr>
        <w:t>1</w:t>
      </w:r>
      <w:r w:rsidR="005672A8" w:rsidRPr="005672A8">
        <w:rPr>
          <w:rFonts w:ascii="Times New Roman" w:hAnsi="Times New Roman"/>
          <w:sz w:val="28"/>
          <w:szCs w:val="28"/>
          <w:lang w:val="uk-UA"/>
        </w:rPr>
        <w:t>4</w:t>
      </w:r>
      <w:r w:rsidR="00C804FE" w:rsidRPr="005672A8">
        <w:rPr>
          <w:rFonts w:ascii="Times New Roman" w:hAnsi="Times New Roman"/>
          <w:sz w:val="28"/>
          <w:szCs w:val="28"/>
          <w:lang w:val="uk-UA"/>
        </w:rPr>
        <w:t>3</w:t>
      </w:r>
      <w:r w:rsidRPr="00C804FE">
        <w:rPr>
          <w:rFonts w:ascii="Times New Roman" w:hAnsi="Times New Roman"/>
          <w:sz w:val="28"/>
          <w:szCs w:val="28"/>
          <w:lang w:val="en"/>
        </w:rPr>
        <w:t xml:space="preserve"> p.</w:t>
      </w:r>
    </w:p>
    <w:p w14:paraId="0CA5F874" w14:textId="77777777" w:rsidR="001C6A6F" w:rsidRPr="00D74287" w:rsidRDefault="001C6A6F" w:rsidP="001C6A6F">
      <w:pPr>
        <w:pStyle w:val="a4"/>
        <w:spacing w:line="360" w:lineRule="auto"/>
        <w:ind w:firstLine="708"/>
        <w:jc w:val="both"/>
        <w:rPr>
          <w:rFonts w:ascii="Times New Roman" w:hAnsi="Times New Roman"/>
          <w:sz w:val="28"/>
          <w:szCs w:val="28"/>
          <w:lang w:val="en-US"/>
        </w:rPr>
      </w:pPr>
      <w:r w:rsidRPr="001C6A6F">
        <w:rPr>
          <w:rFonts w:ascii="Times New Roman" w:hAnsi="Times New Roman"/>
          <w:sz w:val="28"/>
          <w:szCs w:val="28"/>
          <w:lang w:val="en"/>
        </w:rPr>
        <w:t>Annotation. The qualification work is devoted to the study of the effectiveness of the application of psychological strategies to reduce the level of stress and emotional burnout in military personnel during and after the performance of tasks in the zone of active hostilities</w:t>
      </w:r>
      <w:r w:rsidRPr="001C6A6F">
        <w:rPr>
          <w:rFonts w:ascii="Times New Roman" w:hAnsi="Times New Roman"/>
          <w:sz w:val="28"/>
          <w:szCs w:val="28"/>
          <w:lang w:val="uk-UA"/>
        </w:rPr>
        <w:t xml:space="preserve"> </w:t>
      </w:r>
      <w:r w:rsidRPr="001C6A6F">
        <w:rPr>
          <w:rFonts w:ascii="Times New Roman" w:hAnsi="Times New Roman"/>
          <w:sz w:val="28"/>
          <w:szCs w:val="28"/>
          <w:lang w:val="en"/>
        </w:rPr>
        <w:t>and substantiation of recommendations regarding the comprehensive application of such psychological strategies for military personnel participating in combat operations.</w:t>
      </w:r>
    </w:p>
    <w:p w14:paraId="64BDBD17" w14:textId="77777777"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sz w:val="28"/>
          <w:szCs w:val="28"/>
          <w:lang w:val="en-US"/>
        </w:rPr>
        <w:t xml:space="preserve">The object of the research is the psychological self-regulation and psychological adaptation of the servicemembers of the Defense Forces of Ukraine to combat stress and emotional burnout during and after service in active combat zones. The subject of </w:t>
      </w:r>
      <w:r w:rsidRPr="00F64B61">
        <w:rPr>
          <w:rFonts w:ascii="Times New Roman" w:hAnsi="Times New Roman"/>
          <w:sz w:val="28"/>
          <w:szCs w:val="28"/>
          <w:lang w:val="en-US"/>
        </w:rPr>
        <w:lastRenderedPageBreak/>
        <w:t>the research is the positive changes in the emotional-volitional sphere of a servicemember resulting from the comprehensive application of psychological strategies for reducing stress and emotional burnout during and after service in active combat zones.</w:t>
      </w:r>
    </w:p>
    <w:p w14:paraId="5E0C0FA5" w14:textId="77777777"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sz w:val="28"/>
          <w:szCs w:val="28"/>
          <w:lang w:val="en-US"/>
        </w:rPr>
        <w:t>The essence, characteristics, and stages of the development of the negative consequences of combat stress and emotional burnout are revealed. A general overview of the issue is provided, an analysis of the topic is conducted, and pathways for the prevention and reduction of stress and emotional burnout among servicemembers engaged in combat operations are proposed.</w:t>
      </w:r>
    </w:p>
    <w:p w14:paraId="0FC10330" w14:textId="164A262D"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sz w:val="28"/>
          <w:szCs w:val="28"/>
          <w:lang w:val="en-US"/>
        </w:rPr>
        <w:t xml:space="preserve">The study employs the following methods: </w:t>
      </w:r>
      <w:r w:rsidR="00BA6865">
        <w:rPr>
          <w:rFonts w:ascii="Times New Roman" w:hAnsi="Times New Roman"/>
          <w:sz w:val="28"/>
          <w:szCs w:val="28"/>
          <w:lang w:val="uk-UA"/>
        </w:rPr>
        <w:t>«</w:t>
      </w:r>
      <w:r w:rsidRPr="00F64B61">
        <w:rPr>
          <w:rFonts w:ascii="Times New Roman" w:hAnsi="Times New Roman"/>
          <w:sz w:val="28"/>
          <w:szCs w:val="28"/>
          <w:lang w:val="en-US"/>
        </w:rPr>
        <w:t>Psychological Readiness of a Specialist for Extreme Activities</w:t>
      </w:r>
      <w:r w:rsidR="00BA6865">
        <w:rPr>
          <w:rFonts w:ascii="Times New Roman" w:hAnsi="Times New Roman"/>
          <w:sz w:val="28"/>
          <w:szCs w:val="28"/>
          <w:lang w:val="uk-UA"/>
        </w:rPr>
        <w:t>»</w:t>
      </w:r>
      <w:r w:rsidRPr="00F64B61">
        <w:rPr>
          <w:rFonts w:ascii="Times New Roman" w:hAnsi="Times New Roman"/>
          <w:sz w:val="28"/>
          <w:szCs w:val="28"/>
          <w:lang w:val="en-US"/>
        </w:rPr>
        <w:t xml:space="preserve"> (</w:t>
      </w:r>
      <w:proofErr w:type="spellStart"/>
      <w:r w:rsidRPr="00F64B61">
        <w:rPr>
          <w:rFonts w:ascii="Times New Roman" w:hAnsi="Times New Roman"/>
          <w:sz w:val="28"/>
          <w:szCs w:val="28"/>
          <w:lang w:val="en-US"/>
        </w:rPr>
        <w:t>Penkov</w:t>
      </w:r>
      <w:proofErr w:type="spellEnd"/>
      <w:r w:rsidRPr="00F64B61">
        <w:rPr>
          <w:rFonts w:ascii="Times New Roman" w:hAnsi="Times New Roman"/>
          <w:sz w:val="28"/>
          <w:szCs w:val="28"/>
          <w:lang w:val="en-US"/>
        </w:rPr>
        <w:t xml:space="preserve">), </w:t>
      </w:r>
      <w:r w:rsidR="00BA6865">
        <w:rPr>
          <w:rFonts w:ascii="Times New Roman" w:hAnsi="Times New Roman"/>
          <w:sz w:val="28"/>
          <w:szCs w:val="28"/>
          <w:lang w:val="uk-UA"/>
        </w:rPr>
        <w:t>«</w:t>
      </w:r>
      <w:r w:rsidRPr="00F64B61">
        <w:rPr>
          <w:rFonts w:ascii="Times New Roman" w:hAnsi="Times New Roman"/>
          <w:sz w:val="28"/>
          <w:szCs w:val="28"/>
          <w:lang w:val="en-US"/>
        </w:rPr>
        <w:t>Psychological Resilience of a Servicemember</w:t>
      </w:r>
      <w:r w:rsidR="00BA6865">
        <w:rPr>
          <w:rFonts w:ascii="Times New Roman" w:hAnsi="Times New Roman"/>
          <w:sz w:val="28"/>
          <w:szCs w:val="28"/>
          <w:lang w:val="uk-UA"/>
        </w:rPr>
        <w:t>»</w:t>
      </w:r>
      <w:r w:rsidRPr="00F64B61">
        <w:rPr>
          <w:rFonts w:ascii="Times New Roman" w:hAnsi="Times New Roman"/>
          <w:sz w:val="28"/>
          <w:szCs w:val="28"/>
          <w:lang w:val="en-US"/>
        </w:rPr>
        <w:t xml:space="preserve"> (</w:t>
      </w:r>
      <w:proofErr w:type="spellStart"/>
      <w:r w:rsidRPr="00F64B61">
        <w:rPr>
          <w:rFonts w:ascii="Times New Roman" w:hAnsi="Times New Roman"/>
          <w:sz w:val="28"/>
          <w:szCs w:val="28"/>
          <w:lang w:val="en-US"/>
        </w:rPr>
        <w:t>Klochkov</w:t>
      </w:r>
      <w:proofErr w:type="spellEnd"/>
      <w:r w:rsidRPr="00F64B61">
        <w:rPr>
          <w:rFonts w:ascii="Times New Roman" w:hAnsi="Times New Roman"/>
          <w:sz w:val="28"/>
          <w:szCs w:val="28"/>
          <w:lang w:val="en-US"/>
        </w:rPr>
        <w:t xml:space="preserve">), the Hospital Anxiety and Depression Scale (HADS), H. Eysenck’s </w:t>
      </w:r>
      <w:r w:rsidR="00BA6865">
        <w:rPr>
          <w:rFonts w:ascii="Times New Roman" w:hAnsi="Times New Roman"/>
          <w:sz w:val="28"/>
          <w:szCs w:val="28"/>
          <w:lang w:val="uk-UA"/>
        </w:rPr>
        <w:t>«</w:t>
      </w:r>
      <w:r w:rsidRPr="00F64B61">
        <w:rPr>
          <w:rFonts w:ascii="Times New Roman" w:hAnsi="Times New Roman"/>
          <w:sz w:val="28"/>
          <w:szCs w:val="28"/>
          <w:lang w:val="en-US"/>
        </w:rPr>
        <w:t>Assessment of Mental States</w:t>
      </w:r>
      <w:r w:rsidR="00BA6865">
        <w:rPr>
          <w:rFonts w:ascii="Times New Roman" w:hAnsi="Times New Roman"/>
          <w:sz w:val="28"/>
          <w:szCs w:val="28"/>
          <w:lang w:val="uk-UA"/>
        </w:rPr>
        <w:t>»</w:t>
      </w:r>
      <w:r w:rsidRPr="00F64B61">
        <w:rPr>
          <w:rFonts w:ascii="Times New Roman" w:hAnsi="Times New Roman"/>
          <w:sz w:val="28"/>
          <w:szCs w:val="28"/>
          <w:lang w:val="en-US"/>
        </w:rPr>
        <w:t xml:space="preserve"> and the Oldenburg Burnout Inventory (OLBI), based on an empirical sample of 45 servicemembers of the Armed Forces of Ukraine.</w:t>
      </w:r>
    </w:p>
    <w:p w14:paraId="7AA3FE88" w14:textId="77777777"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sz w:val="28"/>
          <w:szCs w:val="28"/>
          <w:lang w:val="en-US"/>
        </w:rPr>
        <w:t>Recommendations for psychological support and resocialization of servicemembers of the Armed Forces of Ukraine have been developed.</w:t>
      </w:r>
    </w:p>
    <w:p w14:paraId="0068AD28" w14:textId="77777777"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sz w:val="28"/>
          <w:szCs w:val="28"/>
          <w:lang w:val="en-US"/>
        </w:rPr>
        <w:t>The scientific novelty lies in the fact that the results of the study on the application of such psychological strategies as Acceptance and Commitment Therapy (ACT), Psychological First Aid (PFA) interventions, and situational awareness will allow servicemembers of the Defense Forces of Ukraine to use them effectively directly during combat missions, without waiting for rotation and recovery. This will significantly enhance their combat effectiveness and stress resilience.</w:t>
      </w:r>
    </w:p>
    <w:p w14:paraId="4AC793D9" w14:textId="691B9F70" w:rsidR="00F64B61" w:rsidRPr="00F64B61" w:rsidRDefault="00F64B61" w:rsidP="00F64B61">
      <w:pPr>
        <w:pStyle w:val="a4"/>
        <w:spacing w:line="360" w:lineRule="auto"/>
        <w:ind w:firstLine="708"/>
        <w:jc w:val="both"/>
        <w:rPr>
          <w:rFonts w:ascii="Times New Roman" w:hAnsi="Times New Roman"/>
          <w:sz w:val="28"/>
          <w:szCs w:val="28"/>
          <w:lang w:val="en-US"/>
        </w:rPr>
      </w:pPr>
      <w:r w:rsidRPr="00F64B61">
        <w:rPr>
          <w:rFonts w:ascii="Times New Roman" w:hAnsi="Times New Roman"/>
          <w:b/>
          <w:bCs/>
          <w:sz w:val="28"/>
          <w:szCs w:val="28"/>
          <w:lang w:val="en-US"/>
        </w:rPr>
        <w:t>Keywords</w:t>
      </w:r>
      <w:r w:rsidRPr="00F64B61">
        <w:rPr>
          <w:rFonts w:ascii="Times New Roman" w:hAnsi="Times New Roman"/>
          <w:sz w:val="28"/>
          <w:szCs w:val="28"/>
          <w:lang w:val="en-US"/>
        </w:rPr>
        <w:t xml:space="preserve">: emotional burnout, </w:t>
      </w:r>
      <w:r w:rsidR="00855134" w:rsidRPr="00F64B61">
        <w:rPr>
          <w:rFonts w:ascii="Times New Roman" w:hAnsi="Times New Roman"/>
          <w:sz w:val="28"/>
          <w:szCs w:val="28"/>
          <w:lang w:val="en-US"/>
        </w:rPr>
        <w:t>servicemembers, psychological resilience</w:t>
      </w:r>
      <w:r w:rsidR="00855134">
        <w:rPr>
          <w:rFonts w:ascii="Times New Roman" w:hAnsi="Times New Roman"/>
          <w:sz w:val="28"/>
          <w:szCs w:val="28"/>
          <w:lang w:val="uk-UA"/>
        </w:rPr>
        <w:t>,</w:t>
      </w:r>
      <w:r w:rsidR="00855134" w:rsidRPr="00855134">
        <w:rPr>
          <w:rFonts w:ascii="Times New Roman" w:hAnsi="Times New Roman"/>
          <w:sz w:val="28"/>
          <w:szCs w:val="28"/>
          <w:lang w:val="en-US"/>
        </w:rPr>
        <w:t xml:space="preserve"> </w:t>
      </w:r>
      <w:r w:rsidRPr="00F64B61">
        <w:rPr>
          <w:rFonts w:ascii="Times New Roman" w:hAnsi="Times New Roman"/>
          <w:sz w:val="28"/>
          <w:szCs w:val="28"/>
          <w:lang w:val="en-US"/>
        </w:rPr>
        <w:t xml:space="preserve">psychological strategies, </w:t>
      </w:r>
      <w:r w:rsidR="00855134" w:rsidRPr="00F64B61">
        <w:rPr>
          <w:rFonts w:ascii="Times New Roman" w:hAnsi="Times New Roman"/>
          <w:sz w:val="28"/>
          <w:szCs w:val="28"/>
          <w:lang w:val="en-US"/>
        </w:rPr>
        <w:t>stress</w:t>
      </w:r>
      <w:r w:rsidRPr="00F64B61">
        <w:rPr>
          <w:rFonts w:ascii="Times New Roman" w:hAnsi="Times New Roman"/>
          <w:sz w:val="28"/>
          <w:szCs w:val="28"/>
          <w:lang w:val="en-US"/>
        </w:rPr>
        <w:t>.</w:t>
      </w:r>
    </w:p>
    <w:p w14:paraId="7CF591F1" w14:textId="56393DA6" w:rsidR="001C6A6F" w:rsidRPr="001C6A6F" w:rsidRDefault="001C6A6F" w:rsidP="001C6A6F">
      <w:pPr>
        <w:pStyle w:val="a4"/>
        <w:spacing w:line="360" w:lineRule="auto"/>
        <w:ind w:firstLine="708"/>
        <w:jc w:val="both"/>
        <w:rPr>
          <w:rFonts w:ascii="Times New Roman" w:hAnsi="Times New Roman"/>
          <w:b/>
          <w:bCs/>
          <w:sz w:val="28"/>
          <w:szCs w:val="28"/>
          <w:lang w:val="uk-UA"/>
        </w:rPr>
      </w:pPr>
    </w:p>
    <w:p w14:paraId="1FB39F92" w14:textId="77777777" w:rsidR="00240F05" w:rsidRPr="003E2269" w:rsidRDefault="00240F05" w:rsidP="00411E8C">
      <w:pPr>
        <w:pStyle w:val="a4"/>
        <w:spacing w:line="360" w:lineRule="auto"/>
        <w:ind w:firstLine="708"/>
        <w:jc w:val="both"/>
        <w:rPr>
          <w:rFonts w:ascii="Times New Roman" w:hAnsi="Times New Roman"/>
          <w:b/>
          <w:bCs/>
          <w:sz w:val="28"/>
          <w:szCs w:val="28"/>
          <w:lang w:val="uk-UA"/>
        </w:rPr>
      </w:pPr>
    </w:p>
    <w:p w14:paraId="4CB698AC" w14:textId="77777777" w:rsidR="00411E8C" w:rsidRPr="003E2269" w:rsidRDefault="00411E8C" w:rsidP="00411E8C">
      <w:pPr>
        <w:pStyle w:val="a4"/>
        <w:spacing w:line="360" w:lineRule="auto"/>
        <w:ind w:firstLine="708"/>
        <w:jc w:val="both"/>
        <w:rPr>
          <w:rFonts w:ascii="Times New Roman" w:hAnsi="Times New Roman"/>
          <w:b/>
          <w:bCs/>
          <w:sz w:val="28"/>
          <w:szCs w:val="28"/>
          <w:lang w:val="uk-UA"/>
        </w:rPr>
      </w:pPr>
    </w:p>
    <w:p w14:paraId="24E8F645" w14:textId="77777777" w:rsidR="00F64B61" w:rsidRDefault="00F64B61" w:rsidP="00411E8C">
      <w:pPr>
        <w:pStyle w:val="a4"/>
        <w:spacing w:line="360" w:lineRule="auto"/>
        <w:rPr>
          <w:rFonts w:ascii="Times New Roman" w:hAnsi="Times New Roman"/>
          <w:sz w:val="24"/>
          <w:szCs w:val="24"/>
          <w:lang w:val="uk-UA"/>
        </w:rPr>
      </w:pPr>
    </w:p>
    <w:p w14:paraId="1335B70F" w14:textId="77777777" w:rsidR="008F683E" w:rsidRPr="003E2269" w:rsidRDefault="008F683E" w:rsidP="00411E8C">
      <w:pPr>
        <w:pStyle w:val="a4"/>
        <w:spacing w:line="360" w:lineRule="auto"/>
        <w:rPr>
          <w:rFonts w:ascii="Times New Roman" w:hAnsi="Times New Roman"/>
          <w:sz w:val="24"/>
          <w:szCs w:val="24"/>
          <w:lang w:val="uk-UA"/>
        </w:rPr>
      </w:pPr>
    </w:p>
    <w:p w14:paraId="5F49A26F" w14:textId="77777777" w:rsidR="00411E8C" w:rsidRPr="003E2269" w:rsidRDefault="00411E8C" w:rsidP="00411E8C">
      <w:pPr>
        <w:pStyle w:val="a4"/>
        <w:spacing w:line="360" w:lineRule="auto"/>
        <w:rPr>
          <w:rFonts w:ascii="Times New Roman" w:hAnsi="Times New Roman"/>
          <w:sz w:val="24"/>
          <w:szCs w:val="24"/>
          <w:lang w:val="uk-UA"/>
        </w:rPr>
      </w:pPr>
    </w:p>
    <w:p w14:paraId="4BDAE10C" w14:textId="75C82599" w:rsidR="005A2435" w:rsidRPr="003E2269" w:rsidRDefault="005A2435" w:rsidP="0006210F">
      <w:pPr>
        <w:pStyle w:val="a4"/>
        <w:spacing w:line="360" w:lineRule="auto"/>
        <w:ind w:left="1416" w:firstLine="708"/>
        <w:rPr>
          <w:rFonts w:ascii="Times New Roman" w:hAnsi="Times New Roman"/>
          <w:sz w:val="28"/>
          <w:szCs w:val="28"/>
          <w:lang w:val="uk-UA"/>
        </w:rPr>
      </w:pPr>
      <w:r w:rsidRPr="003E2269">
        <w:rPr>
          <w:rFonts w:ascii="Times New Roman" w:hAnsi="Times New Roman"/>
          <w:sz w:val="24"/>
          <w:szCs w:val="24"/>
          <w:lang w:val="uk-UA"/>
        </w:rPr>
        <w:lastRenderedPageBreak/>
        <w:t xml:space="preserve">   </w:t>
      </w:r>
      <w:r w:rsidR="00803ADC">
        <w:rPr>
          <w:rFonts w:ascii="Times New Roman" w:hAnsi="Times New Roman"/>
          <w:sz w:val="24"/>
          <w:szCs w:val="24"/>
          <w:lang w:val="uk-UA"/>
        </w:rPr>
        <w:t xml:space="preserve">       </w:t>
      </w:r>
      <w:r w:rsidRPr="003E2269">
        <w:rPr>
          <w:rFonts w:ascii="Times New Roman" w:hAnsi="Times New Roman"/>
          <w:sz w:val="28"/>
          <w:szCs w:val="28"/>
          <w:lang w:val="uk-UA"/>
        </w:rPr>
        <w:t>ПЕРЕЛІК УМОВНИХ ПОЗНАЧЕНЬ</w:t>
      </w:r>
    </w:p>
    <w:p w14:paraId="2B40AE9D" w14:textId="77777777" w:rsidR="005A2435" w:rsidRPr="003E2269" w:rsidRDefault="005A2435" w:rsidP="0006210F">
      <w:pPr>
        <w:pStyle w:val="a4"/>
        <w:spacing w:line="360" w:lineRule="auto"/>
        <w:ind w:left="2124" w:firstLine="708"/>
        <w:rPr>
          <w:rFonts w:ascii="Times New Roman" w:hAnsi="Times New Roman"/>
          <w:sz w:val="24"/>
          <w:szCs w:val="24"/>
          <w:lang w:val="uk-UA"/>
        </w:rPr>
      </w:pPr>
    </w:p>
    <w:p w14:paraId="5407118C" w14:textId="6737C5F1" w:rsidR="007631EC" w:rsidRPr="003E2269" w:rsidRDefault="007631EC" w:rsidP="0006210F">
      <w:pPr>
        <w:spacing w:line="360" w:lineRule="auto"/>
        <w:rPr>
          <w:rFonts w:ascii="Times New Roman" w:hAnsi="Times New Roman"/>
          <w:sz w:val="28"/>
          <w:szCs w:val="28"/>
        </w:rPr>
      </w:pPr>
      <w:r w:rsidRPr="003E2269">
        <w:rPr>
          <w:rFonts w:ascii="Times New Roman" w:hAnsi="Times New Roman"/>
          <w:sz w:val="28"/>
          <w:szCs w:val="28"/>
        </w:rPr>
        <w:t xml:space="preserve">БЗВП - базова загальна військова підготовка   </w:t>
      </w:r>
      <w:r w:rsidRPr="003E2269">
        <w:rPr>
          <w:rFonts w:ascii="Times New Roman" w:hAnsi="Times New Roman" w:cs="Times New Roman"/>
          <w:sz w:val="28"/>
          <w:szCs w:val="28"/>
        </w:rPr>
        <w:t xml:space="preserve">                                     </w:t>
      </w:r>
      <w:r w:rsidR="00A06F17" w:rsidRPr="003E2269">
        <w:rPr>
          <w:rFonts w:ascii="Times New Roman" w:hAnsi="Times New Roman" w:cs="Times New Roman"/>
          <w:sz w:val="28"/>
          <w:szCs w:val="28"/>
        </w:rPr>
        <w:t xml:space="preserve">  </w:t>
      </w:r>
      <w:r w:rsidRPr="003E2269">
        <w:rPr>
          <w:rFonts w:ascii="Times New Roman" w:hAnsi="Times New Roman" w:cs="Times New Roman"/>
          <w:sz w:val="28"/>
          <w:szCs w:val="28"/>
        </w:rPr>
        <w:t>(</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57D5B8DD" w14:textId="7BA71615" w:rsidR="00EE4E9A" w:rsidRPr="003E2269" w:rsidRDefault="00A4250A" w:rsidP="0006210F">
      <w:pPr>
        <w:spacing w:line="360" w:lineRule="auto"/>
        <w:rPr>
          <w:rFonts w:ascii="Times New Roman" w:hAnsi="Times New Roman" w:cs="Times New Roman"/>
          <w:sz w:val="28"/>
          <w:szCs w:val="28"/>
        </w:rPr>
      </w:pPr>
      <w:r w:rsidRPr="003E2269">
        <w:rPr>
          <w:rFonts w:ascii="Times New Roman" w:hAnsi="Times New Roman" w:cs="Times New Roman"/>
          <w:sz w:val="28"/>
          <w:szCs w:val="28"/>
        </w:rPr>
        <w:t>БПТ</w:t>
      </w:r>
      <w:r w:rsidR="005A2435" w:rsidRPr="003E2269">
        <w:rPr>
          <w:rFonts w:ascii="Times New Roman" w:hAnsi="Times New Roman" w:cs="Times New Roman"/>
          <w:sz w:val="28"/>
          <w:szCs w:val="28"/>
        </w:rPr>
        <w:t xml:space="preserve"> </w:t>
      </w:r>
      <w:r w:rsidRPr="003E2269">
        <w:rPr>
          <w:rFonts w:ascii="Times New Roman" w:hAnsi="Times New Roman" w:cs="Times New Roman"/>
          <w:sz w:val="28"/>
          <w:szCs w:val="28"/>
        </w:rPr>
        <w:t>–</w:t>
      </w:r>
      <w:r w:rsidR="005A2435" w:rsidRPr="003E2269">
        <w:rPr>
          <w:rFonts w:ascii="Times New Roman" w:hAnsi="Times New Roman" w:cs="Times New Roman"/>
          <w:sz w:val="28"/>
          <w:szCs w:val="28"/>
        </w:rPr>
        <w:t xml:space="preserve"> </w:t>
      </w:r>
      <w:r w:rsidRPr="003E2269">
        <w:rPr>
          <w:rFonts w:ascii="Times New Roman" w:hAnsi="Times New Roman" w:cs="Times New Roman"/>
          <w:sz w:val="28"/>
          <w:szCs w:val="28"/>
        </w:rPr>
        <w:t xml:space="preserve">бойова психічна травма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r w:rsidR="005A2435" w:rsidRPr="003E2269">
        <w:rPr>
          <w:rFonts w:ascii="Times New Roman" w:hAnsi="Times New Roman" w:cs="Times New Roman"/>
          <w:sz w:val="28"/>
          <w:szCs w:val="28"/>
        </w:rPr>
        <w:t>(</w:t>
      </w:r>
      <w:proofErr w:type="spellStart"/>
      <w:r w:rsidR="005A2435" w:rsidRPr="003E2269">
        <w:rPr>
          <w:rFonts w:ascii="Times New Roman" w:hAnsi="Times New Roman" w:cs="Times New Roman"/>
          <w:sz w:val="28"/>
          <w:szCs w:val="28"/>
        </w:rPr>
        <w:t>укр</w:t>
      </w:r>
      <w:proofErr w:type="spellEnd"/>
      <w:r w:rsidR="005A2435" w:rsidRPr="003E2269">
        <w:rPr>
          <w:rFonts w:ascii="Times New Roman" w:hAnsi="Times New Roman" w:cs="Times New Roman"/>
          <w:sz w:val="28"/>
          <w:szCs w:val="28"/>
        </w:rPr>
        <w:t>.</w:t>
      </w:r>
      <w:r w:rsidR="00EE4E9A" w:rsidRPr="003E2269">
        <w:rPr>
          <w:rFonts w:ascii="Times New Roman" w:hAnsi="Times New Roman" w:cs="Times New Roman"/>
          <w:sz w:val="28"/>
          <w:szCs w:val="28"/>
        </w:rPr>
        <w:t>)</w:t>
      </w:r>
    </w:p>
    <w:p w14:paraId="3D21CBC7" w14:textId="26C67060" w:rsidR="00EE4E9A" w:rsidRPr="003E2269" w:rsidRDefault="00EE4E9A" w:rsidP="00EE4E9A">
      <w:pPr>
        <w:spacing w:line="360" w:lineRule="auto"/>
        <w:rPr>
          <w:rFonts w:ascii="Times New Roman" w:hAnsi="Times New Roman" w:cs="Times New Roman"/>
          <w:sz w:val="28"/>
          <w:szCs w:val="28"/>
        </w:rPr>
      </w:pPr>
      <w:r w:rsidRPr="003E2269">
        <w:rPr>
          <w:rFonts w:ascii="Times New Roman" w:hAnsi="Times New Roman"/>
          <w:sz w:val="28"/>
          <w:szCs w:val="28"/>
        </w:rPr>
        <w:t xml:space="preserve">ДПСУ </w:t>
      </w:r>
      <w:r w:rsidRPr="003E2269">
        <w:rPr>
          <w:rFonts w:ascii="Times New Roman" w:hAnsi="Times New Roman" w:cs="Times New Roman"/>
          <w:sz w:val="28"/>
          <w:szCs w:val="28"/>
        </w:rPr>
        <w:t xml:space="preserve">– Державна Прикордонна Служба України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1AF56921" w14:textId="25D1E11A" w:rsidR="005A2435" w:rsidRPr="003E2269" w:rsidRDefault="00A4250A" w:rsidP="0006210F">
      <w:pPr>
        <w:spacing w:line="360" w:lineRule="auto"/>
        <w:rPr>
          <w:rFonts w:ascii="Times New Roman" w:hAnsi="Times New Roman" w:cs="Times New Roman"/>
          <w:sz w:val="28"/>
          <w:szCs w:val="28"/>
        </w:rPr>
      </w:pPr>
      <w:r w:rsidRPr="003E2269">
        <w:rPr>
          <w:rFonts w:ascii="Times New Roman" w:hAnsi="Times New Roman" w:cs="Times New Roman"/>
          <w:sz w:val="28"/>
          <w:szCs w:val="28"/>
        </w:rPr>
        <w:t>ЗСУ</w:t>
      </w:r>
      <w:r w:rsidR="005A2435" w:rsidRPr="003E2269">
        <w:rPr>
          <w:rFonts w:ascii="Times New Roman" w:hAnsi="Times New Roman" w:cs="Times New Roman"/>
          <w:sz w:val="28"/>
          <w:szCs w:val="28"/>
        </w:rPr>
        <w:t xml:space="preserve"> </w:t>
      </w:r>
      <w:r w:rsidRPr="003E2269">
        <w:rPr>
          <w:rFonts w:ascii="Times New Roman" w:hAnsi="Times New Roman" w:cs="Times New Roman"/>
          <w:sz w:val="28"/>
          <w:szCs w:val="28"/>
        </w:rPr>
        <w:t>–</w:t>
      </w:r>
      <w:r w:rsidR="005A2435" w:rsidRPr="003E2269">
        <w:rPr>
          <w:rFonts w:ascii="Times New Roman" w:hAnsi="Times New Roman" w:cs="Times New Roman"/>
          <w:sz w:val="28"/>
          <w:szCs w:val="28"/>
        </w:rPr>
        <w:t xml:space="preserve"> </w:t>
      </w:r>
      <w:r w:rsidRPr="003E2269">
        <w:rPr>
          <w:rFonts w:ascii="Times New Roman" w:hAnsi="Times New Roman" w:cs="Times New Roman"/>
          <w:sz w:val="28"/>
          <w:szCs w:val="28"/>
        </w:rPr>
        <w:t xml:space="preserve">Збройні Сили України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r w:rsidR="005A2435" w:rsidRPr="003E2269">
        <w:rPr>
          <w:rFonts w:ascii="Times New Roman" w:hAnsi="Times New Roman" w:cs="Times New Roman"/>
          <w:sz w:val="28"/>
          <w:szCs w:val="28"/>
        </w:rPr>
        <w:t>(</w:t>
      </w:r>
      <w:proofErr w:type="spellStart"/>
      <w:r w:rsidR="005A2435" w:rsidRPr="003E2269">
        <w:rPr>
          <w:rFonts w:ascii="Times New Roman" w:hAnsi="Times New Roman" w:cs="Times New Roman"/>
          <w:sz w:val="28"/>
          <w:szCs w:val="28"/>
        </w:rPr>
        <w:t>укр</w:t>
      </w:r>
      <w:proofErr w:type="spellEnd"/>
      <w:r w:rsidR="005A2435" w:rsidRPr="003E2269">
        <w:rPr>
          <w:rFonts w:ascii="Times New Roman" w:hAnsi="Times New Roman" w:cs="Times New Roman"/>
          <w:sz w:val="28"/>
          <w:szCs w:val="28"/>
        </w:rPr>
        <w:t>.)</w:t>
      </w:r>
    </w:p>
    <w:p w14:paraId="7EB4B713" w14:textId="1F2BCDC0" w:rsidR="00B530A2" w:rsidRPr="003E2269" w:rsidRDefault="00B530A2" w:rsidP="007F6FBE">
      <w:pPr>
        <w:spacing w:line="360" w:lineRule="auto"/>
        <w:rPr>
          <w:rFonts w:ascii="Times New Roman" w:hAnsi="Times New Roman"/>
          <w:sz w:val="28"/>
          <w:szCs w:val="28"/>
        </w:rPr>
      </w:pPr>
      <w:r w:rsidRPr="003E2269">
        <w:rPr>
          <w:rFonts w:ascii="Times New Roman" w:hAnsi="Times New Roman"/>
          <w:sz w:val="28"/>
          <w:szCs w:val="28"/>
        </w:rPr>
        <w:t xml:space="preserve">ЛБЗ </w:t>
      </w:r>
      <w:r w:rsidRPr="003E2269">
        <w:rPr>
          <w:rFonts w:ascii="Times New Roman" w:hAnsi="Times New Roman" w:cs="Times New Roman"/>
          <w:sz w:val="28"/>
          <w:szCs w:val="28"/>
        </w:rPr>
        <w:t xml:space="preserve">– лінія </w:t>
      </w:r>
      <w:r w:rsidRPr="003E2269">
        <w:rPr>
          <w:rFonts w:ascii="Times New Roman" w:hAnsi="Times New Roman"/>
          <w:sz w:val="28"/>
          <w:szCs w:val="28"/>
        </w:rPr>
        <w:t>бойового зіткнення</w:t>
      </w:r>
      <w:r w:rsidRPr="003E2269">
        <w:rPr>
          <w:rFonts w:ascii="Times New Roman" w:hAnsi="Times New Roman"/>
          <w:sz w:val="28"/>
          <w:szCs w:val="28"/>
        </w:rPr>
        <w:tab/>
      </w:r>
      <w:r w:rsidRPr="003E2269">
        <w:rPr>
          <w:rFonts w:ascii="Times New Roman" w:hAnsi="Times New Roman"/>
          <w:sz w:val="28"/>
          <w:szCs w:val="28"/>
        </w:rPr>
        <w:tab/>
      </w:r>
      <w:r w:rsidRPr="003E2269">
        <w:rPr>
          <w:rFonts w:ascii="Times New Roman" w:hAnsi="Times New Roman"/>
          <w:sz w:val="28"/>
          <w:szCs w:val="28"/>
        </w:rPr>
        <w:tab/>
      </w:r>
      <w:r w:rsidRPr="003E2269">
        <w:rPr>
          <w:rFonts w:ascii="Times New Roman" w:hAnsi="Times New Roman"/>
          <w:sz w:val="28"/>
          <w:szCs w:val="28"/>
        </w:rPr>
        <w:tab/>
      </w:r>
      <w:r w:rsidRPr="003E2269">
        <w:rPr>
          <w:rFonts w:ascii="Times New Roman" w:hAnsi="Times New Roman"/>
          <w:sz w:val="28"/>
          <w:szCs w:val="28"/>
        </w:rPr>
        <w:tab/>
      </w:r>
      <w:r w:rsidRPr="003E2269">
        <w:rPr>
          <w:rFonts w:ascii="Times New Roman" w:hAnsi="Times New Roman"/>
          <w:sz w:val="28"/>
          <w:szCs w:val="28"/>
        </w:rPr>
        <w:tab/>
        <w:t xml:space="preserve">       </w:t>
      </w:r>
      <w:r w:rsidRPr="003E2269">
        <w:rPr>
          <w:rFonts w:ascii="Times New Roman" w:hAnsi="Times New Roman" w:cs="Times New Roman"/>
          <w:sz w:val="28"/>
          <w:szCs w:val="28"/>
        </w:rPr>
        <w:t>(</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54E77995" w14:textId="0DF78ABA" w:rsidR="007F6FBE" w:rsidRPr="003E2269" w:rsidRDefault="00EE4E9A" w:rsidP="0006210F">
      <w:pPr>
        <w:spacing w:line="360" w:lineRule="auto"/>
        <w:rPr>
          <w:rFonts w:ascii="Times New Roman" w:hAnsi="Times New Roman" w:cs="Times New Roman"/>
          <w:sz w:val="28"/>
          <w:szCs w:val="28"/>
        </w:rPr>
      </w:pPr>
      <w:r w:rsidRPr="003E2269">
        <w:rPr>
          <w:rFonts w:ascii="Times New Roman" w:hAnsi="Times New Roman"/>
          <w:sz w:val="28"/>
          <w:szCs w:val="28"/>
        </w:rPr>
        <w:t xml:space="preserve">НГУ </w:t>
      </w:r>
      <w:r w:rsidRPr="003E2269">
        <w:rPr>
          <w:rFonts w:ascii="Times New Roman" w:hAnsi="Times New Roman" w:cs="Times New Roman"/>
          <w:sz w:val="28"/>
          <w:szCs w:val="28"/>
        </w:rPr>
        <w:t xml:space="preserve">– Національна Гвардія України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1E007826" w14:textId="3119751C" w:rsidR="00EE4E9A" w:rsidRPr="003E2269" w:rsidRDefault="00EE4E9A" w:rsidP="0006210F">
      <w:pPr>
        <w:spacing w:line="360" w:lineRule="auto"/>
        <w:rPr>
          <w:rFonts w:ascii="Times New Roman" w:hAnsi="Times New Roman" w:cs="Times New Roman"/>
          <w:sz w:val="28"/>
          <w:szCs w:val="28"/>
        </w:rPr>
      </w:pPr>
      <w:r w:rsidRPr="003E2269">
        <w:rPr>
          <w:rFonts w:ascii="Times New Roman" w:hAnsi="Times New Roman"/>
          <w:sz w:val="28"/>
          <w:szCs w:val="28"/>
        </w:rPr>
        <w:t xml:space="preserve">ПТСР </w:t>
      </w:r>
      <w:r w:rsidRPr="003E2269">
        <w:rPr>
          <w:rFonts w:ascii="Times New Roman" w:hAnsi="Times New Roman" w:cs="Times New Roman"/>
          <w:sz w:val="28"/>
          <w:szCs w:val="28"/>
        </w:rPr>
        <w:t xml:space="preserve">– Посттравматичний стресовий розлад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05416FB1" w14:textId="19340DFC" w:rsidR="007F6FBE" w:rsidRPr="003E2269" w:rsidRDefault="007F6FBE" w:rsidP="0006210F">
      <w:pPr>
        <w:spacing w:line="360" w:lineRule="auto"/>
        <w:rPr>
          <w:rFonts w:ascii="Times New Roman" w:hAnsi="Times New Roman" w:cs="Times New Roman"/>
          <w:sz w:val="28"/>
          <w:szCs w:val="28"/>
        </w:rPr>
      </w:pPr>
      <w:r w:rsidRPr="003E2269">
        <w:rPr>
          <w:rFonts w:ascii="Times New Roman" w:hAnsi="Times New Roman"/>
          <w:sz w:val="28"/>
          <w:szCs w:val="28"/>
        </w:rPr>
        <w:t xml:space="preserve">СБУ </w:t>
      </w:r>
      <w:r w:rsidRPr="003E2269">
        <w:rPr>
          <w:rFonts w:ascii="Times New Roman" w:hAnsi="Times New Roman" w:cs="Times New Roman"/>
          <w:sz w:val="28"/>
          <w:szCs w:val="28"/>
        </w:rPr>
        <w:t xml:space="preserve">– Служба безпеки України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074E1108" w14:textId="02A939C2" w:rsidR="007F6FBE" w:rsidRPr="003E2269" w:rsidRDefault="007F6FBE" w:rsidP="007F6FBE">
      <w:pPr>
        <w:spacing w:line="360" w:lineRule="auto"/>
        <w:rPr>
          <w:rFonts w:ascii="Times New Roman" w:hAnsi="Times New Roman" w:cs="Times New Roman"/>
          <w:sz w:val="28"/>
          <w:szCs w:val="28"/>
        </w:rPr>
      </w:pPr>
      <w:r w:rsidRPr="003E2269">
        <w:rPr>
          <w:rFonts w:ascii="Times New Roman" w:hAnsi="Times New Roman"/>
          <w:sz w:val="28"/>
          <w:szCs w:val="28"/>
        </w:rPr>
        <w:t xml:space="preserve">СЗР </w:t>
      </w:r>
      <w:r w:rsidRPr="003E2269">
        <w:rPr>
          <w:rFonts w:ascii="Times New Roman" w:hAnsi="Times New Roman" w:cs="Times New Roman"/>
          <w:sz w:val="28"/>
          <w:szCs w:val="28"/>
        </w:rPr>
        <w:t xml:space="preserve">– Служба зовнішньої розвідки </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00EE4E9A" w:rsidRPr="003E2269">
        <w:rPr>
          <w:rFonts w:ascii="Times New Roman" w:hAnsi="Times New Roman" w:cs="Times New Roman"/>
          <w:sz w:val="28"/>
          <w:szCs w:val="28"/>
        </w:rPr>
        <w:t xml:space="preserve">       </w:t>
      </w:r>
      <w:r w:rsidRPr="003E2269">
        <w:rPr>
          <w:rFonts w:ascii="Times New Roman" w:hAnsi="Times New Roman" w:cs="Times New Roman"/>
          <w:sz w:val="28"/>
          <w:szCs w:val="28"/>
        </w:rPr>
        <w:t>(</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4CDE62F6" w14:textId="5EB22586" w:rsidR="00BA3AB6" w:rsidRPr="003E2269" w:rsidRDefault="00BA3AB6" w:rsidP="00BA3AB6">
      <w:pPr>
        <w:spacing w:line="360" w:lineRule="auto"/>
        <w:rPr>
          <w:rFonts w:ascii="Times New Roman" w:hAnsi="Times New Roman" w:cs="Times New Roman"/>
          <w:sz w:val="28"/>
          <w:szCs w:val="28"/>
        </w:rPr>
      </w:pPr>
      <w:r w:rsidRPr="003E2269">
        <w:rPr>
          <w:rFonts w:ascii="Times New Roman" w:hAnsi="Times New Roman"/>
          <w:sz w:val="28"/>
          <w:szCs w:val="28"/>
        </w:rPr>
        <w:t>С</w:t>
      </w:r>
      <w:r>
        <w:rPr>
          <w:rFonts w:ascii="Times New Roman" w:hAnsi="Times New Roman"/>
          <w:sz w:val="28"/>
          <w:szCs w:val="28"/>
        </w:rPr>
        <w:t>ОУ</w:t>
      </w:r>
      <w:r w:rsidRPr="003E2269">
        <w:rPr>
          <w:rFonts w:ascii="Times New Roman" w:hAnsi="Times New Roman"/>
          <w:sz w:val="28"/>
          <w:szCs w:val="28"/>
        </w:rPr>
        <w:t xml:space="preserve"> </w:t>
      </w:r>
      <w:r w:rsidRPr="003E2269">
        <w:rPr>
          <w:rFonts w:ascii="Times New Roman" w:hAnsi="Times New Roman" w:cs="Times New Roman"/>
          <w:sz w:val="28"/>
          <w:szCs w:val="28"/>
        </w:rPr>
        <w:t>– С</w:t>
      </w:r>
      <w:r>
        <w:rPr>
          <w:rFonts w:ascii="Times New Roman" w:hAnsi="Times New Roman" w:cs="Times New Roman"/>
          <w:sz w:val="28"/>
          <w:szCs w:val="28"/>
        </w:rPr>
        <w:t>и</w:t>
      </w:r>
      <w:r w:rsidRPr="003E2269">
        <w:rPr>
          <w:rFonts w:ascii="Times New Roman" w:hAnsi="Times New Roman" w:cs="Times New Roman"/>
          <w:sz w:val="28"/>
          <w:szCs w:val="28"/>
        </w:rPr>
        <w:t>л</w:t>
      </w:r>
      <w:r>
        <w:rPr>
          <w:rFonts w:ascii="Times New Roman" w:hAnsi="Times New Roman" w:cs="Times New Roman"/>
          <w:sz w:val="28"/>
          <w:szCs w:val="28"/>
        </w:rPr>
        <w:t>и Оборони України</w:t>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r>
      <w:r w:rsidRPr="003E2269">
        <w:rPr>
          <w:rFonts w:ascii="Times New Roman" w:hAnsi="Times New Roman" w:cs="Times New Roman"/>
          <w:sz w:val="28"/>
          <w:szCs w:val="28"/>
        </w:rPr>
        <w:tab/>
        <w:t xml:space="preserve">       </w:t>
      </w:r>
      <w:r w:rsidR="008F683E">
        <w:rPr>
          <w:rFonts w:ascii="Times New Roman" w:hAnsi="Times New Roman" w:cs="Times New Roman"/>
          <w:sz w:val="28"/>
          <w:szCs w:val="28"/>
        </w:rPr>
        <w:t xml:space="preserve">          </w:t>
      </w:r>
      <w:r w:rsidRPr="003E2269">
        <w:rPr>
          <w:rFonts w:ascii="Times New Roman" w:hAnsi="Times New Roman" w:cs="Times New Roman"/>
          <w:sz w:val="28"/>
          <w:szCs w:val="28"/>
        </w:rPr>
        <w:t>(</w:t>
      </w:r>
      <w:proofErr w:type="spellStart"/>
      <w:r w:rsidRPr="003E2269">
        <w:rPr>
          <w:rFonts w:ascii="Times New Roman" w:hAnsi="Times New Roman" w:cs="Times New Roman"/>
          <w:sz w:val="28"/>
          <w:szCs w:val="28"/>
        </w:rPr>
        <w:t>укр</w:t>
      </w:r>
      <w:proofErr w:type="spellEnd"/>
      <w:r w:rsidRPr="003E2269">
        <w:rPr>
          <w:rFonts w:ascii="Times New Roman" w:hAnsi="Times New Roman" w:cs="Times New Roman"/>
          <w:sz w:val="28"/>
          <w:szCs w:val="28"/>
        </w:rPr>
        <w:t>.)</w:t>
      </w:r>
    </w:p>
    <w:p w14:paraId="4AA6AE0B" w14:textId="39EFA91E" w:rsidR="0094714E" w:rsidRDefault="0094714E" w:rsidP="0094714E">
      <w:pPr>
        <w:spacing w:before="120" w:after="120" w:line="360" w:lineRule="auto"/>
        <w:ind w:firstLine="708"/>
        <w:jc w:val="both"/>
        <w:rPr>
          <w:rFonts w:ascii="Times New Roman" w:hAnsi="Times New Roman" w:cs="Times New Roman"/>
          <w:sz w:val="28"/>
          <w:szCs w:val="28"/>
        </w:rPr>
      </w:pPr>
    </w:p>
    <w:p w14:paraId="556BCB71"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7D85383C"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677AFB0D"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775153CD"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1C9F4B6D"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4E4E5C75"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74B10EA4"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539E53BF" w14:textId="77777777" w:rsidR="0049500D" w:rsidRDefault="0049500D" w:rsidP="0094714E">
      <w:pPr>
        <w:spacing w:before="120" w:after="120" w:line="360" w:lineRule="auto"/>
        <w:ind w:firstLine="708"/>
        <w:jc w:val="both"/>
        <w:rPr>
          <w:rFonts w:ascii="Times New Roman" w:hAnsi="Times New Roman" w:cs="Times New Roman"/>
          <w:sz w:val="28"/>
          <w:szCs w:val="28"/>
        </w:rPr>
      </w:pPr>
    </w:p>
    <w:p w14:paraId="181A4999" w14:textId="77777777" w:rsidR="0049500D" w:rsidRPr="003E2269" w:rsidRDefault="0049500D" w:rsidP="0094714E">
      <w:pPr>
        <w:spacing w:before="120" w:after="120" w:line="360" w:lineRule="auto"/>
        <w:ind w:firstLine="708"/>
        <w:jc w:val="both"/>
        <w:rPr>
          <w:rFonts w:ascii="Times New Roman" w:hAnsi="Times New Roman" w:cs="Times New Roman"/>
          <w:sz w:val="28"/>
          <w:szCs w:val="28"/>
        </w:rPr>
      </w:pPr>
    </w:p>
    <w:p w14:paraId="2CA59DA9" w14:textId="77777777" w:rsidR="008E70D3" w:rsidRPr="003E2269" w:rsidRDefault="008E70D3" w:rsidP="0006210F">
      <w:pPr>
        <w:pStyle w:val="a4"/>
        <w:spacing w:line="360" w:lineRule="auto"/>
        <w:rPr>
          <w:rFonts w:ascii="Times New Roman" w:hAnsi="Times New Roman"/>
          <w:sz w:val="24"/>
          <w:szCs w:val="24"/>
          <w:lang w:val="uk-UA"/>
        </w:rPr>
      </w:pPr>
    </w:p>
    <w:p w14:paraId="0AD5E11B" w14:textId="77777777" w:rsidR="00BA3AB6" w:rsidRDefault="00BA3AB6" w:rsidP="00EE4E9A">
      <w:pPr>
        <w:pStyle w:val="a4"/>
        <w:spacing w:line="360" w:lineRule="auto"/>
        <w:rPr>
          <w:rFonts w:ascii="Times New Roman" w:hAnsi="Times New Roman"/>
          <w:sz w:val="24"/>
          <w:szCs w:val="24"/>
          <w:lang w:val="uk-UA"/>
        </w:rPr>
      </w:pPr>
    </w:p>
    <w:p w14:paraId="0C02ACAD" w14:textId="77777777" w:rsidR="00A35D54" w:rsidRPr="003E2269" w:rsidRDefault="00A35D54" w:rsidP="00EE4E9A">
      <w:pPr>
        <w:pStyle w:val="a4"/>
        <w:spacing w:line="360" w:lineRule="auto"/>
        <w:rPr>
          <w:rFonts w:ascii="Times New Roman" w:hAnsi="Times New Roman"/>
          <w:sz w:val="24"/>
          <w:szCs w:val="24"/>
          <w:lang w:val="uk-UA"/>
        </w:rPr>
      </w:pPr>
    </w:p>
    <w:p w14:paraId="79E88130" w14:textId="1EA4491B" w:rsidR="00F108AE" w:rsidRPr="003E2269" w:rsidRDefault="00F108AE" w:rsidP="0016258A">
      <w:pPr>
        <w:pStyle w:val="a4"/>
        <w:spacing w:line="360" w:lineRule="auto"/>
        <w:ind w:left="3540" w:firstLine="708"/>
        <w:rPr>
          <w:rFonts w:ascii="Times New Roman" w:hAnsi="Times New Roman"/>
          <w:sz w:val="28"/>
          <w:szCs w:val="28"/>
          <w:lang w:val="uk-UA"/>
        </w:rPr>
      </w:pPr>
      <w:r w:rsidRPr="003E2269">
        <w:rPr>
          <w:rFonts w:ascii="Times New Roman" w:hAnsi="Times New Roman"/>
          <w:sz w:val="28"/>
          <w:szCs w:val="28"/>
          <w:lang w:val="uk-UA"/>
        </w:rPr>
        <w:lastRenderedPageBreak/>
        <w:t xml:space="preserve">ЗМІСТ </w:t>
      </w:r>
    </w:p>
    <w:p w14:paraId="4060288A" w14:textId="77777777" w:rsidR="0016258A" w:rsidRPr="006D60F6" w:rsidRDefault="0016258A" w:rsidP="0016258A">
      <w:pPr>
        <w:pStyle w:val="a4"/>
        <w:spacing w:line="360" w:lineRule="auto"/>
        <w:ind w:left="3540" w:firstLine="708"/>
        <w:rPr>
          <w:rFonts w:ascii="Times New Roman" w:hAnsi="Times New Roman"/>
          <w:sz w:val="28"/>
          <w:szCs w:val="28"/>
          <w:lang w:val="uk-UA"/>
        </w:rPr>
      </w:pPr>
    </w:p>
    <w:p w14:paraId="67B1075F" w14:textId="38A1879F" w:rsidR="00F108AE" w:rsidRPr="006D60F6" w:rsidRDefault="00F108AE" w:rsidP="0006210F">
      <w:pPr>
        <w:pStyle w:val="a4"/>
        <w:spacing w:line="360" w:lineRule="auto"/>
        <w:jc w:val="both"/>
        <w:rPr>
          <w:rFonts w:ascii="Times New Roman" w:hAnsi="Times New Roman"/>
          <w:sz w:val="28"/>
          <w:szCs w:val="28"/>
          <w:lang w:val="uk-UA"/>
        </w:rPr>
      </w:pPr>
      <w:r w:rsidRPr="006D60F6">
        <w:rPr>
          <w:rFonts w:ascii="Times New Roman" w:hAnsi="Times New Roman"/>
          <w:sz w:val="28"/>
          <w:szCs w:val="28"/>
          <w:lang w:val="uk-UA"/>
        </w:rPr>
        <w:t>ВСТУП</w:t>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r>
      <w:r w:rsidR="00C67DF3" w:rsidRPr="006D60F6">
        <w:rPr>
          <w:rFonts w:ascii="Times New Roman" w:hAnsi="Times New Roman"/>
          <w:sz w:val="28"/>
          <w:szCs w:val="28"/>
          <w:lang w:val="uk-UA"/>
        </w:rPr>
        <w:tab/>
        <w:t xml:space="preserve">       </w:t>
      </w:r>
      <w:r w:rsidR="006B4E6F" w:rsidRPr="006D60F6">
        <w:rPr>
          <w:rFonts w:ascii="Times New Roman" w:hAnsi="Times New Roman"/>
          <w:sz w:val="28"/>
          <w:szCs w:val="28"/>
          <w:lang w:val="uk-UA"/>
        </w:rPr>
        <w:t xml:space="preserve">       </w:t>
      </w:r>
      <w:r w:rsidR="00365FE0" w:rsidRPr="006D60F6">
        <w:rPr>
          <w:rFonts w:ascii="Times New Roman" w:hAnsi="Times New Roman"/>
          <w:sz w:val="28"/>
          <w:szCs w:val="28"/>
          <w:lang w:val="uk-UA"/>
        </w:rPr>
        <w:t>8</w:t>
      </w:r>
    </w:p>
    <w:p w14:paraId="0D74A7F3" w14:textId="77777777" w:rsidR="00F108AE" w:rsidRPr="006D60F6" w:rsidRDefault="00F108AE" w:rsidP="0006210F">
      <w:pPr>
        <w:pStyle w:val="a4"/>
        <w:spacing w:line="360" w:lineRule="auto"/>
        <w:jc w:val="both"/>
        <w:rPr>
          <w:rFonts w:ascii="Times New Roman" w:hAnsi="Times New Roman"/>
          <w:sz w:val="28"/>
          <w:szCs w:val="28"/>
          <w:lang w:val="uk-UA"/>
        </w:rPr>
      </w:pPr>
    </w:p>
    <w:p w14:paraId="4E93AE73" w14:textId="5633A5D4" w:rsidR="00A06C54" w:rsidRPr="00FB1673" w:rsidRDefault="00A06C54" w:rsidP="00A06C54">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РОЗДІЛ 1      Т</w:t>
      </w:r>
      <w:r w:rsidR="00B872EA" w:rsidRPr="00FB1673">
        <w:rPr>
          <w:rFonts w:ascii="Times New Roman" w:hAnsi="Times New Roman"/>
          <w:sz w:val="28"/>
          <w:szCs w:val="28"/>
          <w:lang w:val="uk-UA"/>
        </w:rPr>
        <w:t>ЕОРЕТИЧНИЙ АНАЛІЗ ПРИЧИН ВИНИКНЕННЯ І РОЗВИТКУ БОЙОВОГО СТРЕСУ, БОЙОВОЇ ПСИХІЧНОЇ ТРАВМИ ТА ЕМОЦІЙНОГО ВИГОРАННЯ У ВІЙСЬКОВОСЛУЖБОВЦІВ ПІД ЧАС СЛУЖБИ У ЗОНІ БОЙОВИХ ДІЙ</w:t>
      </w:r>
      <w:r w:rsidRPr="00FB1673">
        <w:rPr>
          <w:rFonts w:ascii="Times New Roman" w:hAnsi="Times New Roman"/>
          <w:sz w:val="28"/>
          <w:szCs w:val="28"/>
          <w:lang w:val="uk-UA"/>
        </w:rPr>
        <w:t xml:space="preserve"> </w:t>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r>
      <w:r w:rsidR="001F716B" w:rsidRPr="00FB1673">
        <w:rPr>
          <w:rFonts w:ascii="Times New Roman" w:hAnsi="Times New Roman"/>
          <w:sz w:val="28"/>
          <w:szCs w:val="28"/>
          <w:lang w:val="uk-UA"/>
        </w:rPr>
        <w:tab/>
        <w:t xml:space="preserve">           </w:t>
      </w:r>
      <w:r w:rsidR="006B4E6F" w:rsidRPr="00FB1673">
        <w:rPr>
          <w:rFonts w:ascii="Times New Roman" w:hAnsi="Times New Roman"/>
          <w:sz w:val="28"/>
          <w:szCs w:val="28"/>
          <w:lang w:val="uk-UA"/>
        </w:rPr>
        <w:t xml:space="preserve"> </w:t>
      </w:r>
      <w:r w:rsidR="00B872EA" w:rsidRPr="00FB1673">
        <w:rPr>
          <w:rFonts w:ascii="Times New Roman" w:hAnsi="Times New Roman"/>
          <w:sz w:val="28"/>
          <w:szCs w:val="28"/>
          <w:lang w:val="uk-UA"/>
        </w:rPr>
        <w:t xml:space="preserve">                              </w:t>
      </w:r>
      <w:r w:rsidR="001F716B" w:rsidRPr="00FB1673">
        <w:rPr>
          <w:rFonts w:ascii="Times New Roman" w:hAnsi="Times New Roman"/>
          <w:sz w:val="28"/>
          <w:szCs w:val="28"/>
          <w:lang w:val="uk-UA"/>
        </w:rPr>
        <w:t>1</w:t>
      </w:r>
      <w:r w:rsidR="00FB1673" w:rsidRPr="00FB1673">
        <w:rPr>
          <w:rFonts w:ascii="Times New Roman" w:hAnsi="Times New Roman"/>
          <w:sz w:val="28"/>
          <w:szCs w:val="28"/>
          <w:lang w:val="uk-UA"/>
        </w:rPr>
        <w:t>4</w:t>
      </w:r>
    </w:p>
    <w:p w14:paraId="1510DE25" w14:textId="51FBD22F" w:rsidR="009A37CF" w:rsidRPr="00FB1673" w:rsidRDefault="00A06C54" w:rsidP="009A37CF">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1.1.Бойовий стрес: види, причини, ознаки, діагностування</w:t>
      </w:r>
      <w:r w:rsidRPr="00FB1673">
        <w:rPr>
          <w:rFonts w:ascii="Times New Roman" w:hAnsi="Times New Roman"/>
          <w:sz w:val="28"/>
          <w:szCs w:val="28"/>
          <w:lang w:val="uk-UA"/>
        </w:rPr>
        <w:tab/>
        <w:t xml:space="preserve">                          </w:t>
      </w:r>
      <w:r w:rsidR="006B4E6F" w:rsidRPr="00FB1673">
        <w:rPr>
          <w:rFonts w:ascii="Times New Roman" w:hAnsi="Times New Roman"/>
          <w:sz w:val="28"/>
          <w:szCs w:val="28"/>
          <w:lang w:val="uk-UA"/>
        </w:rPr>
        <w:t xml:space="preserve">      </w:t>
      </w:r>
      <w:r w:rsidRPr="00FB1673">
        <w:rPr>
          <w:rFonts w:ascii="Times New Roman" w:hAnsi="Times New Roman"/>
          <w:sz w:val="28"/>
          <w:szCs w:val="28"/>
          <w:lang w:val="uk-UA"/>
        </w:rPr>
        <w:t>1</w:t>
      </w:r>
      <w:r w:rsidR="00FB1673" w:rsidRPr="00FB1673">
        <w:rPr>
          <w:rFonts w:ascii="Times New Roman" w:hAnsi="Times New Roman"/>
          <w:sz w:val="28"/>
          <w:szCs w:val="28"/>
          <w:lang w:val="uk-UA"/>
        </w:rPr>
        <w:t>4</w:t>
      </w:r>
      <w:r w:rsidRPr="00FB1673">
        <w:rPr>
          <w:rFonts w:ascii="Times New Roman" w:hAnsi="Times New Roman"/>
          <w:sz w:val="28"/>
          <w:szCs w:val="28"/>
          <w:lang w:val="uk-UA"/>
        </w:rPr>
        <w:t xml:space="preserve">        1.2.Бойова психічна травма: види, причини, ознаки, діагностування</w:t>
      </w:r>
      <w:r w:rsidRPr="00FB1673">
        <w:rPr>
          <w:rFonts w:ascii="Times New Roman" w:hAnsi="Times New Roman"/>
          <w:sz w:val="28"/>
          <w:szCs w:val="28"/>
          <w:lang w:val="uk-UA"/>
        </w:rPr>
        <w:tab/>
        <w:t xml:space="preserve">      </w:t>
      </w:r>
      <w:r w:rsidR="006B4E6F" w:rsidRPr="00FB1673">
        <w:rPr>
          <w:rFonts w:ascii="Times New Roman" w:hAnsi="Times New Roman"/>
          <w:sz w:val="28"/>
          <w:szCs w:val="28"/>
          <w:lang w:val="uk-UA"/>
        </w:rPr>
        <w:t xml:space="preserve">      </w:t>
      </w:r>
      <w:r w:rsidR="00FD53CD" w:rsidRPr="00FB1673">
        <w:rPr>
          <w:rFonts w:ascii="Times New Roman" w:hAnsi="Times New Roman"/>
          <w:sz w:val="28"/>
          <w:szCs w:val="28"/>
          <w:lang w:val="uk-UA"/>
        </w:rPr>
        <w:t>2</w:t>
      </w:r>
      <w:r w:rsidR="00FB1673" w:rsidRPr="00FB1673">
        <w:rPr>
          <w:rFonts w:ascii="Times New Roman" w:hAnsi="Times New Roman"/>
          <w:sz w:val="28"/>
          <w:szCs w:val="28"/>
          <w:lang w:val="uk-UA"/>
        </w:rPr>
        <w:t>2</w:t>
      </w:r>
      <w:r w:rsidR="009A37CF" w:rsidRPr="00FB1673">
        <w:rPr>
          <w:rFonts w:ascii="Times New Roman" w:hAnsi="Times New Roman"/>
          <w:sz w:val="28"/>
          <w:szCs w:val="28"/>
          <w:lang w:val="uk-UA"/>
        </w:rPr>
        <w:t xml:space="preserve">     1.3.Емоційне вигорання у військовослужбовців: види, причини, ознаки, діагностування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FB1673" w:rsidRPr="00FB1673">
        <w:rPr>
          <w:rFonts w:ascii="Times New Roman" w:hAnsi="Times New Roman"/>
          <w:sz w:val="28"/>
          <w:szCs w:val="28"/>
          <w:lang w:val="uk-UA"/>
        </w:rPr>
        <w:t>30</w:t>
      </w:r>
      <w:r w:rsidR="009A37CF" w:rsidRPr="00FB1673">
        <w:rPr>
          <w:rFonts w:ascii="Times New Roman" w:hAnsi="Times New Roman"/>
          <w:sz w:val="28"/>
          <w:szCs w:val="28"/>
          <w:lang w:val="uk-UA"/>
        </w:rPr>
        <w:t xml:space="preserve"> </w:t>
      </w:r>
    </w:p>
    <w:p w14:paraId="6927DCE6" w14:textId="5BA79CD1" w:rsidR="009A37CF" w:rsidRPr="00FB1673" w:rsidRDefault="009A37CF" w:rsidP="00A06C54">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Висновки до першого розділу                                                                       </w:t>
      </w:r>
      <w:r w:rsidR="000A0D29" w:rsidRPr="00FB1673">
        <w:rPr>
          <w:rFonts w:ascii="Times New Roman" w:hAnsi="Times New Roman"/>
          <w:sz w:val="28"/>
          <w:szCs w:val="28"/>
          <w:lang w:val="uk-UA"/>
        </w:rPr>
        <w:t xml:space="preserve">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6D60F6" w:rsidRPr="00FB1673">
        <w:rPr>
          <w:rFonts w:ascii="Times New Roman" w:hAnsi="Times New Roman"/>
          <w:sz w:val="28"/>
          <w:szCs w:val="28"/>
          <w:lang w:val="uk-UA"/>
        </w:rPr>
        <w:t>3</w:t>
      </w:r>
      <w:r w:rsidR="00FB1673" w:rsidRPr="00FB1673">
        <w:rPr>
          <w:rFonts w:ascii="Times New Roman" w:hAnsi="Times New Roman"/>
          <w:sz w:val="28"/>
          <w:szCs w:val="28"/>
          <w:lang w:val="uk-UA"/>
        </w:rPr>
        <w:t>8</w:t>
      </w:r>
      <w:r w:rsidRPr="00FB1673">
        <w:rPr>
          <w:rFonts w:ascii="Times New Roman" w:hAnsi="Times New Roman"/>
          <w:sz w:val="28"/>
          <w:szCs w:val="28"/>
          <w:lang w:val="uk-UA"/>
        </w:rPr>
        <w:tab/>
      </w:r>
    </w:p>
    <w:p w14:paraId="55F289C3" w14:textId="539F821B" w:rsidR="00A06C54" w:rsidRPr="00FB1673" w:rsidRDefault="00A06C54" w:rsidP="00A06C54">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РОЗДІЛ 2 О</w:t>
      </w:r>
      <w:r w:rsidR="00B872EA" w:rsidRPr="00FB1673">
        <w:rPr>
          <w:rFonts w:ascii="Times New Roman" w:hAnsi="Times New Roman"/>
          <w:sz w:val="28"/>
          <w:szCs w:val="28"/>
          <w:lang w:val="uk-UA"/>
        </w:rPr>
        <w:t xml:space="preserve">РГАНІЗАЦІЯ ВИБІРКИ ТА МЕТОДИ ДОСЛІДЖЕННЯ                </w:t>
      </w:r>
      <w:r w:rsidR="00C57EA9" w:rsidRPr="00FB1673">
        <w:rPr>
          <w:rFonts w:ascii="Times New Roman" w:hAnsi="Times New Roman"/>
          <w:sz w:val="28"/>
          <w:szCs w:val="28"/>
          <w:lang w:val="uk-UA"/>
        </w:rPr>
        <w:t xml:space="preserve"> </w:t>
      </w:r>
      <w:r w:rsidR="006D60F6" w:rsidRPr="00FB1673">
        <w:rPr>
          <w:rFonts w:ascii="Times New Roman" w:hAnsi="Times New Roman"/>
          <w:sz w:val="28"/>
          <w:szCs w:val="28"/>
          <w:lang w:val="uk-UA"/>
        </w:rPr>
        <w:t xml:space="preserve">  </w:t>
      </w:r>
      <w:r w:rsidR="00C804FE" w:rsidRPr="00FB1673">
        <w:rPr>
          <w:rFonts w:ascii="Times New Roman" w:hAnsi="Times New Roman"/>
          <w:sz w:val="28"/>
          <w:szCs w:val="28"/>
          <w:lang w:val="uk-UA"/>
        </w:rPr>
        <w:t>4</w:t>
      </w:r>
      <w:r w:rsidR="00861A43">
        <w:rPr>
          <w:rFonts w:ascii="Times New Roman" w:hAnsi="Times New Roman"/>
          <w:sz w:val="28"/>
          <w:szCs w:val="28"/>
          <w:lang w:val="uk-UA"/>
        </w:rPr>
        <w:t>2</w:t>
      </w:r>
    </w:p>
    <w:p w14:paraId="42C8725C" w14:textId="5E525463" w:rsidR="005F47FF" w:rsidRPr="00FB1673" w:rsidRDefault="00A06C54" w:rsidP="00A06C54">
      <w:pPr>
        <w:pStyle w:val="a4"/>
        <w:spacing w:line="360" w:lineRule="auto"/>
        <w:jc w:val="both"/>
        <w:rPr>
          <w:rFonts w:ascii="Times New Roman" w:eastAsiaTheme="minorHAnsi" w:hAnsi="Times New Roman"/>
          <w:sz w:val="28"/>
          <w:szCs w:val="28"/>
          <w:lang w:val="uk-UA"/>
        </w:rPr>
      </w:pPr>
      <w:r w:rsidRPr="00FB1673">
        <w:rPr>
          <w:rFonts w:ascii="Times New Roman" w:hAnsi="Times New Roman"/>
          <w:sz w:val="28"/>
          <w:szCs w:val="28"/>
          <w:lang w:val="uk-UA"/>
        </w:rPr>
        <w:t xml:space="preserve">2.1. </w:t>
      </w:r>
      <w:r w:rsidR="00247F11" w:rsidRPr="00FB1673">
        <w:rPr>
          <w:rFonts w:ascii="Times New Roman" w:eastAsiaTheme="minorHAnsi" w:hAnsi="Times New Roman"/>
          <w:sz w:val="28"/>
          <w:szCs w:val="28"/>
          <w:lang w:val="uk-UA"/>
        </w:rPr>
        <w:t>Дизайн дослідження, його етапи та їх основна характеристика</w:t>
      </w:r>
      <w:r w:rsidR="005F47FF" w:rsidRPr="00FB1673">
        <w:rPr>
          <w:rFonts w:ascii="Times New Roman" w:eastAsiaTheme="minorHAnsi" w:hAnsi="Times New Roman"/>
          <w:sz w:val="28"/>
          <w:szCs w:val="28"/>
          <w:lang w:val="uk-UA"/>
        </w:rPr>
        <w:t xml:space="preserve">      </w:t>
      </w:r>
      <w:r w:rsidR="000A0D29" w:rsidRPr="00FB1673">
        <w:rPr>
          <w:rFonts w:ascii="Times New Roman" w:eastAsiaTheme="minorHAnsi" w:hAnsi="Times New Roman"/>
          <w:sz w:val="28"/>
          <w:szCs w:val="28"/>
          <w:lang w:val="uk-UA"/>
        </w:rPr>
        <w:t xml:space="preserve">       </w:t>
      </w:r>
      <w:r w:rsidR="00C57EA9" w:rsidRPr="00FB1673">
        <w:rPr>
          <w:rFonts w:ascii="Times New Roman" w:eastAsiaTheme="minorHAnsi" w:hAnsi="Times New Roman"/>
          <w:sz w:val="28"/>
          <w:szCs w:val="28"/>
          <w:lang w:val="uk-UA"/>
        </w:rPr>
        <w:t xml:space="preserve">  </w:t>
      </w:r>
      <w:r w:rsidR="000A0D29" w:rsidRPr="00FB1673">
        <w:rPr>
          <w:rFonts w:ascii="Times New Roman" w:eastAsiaTheme="minorHAnsi" w:hAnsi="Times New Roman"/>
          <w:sz w:val="28"/>
          <w:szCs w:val="28"/>
          <w:lang w:val="uk-UA"/>
        </w:rPr>
        <w:t xml:space="preserve"> </w:t>
      </w:r>
      <w:r w:rsidR="006B4E6F" w:rsidRPr="00FB1673">
        <w:rPr>
          <w:rFonts w:ascii="Times New Roman" w:eastAsiaTheme="minorHAnsi" w:hAnsi="Times New Roman"/>
          <w:sz w:val="28"/>
          <w:szCs w:val="28"/>
          <w:lang w:val="uk-UA"/>
        </w:rPr>
        <w:t xml:space="preserve">          </w:t>
      </w:r>
      <w:r w:rsidR="005D3BC7" w:rsidRPr="00FB1673">
        <w:rPr>
          <w:rFonts w:ascii="Times New Roman" w:eastAsiaTheme="minorHAnsi" w:hAnsi="Times New Roman"/>
          <w:sz w:val="28"/>
          <w:szCs w:val="28"/>
          <w:lang w:val="uk-UA"/>
        </w:rPr>
        <w:t>4</w:t>
      </w:r>
      <w:r w:rsidR="00861A43">
        <w:rPr>
          <w:rFonts w:ascii="Times New Roman" w:eastAsiaTheme="minorHAnsi" w:hAnsi="Times New Roman"/>
          <w:sz w:val="28"/>
          <w:szCs w:val="28"/>
          <w:lang w:val="uk-UA"/>
        </w:rPr>
        <w:t>2</w:t>
      </w:r>
    </w:p>
    <w:p w14:paraId="755D25BB" w14:textId="12637CF1" w:rsidR="005F47FF" w:rsidRPr="00FB1673" w:rsidRDefault="005F47FF" w:rsidP="005F47FF">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2.2. </w:t>
      </w:r>
      <w:r w:rsidR="00B0430D" w:rsidRPr="00FB1673">
        <w:rPr>
          <w:rFonts w:ascii="Times New Roman" w:eastAsiaTheme="minorHAnsi" w:hAnsi="Times New Roman"/>
          <w:sz w:val="28"/>
          <w:szCs w:val="28"/>
          <w:lang w:val="uk-UA"/>
        </w:rPr>
        <w:t xml:space="preserve">Опис </w:t>
      </w:r>
      <w:proofErr w:type="spellStart"/>
      <w:r w:rsidR="00B0430D" w:rsidRPr="00FB1673">
        <w:rPr>
          <w:rFonts w:ascii="Times New Roman" w:eastAsiaTheme="minorHAnsi" w:hAnsi="Times New Roman"/>
          <w:sz w:val="28"/>
          <w:szCs w:val="28"/>
          <w:lang w:val="uk-UA"/>
        </w:rPr>
        <w:t>психодіагностичних</w:t>
      </w:r>
      <w:proofErr w:type="spellEnd"/>
      <w:r w:rsidR="00B0430D" w:rsidRPr="00FB1673">
        <w:rPr>
          <w:rFonts w:ascii="Times New Roman" w:eastAsiaTheme="minorHAnsi" w:hAnsi="Times New Roman"/>
          <w:sz w:val="28"/>
          <w:szCs w:val="28"/>
          <w:lang w:val="uk-UA"/>
        </w:rPr>
        <w:t xml:space="preserve"> інструментів</w:t>
      </w:r>
      <w:r w:rsidRPr="00FB1673">
        <w:rPr>
          <w:rFonts w:ascii="Times New Roman" w:hAnsi="Times New Roman"/>
          <w:sz w:val="28"/>
          <w:szCs w:val="28"/>
          <w:lang w:val="uk-UA"/>
        </w:rPr>
        <w:t xml:space="preserve">            </w:t>
      </w:r>
      <w:r w:rsidRPr="00FB1673">
        <w:rPr>
          <w:rFonts w:ascii="Times New Roman" w:hAnsi="Times New Roman"/>
          <w:sz w:val="28"/>
          <w:szCs w:val="28"/>
          <w:lang w:val="uk-UA"/>
        </w:rPr>
        <w:tab/>
      </w:r>
      <w:r w:rsidRPr="00FB1673">
        <w:rPr>
          <w:rFonts w:ascii="Times New Roman" w:hAnsi="Times New Roman"/>
          <w:sz w:val="28"/>
          <w:szCs w:val="28"/>
          <w:lang w:val="uk-UA"/>
        </w:rPr>
        <w:tab/>
      </w:r>
      <w:r w:rsidR="00B0430D" w:rsidRPr="00FB1673">
        <w:rPr>
          <w:rFonts w:ascii="Times New Roman" w:hAnsi="Times New Roman"/>
          <w:sz w:val="28"/>
          <w:szCs w:val="28"/>
          <w:lang w:val="uk-UA"/>
        </w:rPr>
        <w:t xml:space="preserve">           </w:t>
      </w:r>
      <w:r w:rsidR="000A0D29" w:rsidRPr="00FB1673">
        <w:rPr>
          <w:rFonts w:ascii="Times New Roman" w:hAnsi="Times New Roman"/>
          <w:sz w:val="28"/>
          <w:szCs w:val="28"/>
          <w:lang w:val="uk-UA"/>
        </w:rPr>
        <w:t xml:space="preserve">      </w:t>
      </w:r>
      <w:r w:rsidR="00B0430D" w:rsidRPr="00FB1673">
        <w:rPr>
          <w:rFonts w:ascii="Times New Roman" w:hAnsi="Times New Roman"/>
          <w:sz w:val="28"/>
          <w:szCs w:val="28"/>
          <w:lang w:val="uk-UA"/>
        </w:rPr>
        <w:t xml:space="preserve">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C804FE" w:rsidRPr="00FB1673">
        <w:rPr>
          <w:rFonts w:ascii="Times New Roman" w:hAnsi="Times New Roman"/>
          <w:sz w:val="28"/>
          <w:szCs w:val="28"/>
          <w:lang w:val="uk-UA"/>
        </w:rPr>
        <w:t>5</w:t>
      </w:r>
      <w:r w:rsidR="00861A43">
        <w:rPr>
          <w:rFonts w:ascii="Times New Roman" w:hAnsi="Times New Roman"/>
          <w:sz w:val="28"/>
          <w:szCs w:val="28"/>
          <w:lang w:val="uk-UA"/>
        </w:rPr>
        <w:t>5</w:t>
      </w:r>
    </w:p>
    <w:p w14:paraId="69202B0C" w14:textId="6394DE5F" w:rsidR="005F47FF" w:rsidRPr="00FB1673" w:rsidRDefault="005F47FF" w:rsidP="005F47FF">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2.3. </w:t>
      </w:r>
      <w:r w:rsidR="000A0D29" w:rsidRPr="00FB1673">
        <w:rPr>
          <w:rFonts w:ascii="Times New Roman" w:hAnsi="Times New Roman"/>
          <w:sz w:val="28"/>
          <w:szCs w:val="28"/>
          <w:lang w:val="uk-UA"/>
        </w:rPr>
        <w:t>Характеристика вибірки</w:t>
      </w:r>
      <w:r w:rsidRPr="00FB1673">
        <w:rPr>
          <w:rFonts w:ascii="Times New Roman" w:hAnsi="Times New Roman"/>
          <w:sz w:val="28"/>
          <w:szCs w:val="28"/>
          <w:lang w:val="uk-UA"/>
        </w:rPr>
        <w:t xml:space="preserve">    </w:t>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000A0D29" w:rsidRPr="00FB1673">
        <w:rPr>
          <w:rFonts w:ascii="Times New Roman" w:hAnsi="Times New Roman"/>
          <w:sz w:val="28"/>
          <w:szCs w:val="28"/>
          <w:lang w:val="uk-UA"/>
        </w:rPr>
        <w:t xml:space="preserve">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61A43">
        <w:rPr>
          <w:rFonts w:ascii="Times New Roman" w:hAnsi="Times New Roman"/>
          <w:sz w:val="28"/>
          <w:szCs w:val="28"/>
          <w:lang w:val="uk-UA"/>
        </w:rPr>
        <w:t xml:space="preserve"> 65</w:t>
      </w:r>
      <w:r w:rsidR="006B4E6F" w:rsidRPr="00FB1673">
        <w:rPr>
          <w:rFonts w:ascii="Times New Roman" w:hAnsi="Times New Roman"/>
          <w:sz w:val="28"/>
          <w:szCs w:val="28"/>
          <w:lang w:val="uk-UA"/>
        </w:rPr>
        <w:t xml:space="preserve"> </w:t>
      </w:r>
    </w:p>
    <w:p w14:paraId="549BED08" w14:textId="2F8AA09C" w:rsidR="00A06C54" w:rsidRPr="00FB1673" w:rsidRDefault="005F47FF" w:rsidP="00A06C54">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Висновки до другого розділу</w:t>
      </w:r>
      <w:r w:rsidRPr="00FB1673">
        <w:rPr>
          <w:rFonts w:ascii="Times New Roman" w:hAnsi="Times New Roman"/>
          <w:sz w:val="28"/>
          <w:szCs w:val="28"/>
          <w:lang w:val="uk-UA"/>
        </w:rPr>
        <w:tab/>
        <w:t xml:space="preserve">                                                                            </w:t>
      </w:r>
      <w:r w:rsidR="00C57EA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61A43">
        <w:rPr>
          <w:rFonts w:ascii="Times New Roman" w:hAnsi="Times New Roman"/>
          <w:sz w:val="28"/>
          <w:szCs w:val="28"/>
          <w:lang w:val="uk-UA"/>
        </w:rPr>
        <w:t>74</w:t>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9A37CF" w:rsidRPr="00FB1673">
        <w:rPr>
          <w:rFonts w:ascii="Times New Roman" w:hAnsi="Times New Roman"/>
          <w:sz w:val="28"/>
          <w:szCs w:val="28"/>
          <w:lang w:val="uk-UA"/>
        </w:rPr>
        <w:tab/>
      </w:r>
      <w:r w:rsidR="00A06C54" w:rsidRPr="00FB1673">
        <w:rPr>
          <w:rFonts w:ascii="Times New Roman" w:hAnsi="Times New Roman"/>
          <w:sz w:val="28"/>
          <w:szCs w:val="28"/>
          <w:lang w:val="uk-UA"/>
        </w:rPr>
        <w:t xml:space="preserve"> </w:t>
      </w:r>
      <w:r w:rsidR="009A37CF" w:rsidRPr="00FB1673">
        <w:rPr>
          <w:rFonts w:ascii="Times New Roman" w:hAnsi="Times New Roman"/>
          <w:sz w:val="28"/>
          <w:szCs w:val="28"/>
          <w:lang w:val="uk-UA"/>
        </w:rPr>
        <w:t xml:space="preserve">     </w:t>
      </w:r>
      <w:r w:rsidR="00D70445" w:rsidRPr="00FB1673">
        <w:rPr>
          <w:rFonts w:ascii="Times New Roman" w:hAnsi="Times New Roman"/>
          <w:sz w:val="28"/>
          <w:szCs w:val="28"/>
          <w:lang w:val="uk-UA"/>
        </w:rPr>
        <w:t xml:space="preserve">          </w:t>
      </w:r>
    </w:p>
    <w:p w14:paraId="25664E91" w14:textId="6316CE2F" w:rsidR="00AF1034" w:rsidRPr="00FB1673" w:rsidRDefault="00A06C54" w:rsidP="00BE46B6">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РОЗДІЛ 3 </w:t>
      </w:r>
      <w:r w:rsidR="00112AAF" w:rsidRPr="00FB1673">
        <w:rPr>
          <w:rFonts w:ascii="Times New Roman" w:hAnsi="Times New Roman"/>
          <w:sz w:val="28"/>
          <w:szCs w:val="28"/>
          <w:lang w:val="uk-UA"/>
        </w:rPr>
        <w:t>А</w:t>
      </w:r>
      <w:r w:rsidR="00B872EA" w:rsidRPr="00FB1673">
        <w:rPr>
          <w:rFonts w:ascii="Times New Roman" w:hAnsi="Times New Roman"/>
          <w:sz w:val="28"/>
          <w:szCs w:val="28"/>
          <w:lang w:val="uk-UA"/>
        </w:rPr>
        <w:t xml:space="preserve">НАЛІЗ РЕЗУЛЬТАТІВ ЕМПІРИЧНОГО ДОСЛІДЖЕННЯ  </w:t>
      </w:r>
      <w:r w:rsidR="00AF1034" w:rsidRPr="00FB1673">
        <w:rPr>
          <w:rFonts w:ascii="Times New Roman" w:hAnsi="Times New Roman"/>
          <w:sz w:val="28"/>
          <w:szCs w:val="28"/>
          <w:lang w:val="uk-UA"/>
        </w:rPr>
        <w:t xml:space="preserve">              7</w:t>
      </w:r>
      <w:r w:rsidR="00861A43">
        <w:rPr>
          <w:rFonts w:ascii="Times New Roman" w:hAnsi="Times New Roman"/>
          <w:sz w:val="28"/>
          <w:szCs w:val="28"/>
          <w:lang w:val="uk-UA"/>
        </w:rPr>
        <w:t>7</w:t>
      </w:r>
    </w:p>
    <w:p w14:paraId="4772CCE4" w14:textId="3C8F9A0A" w:rsidR="00BE46B6" w:rsidRPr="00FB1673" w:rsidRDefault="00A06C54" w:rsidP="00BE46B6">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3.1</w:t>
      </w:r>
      <w:r w:rsidR="00C033DE" w:rsidRPr="00FB1673">
        <w:rPr>
          <w:rFonts w:ascii="Times New Roman" w:hAnsi="Times New Roman"/>
          <w:sz w:val="28"/>
          <w:szCs w:val="28"/>
          <w:lang w:val="uk-UA"/>
        </w:rPr>
        <w:t>.</w:t>
      </w:r>
      <w:r w:rsidR="00BE5853" w:rsidRPr="00FB1673">
        <w:rPr>
          <w:rFonts w:ascii="Times New Roman" w:eastAsiaTheme="minorHAnsi" w:hAnsi="Times New Roman"/>
          <w:sz w:val="28"/>
          <w:szCs w:val="28"/>
          <w:lang w:val="uk-UA"/>
        </w:rPr>
        <w:t xml:space="preserve"> Визначення рівнів психологічної готовності, психологічної стійкості рівня тривоги і депресії у військовослужбовців, пов’язаних з наслідками бойового стресу та емоційного вигорання</w:t>
      </w:r>
      <w:r w:rsidR="00C033DE" w:rsidRPr="00FB1673">
        <w:rPr>
          <w:rFonts w:ascii="Times New Roman" w:hAnsi="Times New Roman"/>
          <w:sz w:val="28"/>
          <w:szCs w:val="28"/>
          <w:lang w:val="uk-UA"/>
        </w:rPr>
        <w:t xml:space="preserve">     </w:t>
      </w:r>
      <w:r w:rsidR="00BE5853" w:rsidRPr="00FB1673">
        <w:rPr>
          <w:rFonts w:ascii="Times New Roman" w:hAnsi="Times New Roman"/>
          <w:sz w:val="28"/>
          <w:szCs w:val="28"/>
          <w:lang w:val="uk-UA"/>
        </w:rPr>
        <w:tab/>
      </w:r>
      <w:r w:rsidR="00BE5853" w:rsidRPr="00FB1673">
        <w:rPr>
          <w:rFonts w:ascii="Times New Roman" w:hAnsi="Times New Roman"/>
          <w:sz w:val="28"/>
          <w:szCs w:val="28"/>
          <w:lang w:val="uk-UA"/>
        </w:rPr>
        <w:tab/>
      </w:r>
      <w:r w:rsidR="00BE5853" w:rsidRPr="00FB1673">
        <w:rPr>
          <w:rFonts w:ascii="Times New Roman" w:hAnsi="Times New Roman"/>
          <w:sz w:val="28"/>
          <w:szCs w:val="28"/>
          <w:lang w:val="uk-UA"/>
        </w:rPr>
        <w:tab/>
      </w:r>
      <w:r w:rsidR="00BE5853" w:rsidRPr="00FB1673">
        <w:rPr>
          <w:rFonts w:ascii="Times New Roman" w:hAnsi="Times New Roman"/>
          <w:sz w:val="28"/>
          <w:szCs w:val="28"/>
          <w:lang w:val="uk-UA"/>
        </w:rPr>
        <w:tab/>
      </w:r>
      <w:r w:rsidR="00BE5853" w:rsidRPr="00FB1673">
        <w:rPr>
          <w:rFonts w:ascii="Times New Roman" w:hAnsi="Times New Roman"/>
          <w:sz w:val="28"/>
          <w:szCs w:val="28"/>
          <w:lang w:val="uk-UA"/>
        </w:rPr>
        <w:tab/>
      </w:r>
      <w:r w:rsidR="00AF1034" w:rsidRPr="00FB1673">
        <w:rPr>
          <w:rFonts w:ascii="Times New Roman" w:hAnsi="Times New Roman"/>
          <w:sz w:val="28"/>
          <w:szCs w:val="28"/>
          <w:lang w:val="uk-UA"/>
        </w:rPr>
        <w:t xml:space="preserve">                                7</w:t>
      </w:r>
      <w:r w:rsidR="00861A43">
        <w:rPr>
          <w:rFonts w:ascii="Times New Roman" w:hAnsi="Times New Roman"/>
          <w:sz w:val="28"/>
          <w:szCs w:val="28"/>
          <w:lang w:val="uk-UA"/>
        </w:rPr>
        <w:t>7</w:t>
      </w:r>
    </w:p>
    <w:p w14:paraId="34FCC281" w14:textId="3C18D1C4" w:rsidR="00A06C54" w:rsidRPr="00FB1673" w:rsidRDefault="00FF346D" w:rsidP="00A06C54">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3</w:t>
      </w:r>
      <w:r w:rsidR="00C6207E" w:rsidRPr="00FB1673">
        <w:rPr>
          <w:rFonts w:ascii="Times New Roman" w:hAnsi="Times New Roman"/>
          <w:sz w:val="28"/>
          <w:szCs w:val="28"/>
          <w:lang w:val="uk-UA"/>
        </w:rPr>
        <w:t>.2.</w:t>
      </w:r>
      <w:r w:rsidR="00A06C54" w:rsidRPr="00FB1673">
        <w:rPr>
          <w:rFonts w:ascii="Times New Roman" w:hAnsi="Times New Roman"/>
          <w:sz w:val="28"/>
          <w:szCs w:val="28"/>
          <w:lang w:val="uk-UA"/>
        </w:rPr>
        <w:t xml:space="preserve"> </w:t>
      </w:r>
      <w:r w:rsidRPr="00FB1673">
        <w:rPr>
          <w:rFonts w:ascii="Times New Roman" w:eastAsiaTheme="minorHAnsi" w:hAnsi="Times New Roman"/>
          <w:sz w:val="28"/>
          <w:szCs w:val="28"/>
          <w:lang w:val="uk-UA"/>
        </w:rPr>
        <w:t xml:space="preserve">Визначення та застосування певних видів психологічних стратегій, спрямованих на зниження наслідків бойового стресу та емоційного вигорання </w:t>
      </w:r>
      <w:r w:rsidRPr="00FB1673">
        <w:rPr>
          <w:rFonts w:ascii="Times New Roman" w:hAnsi="Times New Roman"/>
          <w:sz w:val="28"/>
          <w:szCs w:val="28"/>
          <w:lang w:val="uk-UA"/>
        </w:rPr>
        <w:t>у військовослужбовців під час та після закінчення служби у зоні бойових дій</w:t>
      </w:r>
      <w:r w:rsidR="00A06C54" w:rsidRPr="00FB1673">
        <w:rPr>
          <w:rFonts w:ascii="Times New Roman" w:hAnsi="Times New Roman"/>
          <w:sz w:val="28"/>
          <w:szCs w:val="28"/>
          <w:lang w:val="uk-UA"/>
        </w:rPr>
        <w:t xml:space="preserve">  </w:t>
      </w:r>
      <w:r w:rsidRPr="00FB1673">
        <w:rPr>
          <w:rFonts w:ascii="Times New Roman" w:hAnsi="Times New Roman"/>
          <w:sz w:val="28"/>
          <w:szCs w:val="28"/>
          <w:lang w:val="uk-UA"/>
        </w:rPr>
        <w:t xml:space="preserve"> </w:t>
      </w:r>
      <w:r w:rsidR="00A06C54" w:rsidRPr="00FB1673">
        <w:rPr>
          <w:rFonts w:ascii="Times New Roman" w:hAnsi="Times New Roman"/>
          <w:sz w:val="28"/>
          <w:szCs w:val="28"/>
          <w:lang w:val="uk-UA"/>
        </w:rPr>
        <w:t xml:space="preserve">                 </w:t>
      </w:r>
      <w:r w:rsidR="009A37CF" w:rsidRPr="00FB1673">
        <w:rPr>
          <w:rFonts w:ascii="Times New Roman" w:hAnsi="Times New Roman"/>
          <w:sz w:val="28"/>
          <w:szCs w:val="28"/>
          <w:lang w:val="uk-UA"/>
        </w:rPr>
        <w:t xml:space="preserve">                                                                      </w:t>
      </w:r>
      <w:r w:rsidR="00FF0D26" w:rsidRPr="00FB1673">
        <w:rPr>
          <w:rFonts w:ascii="Times New Roman" w:hAnsi="Times New Roman"/>
          <w:sz w:val="28"/>
          <w:szCs w:val="28"/>
          <w:lang w:val="uk-UA"/>
        </w:rPr>
        <w:t xml:space="preserve">        </w:t>
      </w:r>
      <w:r w:rsidR="00C033DE"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006B4E6F" w:rsidRPr="00FB1673">
        <w:rPr>
          <w:rFonts w:ascii="Times New Roman" w:hAnsi="Times New Roman"/>
          <w:sz w:val="28"/>
          <w:szCs w:val="28"/>
          <w:lang w:val="uk-UA"/>
        </w:rPr>
        <w:t xml:space="preserve">        </w:t>
      </w:r>
      <w:r w:rsidR="004D454E" w:rsidRPr="00FB1673">
        <w:rPr>
          <w:rFonts w:ascii="Times New Roman" w:hAnsi="Times New Roman"/>
          <w:sz w:val="28"/>
          <w:szCs w:val="28"/>
          <w:lang w:val="uk-UA"/>
        </w:rPr>
        <w:t xml:space="preserve">        </w:t>
      </w:r>
      <w:r w:rsidR="005E1285" w:rsidRPr="00FB1673">
        <w:rPr>
          <w:rFonts w:ascii="Times New Roman" w:hAnsi="Times New Roman"/>
          <w:sz w:val="28"/>
          <w:szCs w:val="28"/>
          <w:lang w:val="uk-UA"/>
        </w:rPr>
        <w:t xml:space="preserve"> </w:t>
      </w:r>
      <w:r w:rsidR="00861A43">
        <w:rPr>
          <w:rFonts w:ascii="Times New Roman" w:hAnsi="Times New Roman"/>
          <w:sz w:val="28"/>
          <w:szCs w:val="28"/>
          <w:lang w:val="uk-UA"/>
        </w:rPr>
        <w:t>100</w:t>
      </w:r>
    </w:p>
    <w:p w14:paraId="126E7E08" w14:textId="5921576B" w:rsidR="00ED4A46" w:rsidRPr="00FB1673" w:rsidRDefault="00A06C54" w:rsidP="00ED4A46">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3</w:t>
      </w:r>
      <w:r w:rsidR="00C57EA9" w:rsidRPr="00FB1673">
        <w:rPr>
          <w:rFonts w:ascii="Times New Roman" w:hAnsi="Times New Roman"/>
          <w:sz w:val="28"/>
          <w:szCs w:val="28"/>
          <w:lang w:val="uk-UA"/>
        </w:rPr>
        <w:t xml:space="preserve">.3. Вимірювання результатів                                                                           </w:t>
      </w:r>
      <w:r w:rsidR="006B4E6F" w:rsidRPr="00FB1673">
        <w:rPr>
          <w:rFonts w:ascii="Times New Roman" w:hAnsi="Times New Roman"/>
          <w:sz w:val="28"/>
          <w:szCs w:val="28"/>
          <w:lang w:val="uk-UA"/>
        </w:rPr>
        <w:t xml:space="preserve">       </w:t>
      </w:r>
      <w:r w:rsidR="00DA3E49" w:rsidRPr="00FB1673">
        <w:rPr>
          <w:rFonts w:ascii="Times New Roman" w:hAnsi="Times New Roman"/>
          <w:sz w:val="28"/>
          <w:szCs w:val="28"/>
          <w:lang w:val="uk-UA"/>
        </w:rPr>
        <w:t>1</w:t>
      </w:r>
      <w:r w:rsidR="00861A43">
        <w:rPr>
          <w:rFonts w:ascii="Times New Roman" w:hAnsi="Times New Roman"/>
          <w:sz w:val="28"/>
          <w:szCs w:val="28"/>
          <w:lang w:val="uk-UA"/>
        </w:rPr>
        <w:t>12</w:t>
      </w:r>
      <w:r w:rsidR="00ED4A46" w:rsidRPr="00FB1673">
        <w:rPr>
          <w:rFonts w:ascii="Times New Roman" w:hAnsi="Times New Roman"/>
          <w:sz w:val="28"/>
          <w:szCs w:val="28"/>
          <w:lang w:val="uk-UA"/>
        </w:rPr>
        <w:t xml:space="preserve">                                   </w:t>
      </w:r>
    </w:p>
    <w:p w14:paraId="51778013" w14:textId="4001FC22" w:rsidR="0016258A" w:rsidRPr="00FB1673" w:rsidRDefault="0016258A" w:rsidP="0016258A">
      <w:pPr>
        <w:pStyle w:val="a4"/>
        <w:spacing w:line="360" w:lineRule="auto"/>
        <w:jc w:val="both"/>
        <w:rPr>
          <w:rFonts w:ascii="Times New Roman" w:hAnsi="Times New Roman"/>
          <w:b/>
          <w:bCs/>
          <w:sz w:val="28"/>
          <w:szCs w:val="28"/>
          <w:lang w:val="uk-UA"/>
        </w:rPr>
      </w:pPr>
      <w:r w:rsidRPr="00FB1673">
        <w:rPr>
          <w:rFonts w:ascii="Times New Roman" w:hAnsi="Times New Roman"/>
          <w:sz w:val="28"/>
          <w:szCs w:val="28"/>
          <w:lang w:val="uk-UA"/>
        </w:rPr>
        <w:lastRenderedPageBreak/>
        <w:t xml:space="preserve">3.4. Комплексні рекомендації щодо попередження впливу психогенних факторів на військовослужбовців, які приймають участь у бойових діях                 </w:t>
      </w:r>
      <w:r w:rsidR="006F638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1E3F9A" w:rsidRPr="00FB1673">
        <w:rPr>
          <w:rFonts w:ascii="Times New Roman" w:hAnsi="Times New Roman"/>
          <w:sz w:val="28"/>
          <w:szCs w:val="28"/>
          <w:lang w:val="uk-UA"/>
        </w:rPr>
        <w:t>1</w:t>
      </w:r>
      <w:r w:rsidR="005E1285" w:rsidRPr="00FB1673">
        <w:rPr>
          <w:rFonts w:ascii="Times New Roman" w:hAnsi="Times New Roman"/>
          <w:sz w:val="28"/>
          <w:szCs w:val="28"/>
          <w:lang w:val="uk-UA"/>
        </w:rPr>
        <w:t>4</w:t>
      </w:r>
      <w:r w:rsidR="00861A43">
        <w:rPr>
          <w:rFonts w:ascii="Times New Roman" w:hAnsi="Times New Roman"/>
          <w:sz w:val="28"/>
          <w:szCs w:val="28"/>
          <w:lang w:val="uk-UA"/>
        </w:rPr>
        <w:t>0</w:t>
      </w:r>
    </w:p>
    <w:p w14:paraId="69023B5A" w14:textId="70793AC2" w:rsidR="0016258A" w:rsidRPr="00FB1673" w:rsidRDefault="0016258A" w:rsidP="001C6879">
      <w:pPr>
        <w:pStyle w:val="a4"/>
        <w:spacing w:line="360" w:lineRule="auto"/>
        <w:jc w:val="both"/>
        <w:rPr>
          <w:rFonts w:ascii="Times New Roman" w:hAnsi="Times New Roman"/>
          <w:sz w:val="28"/>
          <w:szCs w:val="28"/>
          <w:lang w:val="uk-UA"/>
        </w:rPr>
      </w:pPr>
    </w:p>
    <w:p w14:paraId="7B0685DA" w14:textId="57D7E732" w:rsidR="006F6389" w:rsidRPr="00FB1673" w:rsidRDefault="00A06C54" w:rsidP="001C6879">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Висновки до третього розділу </w:t>
      </w:r>
      <w:r w:rsidR="003D7CFD"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1E3F9A" w:rsidRPr="00FB1673">
        <w:rPr>
          <w:rFonts w:ascii="Times New Roman" w:hAnsi="Times New Roman"/>
          <w:sz w:val="28"/>
          <w:szCs w:val="28"/>
          <w:lang w:val="uk-UA"/>
        </w:rPr>
        <w:t>1</w:t>
      </w:r>
      <w:r w:rsidR="005E1285" w:rsidRPr="00FB1673">
        <w:rPr>
          <w:rFonts w:ascii="Times New Roman" w:hAnsi="Times New Roman"/>
          <w:sz w:val="28"/>
          <w:szCs w:val="28"/>
          <w:lang w:val="uk-UA"/>
        </w:rPr>
        <w:t>5</w:t>
      </w:r>
      <w:r w:rsidR="00861A43">
        <w:rPr>
          <w:rFonts w:ascii="Times New Roman" w:hAnsi="Times New Roman"/>
          <w:sz w:val="28"/>
          <w:szCs w:val="28"/>
          <w:lang w:val="uk-UA"/>
        </w:rPr>
        <w:t>2</w:t>
      </w:r>
    </w:p>
    <w:p w14:paraId="200793E1" w14:textId="0BA57E62" w:rsidR="001C6879" w:rsidRPr="00FB1673" w:rsidRDefault="00F108AE" w:rsidP="001C6879">
      <w:pPr>
        <w:pStyle w:val="a4"/>
        <w:spacing w:line="360" w:lineRule="auto"/>
        <w:jc w:val="both"/>
        <w:rPr>
          <w:rFonts w:ascii="Times New Roman" w:hAnsi="Times New Roman"/>
          <w:sz w:val="24"/>
          <w:szCs w:val="24"/>
          <w:lang w:val="uk-UA"/>
        </w:rPr>
      </w:pPr>
      <w:r w:rsidRPr="00FB1673">
        <w:rPr>
          <w:rFonts w:ascii="Times New Roman" w:hAnsi="Times New Roman"/>
          <w:sz w:val="28"/>
          <w:szCs w:val="28"/>
          <w:lang w:val="uk-UA"/>
        </w:rPr>
        <w:t xml:space="preserve">ВИСНОВКИ </w:t>
      </w:r>
      <w:r w:rsidR="001C6879" w:rsidRPr="00FB1673">
        <w:rPr>
          <w:rFonts w:ascii="Times New Roman" w:hAnsi="Times New Roman"/>
          <w:sz w:val="28"/>
          <w:szCs w:val="28"/>
          <w:lang w:val="uk-UA"/>
        </w:rPr>
        <w:t xml:space="preserve">      </w:t>
      </w:r>
      <w:r w:rsidR="00FF346D" w:rsidRPr="00FB1673">
        <w:rPr>
          <w:rFonts w:ascii="Times New Roman" w:hAnsi="Times New Roman"/>
          <w:sz w:val="28"/>
          <w:szCs w:val="28"/>
          <w:lang w:val="uk-UA"/>
        </w:rPr>
        <w:t xml:space="preserve">      </w:t>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r>
      <w:r w:rsidR="006F6389" w:rsidRPr="00FB1673">
        <w:rPr>
          <w:rFonts w:ascii="Times New Roman" w:hAnsi="Times New Roman"/>
          <w:sz w:val="28"/>
          <w:szCs w:val="28"/>
          <w:lang w:val="uk-UA"/>
        </w:rPr>
        <w:tab/>
        <w:t xml:space="preserve"> </w:t>
      </w:r>
      <w:r w:rsidR="006B4E6F" w:rsidRPr="00FB1673">
        <w:rPr>
          <w:rFonts w:ascii="Times New Roman" w:hAnsi="Times New Roman"/>
          <w:sz w:val="28"/>
          <w:szCs w:val="28"/>
          <w:lang w:val="uk-UA"/>
        </w:rPr>
        <w:t xml:space="preserve">        </w:t>
      </w:r>
      <w:r w:rsidR="00FF346D" w:rsidRPr="00FB1673">
        <w:rPr>
          <w:rFonts w:ascii="Times New Roman" w:hAnsi="Times New Roman"/>
          <w:sz w:val="28"/>
          <w:szCs w:val="28"/>
          <w:lang w:val="uk-UA"/>
        </w:rPr>
        <w:t xml:space="preserve"> </w:t>
      </w:r>
      <w:r w:rsidR="001E3F9A" w:rsidRPr="00FB1673">
        <w:rPr>
          <w:rFonts w:ascii="Times New Roman" w:hAnsi="Times New Roman"/>
          <w:sz w:val="28"/>
          <w:szCs w:val="28"/>
          <w:lang w:val="uk-UA"/>
        </w:rPr>
        <w:t>1</w:t>
      </w:r>
      <w:r w:rsidR="00861A43">
        <w:rPr>
          <w:rFonts w:ascii="Times New Roman" w:hAnsi="Times New Roman"/>
          <w:sz w:val="28"/>
          <w:szCs w:val="28"/>
          <w:lang w:val="uk-UA"/>
        </w:rPr>
        <w:t>55</w:t>
      </w:r>
    </w:p>
    <w:p w14:paraId="2B0B6D4D" w14:textId="77777777" w:rsidR="00C033DE" w:rsidRPr="00FB1673" w:rsidRDefault="00C033DE" w:rsidP="0006210F">
      <w:pPr>
        <w:pStyle w:val="a4"/>
        <w:spacing w:line="360" w:lineRule="auto"/>
        <w:jc w:val="both"/>
        <w:rPr>
          <w:rFonts w:ascii="Times New Roman" w:hAnsi="Times New Roman"/>
          <w:i/>
          <w:iCs/>
          <w:sz w:val="28"/>
          <w:szCs w:val="28"/>
          <w:lang w:val="uk-UA"/>
        </w:rPr>
      </w:pPr>
    </w:p>
    <w:p w14:paraId="1F676B0B" w14:textId="5B70E181" w:rsidR="00F108AE" w:rsidRPr="00FB1673" w:rsidRDefault="00F108AE" w:rsidP="0006210F">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СПИСОК ВИКОРИСТАН</w:t>
      </w:r>
      <w:r w:rsidR="00CA4F3A" w:rsidRPr="00FB1673">
        <w:rPr>
          <w:rFonts w:ascii="Times New Roman" w:hAnsi="Times New Roman"/>
          <w:sz w:val="28"/>
          <w:szCs w:val="28"/>
          <w:lang w:val="uk-UA"/>
        </w:rPr>
        <w:t>ИХ</w:t>
      </w:r>
      <w:r w:rsidRPr="00FB1673">
        <w:rPr>
          <w:rFonts w:ascii="Times New Roman" w:hAnsi="Times New Roman"/>
          <w:sz w:val="28"/>
          <w:szCs w:val="28"/>
          <w:lang w:val="uk-UA"/>
        </w:rPr>
        <w:t xml:space="preserve"> </w:t>
      </w:r>
      <w:r w:rsidR="00CA4F3A" w:rsidRPr="00FB1673">
        <w:rPr>
          <w:rFonts w:ascii="Times New Roman" w:hAnsi="Times New Roman"/>
          <w:sz w:val="28"/>
          <w:szCs w:val="28"/>
          <w:lang w:val="uk-UA"/>
        </w:rPr>
        <w:t>ДЖЕРЕ</w:t>
      </w:r>
      <w:r w:rsidRPr="00FB1673">
        <w:rPr>
          <w:rFonts w:ascii="Times New Roman" w:hAnsi="Times New Roman"/>
          <w:sz w:val="28"/>
          <w:szCs w:val="28"/>
          <w:lang w:val="uk-UA"/>
        </w:rPr>
        <w:t>Л</w:t>
      </w:r>
      <w:r w:rsidR="005E1285"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 xml:space="preserve">                                             </w:t>
      </w:r>
      <w:r w:rsidR="0042168B"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5E1285" w:rsidRPr="00FB1673">
        <w:rPr>
          <w:rFonts w:ascii="Times New Roman" w:hAnsi="Times New Roman"/>
          <w:sz w:val="28"/>
          <w:szCs w:val="28"/>
          <w:lang w:val="uk-UA"/>
        </w:rPr>
        <w:t xml:space="preserve">   </w:t>
      </w:r>
      <w:r w:rsidR="001E3F9A" w:rsidRPr="00FB1673">
        <w:rPr>
          <w:rFonts w:ascii="Times New Roman" w:hAnsi="Times New Roman"/>
          <w:sz w:val="28"/>
          <w:szCs w:val="28"/>
          <w:lang w:val="uk-UA"/>
        </w:rPr>
        <w:t>1</w:t>
      </w:r>
      <w:r w:rsidR="005E1285" w:rsidRPr="00FB1673">
        <w:rPr>
          <w:rFonts w:ascii="Times New Roman" w:hAnsi="Times New Roman"/>
          <w:sz w:val="28"/>
          <w:szCs w:val="28"/>
          <w:lang w:val="uk-UA"/>
        </w:rPr>
        <w:t>5</w:t>
      </w:r>
      <w:r w:rsidR="00861A43">
        <w:rPr>
          <w:rFonts w:ascii="Times New Roman" w:hAnsi="Times New Roman"/>
          <w:sz w:val="28"/>
          <w:szCs w:val="28"/>
          <w:lang w:val="uk-UA"/>
        </w:rPr>
        <w:t>8</w:t>
      </w:r>
    </w:p>
    <w:p w14:paraId="071AE980" w14:textId="3D812907" w:rsidR="001C6879" w:rsidRPr="00FB1673" w:rsidRDefault="00F108AE" w:rsidP="001C6879">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ДОДАТОК А</w:t>
      </w:r>
      <w:r w:rsidR="001C6879"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6F638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31198" w:rsidRPr="00FB1673">
        <w:rPr>
          <w:rFonts w:ascii="Times New Roman" w:hAnsi="Times New Roman"/>
          <w:sz w:val="28"/>
          <w:szCs w:val="28"/>
          <w:lang w:val="uk-UA"/>
        </w:rPr>
        <w:t>1</w:t>
      </w:r>
      <w:r w:rsidR="00861A43">
        <w:rPr>
          <w:rFonts w:ascii="Times New Roman" w:hAnsi="Times New Roman"/>
          <w:sz w:val="28"/>
          <w:szCs w:val="28"/>
          <w:lang w:val="uk-UA"/>
        </w:rPr>
        <w:t>6</w:t>
      </w:r>
      <w:r w:rsidR="00831198" w:rsidRPr="00FB1673">
        <w:rPr>
          <w:rFonts w:ascii="Times New Roman" w:hAnsi="Times New Roman"/>
          <w:sz w:val="28"/>
          <w:szCs w:val="28"/>
          <w:lang w:val="uk-UA"/>
        </w:rPr>
        <w:t>5</w:t>
      </w:r>
    </w:p>
    <w:p w14:paraId="0CC8BC0C" w14:textId="3CB7F7BD" w:rsidR="001C6879" w:rsidRPr="00FB1673" w:rsidRDefault="00F108AE" w:rsidP="001C6879">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ДОДАТОК Б</w:t>
      </w:r>
      <w:r w:rsidR="001C6879"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6F6389"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31198" w:rsidRPr="00FB1673">
        <w:rPr>
          <w:rFonts w:ascii="Times New Roman" w:hAnsi="Times New Roman"/>
          <w:sz w:val="28"/>
          <w:szCs w:val="28"/>
          <w:lang w:val="uk-UA"/>
        </w:rPr>
        <w:t>16</w:t>
      </w:r>
      <w:r w:rsidR="00861A43">
        <w:rPr>
          <w:rFonts w:ascii="Times New Roman" w:hAnsi="Times New Roman"/>
          <w:sz w:val="28"/>
          <w:szCs w:val="28"/>
          <w:lang w:val="uk-UA"/>
        </w:rPr>
        <w:t>7</w:t>
      </w:r>
    </w:p>
    <w:p w14:paraId="659F9295" w14:textId="2AC263A8" w:rsidR="009F2DF7" w:rsidRPr="00FB1673" w:rsidRDefault="00F108AE" w:rsidP="009F2DF7">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ДОДАТОК В</w:t>
      </w:r>
      <w:r w:rsidR="001C6879"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9F2DF7"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31198" w:rsidRPr="00FB1673">
        <w:rPr>
          <w:rFonts w:ascii="Times New Roman" w:hAnsi="Times New Roman"/>
          <w:sz w:val="28"/>
          <w:szCs w:val="28"/>
          <w:lang w:val="uk-UA"/>
        </w:rPr>
        <w:t>1</w:t>
      </w:r>
      <w:r w:rsidR="00861A43">
        <w:rPr>
          <w:rFonts w:ascii="Times New Roman" w:hAnsi="Times New Roman"/>
          <w:sz w:val="28"/>
          <w:szCs w:val="28"/>
          <w:lang w:val="uk-UA"/>
        </w:rPr>
        <w:t>70</w:t>
      </w:r>
    </w:p>
    <w:p w14:paraId="38604984" w14:textId="0B12B9CE" w:rsidR="00D64B61" w:rsidRPr="00FB1673" w:rsidRDefault="00F108AE" w:rsidP="0006210F">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ДОДАТОК Г</w:t>
      </w:r>
      <w:r w:rsidR="001C6879" w:rsidRPr="00FB1673">
        <w:rPr>
          <w:rFonts w:ascii="Times New Roman" w:hAnsi="Times New Roman"/>
          <w:sz w:val="28"/>
          <w:szCs w:val="28"/>
          <w:lang w:val="uk-UA"/>
        </w:rPr>
        <w:t xml:space="preserve">     </w:t>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r>
      <w:r w:rsidR="001C6879" w:rsidRPr="00FB1673">
        <w:rPr>
          <w:rFonts w:ascii="Times New Roman" w:hAnsi="Times New Roman"/>
          <w:sz w:val="28"/>
          <w:szCs w:val="28"/>
          <w:lang w:val="uk-UA"/>
        </w:rPr>
        <w:tab/>
        <w:t xml:space="preserve"> </w:t>
      </w:r>
      <w:r w:rsidR="001C6879" w:rsidRPr="00FB1673">
        <w:rPr>
          <w:rFonts w:ascii="Times New Roman" w:hAnsi="Times New Roman"/>
          <w:sz w:val="28"/>
          <w:szCs w:val="28"/>
          <w:lang w:val="uk-UA"/>
        </w:rPr>
        <w:tab/>
        <w:t xml:space="preserve"> </w:t>
      </w:r>
      <w:r w:rsidR="009F2DF7" w:rsidRPr="00FB1673">
        <w:rPr>
          <w:rFonts w:ascii="Times New Roman" w:hAnsi="Times New Roman"/>
          <w:sz w:val="28"/>
          <w:szCs w:val="28"/>
          <w:lang w:val="uk-UA"/>
        </w:rPr>
        <w:t xml:space="preserve"> </w:t>
      </w:r>
      <w:r w:rsidR="006B4E6F" w:rsidRPr="00FB1673">
        <w:rPr>
          <w:rFonts w:ascii="Times New Roman" w:hAnsi="Times New Roman"/>
          <w:sz w:val="28"/>
          <w:szCs w:val="28"/>
          <w:lang w:val="uk-UA"/>
        </w:rPr>
        <w:t xml:space="preserve">        </w:t>
      </w:r>
      <w:r w:rsidR="00831198" w:rsidRPr="00FB1673">
        <w:rPr>
          <w:rFonts w:ascii="Times New Roman" w:hAnsi="Times New Roman"/>
          <w:sz w:val="28"/>
          <w:szCs w:val="28"/>
          <w:lang w:val="uk-UA"/>
        </w:rPr>
        <w:t>1</w:t>
      </w:r>
      <w:r w:rsidR="00861A43">
        <w:rPr>
          <w:rFonts w:ascii="Times New Roman" w:hAnsi="Times New Roman"/>
          <w:sz w:val="28"/>
          <w:szCs w:val="28"/>
          <w:lang w:val="uk-UA"/>
        </w:rPr>
        <w:t>72</w:t>
      </w:r>
    </w:p>
    <w:p w14:paraId="314B111E" w14:textId="7E7F071C" w:rsidR="003B3575" w:rsidRPr="00FB1673" w:rsidRDefault="003B3575" w:rsidP="003B3575">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ДОДАТОК </w:t>
      </w:r>
      <w:r w:rsidR="00F36C1A" w:rsidRPr="00FB1673">
        <w:rPr>
          <w:rFonts w:ascii="Times New Roman" w:hAnsi="Times New Roman"/>
          <w:sz w:val="28"/>
          <w:szCs w:val="28"/>
        </w:rPr>
        <w:t>Ґ</w:t>
      </w:r>
      <w:r w:rsidRPr="00FB1673">
        <w:rPr>
          <w:rFonts w:ascii="Times New Roman" w:hAnsi="Times New Roman"/>
          <w:sz w:val="28"/>
          <w:szCs w:val="28"/>
          <w:lang w:val="uk-UA"/>
        </w:rPr>
        <w:t xml:space="preserve">      </w:t>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00831198" w:rsidRPr="00FB1673">
        <w:rPr>
          <w:rFonts w:ascii="Times New Roman" w:hAnsi="Times New Roman"/>
          <w:sz w:val="28"/>
          <w:szCs w:val="28"/>
          <w:lang w:val="uk-UA"/>
        </w:rPr>
        <w:t>1</w:t>
      </w:r>
      <w:r w:rsidR="00861A43">
        <w:rPr>
          <w:rFonts w:ascii="Times New Roman" w:hAnsi="Times New Roman"/>
          <w:sz w:val="28"/>
          <w:szCs w:val="28"/>
          <w:lang w:val="uk-UA"/>
        </w:rPr>
        <w:t>75</w:t>
      </w:r>
    </w:p>
    <w:p w14:paraId="27DC6D8A" w14:textId="4DEABD6F" w:rsidR="003B3575" w:rsidRPr="00FB1673" w:rsidRDefault="003B3575" w:rsidP="003B3575">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ДОДАТОК </w:t>
      </w:r>
      <w:r w:rsidR="00105C46" w:rsidRPr="00FB1673">
        <w:rPr>
          <w:rFonts w:ascii="Times New Roman" w:hAnsi="Times New Roman"/>
          <w:sz w:val="28"/>
          <w:szCs w:val="28"/>
          <w:lang w:val="uk-UA"/>
        </w:rPr>
        <w:t>Д</w:t>
      </w:r>
      <w:r w:rsidRPr="00FB1673">
        <w:rPr>
          <w:rFonts w:ascii="Times New Roman" w:hAnsi="Times New Roman"/>
          <w:sz w:val="28"/>
          <w:szCs w:val="28"/>
          <w:lang w:val="uk-UA"/>
        </w:rPr>
        <w:t xml:space="preserve">      </w:t>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00831198" w:rsidRPr="00FB1673">
        <w:rPr>
          <w:rFonts w:ascii="Times New Roman" w:hAnsi="Times New Roman"/>
          <w:sz w:val="28"/>
          <w:szCs w:val="28"/>
          <w:lang w:val="uk-UA"/>
        </w:rPr>
        <w:t>17</w:t>
      </w:r>
      <w:r w:rsidR="00861A43">
        <w:rPr>
          <w:rFonts w:ascii="Times New Roman" w:hAnsi="Times New Roman"/>
          <w:sz w:val="28"/>
          <w:szCs w:val="28"/>
          <w:lang w:val="uk-UA"/>
        </w:rPr>
        <w:t>9</w:t>
      </w:r>
    </w:p>
    <w:p w14:paraId="4E62FF1B" w14:textId="51FA5343" w:rsidR="003B3575" w:rsidRPr="00831198" w:rsidRDefault="003B3575" w:rsidP="003B3575">
      <w:pPr>
        <w:pStyle w:val="a4"/>
        <w:spacing w:line="360" w:lineRule="auto"/>
        <w:jc w:val="both"/>
        <w:rPr>
          <w:rFonts w:ascii="Times New Roman" w:hAnsi="Times New Roman"/>
          <w:sz w:val="28"/>
          <w:szCs w:val="28"/>
          <w:lang w:val="uk-UA"/>
        </w:rPr>
      </w:pPr>
      <w:r w:rsidRPr="00FB1673">
        <w:rPr>
          <w:rFonts w:ascii="Times New Roman" w:hAnsi="Times New Roman"/>
          <w:sz w:val="28"/>
          <w:szCs w:val="28"/>
          <w:lang w:val="uk-UA"/>
        </w:rPr>
        <w:t xml:space="preserve">ДОДАТОК </w:t>
      </w:r>
      <w:r w:rsidR="00105C46" w:rsidRPr="00FB1673">
        <w:rPr>
          <w:rFonts w:ascii="Times New Roman" w:hAnsi="Times New Roman"/>
          <w:sz w:val="28"/>
          <w:szCs w:val="28"/>
          <w:lang w:val="uk-UA"/>
        </w:rPr>
        <w:t>Е</w:t>
      </w:r>
      <w:r w:rsidRPr="00FB1673">
        <w:rPr>
          <w:rFonts w:ascii="Times New Roman" w:hAnsi="Times New Roman"/>
          <w:sz w:val="28"/>
          <w:szCs w:val="28"/>
          <w:lang w:val="uk-UA"/>
        </w:rPr>
        <w:t xml:space="preserve">     </w:t>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r>
      <w:r w:rsidRPr="00FB1673">
        <w:rPr>
          <w:rFonts w:ascii="Times New Roman" w:hAnsi="Times New Roman"/>
          <w:sz w:val="28"/>
          <w:szCs w:val="28"/>
          <w:lang w:val="uk-UA"/>
        </w:rPr>
        <w:tab/>
        <w:t xml:space="preserve"> </w:t>
      </w:r>
      <w:r w:rsidRPr="00FB1673">
        <w:rPr>
          <w:rFonts w:ascii="Times New Roman" w:hAnsi="Times New Roman"/>
          <w:sz w:val="28"/>
          <w:szCs w:val="28"/>
          <w:lang w:val="uk-UA"/>
        </w:rPr>
        <w:tab/>
        <w:t xml:space="preserve">          </w:t>
      </w:r>
      <w:r w:rsidR="00831198" w:rsidRPr="00FB1673">
        <w:rPr>
          <w:rFonts w:ascii="Times New Roman" w:hAnsi="Times New Roman"/>
          <w:sz w:val="28"/>
          <w:szCs w:val="28"/>
          <w:lang w:val="uk-UA"/>
        </w:rPr>
        <w:t>1</w:t>
      </w:r>
      <w:r w:rsidR="00861A43">
        <w:rPr>
          <w:rFonts w:ascii="Times New Roman" w:hAnsi="Times New Roman"/>
          <w:sz w:val="28"/>
          <w:szCs w:val="28"/>
          <w:lang w:val="uk-UA"/>
        </w:rPr>
        <w:t>82</w:t>
      </w:r>
    </w:p>
    <w:p w14:paraId="46E17C96" w14:textId="77777777" w:rsidR="003B3575" w:rsidRPr="00831198" w:rsidRDefault="003B3575" w:rsidP="003B3575">
      <w:pPr>
        <w:pStyle w:val="a4"/>
        <w:spacing w:line="360" w:lineRule="auto"/>
        <w:jc w:val="both"/>
        <w:rPr>
          <w:rFonts w:ascii="Times New Roman" w:hAnsi="Times New Roman"/>
          <w:sz w:val="28"/>
          <w:szCs w:val="28"/>
          <w:lang w:val="uk-UA"/>
        </w:rPr>
      </w:pPr>
    </w:p>
    <w:p w14:paraId="1B9F5D9D" w14:textId="77777777" w:rsidR="00C033DE" w:rsidRPr="003E2269" w:rsidRDefault="00C033DE" w:rsidP="0006210F">
      <w:pPr>
        <w:pStyle w:val="a4"/>
        <w:spacing w:line="360" w:lineRule="auto"/>
        <w:jc w:val="both"/>
        <w:rPr>
          <w:rFonts w:ascii="Times New Roman" w:hAnsi="Times New Roman"/>
          <w:sz w:val="28"/>
          <w:szCs w:val="28"/>
          <w:lang w:val="uk-UA"/>
        </w:rPr>
      </w:pPr>
    </w:p>
    <w:p w14:paraId="5129FA5F" w14:textId="77777777" w:rsidR="0016258A" w:rsidRPr="003E2269" w:rsidRDefault="0016258A" w:rsidP="0006210F">
      <w:pPr>
        <w:pStyle w:val="a4"/>
        <w:spacing w:line="360" w:lineRule="auto"/>
        <w:jc w:val="both"/>
        <w:rPr>
          <w:rFonts w:ascii="Times New Roman" w:hAnsi="Times New Roman"/>
          <w:sz w:val="28"/>
          <w:szCs w:val="28"/>
          <w:lang w:val="uk-UA"/>
        </w:rPr>
      </w:pPr>
    </w:p>
    <w:p w14:paraId="60951717" w14:textId="77777777" w:rsidR="00B872EA" w:rsidRPr="003E2269" w:rsidRDefault="00B872EA" w:rsidP="0006210F">
      <w:pPr>
        <w:pStyle w:val="a4"/>
        <w:spacing w:line="360" w:lineRule="auto"/>
        <w:jc w:val="both"/>
        <w:rPr>
          <w:rFonts w:ascii="Times New Roman" w:hAnsi="Times New Roman"/>
          <w:sz w:val="28"/>
          <w:szCs w:val="28"/>
          <w:lang w:val="uk-UA"/>
        </w:rPr>
      </w:pPr>
    </w:p>
    <w:p w14:paraId="38E9ECA0" w14:textId="77777777" w:rsidR="00CA29B3" w:rsidRPr="003E2269" w:rsidRDefault="00CA29B3" w:rsidP="0006210F">
      <w:pPr>
        <w:pStyle w:val="a4"/>
        <w:spacing w:line="360" w:lineRule="auto"/>
        <w:jc w:val="both"/>
        <w:rPr>
          <w:rFonts w:ascii="Times New Roman" w:hAnsi="Times New Roman"/>
          <w:sz w:val="28"/>
          <w:szCs w:val="28"/>
          <w:lang w:val="uk-UA"/>
        </w:rPr>
      </w:pPr>
    </w:p>
    <w:p w14:paraId="67463754" w14:textId="77777777" w:rsidR="00CA29B3" w:rsidRPr="003E2269" w:rsidRDefault="00CA29B3" w:rsidP="0006210F">
      <w:pPr>
        <w:pStyle w:val="a4"/>
        <w:spacing w:line="360" w:lineRule="auto"/>
        <w:jc w:val="both"/>
        <w:rPr>
          <w:rFonts w:ascii="Times New Roman" w:hAnsi="Times New Roman"/>
          <w:sz w:val="28"/>
          <w:szCs w:val="28"/>
          <w:lang w:val="uk-UA"/>
        </w:rPr>
      </w:pPr>
    </w:p>
    <w:p w14:paraId="345A69A8" w14:textId="77777777" w:rsidR="00CA29B3" w:rsidRPr="003E2269" w:rsidRDefault="00CA29B3" w:rsidP="0006210F">
      <w:pPr>
        <w:pStyle w:val="a4"/>
        <w:spacing w:line="360" w:lineRule="auto"/>
        <w:jc w:val="both"/>
        <w:rPr>
          <w:rFonts w:ascii="Times New Roman" w:hAnsi="Times New Roman"/>
          <w:sz w:val="28"/>
          <w:szCs w:val="28"/>
          <w:lang w:val="uk-UA"/>
        </w:rPr>
      </w:pPr>
    </w:p>
    <w:p w14:paraId="4A676998" w14:textId="77777777" w:rsidR="00CA29B3" w:rsidRPr="003E2269" w:rsidRDefault="00CA29B3" w:rsidP="0006210F">
      <w:pPr>
        <w:pStyle w:val="a4"/>
        <w:spacing w:line="360" w:lineRule="auto"/>
        <w:jc w:val="both"/>
        <w:rPr>
          <w:rFonts w:ascii="Times New Roman" w:hAnsi="Times New Roman"/>
          <w:sz w:val="28"/>
          <w:szCs w:val="28"/>
          <w:lang w:val="uk-UA"/>
        </w:rPr>
      </w:pPr>
    </w:p>
    <w:p w14:paraId="5C5216F9" w14:textId="77777777" w:rsidR="00CA29B3" w:rsidRPr="003E2269" w:rsidRDefault="00CA29B3" w:rsidP="0006210F">
      <w:pPr>
        <w:pStyle w:val="a4"/>
        <w:spacing w:line="360" w:lineRule="auto"/>
        <w:jc w:val="both"/>
        <w:rPr>
          <w:rFonts w:ascii="Times New Roman" w:hAnsi="Times New Roman"/>
          <w:sz w:val="28"/>
          <w:szCs w:val="28"/>
          <w:lang w:val="uk-UA"/>
        </w:rPr>
      </w:pPr>
    </w:p>
    <w:p w14:paraId="70866E89" w14:textId="77777777" w:rsidR="00CA29B3" w:rsidRPr="003E2269" w:rsidRDefault="00CA29B3" w:rsidP="0006210F">
      <w:pPr>
        <w:pStyle w:val="a4"/>
        <w:spacing w:line="360" w:lineRule="auto"/>
        <w:jc w:val="both"/>
        <w:rPr>
          <w:rFonts w:ascii="Times New Roman" w:hAnsi="Times New Roman"/>
          <w:sz w:val="28"/>
          <w:szCs w:val="28"/>
          <w:lang w:val="uk-UA"/>
        </w:rPr>
      </w:pPr>
    </w:p>
    <w:p w14:paraId="19B11C47" w14:textId="77777777" w:rsidR="00CA29B3" w:rsidRPr="003E2269" w:rsidRDefault="00CA29B3" w:rsidP="0006210F">
      <w:pPr>
        <w:pStyle w:val="a4"/>
        <w:spacing w:line="360" w:lineRule="auto"/>
        <w:jc w:val="both"/>
        <w:rPr>
          <w:rFonts w:ascii="Times New Roman" w:hAnsi="Times New Roman"/>
          <w:sz w:val="28"/>
          <w:szCs w:val="28"/>
          <w:lang w:val="uk-UA"/>
        </w:rPr>
      </w:pPr>
    </w:p>
    <w:p w14:paraId="3D3C2876" w14:textId="77777777" w:rsidR="00CA29B3" w:rsidRPr="003E2269" w:rsidRDefault="00CA29B3" w:rsidP="0006210F">
      <w:pPr>
        <w:pStyle w:val="a4"/>
        <w:spacing w:line="360" w:lineRule="auto"/>
        <w:jc w:val="both"/>
        <w:rPr>
          <w:rFonts w:ascii="Times New Roman" w:hAnsi="Times New Roman"/>
          <w:sz w:val="28"/>
          <w:szCs w:val="28"/>
          <w:lang w:val="uk-UA"/>
        </w:rPr>
      </w:pPr>
    </w:p>
    <w:p w14:paraId="51331872" w14:textId="77777777" w:rsidR="00CA29B3" w:rsidRPr="003E2269" w:rsidRDefault="00CA29B3" w:rsidP="0006210F">
      <w:pPr>
        <w:pStyle w:val="a4"/>
        <w:spacing w:line="360" w:lineRule="auto"/>
        <w:jc w:val="both"/>
        <w:rPr>
          <w:rFonts w:ascii="Times New Roman" w:hAnsi="Times New Roman"/>
          <w:sz w:val="28"/>
          <w:szCs w:val="28"/>
          <w:lang w:val="uk-UA"/>
        </w:rPr>
      </w:pPr>
    </w:p>
    <w:p w14:paraId="48E7330B" w14:textId="77777777" w:rsidR="00CA29B3" w:rsidRPr="003E2269" w:rsidRDefault="00CA29B3" w:rsidP="0006210F">
      <w:pPr>
        <w:pStyle w:val="a4"/>
        <w:spacing w:line="360" w:lineRule="auto"/>
        <w:jc w:val="both"/>
        <w:rPr>
          <w:rFonts w:ascii="Times New Roman" w:hAnsi="Times New Roman"/>
          <w:sz w:val="28"/>
          <w:szCs w:val="28"/>
          <w:lang w:val="uk-UA"/>
        </w:rPr>
      </w:pPr>
    </w:p>
    <w:p w14:paraId="186F22C1" w14:textId="77777777" w:rsidR="00105C46" w:rsidRDefault="00105C46" w:rsidP="0006210F">
      <w:pPr>
        <w:pStyle w:val="a4"/>
        <w:spacing w:line="360" w:lineRule="auto"/>
        <w:jc w:val="both"/>
        <w:rPr>
          <w:rFonts w:ascii="Times New Roman" w:hAnsi="Times New Roman"/>
          <w:sz w:val="28"/>
          <w:szCs w:val="28"/>
          <w:lang w:val="uk-UA"/>
        </w:rPr>
      </w:pPr>
    </w:p>
    <w:p w14:paraId="6CEB455C" w14:textId="77777777" w:rsidR="00A35D54" w:rsidRPr="003E2269" w:rsidRDefault="00A35D54" w:rsidP="0006210F">
      <w:pPr>
        <w:pStyle w:val="a4"/>
        <w:spacing w:line="360" w:lineRule="auto"/>
        <w:jc w:val="both"/>
        <w:rPr>
          <w:rFonts w:ascii="Times New Roman" w:hAnsi="Times New Roman"/>
          <w:sz w:val="28"/>
          <w:szCs w:val="28"/>
          <w:lang w:val="uk-UA"/>
        </w:rPr>
      </w:pPr>
    </w:p>
    <w:p w14:paraId="0190C644" w14:textId="13C33AD7" w:rsidR="00F45D64" w:rsidRDefault="00406D2F" w:rsidP="00A35D54">
      <w:pPr>
        <w:spacing w:before="120" w:after="120" w:line="360" w:lineRule="auto"/>
        <w:ind w:left="3540"/>
        <w:rPr>
          <w:rFonts w:ascii="Times New Roman" w:hAnsi="Times New Roman" w:cs="Times New Roman"/>
          <w:sz w:val="28"/>
          <w:szCs w:val="28"/>
        </w:rPr>
      </w:pPr>
      <w:r>
        <w:rPr>
          <w:rFonts w:ascii="Times New Roman" w:hAnsi="Times New Roman" w:cs="Times New Roman"/>
          <w:sz w:val="24"/>
          <w:szCs w:val="24"/>
        </w:rPr>
        <w:lastRenderedPageBreak/>
        <w:t xml:space="preserve"> </w:t>
      </w:r>
      <w:r w:rsidR="00F108AE" w:rsidRPr="003E2269">
        <w:rPr>
          <w:rFonts w:ascii="Times New Roman" w:hAnsi="Times New Roman" w:cs="Times New Roman"/>
          <w:sz w:val="24"/>
          <w:szCs w:val="24"/>
        </w:rPr>
        <w:t xml:space="preserve">     </w:t>
      </w:r>
      <w:r w:rsidR="00257E3C" w:rsidRPr="003E2269">
        <w:rPr>
          <w:rFonts w:ascii="Times New Roman" w:hAnsi="Times New Roman" w:cs="Times New Roman"/>
          <w:sz w:val="24"/>
          <w:szCs w:val="24"/>
        </w:rPr>
        <w:t xml:space="preserve">    </w:t>
      </w:r>
      <w:r w:rsidR="00F108AE" w:rsidRPr="003E2269">
        <w:rPr>
          <w:rFonts w:ascii="Times New Roman" w:hAnsi="Times New Roman" w:cs="Times New Roman"/>
          <w:sz w:val="24"/>
          <w:szCs w:val="24"/>
        </w:rPr>
        <w:t xml:space="preserve"> </w:t>
      </w:r>
      <w:r w:rsidR="00F108AE" w:rsidRPr="003E2269">
        <w:rPr>
          <w:rFonts w:ascii="Times New Roman" w:hAnsi="Times New Roman" w:cs="Times New Roman"/>
          <w:sz w:val="28"/>
          <w:szCs w:val="28"/>
        </w:rPr>
        <w:t xml:space="preserve">ВСТУП </w:t>
      </w:r>
    </w:p>
    <w:p w14:paraId="140ED0AC" w14:textId="77777777" w:rsidR="00A35D54" w:rsidRPr="00A35D54" w:rsidRDefault="00A35D54" w:rsidP="00A35D54">
      <w:pPr>
        <w:spacing w:before="120" w:after="120" w:line="360" w:lineRule="auto"/>
        <w:ind w:left="3540"/>
        <w:rPr>
          <w:rFonts w:ascii="Times New Roman" w:hAnsi="Times New Roman" w:cs="Times New Roman"/>
          <w:sz w:val="28"/>
          <w:szCs w:val="28"/>
        </w:rPr>
      </w:pPr>
    </w:p>
    <w:p w14:paraId="063FCDEA"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Актуальність.</w:t>
      </w:r>
      <w:r w:rsidRPr="003E2269">
        <w:rPr>
          <w:rFonts w:ascii="Times New Roman" w:hAnsi="Times New Roman"/>
          <w:sz w:val="28"/>
          <w:szCs w:val="28"/>
          <w:lang w:val="uk-UA"/>
        </w:rPr>
        <w:t xml:space="preserve"> </w:t>
      </w:r>
    </w:p>
    <w:p w14:paraId="58CB3145"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Наслідки впливу найбільш екстремальної  ситуації – бойових дій, на психіку людини, та їх подолання тривалий час широко досліджуються у світовій науці та практиці, і людство накопичило достатньо великий пласт не тільки наукових знань і досліджень, але й практичного інструментарію.</w:t>
      </w:r>
    </w:p>
    <w:p w14:paraId="062E04CD"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Разом з тим, кожна нова війна оголює нові проблеми, які вимагають їх негайного та ефективного вирішення.</w:t>
      </w:r>
    </w:p>
    <w:p w14:paraId="2E7AF30E"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Російсько-українська війна стала справжнім викликом та важким іспитом для українського суспільства, і на додачу до масштабної геополітичної, політичної, економічної, фінансової, демографічної криз додалася криза ментального здоров’я наших співвітчизників. ​</w:t>
      </w:r>
    </w:p>
    <w:p w14:paraId="3DCB3DF9"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 зоні підвищеного ризику для не тільки для власного життя і фізичного здоров’я, але й ментального здоров’я опинилися наші захисники – військовослужбовці Сил Оборони України (Збройних Сил України, НГУ, ДПСУ, СБУ, СЗР та ін.).</w:t>
      </w:r>
    </w:p>
    <w:p w14:paraId="391543C9"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Колосальний психофізіологічний стрес, в якому фактично в режимі «24/7» перебувають військовослужбовці, максимально розхитує ефективну саморегуляцію, адаптаційну та емоційну стійкість особистості, що впливає на здатність людини впоратися зі стресом, пристосуватися до нових умов та захистити власну психіку від руйнівного впливу. </w:t>
      </w:r>
    </w:p>
    <w:p w14:paraId="7FD6570C"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Ця ситуація наразі долається військовими та цивільними спеціалістами з ментального здоров’я, лікарями, волонтерами, науковцями, викладачами, представниками ветеранських організацій та небайдужими громадянами.</w:t>
      </w:r>
    </w:p>
    <w:p w14:paraId="69E32B19" w14:textId="3B98773A" w:rsidR="00EF627C" w:rsidRPr="003E2269" w:rsidRDefault="00EF627C" w:rsidP="00A35D5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Завданнями спеціалістів з ментального здоров’я є:</w:t>
      </w:r>
      <w:r w:rsidR="00A35D54">
        <w:rPr>
          <w:rFonts w:ascii="Times New Roman" w:hAnsi="Times New Roman"/>
          <w:sz w:val="28"/>
          <w:szCs w:val="28"/>
          <w:lang w:val="uk-UA"/>
        </w:rPr>
        <w:t xml:space="preserve"> </w:t>
      </w:r>
      <w:r w:rsidRPr="003E2269">
        <w:rPr>
          <w:rFonts w:ascii="Times New Roman" w:hAnsi="Times New Roman"/>
          <w:sz w:val="28"/>
          <w:szCs w:val="28"/>
          <w:lang w:val="uk-UA"/>
        </w:rPr>
        <w:t xml:space="preserve">наукове дослідження та вивчення психологічних стратегій подолання бойового стресу і пов’язаних з ним психічних розладів, </w:t>
      </w:r>
      <w:r w:rsidR="00A35D54">
        <w:rPr>
          <w:rFonts w:ascii="Times New Roman" w:hAnsi="Times New Roman"/>
          <w:sz w:val="28"/>
          <w:szCs w:val="28"/>
          <w:lang w:val="uk-UA"/>
        </w:rPr>
        <w:t>з</w:t>
      </w:r>
      <w:r w:rsidRPr="003E2269">
        <w:rPr>
          <w:rFonts w:ascii="Times New Roman" w:hAnsi="Times New Roman"/>
          <w:sz w:val="28"/>
          <w:szCs w:val="28"/>
          <w:lang w:val="uk-UA"/>
        </w:rPr>
        <w:t>астосування цих стратегій на практиці, навчання військовослужбовців методам ефективної саморегуляції,</w:t>
      </w:r>
      <w:r w:rsidR="00A35D54">
        <w:rPr>
          <w:rFonts w:ascii="Times New Roman" w:hAnsi="Times New Roman"/>
          <w:sz w:val="28"/>
          <w:szCs w:val="28"/>
          <w:lang w:val="uk-UA"/>
        </w:rPr>
        <w:t xml:space="preserve"> </w:t>
      </w:r>
      <w:r w:rsidRPr="003E2269">
        <w:rPr>
          <w:rFonts w:ascii="Times New Roman" w:hAnsi="Times New Roman"/>
          <w:sz w:val="28"/>
          <w:szCs w:val="28"/>
          <w:lang w:val="uk-UA"/>
        </w:rPr>
        <w:t>безпосередня допомога постраждалим військовослужбовцям.</w:t>
      </w:r>
    </w:p>
    <w:p w14:paraId="4AF9524C"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За допомогою специфічного інструментарію – психологічних стратегій і технік спеціалісти з ментального здоров’я мають реальну можливість ефективно знизити рівень стресу та запобігти емоційному вигоранню у військовослужбовців під час та після закінчення служби у зоні активних бойових дій.</w:t>
      </w:r>
    </w:p>
    <w:p w14:paraId="59D6FCE2"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Тож, стратегічна мета цього комплексу дій – збереження ментального здоров’я  військовослужбовців СОУ, їх якісного і ефективного функціонування для досягнення Перемоги і подальшої адаптації в суспільстві в мирний час.</w:t>
      </w:r>
    </w:p>
    <w:p w14:paraId="27B04AB0" w14:textId="77777777" w:rsidR="00EF627C" w:rsidRPr="003E2269" w:rsidRDefault="00EF627C" w:rsidP="00EF627C">
      <w:pPr>
        <w:pStyle w:val="a4"/>
        <w:spacing w:line="360" w:lineRule="auto"/>
        <w:ind w:firstLine="708"/>
        <w:jc w:val="both"/>
        <w:rPr>
          <w:rFonts w:ascii="Times New Roman" w:hAnsi="Times New Roman"/>
          <w:iCs/>
          <w:sz w:val="28"/>
          <w:szCs w:val="28"/>
          <w:lang w:val="uk-UA"/>
        </w:rPr>
      </w:pPr>
      <w:r w:rsidRPr="003E2269">
        <w:rPr>
          <w:rFonts w:ascii="Times New Roman" w:hAnsi="Times New Roman"/>
          <w:sz w:val="28"/>
          <w:szCs w:val="28"/>
          <w:lang w:val="uk-UA"/>
        </w:rPr>
        <w:t xml:space="preserve">Отже, актуальність магістерської роботи полягає в аналізі ефективності (неефективності) різних психологічних стратегій зниження стресу та емоційного вигорання у військовослужбовців під час та після закінчення служби у зоні активних бойових дій з метою корекції існуючої методології морально-психологічної підготовки </w:t>
      </w:r>
      <w:r w:rsidRPr="003E2269">
        <w:rPr>
          <w:rFonts w:ascii="Times New Roman" w:hAnsi="Times New Roman"/>
          <w:iCs/>
          <w:sz w:val="28"/>
          <w:szCs w:val="28"/>
          <w:lang w:val="uk-UA"/>
        </w:rPr>
        <w:t xml:space="preserve">військовослужбовців </w:t>
      </w:r>
      <w:r w:rsidRPr="003E2269">
        <w:rPr>
          <w:rFonts w:ascii="Times New Roman" w:hAnsi="Times New Roman"/>
          <w:sz w:val="28"/>
          <w:szCs w:val="28"/>
          <w:lang w:val="uk-UA"/>
        </w:rPr>
        <w:t>Сил Оборони України</w:t>
      </w:r>
      <w:r w:rsidRPr="003E2269">
        <w:rPr>
          <w:rFonts w:ascii="Times New Roman" w:hAnsi="Times New Roman"/>
          <w:iCs/>
          <w:sz w:val="28"/>
          <w:szCs w:val="28"/>
          <w:lang w:val="uk-UA"/>
        </w:rPr>
        <w:t xml:space="preserve"> для ведення бойових дій.</w:t>
      </w:r>
    </w:p>
    <w:p w14:paraId="2480D880" w14:textId="77777777" w:rsidR="00EF627C" w:rsidRPr="003E2269" w:rsidRDefault="00EF627C" w:rsidP="00EF627C">
      <w:pPr>
        <w:pStyle w:val="a4"/>
        <w:spacing w:line="360" w:lineRule="auto"/>
        <w:ind w:firstLine="708"/>
        <w:jc w:val="both"/>
        <w:rPr>
          <w:rFonts w:ascii="Times New Roman" w:hAnsi="Times New Roman"/>
          <w:b/>
          <w:bCs/>
          <w:iCs/>
          <w:sz w:val="28"/>
          <w:szCs w:val="28"/>
          <w:lang w:val="uk-UA"/>
        </w:rPr>
      </w:pPr>
      <w:r w:rsidRPr="003E2269">
        <w:rPr>
          <w:rFonts w:ascii="Times New Roman" w:hAnsi="Times New Roman"/>
          <w:b/>
          <w:bCs/>
          <w:iCs/>
          <w:sz w:val="28"/>
          <w:szCs w:val="28"/>
          <w:lang w:val="uk-UA"/>
        </w:rPr>
        <w:t xml:space="preserve">Мета дослідження </w:t>
      </w:r>
    </w:p>
    <w:p w14:paraId="7DFE6EA7" w14:textId="77777777" w:rsidR="00EF627C" w:rsidRPr="003E2269" w:rsidRDefault="00EF627C" w:rsidP="00EF627C">
      <w:pPr>
        <w:pStyle w:val="a4"/>
        <w:spacing w:line="360" w:lineRule="auto"/>
        <w:ind w:firstLine="708"/>
        <w:jc w:val="both"/>
        <w:rPr>
          <w:rFonts w:ascii="Times New Roman" w:hAnsi="Times New Roman"/>
          <w:iCs/>
          <w:sz w:val="28"/>
          <w:szCs w:val="28"/>
          <w:lang w:val="uk-UA"/>
        </w:rPr>
      </w:pPr>
      <w:r w:rsidRPr="003E2269">
        <w:rPr>
          <w:rFonts w:ascii="Times New Roman" w:hAnsi="Times New Roman"/>
          <w:iCs/>
          <w:sz w:val="28"/>
          <w:szCs w:val="28"/>
          <w:lang w:val="uk-UA"/>
        </w:rPr>
        <w:t xml:space="preserve">Визначення ефективності </w:t>
      </w:r>
      <w:r w:rsidRPr="003E2269">
        <w:rPr>
          <w:rFonts w:ascii="Times New Roman" w:hAnsi="Times New Roman"/>
          <w:sz w:val="28"/>
          <w:szCs w:val="28"/>
          <w:lang w:val="uk-UA"/>
        </w:rPr>
        <w:t>комплексного застосування психологічних стратегій для зниження наслідків бойового стресу, бойової психічної травми та емоційного вигорання у військовослужбовців під час та після закінчення служби у зоні бойових дій.</w:t>
      </w:r>
    </w:p>
    <w:p w14:paraId="24E7F9CD" w14:textId="77777777" w:rsidR="00EF627C" w:rsidRPr="003E2269" w:rsidRDefault="00EF627C" w:rsidP="00EF627C">
      <w:pPr>
        <w:pStyle w:val="a4"/>
        <w:spacing w:line="360" w:lineRule="auto"/>
        <w:ind w:firstLine="708"/>
        <w:jc w:val="both"/>
        <w:rPr>
          <w:rFonts w:ascii="Times New Roman" w:hAnsi="Times New Roman"/>
          <w:iCs/>
          <w:sz w:val="28"/>
          <w:szCs w:val="28"/>
          <w:lang w:val="uk-UA"/>
        </w:rPr>
      </w:pPr>
      <w:r w:rsidRPr="003E2269">
        <w:rPr>
          <w:rFonts w:ascii="Times New Roman" w:hAnsi="Times New Roman"/>
          <w:b/>
          <w:bCs/>
          <w:iCs/>
          <w:sz w:val="28"/>
          <w:szCs w:val="28"/>
          <w:lang w:val="uk-UA"/>
        </w:rPr>
        <w:t>Завдання дослідження</w:t>
      </w:r>
    </w:p>
    <w:p w14:paraId="7266EE22"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Провести теоретичний аналіз явища бойового стресу, бойової психічної травми, емоційного вигорання військовослужбовців Сил Оборони України під час та після закінчення служби у зоні активних бойових дій. </w:t>
      </w:r>
    </w:p>
    <w:p w14:paraId="71CA852F"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Визначити перелік певних психологічних стратегій для зниження бойового стресу та емоційного вигорання військовослужбовців під час та після закінчення служби в зоні бойових дій. </w:t>
      </w:r>
    </w:p>
    <w:p w14:paraId="792D529B" w14:textId="2A12CDC2" w:rsidR="00F45D64" w:rsidRDefault="00EF627C" w:rsidP="00F45D64">
      <w:pPr>
        <w:pStyle w:val="a4"/>
        <w:spacing w:line="360" w:lineRule="auto"/>
        <w:ind w:firstLine="708"/>
        <w:jc w:val="both"/>
        <w:rPr>
          <w:rFonts w:ascii="Times New Roman" w:hAnsi="Times New Roman"/>
          <w:i/>
          <w:iCs/>
          <w:sz w:val="28"/>
          <w:szCs w:val="28"/>
          <w:lang w:val="uk-UA"/>
        </w:rPr>
      </w:pPr>
      <w:r w:rsidRPr="003E2269">
        <w:rPr>
          <w:rFonts w:ascii="Times New Roman" w:hAnsi="Times New Roman"/>
          <w:sz w:val="28"/>
          <w:szCs w:val="28"/>
          <w:lang w:val="uk-UA"/>
        </w:rPr>
        <w:t>3. Встановити взаємозв’язок між конкретними видами психологічних стратегій та якісним показником зниження стресу та емоційного вигорання військовослужбовців під час та після закінчення служби в зоні бойових дій.</w:t>
      </w:r>
      <w:r w:rsidRPr="003E2269">
        <w:rPr>
          <w:rFonts w:ascii="Times New Roman" w:hAnsi="Times New Roman"/>
          <w:i/>
          <w:iCs/>
          <w:sz w:val="28"/>
          <w:szCs w:val="28"/>
          <w:lang w:val="uk-UA"/>
        </w:rPr>
        <w:tab/>
      </w:r>
    </w:p>
    <w:p w14:paraId="49E6B81B" w14:textId="77777777" w:rsidR="00A35D54" w:rsidRPr="00F45D64" w:rsidRDefault="00A35D54" w:rsidP="00F45D64">
      <w:pPr>
        <w:pStyle w:val="a4"/>
        <w:spacing w:line="360" w:lineRule="auto"/>
        <w:ind w:firstLine="708"/>
        <w:jc w:val="both"/>
        <w:rPr>
          <w:rFonts w:ascii="Times New Roman" w:hAnsi="Times New Roman"/>
          <w:sz w:val="28"/>
          <w:szCs w:val="28"/>
          <w:lang w:val="uk-UA"/>
        </w:rPr>
      </w:pPr>
    </w:p>
    <w:p w14:paraId="02B35BDA"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lastRenderedPageBreak/>
        <w:t>Об’єкт</w:t>
      </w:r>
      <w:r w:rsidRPr="003E2269">
        <w:rPr>
          <w:rFonts w:ascii="Times New Roman" w:hAnsi="Times New Roman"/>
          <w:b/>
          <w:bCs/>
          <w:iCs/>
          <w:sz w:val="28"/>
          <w:szCs w:val="28"/>
          <w:lang w:val="uk-UA"/>
        </w:rPr>
        <w:t xml:space="preserve"> дослідження</w:t>
      </w:r>
    </w:p>
    <w:p w14:paraId="35D77EAF"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Психологічна саморегуляція та психологічна адаптація військовослужбовців Сил Оборони України до бойового стресу і емоційного вигорання під час та після закінчення служби у зоні активних бойових дій.</w:t>
      </w:r>
    </w:p>
    <w:p w14:paraId="2723BF4D"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Предмет</w:t>
      </w:r>
      <w:r w:rsidRPr="003E2269">
        <w:rPr>
          <w:rFonts w:ascii="Times New Roman" w:hAnsi="Times New Roman"/>
          <w:sz w:val="28"/>
          <w:szCs w:val="28"/>
          <w:lang w:val="uk-UA"/>
        </w:rPr>
        <w:t xml:space="preserve"> </w:t>
      </w:r>
      <w:r w:rsidRPr="003E2269">
        <w:rPr>
          <w:rFonts w:ascii="Times New Roman" w:hAnsi="Times New Roman"/>
          <w:b/>
          <w:bCs/>
          <w:iCs/>
          <w:sz w:val="28"/>
          <w:szCs w:val="28"/>
          <w:lang w:val="uk-UA"/>
        </w:rPr>
        <w:t>дослідження</w:t>
      </w:r>
    </w:p>
    <w:p w14:paraId="216EAF49" w14:textId="77777777" w:rsidR="00EF627C" w:rsidRPr="003E2269" w:rsidRDefault="00EF627C" w:rsidP="00EF627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Позитивні зміни в емоційно-вольовій сфері військовослужбовця внаслідок комплексного застосування психологічних стратегій зниження стресу та емоційного вигорання у військовослужбовців під час та після закінчення служби у зоні активних бойових дій. </w:t>
      </w:r>
    </w:p>
    <w:p w14:paraId="308FA6EE" w14:textId="77777777" w:rsidR="00975300" w:rsidRPr="003E2269" w:rsidRDefault="00975300" w:rsidP="0097530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Методи дослідження</w:t>
      </w:r>
    </w:p>
    <w:p w14:paraId="61684E53" w14:textId="77777777" w:rsidR="00623553" w:rsidRPr="003E2269" w:rsidRDefault="00623553" w:rsidP="0062355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Було використано концепцію «військового неврозу» З. </w:t>
      </w:r>
      <w:proofErr w:type="spellStart"/>
      <w:r w:rsidRPr="003E2269">
        <w:rPr>
          <w:rFonts w:ascii="Times New Roman" w:hAnsi="Times New Roman"/>
          <w:sz w:val="28"/>
          <w:szCs w:val="28"/>
          <w:lang w:val="uk-UA"/>
        </w:rPr>
        <w:t>Фройда</w:t>
      </w:r>
      <w:proofErr w:type="spellEnd"/>
      <w:r w:rsidRPr="003E2269">
        <w:rPr>
          <w:rFonts w:ascii="Times New Roman" w:hAnsi="Times New Roman"/>
          <w:sz w:val="28"/>
          <w:szCs w:val="28"/>
          <w:lang w:val="uk-UA"/>
        </w:rPr>
        <w:t xml:space="preserve">; психофізіологічне поняття стресу як адаптивної реакції психофізичного апарату особистості на несприятливі умови зовнішнього середовища У. </w:t>
      </w:r>
      <w:proofErr w:type="spellStart"/>
      <w:r w:rsidRPr="003E2269">
        <w:rPr>
          <w:rFonts w:ascii="Times New Roman" w:hAnsi="Times New Roman"/>
          <w:sz w:val="28"/>
          <w:szCs w:val="28"/>
          <w:lang w:val="uk-UA"/>
        </w:rPr>
        <w:t>Кенна</w:t>
      </w:r>
      <w:proofErr w:type="spellEnd"/>
      <w:r w:rsidRPr="003E2269">
        <w:rPr>
          <w:rFonts w:ascii="Times New Roman" w:hAnsi="Times New Roman"/>
          <w:sz w:val="28"/>
          <w:szCs w:val="28"/>
          <w:lang w:val="uk-UA"/>
        </w:rPr>
        <w:t xml:space="preserve">, Л. </w:t>
      </w:r>
      <w:proofErr w:type="spellStart"/>
      <w:r w:rsidRPr="003E2269">
        <w:rPr>
          <w:rFonts w:ascii="Times New Roman" w:hAnsi="Times New Roman"/>
          <w:sz w:val="28"/>
          <w:szCs w:val="28"/>
          <w:lang w:val="uk-UA"/>
        </w:rPr>
        <w:t>Лазаруса</w:t>
      </w:r>
      <w:proofErr w:type="spellEnd"/>
      <w:r w:rsidRPr="003E2269">
        <w:rPr>
          <w:rFonts w:ascii="Times New Roman" w:hAnsi="Times New Roman"/>
          <w:sz w:val="28"/>
          <w:szCs w:val="28"/>
          <w:lang w:val="uk-UA"/>
        </w:rPr>
        <w:t xml:space="preserve">, Г. </w:t>
      </w:r>
      <w:proofErr w:type="spellStart"/>
      <w:r w:rsidRPr="003E2269">
        <w:rPr>
          <w:rFonts w:ascii="Times New Roman" w:hAnsi="Times New Roman"/>
          <w:sz w:val="28"/>
          <w:szCs w:val="28"/>
          <w:lang w:val="uk-UA"/>
        </w:rPr>
        <w:t>Сальє</w:t>
      </w:r>
      <w:proofErr w:type="spellEnd"/>
      <w:r w:rsidRPr="003E2269">
        <w:rPr>
          <w:rFonts w:ascii="Times New Roman" w:hAnsi="Times New Roman"/>
          <w:sz w:val="28"/>
          <w:szCs w:val="28"/>
          <w:lang w:val="uk-UA"/>
        </w:rPr>
        <w:t>.</w:t>
      </w:r>
    </w:p>
    <w:p w14:paraId="7991A4A2" w14:textId="77777777" w:rsidR="00623553" w:rsidRPr="003E2269" w:rsidRDefault="00623553" w:rsidP="0062355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розгляду </w:t>
      </w:r>
      <w:proofErr w:type="spellStart"/>
      <w:r w:rsidRPr="003E2269">
        <w:rPr>
          <w:rFonts w:ascii="Times New Roman" w:hAnsi="Times New Roman"/>
          <w:sz w:val="28"/>
          <w:szCs w:val="28"/>
          <w:lang w:val="uk-UA"/>
        </w:rPr>
        <w:t>дезадаптаційних</w:t>
      </w:r>
      <w:proofErr w:type="spellEnd"/>
      <w:r w:rsidRPr="003E2269">
        <w:rPr>
          <w:rFonts w:ascii="Times New Roman" w:hAnsi="Times New Roman"/>
          <w:sz w:val="28"/>
          <w:szCs w:val="28"/>
          <w:lang w:val="uk-UA"/>
        </w:rPr>
        <w:t xml:space="preserve"> змін в особистості було використано підхід, згідно якого </w:t>
      </w:r>
      <w:proofErr w:type="spellStart"/>
      <w:r w:rsidRPr="003E2269">
        <w:rPr>
          <w:rFonts w:ascii="Times New Roman" w:hAnsi="Times New Roman"/>
          <w:sz w:val="28"/>
          <w:szCs w:val="28"/>
          <w:lang w:val="uk-UA"/>
        </w:rPr>
        <w:t>дезадаптивні</w:t>
      </w:r>
      <w:proofErr w:type="spellEnd"/>
      <w:r w:rsidRPr="003E2269">
        <w:rPr>
          <w:rFonts w:ascii="Times New Roman" w:hAnsi="Times New Roman"/>
          <w:sz w:val="28"/>
          <w:szCs w:val="28"/>
          <w:lang w:val="uk-UA"/>
        </w:rPr>
        <w:t xml:space="preserve"> розлади розглядають як реакцію на гострий стрес (Р. Ісаков, Л. Герасименко, А. </w:t>
      </w:r>
      <w:proofErr w:type="spellStart"/>
      <w:r w:rsidRPr="003E2269">
        <w:rPr>
          <w:rFonts w:ascii="Times New Roman" w:hAnsi="Times New Roman"/>
          <w:sz w:val="28"/>
          <w:szCs w:val="28"/>
          <w:lang w:val="uk-UA"/>
        </w:rPr>
        <w:t>Скрипников</w:t>
      </w:r>
      <w:proofErr w:type="spellEnd"/>
      <w:r w:rsidRPr="003E2269">
        <w:rPr>
          <w:rFonts w:ascii="Times New Roman" w:hAnsi="Times New Roman"/>
          <w:sz w:val="28"/>
          <w:szCs w:val="28"/>
          <w:lang w:val="uk-UA"/>
        </w:rPr>
        <w:t>).</w:t>
      </w:r>
    </w:p>
    <w:p w14:paraId="6365DCED" w14:textId="77777777" w:rsidR="00623553" w:rsidRPr="003E2269" w:rsidRDefault="00623553" w:rsidP="0062355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Використано поняття посттравматичного стресового розладу як психічного стану, що розвивається після пережитої травматичної події, яка загрожувала життю або гідності людини, модель якого складається  з 3-х фаз: шок, переробка та завершення (М. Горовіц). </w:t>
      </w:r>
      <w:r w:rsidRPr="003E2269">
        <w:rPr>
          <w:rFonts w:ascii="Times New Roman" w:hAnsi="Times New Roman"/>
          <w:sz w:val="24"/>
          <w:szCs w:val="24"/>
          <w:lang w:val="uk-UA"/>
        </w:rPr>
        <w:t xml:space="preserve"> </w:t>
      </w:r>
    </w:p>
    <w:p w14:paraId="5B15764D" w14:textId="2BC6410F" w:rsidR="00623553" w:rsidRDefault="00623553" w:rsidP="00A35D5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Використано результати вивчення феномену бойової психічної травми як:</w:t>
      </w:r>
      <w:r w:rsidR="00A35D54">
        <w:rPr>
          <w:rFonts w:ascii="Times New Roman" w:hAnsi="Times New Roman"/>
          <w:sz w:val="28"/>
          <w:szCs w:val="28"/>
          <w:lang w:val="uk-UA"/>
        </w:rPr>
        <w:t xml:space="preserve"> </w:t>
      </w:r>
      <w:r w:rsidRPr="003E2269">
        <w:rPr>
          <w:rFonts w:ascii="Times New Roman" w:hAnsi="Times New Roman"/>
          <w:sz w:val="28"/>
          <w:szCs w:val="28"/>
          <w:lang w:val="uk-UA"/>
        </w:rPr>
        <w:t xml:space="preserve">психічної травми, спричиненої впливом факторів бойової обстановки, що може призвести до розладів різного ступеня тяжкості (С. </w:t>
      </w:r>
      <w:proofErr w:type="spellStart"/>
      <w:r w:rsidRPr="003E2269">
        <w:rPr>
          <w:rFonts w:ascii="Times New Roman" w:hAnsi="Times New Roman"/>
          <w:sz w:val="28"/>
          <w:szCs w:val="28"/>
          <w:lang w:val="uk-UA"/>
        </w:rPr>
        <w:t>Литвинцев</w:t>
      </w:r>
      <w:proofErr w:type="spellEnd"/>
      <w:r w:rsidRPr="003E2269">
        <w:rPr>
          <w:rFonts w:ascii="Times New Roman" w:hAnsi="Times New Roman"/>
          <w:sz w:val="28"/>
          <w:szCs w:val="28"/>
          <w:lang w:val="uk-UA"/>
        </w:rPr>
        <w:t>);</w:t>
      </w:r>
      <w:r w:rsidR="00A35D54">
        <w:rPr>
          <w:rFonts w:ascii="Times New Roman" w:hAnsi="Times New Roman"/>
          <w:sz w:val="28"/>
          <w:szCs w:val="28"/>
          <w:lang w:val="uk-UA"/>
        </w:rPr>
        <w:t xml:space="preserve"> </w:t>
      </w:r>
      <w:r w:rsidRPr="003E2269">
        <w:rPr>
          <w:rFonts w:ascii="Times New Roman" w:hAnsi="Times New Roman"/>
          <w:sz w:val="28"/>
          <w:szCs w:val="28"/>
          <w:lang w:val="uk-UA"/>
        </w:rPr>
        <w:t xml:space="preserve">широкого спектру психологічних наслідків, які виникають у військовослужбовців внаслідок участі у бойових діях, комплексу різноманітних розладів, що впливають на психіку людини, роблячи її нездатною до подальшої бойової служби (М. </w:t>
      </w:r>
      <w:proofErr w:type="spellStart"/>
      <w:r w:rsidRPr="003E2269">
        <w:rPr>
          <w:rFonts w:ascii="Times New Roman" w:hAnsi="Times New Roman"/>
          <w:sz w:val="28"/>
          <w:szCs w:val="28"/>
          <w:lang w:val="uk-UA"/>
        </w:rPr>
        <w:t>Решетніков</w:t>
      </w:r>
      <w:proofErr w:type="spellEnd"/>
      <w:r w:rsidRPr="003E2269">
        <w:rPr>
          <w:rFonts w:ascii="Times New Roman" w:hAnsi="Times New Roman"/>
          <w:sz w:val="28"/>
          <w:szCs w:val="28"/>
          <w:lang w:val="uk-UA"/>
        </w:rPr>
        <w:t>).</w:t>
      </w:r>
    </w:p>
    <w:p w14:paraId="1203D05B" w14:textId="663D5C94" w:rsidR="00975300" w:rsidRPr="003E2269" w:rsidRDefault="00975300" w:rsidP="0097530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розв’язання поставлених завдань було використано комплекс теоретичних та емпіричних методів.  </w:t>
      </w:r>
    </w:p>
    <w:p w14:paraId="657B578A" w14:textId="77777777" w:rsidR="00A35D54" w:rsidRDefault="00A35D54" w:rsidP="00975300">
      <w:pPr>
        <w:pStyle w:val="a4"/>
        <w:spacing w:line="360" w:lineRule="auto"/>
        <w:ind w:firstLine="708"/>
        <w:jc w:val="both"/>
        <w:rPr>
          <w:rFonts w:ascii="Times New Roman" w:hAnsi="Times New Roman"/>
          <w:sz w:val="28"/>
          <w:szCs w:val="28"/>
          <w:lang w:val="uk-UA"/>
        </w:rPr>
      </w:pPr>
    </w:p>
    <w:p w14:paraId="375CE902" w14:textId="76D1B0DF" w:rsidR="00975300" w:rsidRPr="003E2269" w:rsidRDefault="00975300" w:rsidP="0097530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Теоретичні: аналіз, синтез, узагальнення і систематизація теоретичних концепцій і положень щодо проблеми дослідження. </w:t>
      </w:r>
    </w:p>
    <w:p w14:paraId="0263C32D" w14:textId="77777777" w:rsidR="00975300" w:rsidRPr="003E2269" w:rsidRDefault="00975300" w:rsidP="0097530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proofErr w:type="spellStart"/>
      <w:r w:rsidRPr="003E2269">
        <w:rPr>
          <w:rFonts w:ascii="Times New Roman" w:hAnsi="Times New Roman"/>
          <w:sz w:val="28"/>
          <w:szCs w:val="28"/>
          <w:lang w:val="uk-UA"/>
        </w:rPr>
        <w:t>Психодіагностичні</w:t>
      </w:r>
      <w:proofErr w:type="spellEnd"/>
      <w:r w:rsidRPr="003E2269">
        <w:rPr>
          <w:rFonts w:ascii="Times New Roman" w:hAnsi="Times New Roman"/>
          <w:sz w:val="28"/>
          <w:szCs w:val="28"/>
          <w:lang w:val="uk-UA"/>
        </w:rPr>
        <w:t xml:space="preserve"> методики: </w:t>
      </w:r>
      <w:r w:rsidRPr="003E2269">
        <w:rPr>
          <w:rFonts w:ascii="Times New Roman" w:eastAsiaTheme="minorHAnsi" w:hAnsi="Times New Roman"/>
          <w:sz w:val="28"/>
          <w:szCs w:val="28"/>
          <w:lang w:val="uk-UA"/>
        </w:rPr>
        <w:t>методика «Дослідження психологічної готовності особистості фахівця екстремального виду діяльності» (</w:t>
      </w:r>
      <w:proofErr w:type="spellStart"/>
      <w:r w:rsidRPr="003E2269">
        <w:rPr>
          <w:rFonts w:ascii="Times New Roman" w:eastAsiaTheme="minorHAnsi" w:hAnsi="Times New Roman"/>
          <w:sz w:val="28"/>
          <w:szCs w:val="28"/>
          <w:lang w:val="uk-UA"/>
        </w:rPr>
        <w:t>Пеньков</w:t>
      </w:r>
      <w:proofErr w:type="spellEnd"/>
      <w:r w:rsidRPr="003E2269">
        <w:rPr>
          <w:rFonts w:ascii="Times New Roman" w:eastAsiaTheme="minorHAnsi" w:hAnsi="Times New Roman"/>
          <w:sz w:val="28"/>
          <w:szCs w:val="28"/>
          <w:lang w:val="uk-UA"/>
        </w:rPr>
        <w:t xml:space="preserve"> М.), адаптована для військовослужбовців ЗСУ (</w:t>
      </w:r>
      <w:proofErr w:type="spellStart"/>
      <w:r w:rsidRPr="003E2269">
        <w:rPr>
          <w:rFonts w:ascii="Times New Roman" w:eastAsiaTheme="minorHAnsi" w:hAnsi="Times New Roman"/>
          <w:sz w:val="28"/>
          <w:szCs w:val="28"/>
          <w:lang w:val="uk-UA"/>
        </w:rPr>
        <w:t>Пеньков</w:t>
      </w:r>
      <w:proofErr w:type="spellEnd"/>
      <w:r w:rsidRPr="003E2269">
        <w:rPr>
          <w:rFonts w:ascii="Times New Roman" w:eastAsiaTheme="minorHAnsi" w:hAnsi="Times New Roman"/>
          <w:sz w:val="28"/>
          <w:szCs w:val="28"/>
          <w:lang w:val="uk-UA"/>
        </w:rPr>
        <w:t xml:space="preserve"> М., 2010; </w:t>
      </w:r>
      <w:proofErr w:type="spellStart"/>
      <w:r w:rsidRPr="003E2269">
        <w:rPr>
          <w:rFonts w:ascii="Times New Roman" w:eastAsiaTheme="minorHAnsi" w:hAnsi="Times New Roman"/>
          <w:sz w:val="28"/>
          <w:szCs w:val="28"/>
          <w:lang w:val="uk-UA"/>
        </w:rPr>
        <w:t>Клочков</w:t>
      </w:r>
      <w:proofErr w:type="spellEnd"/>
      <w:r w:rsidRPr="003E2269">
        <w:rPr>
          <w:rFonts w:ascii="Times New Roman" w:eastAsiaTheme="minorHAnsi" w:hAnsi="Times New Roman"/>
          <w:sz w:val="28"/>
          <w:szCs w:val="28"/>
          <w:lang w:val="uk-UA"/>
        </w:rPr>
        <w:t xml:space="preserve"> В., 2015);</w:t>
      </w:r>
    </w:p>
    <w:p w14:paraId="484359D5" w14:textId="725CDC05" w:rsidR="00975300" w:rsidRDefault="00975300" w:rsidP="009D40E2">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методика «Дослідження рівня психологічної стійкості військовослужбовця» (</w:t>
      </w:r>
      <w:proofErr w:type="spellStart"/>
      <w:r w:rsidRPr="003E2269">
        <w:rPr>
          <w:rFonts w:ascii="Times New Roman" w:eastAsiaTheme="minorHAnsi" w:hAnsi="Times New Roman"/>
          <w:sz w:val="28"/>
          <w:szCs w:val="28"/>
          <w:lang w:val="uk-UA"/>
        </w:rPr>
        <w:t>Клочков</w:t>
      </w:r>
      <w:proofErr w:type="spellEnd"/>
      <w:r w:rsidRPr="003E2269">
        <w:rPr>
          <w:rFonts w:ascii="Times New Roman" w:eastAsiaTheme="minorHAnsi" w:hAnsi="Times New Roman"/>
          <w:sz w:val="28"/>
          <w:szCs w:val="28"/>
          <w:lang w:val="uk-UA"/>
        </w:rPr>
        <w:t xml:space="preserve"> В.), локалізована для військовослужбовців ЗСУ  (</w:t>
      </w:r>
      <w:proofErr w:type="spellStart"/>
      <w:r w:rsidRPr="003E2269">
        <w:rPr>
          <w:rFonts w:ascii="Times New Roman" w:eastAsiaTheme="minorHAnsi" w:hAnsi="Times New Roman"/>
          <w:sz w:val="28"/>
          <w:szCs w:val="28"/>
          <w:lang w:val="uk-UA"/>
        </w:rPr>
        <w:t>Клочков</w:t>
      </w:r>
      <w:proofErr w:type="spellEnd"/>
      <w:r w:rsidRPr="003E2269">
        <w:rPr>
          <w:rFonts w:ascii="Times New Roman" w:eastAsiaTheme="minorHAnsi" w:hAnsi="Times New Roman"/>
          <w:sz w:val="28"/>
          <w:szCs w:val="28"/>
          <w:lang w:val="uk-UA"/>
        </w:rPr>
        <w:t xml:space="preserve"> В., 2015); Госпітальна шкала тривоги й депресії (</w:t>
      </w:r>
      <w:proofErr w:type="spellStart"/>
      <w:r w:rsidRPr="003E2269">
        <w:rPr>
          <w:rFonts w:ascii="Times New Roman" w:eastAsiaTheme="minorHAnsi" w:hAnsi="Times New Roman"/>
          <w:sz w:val="28"/>
          <w:szCs w:val="28"/>
          <w:lang w:val="uk-UA"/>
        </w:rPr>
        <w:t>Hospital</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Anxiety</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and</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Depression</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Scale</w:t>
      </w:r>
      <w:proofErr w:type="spellEnd"/>
      <w:r w:rsidRPr="003E2269">
        <w:rPr>
          <w:rFonts w:ascii="Times New Roman" w:eastAsiaTheme="minorHAnsi" w:hAnsi="Times New Roman"/>
          <w:sz w:val="28"/>
          <w:szCs w:val="28"/>
          <w:lang w:val="uk-UA"/>
        </w:rPr>
        <w:t xml:space="preserve">, HADS), українська версія, адаптація </w:t>
      </w:r>
      <w:proofErr w:type="spellStart"/>
      <w:r w:rsidRPr="003E2269">
        <w:rPr>
          <w:rFonts w:ascii="Times New Roman" w:eastAsiaTheme="minorHAnsi" w:hAnsi="Times New Roman"/>
          <w:sz w:val="28"/>
          <w:szCs w:val="28"/>
          <w:lang w:val="uk-UA"/>
        </w:rPr>
        <w:t>Хіллс</w:t>
      </w:r>
      <w:proofErr w:type="spellEnd"/>
      <w:r w:rsidRPr="003E2269">
        <w:rPr>
          <w:rFonts w:ascii="Times New Roman" w:eastAsiaTheme="minorHAnsi" w:hAnsi="Times New Roman"/>
          <w:sz w:val="28"/>
          <w:szCs w:val="28"/>
          <w:lang w:val="uk-UA"/>
        </w:rPr>
        <w:t xml:space="preserve"> та ін. (</w:t>
      </w:r>
      <w:proofErr w:type="spellStart"/>
      <w:r w:rsidRPr="003E2269">
        <w:rPr>
          <w:rFonts w:ascii="Times New Roman" w:eastAsiaTheme="minorHAnsi" w:hAnsi="Times New Roman"/>
          <w:sz w:val="28"/>
          <w:szCs w:val="28"/>
          <w:lang w:val="uk-UA"/>
        </w:rPr>
        <w:t>Zigmond</w:t>
      </w:r>
      <w:proofErr w:type="spellEnd"/>
      <w:r w:rsidRPr="003E2269">
        <w:rPr>
          <w:rFonts w:ascii="Times New Roman" w:eastAsiaTheme="minorHAnsi" w:hAnsi="Times New Roman"/>
          <w:sz w:val="28"/>
          <w:szCs w:val="28"/>
          <w:lang w:val="uk-UA"/>
        </w:rPr>
        <w:t xml:space="preserve"> &amp; </w:t>
      </w:r>
      <w:proofErr w:type="spellStart"/>
      <w:r w:rsidRPr="003E2269">
        <w:rPr>
          <w:rFonts w:ascii="Times New Roman" w:eastAsiaTheme="minorHAnsi" w:hAnsi="Times New Roman"/>
          <w:sz w:val="28"/>
          <w:szCs w:val="28"/>
          <w:lang w:val="uk-UA"/>
        </w:rPr>
        <w:t>Snaith</w:t>
      </w:r>
      <w:proofErr w:type="spellEnd"/>
      <w:r w:rsidRPr="003E2269">
        <w:rPr>
          <w:rFonts w:ascii="Times New Roman" w:eastAsiaTheme="minorHAnsi" w:hAnsi="Times New Roman"/>
          <w:sz w:val="28"/>
          <w:szCs w:val="28"/>
          <w:lang w:val="uk-UA"/>
        </w:rPr>
        <w:t>, 1983; адаптована для України: Яременко, 2012); методика Г. Айзенка «Дослідження психічних станів» українська версія (</w:t>
      </w:r>
      <w:proofErr w:type="spellStart"/>
      <w:r w:rsidRPr="003E2269">
        <w:rPr>
          <w:rFonts w:ascii="Times New Roman" w:eastAsiaTheme="minorHAnsi" w:hAnsi="Times New Roman"/>
          <w:sz w:val="28"/>
          <w:szCs w:val="28"/>
          <w:lang w:val="uk-UA"/>
        </w:rPr>
        <w:t>Eysenck</w:t>
      </w:r>
      <w:proofErr w:type="spellEnd"/>
      <w:r w:rsidRPr="003E2269">
        <w:rPr>
          <w:rFonts w:ascii="Times New Roman" w:eastAsiaTheme="minorHAnsi" w:hAnsi="Times New Roman"/>
          <w:sz w:val="28"/>
          <w:szCs w:val="28"/>
          <w:lang w:val="uk-UA"/>
        </w:rPr>
        <w:t xml:space="preserve">, 1975; адаптована для України: Петренко, 2009); </w:t>
      </w:r>
      <w:proofErr w:type="spellStart"/>
      <w:r w:rsidRPr="003E2269">
        <w:rPr>
          <w:rFonts w:ascii="Times New Roman" w:hAnsi="Times New Roman"/>
          <w:sz w:val="28"/>
          <w:szCs w:val="28"/>
          <w:lang w:val="uk-UA"/>
        </w:rPr>
        <w:t>Ольденбурзький</w:t>
      </w:r>
      <w:proofErr w:type="spellEnd"/>
      <w:r w:rsidRPr="003E2269">
        <w:rPr>
          <w:rFonts w:ascii="Times New Roman" w:hAnsi="Times New Roman"/>
          <w:sz w:val="28"/>
          <w:szCs w:val="28"/>
          <w:lang w:val="uk-UA"/>
        </w:rPr>
        <w:t xml:space="preserve"> опитувальник вигорання (OLBI), </w:t>
      </w:r>
      <w:r w:rsidRPr="003E2269">
        <w:rPr>
          <w:rFonts w:ascii="Times New Roman" w:eastAsiaTheme="minorHAnsi" w:hAnsi="Times New Roman"/>
          <w:sz w:val="28"/>
          <w:szCs w:val="28"/>
          <w:lang w:val="uk-UA"/>
        </w:rPr>
        <w:t>українська версія, (</w:t>
      </w:r>
      <w:proofErr w:type="spellStart"/>
      <w:r w:rsidRPr="003E2269">
        <w:rPr>
          <w:rFonts w:ascii="Times New Roman" w:eastAsiaTheme="minorHAnsi" w:hAnsi="Times New Roman"/>
          <w:sz w:val="28"/>
          <w:szCs w:val="28"/>
          <w:lang w:val="uk-UA"/>
        </w:rPr>
        <w:t>Demeroutitet</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al</w:t>
      </w:r>
      <w:proofErr w:type="spellEnd"/>
      <w:r w:rsidRPr="003E2269">
        <w:rPr>
          <w:rFonts w:ascii="Times New Roman" w:eastAsiaTheme="minorHAnsi" w:hAnsi="Times New Roman"/>
          <w:sz w:val="28"/>
          <w:szCs w:val="28"/>
          <w:lang w:val="uk-UA"/>
        </w:rPr>
        <w:t>., 2003</w:t>
      </w:r>
      <w:r>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адаптована для України: Іваненко, 2015); </w:t>
      </w:r>
      <w:r w:rsidRPr="003E2269">
        <w:rPr>
          <w:rFonts w:ascii="Times New Roman" w:hAnsi="Times New Roman"/>
          <w:sz w:val="28"/>
          <w:szCs w:val="28"/>
          <w:lang w:val="uk-UA"/>
        </w:rPr>
        <w:t>психометрична методика «Мінімально клінічно значуща різниця» (MCID).</w:t>
      </w:r>
      <w:r w:rsidR="00564751">
        <w:rPr>
          <w:rFonts w:ascii="Times New Roman" w:hAnsi="Times New Roman"/>
          <w:sz w:val="28"/>
          <w:szCs w:val="28"/>
          <w:lang w:val="uk-UA"/>
        </w:rPr>
        <w:t xml:space="preserve"> </w:t>
      </w:r>
      <w:r w:rsidRPr="00564751">
        <w:rPr>
          <w:rFonts w:ascii="Times New Roman" w:hAnsi="Times New Roman"/>
          <w:sz w:val="28"/>
          <w:szCs w:val="28"/>
          <w:lang w:val="uk-UA"/>
        </w:rPr>
        <w:t>Статистичні методи:</w:t>
      </w:r>
      <w:r w:rsidRPr="00564751">
        <w:rPr>
          <w:rFonts w:ascii="Times New Roman" w:hAnsi="Times New Roman"/>
          <w:b/>
          <w:bCs/>
          <w:i/>
          <w:iCs/>
          <w:sz w:val="28"/>
          <w:szCs w:val="28"/>
          <w:lang w:val="uk-UA"/>
        </w:rPr>
        <w:t xml:space="preserve"> </w:t>
      </w:r>
      <w:r w:rsidR="004C33E4" w:rsidRPr="003E2269">
        <w:rPr>
          <w:rFonts w:ascii="Times New Roman" w:hAnsi="Times New Roman"/>
          <w:sz w:val="28"/>
          <w:szCs w:val="28"/>
          <w:lang w:val="uk-UA"/>
        </w:rPr>
        <w:t>дисперсійний аналіз із повторними вимірюваннями (</w:t>
      </w:r>
      <w:proofErr w:type="spellStart"/>
      <w:r w:rsidR="004C33E4" w:rsidRPr="003E2269">
        <w:rPr>
          <w:rFonts w:ascii="Times New Roman" w:hAnsi="Times New Roman"/>
          <w:sz w:val="28"/>
          <w:szCs w:val="28"/>
          <w:lang w:val="uk-UA"/>
        </w:rPr>
        <w:t>Repeated</w:t>
      </w:r>
      <w:proofErr w:type="spellEnd"/>
      <w:r w:rsidR="004C33E4" w:rsidRPr="003E2269">
        <w:rPr>
          <w:rFonts w:ascii="Times New Roman" w:hAnsi="Times New Roman"/>
          <w:sz w:val="28"/>
          <w:szCs w:val="28"/>
          <w:lang w:val="uk-UA"/>
        </w:rPr>
        <w:t xml:space="preserve"> </w:t>
      </w:r>
      <w:proofErr w:type="spellStart"/>
      <w:r w:rsidR="004C33E4" w:rsidRPr="003E2269">
        <w:rPr>
          <w:rFonts w:ascii="Times New Roman" w:hAnsi="Times New Roman"/>
          <w:sz w:val="28"/>
          <w:szCs w:val="28"/>
          <w:lang w:val="uk-UA"/>
        </w:rPr>
        <w:t>Measures</w:t>
      </w:r>
      <w:proofErr w:type="spellEnd"/>
      <w:r w:rsidR="004C33E4" w:rsidRPr="003E2269">
        <w:rPr>
          <w:rFonts w:ascii="Times New Roman" w:hAnsi="Times New Roman"/>
          <w:sz w:val="28"/>
          <w:szCs w:val="28"/>
          <w:lang w:val="uk-UA"/>
        </w:rPr>
        <w:t xml:space="preserve"> ANOVA), змішаний дисперсійний аналіз (</w:t>
      </w:r>
      <w:proofErr w:type="spellStart"/>
      <w:r w:rsidR="004C33E4" w:rsidRPr="003E2269">
        <w:rPr>
          <w:rFonts w:ascii="Times New Roman" w:hAnsi="Times New Roman"/>
          <w:sz w:val="28"/>
          <w:szCs w:val="28"/>
          <w:lang w:val="uk-UA"/>
        </w:rPr>
        <w:t>Mixed</w:t>
      </w:r>
      <w:proofErr w:type="spellEnd"/>
      <w:r w:rsidR="004C33E4" w:rsidRPr="003E2269">
        <w:rPr>
          <w:rFonts w:ascii="Times New Roman" w:hAnsi="Times New Roman"/>
          <w:sz w:val="28"/>
          <w:szCs w:val="28"/>
          <w:lang w:val="uk-UA"/>
        </w:rPr>
        <w:t xml:space="preserve"> ANOVA)</w:t>
      </w:r>
      <w:r w:rsidR="004C33E4">
        <w:rPr>
          <w:rFonts w:ascii="Times New Roman" w:hAnsi="Times New Roman"/>
          <w:sz w:val="28"/>
          <w:szCs w:val="28"/>
          <w:lang w:val="uk-UA"/>
        </w:rPr>
        <w:t xml:space="preserve">, </w:t>
      </w:r>
      <w:r w:rsidR="00564751" w:rsidRPr="00564751">
        <w:rPr>
          <w:rFonts w:ascii="Times New Roman" w:hAnsi="Times New Roman"/>
          <w:sz w:val="28"/>
          <w:szCs w:val="28"/>
          <w:lang w:val="uk-UA"/>
        </w:rPr>
        <w:t xml:space="preserve">«Мінімально клінічно значущої різниця» (MCID). </w:t>
      </w:r>
      <w:r w:rsidRPr="004C33E4">
        <w:rPr>
          <w:rFonts w:ascii="Times New Roman" w:eastAsiaTheme="minorHAnsi" w:hAnsi="Times New Roman"/>
          <w:sz w:val="28"/>
          <w:szCs w:val="28"/>
          <w:lang w:val="uk-UA"/>
        </w:rPr>
        <w:t>При обробці даних використовувались комп’ютерні програми: MS Excel.</w:t>
      </w:r>
    </w:p>
    <w:p w14:paraId="00E5962D" w14:textId="03EED8A9" w:rsidR="000A4432" w:rsidRDefault="00FD4929" w:rsidP="000A4432">
      <w:pPr>
        <w:pStyle w:val="a4"/>
        <w:spacing w:line="360" w:lineRule="auto"/>
        <w:ind w:firstLine="708"/>
        <w:jc w:val="both"/>
        <w:rPr>
          <w:rFonts w:ascii="Times New Roman" w:hAnsi="Times New Roman"/>
          <w:sz w:val="28"/>
          <w:szCs w:val="28"/>
          <w:lang w:val="uk-UA"/>
        </w:rPr>
      </w:pPr>
      <w:r w:rsidRPr="000A4432">
        <w:rPr>
          <w:rFonts w:ascii="Times New Roman" w:eastAsiaTheme="minorHAnsi" w:hAnsi="Times New Roman"/>
          <w:b/>
          <w:bCs/>
          <w:sz w:val="28"/>
          <w:szCs w:val="28"/>
          <w:lang w:val="uk-UA"/>
        </w:rPr>
        <w:t>База дослідження:</w:t>
      </w:r>
      <w:r>
        <w:rPr>
          <w:rFonts w:ascii="Times New Roman" w:eastAsiaTheme="minorHAnsi" w:hAnsi="Times New Roman"/>
          <w:sz w:val="28"/>
          <w:szCs w:val="28"/>
          <w:lang w:val="uk-UA"/>
        </w:rPr>
        <w:t xml:space="preserve"> </w:t>
      </w:r>
      <w:r w:rsidR="000A4432" w:rsidRPr="000A4432">
        <w:rPr>
          <w:rFonts w:ascii="Times New Roman" w:eastAsiaTheme="minorHAnsi" w:hAnsi="Times New Roman"/>
          <w:sz w:val="28"/>
          <w:szCs w:val="28"/>
          <w:lang w:val="uk-UA"/>
        </w:rPr>
        <w:t>дослідження проводилося на базі Одеського національного університету імені І.</w:t>
      </w:r>
      <w:r w:rsidR="005E0F22">
        <w:rPr>
          <w:rFonts w:ascii="Times New Roman" w:eastAsiaTheme="minorHAnsi" w:hAnsi="Times New Roman"/>
          <w:sz w:val="28"/>
          <w:szCs w:val="28"/>
          <w:lang w:val="uk-UA"/>
        </w:rPr>
        <w:t xml:space="preserve"> </w:t>
      </w:r>
      <w:r w:rsidR="000A4432" w:rsidRPr="000A4432">
        <w:rPr>
          <w:rFonts w:ascii="Times New Roman" w:eastAsiaTheme="minorHAnsi" w:hAnsi="Times New Roman"/>
          <w:sz w:val="28"/>
          <w:szCs w:val="28"/>
          <w:lang w:val="uk-UA"/>
        </w:rPr>
        <w:t>І</w:t>
      </w:r>
      <w:r w:rsidR="005E0F22">
        <w:rPr>
          <w:rFonts w:ascii="Times New Roman" w:eastAsiaTheme="minorHAnsi" w:hAnsi="Times New Roman"/>
          <w:sz w:val="28"/>
          <w:szCs w:val="28"/>
          <w:lang w:val="uk-UA"/>
        </w:rPr>
        <w:t>.</w:t>
      </w:r>
      <w:r w:rsidR="000A4432" w:rsidRPr="000A4432">
        <w:rPr>
          <w:rFonts w:ascii="Times New Roman" w:eastAsiaTheme="minorHAnsi" w:hAnsi="Times New Roman"/>
          <w:sz w:val="28"/>
          <w:szCs w:val="28"/>
          <w:lang w:val="uk-UA"/>
        </w:rPr>
        <w:t xml:space="preserve"> Мечникова,</w:t>
      </w:r>
      <w:r w:rsidR="000A4432">
        <w:rPr>
          <w:rFonts w:ascii="Times New Roman" w:hAnsi="Times New Roman"/>
          <w:sz w:val="28"/>
          <w:szCs w:val="28"/>
          <w:lang w:val="uk-UA"/>
        </w:rPr>
        <w:t xml:space="preserve"> </w:t>
      </w:r>
      <w:r w:rsidR="00C21716" w:rsidRPr="000A4432">
        <w:rPr>
          <w:rFonts w:ascii="Times New Roman" w:hAnsi="Times New Roman"/>
          <w:sz w:val="28"/>
          <w:szCs w:val="28"/>
          <w:lang w:val="uk-UA"/>
        </w:rPr>
        <w:t>військов</w:t>
      </w:r>
      <w:r w:rsidR="000C7202" w:rsidRPr="000A4432">
        <w:rPr>
          <w:rFonts w:ascii="Times New Roman" w:hAnsi="Times New Roman"/>
          <w:sz w:val="28"/>
          <w:szCs w:val="28"/>
          <w:lang w:val="uk-UA"/>
        </w:rPr>
        <w:t>их</w:t>
      </w:r>
      <w:r w:rsidR="00C21716" w:rsidRPr="000A4432">
        <w:rPr>
          <w:rFonts w:ascii="Times New Roman" w:hAnsi="Times New Roman"/>
          <w:sz w:val="28"/>
          <w:szCs w:val="28"/>
          <w:lang w:val="uk-UA"/>
        </w:rPr>
        <w:t xml:space="preserve"> частин </w:t>
      </w:r>
      <w:r w:rsidR="00E26DF1" w:rsidRPr="000A4432">
        <w:rPr>
          <w:rFonts w:ascii="Times New Roman" w:hAnsi="Times New Roman"/>
          <w:color w:val="000000" w:themeColor="text1"/>
          <w:sz w:val="28"/>
          <w:szCs w:val="28"/>
          <w:lang w:val="uk-UA"/>
        </w:rPr>
        <w:t xml:space="preserve">А0306, А2109 </w:t>
      </w:r>
      <w:r w:rsidR="00C21716" w:rsidRPr="000A4432">
        <w:rPr>
          <w:rFonts w:ascii="Times New Roman" w:hAnsi="Times New Roman"/>
          <w:sz w:val="28"/>
          <w:szCs w:val="28"/>
          <w:lang w:val="uk-UA"/>
        </w:rPr>
        <w:t>Збройних Сил України</w:t>
      </w:r>
      <w:r w:rsidR="000A4432" w:rsidRPr="000A4432">
        <w:rPr>
          <w:rFonts w:ascii="Times New Roman" w:hAnsi="Times New Roman"/>
          <w:sz w:val="28"/>
          <w:szCs w:val="28"/>
          <w:lang w:val="uk-UA"/>
        </w:rPr>
        <w:t xml:space="preserve"> </w:t>
      </w:r>
      <w:r w:rsidR="005E0F22">
        <w:rPr>
          <w:rFonts w:ascii="Times New Roman" w:hAnsi="Times New Roman"/>
          <w:sz w:val="28"/>
          <w:szCs w:val="28"/>
          <w:lang w:val="uk-UA"/>
        </w:rPr>
        <w:t>(</w:t>
      </w:r>
      <w:r w:rsidR="000A4432" w:rsidRPr="000A4432">
        <w:rPr>
          <w:rFonts w:ascii="Times New Roman" w:hAnsi="Times New Roman"/>
          <w:sz w:val="28"/>
          <w:szCs w:val="28"/>
          <w:lang w:val="uk-UA"/>
        </w:rPr>
        <w:t>назви змінені з міркувань безпеки)</w:t>
      </w:r>
      <w:r w:rsidR="0042168B" w:rsidRPr="000A4432">
        <w:rPr>
          <w:rFonts w:ascii="Times New Roman" w:hAnsi="Times New Roman"/>
          <w:sz w:val="28"/>
          <w:szCs w:val="28"/>
          <w:lang w:val="uk-UA"/>
        </w:rPr>
        <w:t>, ГО «ДОЛАДУ»</w:t>
      </w:r>
      <w:r w:rsidR="00BA1531" w:rsidRPr="000A4432">
        <w:rPr>
          <w:rFonts w:ascii="Times New Roman" w:hAnsi="Times New Roman"/>
          <w:sz w:val="28"/>
          <w:szCs w:val="28"/>
          <w:lang w:val="uk-UA"/>
        </w:rPr>
        <w:t xml:space="preserve"> (м. Київ)</w:t>
      </w:r>
      <w:r w:rsidR="0042168B" w:rsidRPr="000A4432">
        <w:rPr>
          <w:rFonts w:ascii="Times New Roman" w:hAnsi="Times New Roman"/>
          <w:sz w:val="28"/>
          <w:szCs w:val="28"/>
          <w:lang w:val="uk-UA"/>
        </w:rPr>
        <w:t>,</w:t>
      </w:r>
      <w:r w:rsidR="00E354FA" w:rsidRPr="000A4432">
        <w:rPr>
          <w:rFonts w:ascii="Times New Roman" w:hAnsi="Times New Roman"/>
          <w:sz w:val="28"/>
          <w:szCs w:val="28"/>
          <w:lang w:val="uk-UA"/>
        </w:rPr>
        <w:t xml:space="preserve"> «</w:t>
      </w:r>
      <w:proofErr w:type="spellStart"/>
      <w:r w:rsidR="00E354FA" w:rsidRPr="000A4432">
        <w:rPr>
          <w:rFonts w:ascii="Times New Roman" w:hAnsi="Times New Roman"/>
          <w:sz w:val="28"/>
          <w:szCs w:val="28"/>
          <w:lang w:val="uk-UA"/>
        </w:rPr>
        <w:t>Lviv</w:t>
      </w:r>
      <w:proofErr w:type="spellEnd"/>
      <w:r w:rsidR="00E354FA" w:rsidRPr="000A4432">
        <w:rPr>
          <w:rFonts w:ascii="Times New Roman" w:hAnsi="Times New Roman"/>
          <w:sz w:val="28"/>
          <w:szCs w:val="28"/>
          <w:lang w:val="uk-UA"/>
        </w:rPr>
        <w:t xml:space="preserve"> </w:t>
      </w:r>
      <w:proofErr w:type="spellStart"/>
      <w:r w:rsidR="00E354FA" w:rsidRPr="000A4432">
        <w:rPr>
          <w:rFonts w:ascii="Times New Roman" w:hAnsi="Times New Roman"/>
          <w:sz w:val="28"/>
          <w:szCs w:val="28"/>
          <w:lang w:val="uk-UA"/>
        </w:rPr>
        <w:t>Habilitation</w:t>
      </w:r>
      <w:proofErr w:type="spellEnd"/>
      <w:r w:rsidR="00E354FA" w:rsidRPr="000A4432">
        <w:rPr>
          <w:rFonts w:ascii="Times New Roman" w:hAnsi="Times New Roman"/>
          <w:sz w:val="28"/>
          <w:szCs w:val="28"/>
          <w:lang w:val="uk-UA"/>
        </w:rPr>
        <w:t xml:space="preserve"> </w:t>
      </w:r>
      <w:proofErr w:type="spellStart"/>
      <w:r w:rsidR="00E354FA" w:rsidRPr="000A4432">
        <w:rPr>
          <w:rFonts w:ascii="Times New Roman" w:hAnsi="Times New Roman"/>
          <w:sz w:val="28"/>
          <w:szCs w:val="28"/>
          <w:lang w:val="uk-UA"/>
        </w:rPr>
        <w:t>Center</w:t>
      </w:r>
      <w:proofErr w:type="spellEnd"/>
      <w:r w:rsidR="00E354FA" w:rsidRPr="000A4432">
        <w:rPr>
          <w:rFonts w:ascii="Times New Roman" w:hAnsi="Times New Roman"/>
          <w:sz w:val="28"/>
          <w:szCs w:val="28"/>
          <w:lang w:val="uk-UA"/>
        </w:rPr>
        <w:t xml:space="preserve">» (м. Львів), Реабілітаційному центрі «Галичина»  (м. Великий </w:t>
      </w:r>
      <w:proofErr w:type="spellStart"/>
      <w:r w:rsidR="00E354FA" w:rsidRPr="000A4432">
        <w:rPr>
          <w:rFonts w:ascii="Times New Roman" w:hAnsi="Times New Roman"/>
          <w:sz w:val="28"/>
          <w:szCs w:val="28"/>
          <w:lang w:val="uk-UA"/>
        </w:rPr>
        <w:t>Любінь</w:t>
      </w:r>
      <w:proofErr w:type="spellEnd"/>
      <w:r w:rsidR="00E354FA" w:rsidRPr="000A4432">
        <w:rPr>
          <w:rFonts w:ascii="Times New Roman" w:hAnsi="Times New Roman"/>
          <w:sz w:val="28"/>
          <w:szCs w:val="28"/>
          <w:lang w:val="uk-UA"/>
        </w:rPr>
        <w:t xml:space="preserve"> Львівської області). </w:t>
      </w:r>
      <w:r w:rsidR="000A4432">
        <w:rPr>
          <w:rFonts w:ascii="Times New Roman" w:hAnsi="Times New Roman"/>
          <w:sz w:val="28"/>
          <w:szCs w:val="28"/>
          <w:lang w:val="uk-UA"/>
        </w:rPr>
        <w:t>В дослідженні прийняло участь 45 респондентів (громадян України) з числа військовослужбовців</w:t>
      </w:r>
      <w:r w:rsidR="00EA2E9D">
        <w:rPr>
          <w:rFonts w:ascii="Times New Roman" w:hAnsi="Times New Roman"/>
          <w:sz w:val="28"/>
          <w:szCs w:val="28"/>
          <w:lang w:val="uk-UA"/>
        </w:rPr>
        <w:t xml:space="preserve">, які проходять дійсну військову службу у лавах </w:t>
      </w:r>
      <w:r w:rsidR="000A4432">
        <w:rPr>
          <w:rFonts w:ascii="Times New Roman" w:hAnsi="Times New Roman"/>
          <w:sz w:val="28"/>
          <w:szCs w:val="28"/>
          <w:lang w:val="uk-UA"/>
        </w:rPr>
        <w:t>ЗСУ (32 чоловіки та 13 жінок)</w:t>
      </w:r>
      <w:r w:rsidR="005E0F22">
        <w:rPr>
          <w:rFonts w:ascii="Times New Roman" w:hAnsi="Times New Roman"/>
          <w:sz w:val="28"/>
          <w:szCs w:val="28"/>
          <w:lang w:val="uk-UA"/>
        </w:rPr>
        <w:t xml:space="preserve">. </w:t>
      </w:r>
      <w:r w:rsidR="005E0F22" w:rsidRPr="005E0F22">
        <w:rPr>
          <w:rFonts w:ascii="Times New Roman" w:hAnsi="Times New Roman"/>
          <w:sz w:val="28"/>
          <w:szCs w:val="28"/>
          <w:lang w:val="uk-UA"/>
        </w:rPr>
        <w:t>Отримані дані були оброблені за допомогою кількісних методів статистичного аналізу та піддавалися подальшому узагальненню та якісному аналізу для отримання інтерпретації результатів.</w:t>
      </w:r>
    </w:p>
    <w:p w14:paraId="68C2089F" w14:textId="77777777" w:rsidR="00A35D54" w:rsidRDefault="00A35D54" w:rsidP="000A4432">
      <w:pPr>
        <w:pStyle w:val="a4"/>
        <w:spacing w:line="360" w:lineRule="auto"/>
        <w:ind w:firstLine="708"/>
        <w:jc w:val="both"/>
        <w:rPr>
          <w:rFonts w:ascii="Times New Roman" w:hAnsi="Times New Roman"/>
          <w:sz w:val="28"/>
          <w:szCs w:val="28"/>
          <w:lang w:val="uk-UA"/>
        </w:rPr>
      </w:pPr>
    </w:p>
    <w:p w14:paraId="0191C509" w14:textId="77777777" w:rsidR="009D40E2" w:rsidRPr="003E2269" w:rsidRDefault="009D40E2" w:rsidP="009D40E2">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Теоретичне значення роботи</w:t>
      </w:r>
    </w:p>
    <w:p w14:paraId="50409C8C" w14:textId="77777777" w:rsidR="009D40E2" w:rsidRPr="003E2269" w:rsidRDefault="009D40E2" w:rsidP="009D40E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дослідження можуть відігравати значну роль у розробці психологічних програм і стратегій для поліпшення адаптаційного потенціалу, підвищення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та поліпшення психологічної саморегуляції військовослужбовців Сил Оборони України, які приймають участь у бойових діях. Ці результати стануть важливим внеском у створення індивідуальних психологічних підходів та підтримки цієї вразливої групи в умовах стресу і небезпеки. </w:t>
      </w:r>
    </w:p>
    <w:p w14:paraId="59C27C21" w14:textId="77777777" w:rsidR="009D40E2" w:rsidRPr="003E2269" w:rsidRDefault="009D40E2" w:rsidP="009D40E2">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Практичне значення роботи</w:t>
      </w:r>
    </w:p>
    <w:p w14:paraId="63740D1A" w14:textId="330691A1" w:rsidR="000A4432" w:rsidRPr="000A4432" w:rsidRDefault="009D40E2" w:rsidP="0062355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цього дослідження можуть сприяти ефективному розширенню психологічної підготовки, розробці тренінгів та навчальних програм, впровадженню </w:t>
      </w:r>
      <w:proofErr w:type="spellStart"/>
      <w:r w:rsidRPr="003E2269">
        <w:rPr>
          <w:rFonts w:ascii="Times New Roman" w:hAnsi="Times New Roman"/>
          <w:sz w:val="28"/>
          <w:szCs w:val="28"/>
          <w:lang w:val="uk-UA"/>
        </w:rPr>
        <w:t>психодукативних</w:t>
      </w:r>
      <w:proofErr w:type="spellEnd"/>
      <w:r w:rsidRPr="003E2269">
        <w:rPr>
          <w:rFonts w:ascii="Times New Roman" w:hAnsi="Times New Roman"/>
          <w:sz w:val="28"/>
          <w:szCs w:val="28"/>
          <w:lang w:val="uk-UA"/>
        </w:rPr>
        <w:t xml:space="preserve"> сесій та підвищенню рівня </w:t>
      </w:r>
      <w:proofErr w:type="spellStart"/>
      <w:r w:rsidRPr="003E2269">
        <w:rPr>
          <w:rFonts w:ascii="Times New Roman" w:hAnsi="Times New Roman"/>
          <w:sz w:val="28"/>
          <w:szCs w:val="28"/>
          <w:lang w:val="uk-UA"/>
        </w:rPr>
        <w:t>саморозуміння</w:t>
      </w:r>
      <w:proofErr w:type="spellEnd"/>
      <w:r w:rsidRPr="003E2269">
        <w:rPr>
          <w:rFonts w:ascii="Times New Roman" w:hAnsi="Times New Roman"/>
          <w:sz w:val="28"/>
          <w:szCs w:val="28"/>
          <w:lang w:val="uk-UA"/>
        </w:rPr>
        <w:t xml:space="preserve"> та самодопомоги військовослужбовців. Це, своєю чергою, може позитивно вплинути на підвищення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військовослужбовців Сил Оборони України, ефективності військових операцій, якості реінтеграції військових у цивільне життя та підтримки загального добробуту країни. Потенційне практичне використання цих висновків знайде своє застосування в роботі військових та ветеранських корекційно-реабілітаційних закладів, військових медичних установ, впровадженні та функціонуванні цільових державних та недержавних програм з психологічної реабілітації ветеранів війни.     </w:t>
      </w:r>
    </w:p>
    <w:p w14:paraId="7DB34D6E" w14:textId="6F250A6B" w:rsidR="00BB52C3" w:rsidRPr="003E2269" w:rsidRDefault="00BB52C3" w:rsidP="001113E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Теоретико-методологічна основа дослідження </w:t>
      </w:r>
    </w:p>
    <w:p w14:paraId="2370A1F3" w14:textId="022B1BD7" w:rsidR="006527CD" w:rsidRPr="003E2269" w:rsidRDefault="00CF2034" w:rsidP="00F7001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Апробація</w:t>
      </w:r>
      <w:r w:rsidRPr="003E2269">
        <w:rPr>
          <w:rFonts w:ascii="Times New Roman" w:hAnsi="Times New Roman"/>
          <w:sz w:val="28"/>
          <w:szCs w:val="28"/>
          <w:lang w:val="uk-UA"/>
        </w:rPr>
        <w:t xml:space="preserve">. Основні ідеї та результати дослідження були представлені на </w:t>
      </w:r>
      <w:r w:rsidR="00F7001A" w:rsidRPr="003E2269">
        <w:rPr>
          <w:rFonts w:ascii="Times New Roman" w:hAnsi="Times New Roman"/>
          <w:sz w:val="28"/>
          <w:szCs w:val="28"/>
          <w:lang w:val="uk-UA"/>
        </w:rPr>
        <w:t>II міжнародній науково-практичній конференції з нагоди 125-річчя Одеського національного медичного університету «Сучасні напрями змін в управлінні охороною здоров’я: модернізація, якість, психологія та комунікація» у м. Одеса, Україна (30 травня 2025 р.),</w:t>
      </w:r>
      <w:r w:rsidR="000D585C" w:rsidRPr="003E2269">
        <w:rPr>
          <w:rFonts w:ascii="Times New Roman" w:hAnsi="Times New Roman"/>
          <w:sz w:val="28"/>
          <w:szCs w:val="28"/>
          <w:lang w:val="uk-UA"/>
        </w:rPr>
        <w:t xml:space="preserve"> та </w:t>
      </w:r>
      <w:r w:rsidR="00EE0E49" w:rsidRPr="003E2269">
        <w:rPr>
          <w:rFonts w:ascii="Times New Roman" w:hAnsi="Times New Roman"/>
          <w:sz w:val="28"/>
          <w:szCs w:val="28"/>
          <w:lang w:val="uk-UA"/>
        </w:rPr>
        <w:t xml:space="preserve">4-й </w:t>
      </w:r>
      <w:r w:rsidR="000335F4" w:rsidRPr="003E2269">
        <w:rPr>
          <w:rFonts w:ascii="Times New Roman" w:hAnsi="Times New Roman"/>
          <w:sz w:val="28"/>
          <w:szCs w:val="28"/>
          <w:lang w:val="uk-UA"/>
        </w:rPr>
        <w:t xml:space="preserve">Міжнародній </w:t>
      </w:r>
      <w:r w:rsidR="00DF5928" w:rsidRPr="003E2269">
        <w:rPr>
          <w:rFonts w:ascii="Times New Roman" w:hAnsi="Times New Roman"/>
          <w:sz w:val="28"/>
          <w:szCs w:val="28"/>
          <w:lang w:val="uk-UA"/>
        </w:rPr>
        <w:t xml:space="preserve">науково-практичній конференції </w:t>
      </w:r>
      <w:r w:rsidR="000D585C" w:rsidRPr="003E2269">
        <w:rPr>
          <w:rFonts w:ascii="Times New Roman" w:hAnsi="Times New Roman"/>
          <w:sz w:val="28"/>
          <w:szCs w:val="28"/>
          <w:lang w:val="uk-UA"/>
        </w:rPr>
        <w:t>«</w:t>
      </w:r>
      <w:proofErr w:type="spellStart"/>
      <w:r w:rsidR="00DF5928" w:rsidRPr="003E2269">
        <w:rPr>
          <w:rFonts w:ascii="Times New Roman" w:hAnsi="Times New Roman"/>
          <w:sz w:val="28"/>
          <w:szCs w:val="28"/>
          <w:lang w:val="uk-UA"/>
        </w:rPr>
        <w:t>Current</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problems</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in</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education</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and</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scientific</w:t>
      </w:r>
      <w:proofErr w:type="spellEnd"/>
      <w:r w:rsidR="00DF5928" w:rsidRPr="003E2269">
        <w:rPr>
          <w:rFonts w:ascii="Times New Roman" w:hAnsi="Times New Roman"/>
          <w:sz w:val="28"/>
          <w:szCs w:val="28"/>
          <w:lang w:val="uk-UA"/>
        </w:rPr>
        <w:t xml:space="preserve"> </w:t>
      </w:r>
      <w:proofErr w:type="spellStart"/>
      <w:r w:rsidR="00DF5928" w:rsidRPr="003E2269">
        <w:rPr>
          <w:rFonts w:ascii="Times New Roman" w:hAnsi="Times New Roman"/>
          <w:sz w:val="28"/>
          <w:szCs w:val="28"/>
          <w:lang w:val="uk-UA"/>
        </w:rPr>
        <w:t>theories</w:t>
      </w:r>
      <w:proofErr w:type="spellEnd"/>
      <w:r w:rsidR="000D585C" w:rsidRPr="003E2269">
        <w:rPr>
          <w:rFonts w:ascii="Times New Roman" w:hAnsi="Times New Roman"/>
          <w:sz w:val="28"/>
          <w:szCs w:val="28"/>
          <w:lang w:val="uk-UA"/>
        </w:rPr>
        <w:t>»</w:t>
      </w:r>
      <w:r w:rsidR="00EE0E49" w:rsidRPr="003E2269">
        <w:rPr>
          <w:rFonts w:ascii="Times New Roman" w:hAnsi="Times New Roman"/>
          <w:sz w:val="28"/>
          <w:szCs w:val="28"/>
          <w:lang w:val="uk-UA"/>
        </w:rPr>
        <w:t xml:space="preserve"> у м. Краків (Республіка Польща) </w:t>
      </w:r>
      <w:r w:rsidR="000D585C" w:rsidRPr="003E2269">
        <w:rPr>
          <w:rFonts w:ascii="Times New Roman" w:hAnsi="Times New Roman"/>
          <w:sz w:val="28"/>
          <w:szCs w:val="28"/>
          <w:lang w:val="uk-UA"/>
        </w:rPr>
        <w:t xml:space="preserve"> (</w:t>
      </w:r>
      <w:r w:rsidR="00EE0E49" w:rsidRPr="003E2269">
        <w:rPr>
          <w:rFonts w:ascii="Times New Roman" w:hAnsi="Times New Roman"/>
          <w:sz w:val="28"/>
          <w:szCs w:val="28"/>
          <w:lang w:val="uk-UA"/>
        </w:rPr>
        <w:t xml:space="preserve">22-24 вересня </w:t>
      </w:r>
      <w:r w:rsidR="000D585C" w:rsidRPr="003E2269">
        <w:rPr>
          <w:rFonts w:ascii="Times New Roman" w:hAnsi="Times New Roman"/>
          <w:sz w:val="28"/>
          <w:szCs w:val="28"/>
          <w:lang w:val="uk-UA"/>
        </w:rPr>
        <w:t>2025</w:t>
      </w:r>
      <w:r w:rsidR="00EE0E49" w:rsidRPr="003E2269">
        <w:rPr>
          <w:rFonts w:ascii="Times New Roman" w:hAnsi="Times New Roman"/>
          <w:sz w:val="28"/>
          <w:szCs w:val="28"/>
          <w:lang w:val="uk-UA"/>
        </w:rPr>
        <w:t xml:space="preserve"> р.</w:t>
      </w:r>
      <w:r w:rsidR="000D585C" w:rsidRPr="003E2269">
        <w:rPr>
          <w:rFonts w:ascii="Times New Roman" w:hAnsi="Times New Roman"/>
          <w:sz w:val="28"/>
          <w:szCs w:val="28"/>
          <w:lang w:val="uk-UA"/>
        </w:rPr>
        <w:t>).</w:t>
      </w:r>
    </w:p>
    <w:p w14:paraId="4CD7435E" w14:textId="5379A0CF" w:rsidR="00195F5A" w:rsidRPr="003E2269" w:rsidRDefault="00CF2034" w:rsidP="001467F9">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Структура та обсяг роботи</w:t>
      </w:r>
      <w:r w:rsidRPr="003E2269">
        <w:rPr>
          <w:rFonts w:ascii="Times New Roman" w:hAnsi="Times New Roman"/>
          <w:sz w:val="28"/>
          <w:szCs w:val="28"/>
          <w:lang w:val="uk-UA"/>
        </w:rPr>
        <w:t>. Робота складається зі вступу, трьох розділів, висновку, списку використаних джерел, що нарахову</w:t>
      </w:r>
      <w:r w:rsidR="006D1F75" w:rsidRPr="003E2269">
        <w:rPr>
          <w:rFonts w:ascii="Times New Roman" w:hAnsi="Times New Roman"/>
          <w:sz w:val="28"/>
          <w:szCs w:val="28"/>
          <w:lang w:val="uk-UA"/>
        </w:rPr>
        <w:t>є</w:t>
      </w:r>
      <w:r w:rsidR="002A4DE8" w:rsidRPr="003E2269">
        <w:rPr>
          <w:rFonts w:ascii="Times New Roman" w:hAnsi="Times New Roman"/>
          <w:sz w:val="28"/>
          <w:szCs w:val="28"/>
          <w:lang w:val="uk-UA"/>
        </w:rPr>
        <w:t xml:space="preserve"> </w:t>
      </w:r>
      <w:r w:rsidR="003F3ED2" w:rsidRPr="003F3ED2">
        <w:rPr>
          <w:rFonts w:ascii="Times New Roman" w:hAnsi="Times New Roman"/>
          <w:sz w:val="28"/>
          <w:szCs w:val="28"/>
          <w:lang w:val="uk-UA"/>
        </w:rPr>
        <w:t>84</w:t>
      </w:r>
      <w:r w:rsidRPr="003F3ED2">
        <w:rPr>
          <w:rFonts w:ascii="Times New Roman" w:hAnsi="Times New Roman"/>
          <w:sz w:val="28"/>
          <w:szCs w:val="28"/>
          <w:lang w:val="uk-UA"/>
        </w:rPr>
        <w:t xml:space="preserve"> найменуван</w:t>
      </w:r>
      <w:r w:rsidR="00113FCC" w:rsidRPr="003F3ED2">
        <w:rPr>
          <w:rFonts w:ascii="Times New Roman" w:hAnsi="Times New Roman"/>
          <w:sz w:val="28"/>
          <w:szCs w:val="28"/>
          <w:lang w:val="uk-UA"/>
        </w:rPr>
        <w:t>ня</w:t>
      </w:r>
      <w:r w:rsidRPr="003F3ED2">
        <w:rPr>
          <w:rFonts w:ascii="Times New Roman" w:hAnsi="Times New Roman"/>
          <w:sz w:val="28"/>
          <w:szCs w:val="28"/>
          <w:lang w:val="uk-UA"/>
        </w:rPr>
        <w:t xml:space="preserve"> та</w:t>
      </w:r>
      <w:r w:rsidR="006D1F75" w:rsidRPr="003F3ED2">
        <w:rPr>
          <w:rFonts w:ascii="Times New Roman" w:hAnsi="Times New Roman"/>
          <w:sz w:val="28"/>
          <w:szCs w:val="28"/>
          <w:lang w:val="uk-UA"/>
        </w:rPr>
        <w:t xml:space="preserve"> </w:t>
      </w:r>
      <w:r w:rsidR="000D3FA2" w:rsidRPr="003F3ED2">
        <w:rPr>
          <w:rFonts w:ascii="Times New Roman" w:hAnsi="Times New Roman"/>
          <w:sz w:val="28"/>
          <w:szCs w:val="28"/>
          <w:lang w:val="uk-UA"/>
        </w:rPr>
        <w:t>7</w:t>
      </w:r>
      <w:r w:rsidR="000F7DB1" w:rsidRPr="003F3ED2">
        <w:rPr>
          <w:rFonts w:ascii="Times New Roman" w:hAnsi="Times New Roman"/>
          <w:sz w:val="28"/>
          <w:szCs w:val="28"/>
          <w:lang w:val="uk-UA"/>
        </w:rPr>
        <w:t xml:space="preserve"> </w:t>
      </w:r>
      <w:r w:rsidRPr="003F3ED2">
        <w:rPr>
          <w:rFonts w:ascii="Times New Roman" w:hAnsi="Times New Roman"/>
          <w:sz w:val="28"/>
          <w:szCs w:val="28"/>
          <w:lang w:val="uk-UA"/>
        </w:rPr>
        <w:lastRenderedPageBreak/>
        <w:t>додатк</w:t>
      </w:r>
      <w:r w:rsidR="000D3FA2" w:rsidRPr="003F3ED2">
        <w:rPr>
          <w:rFonts w:ascii="Times New Roman" w:hAnsi="Times New Roman"/>
          <w:sz w:val="28"/>
          <w:szCs w:val="28"/>
          <w:lang w:val="uk-UA"/>
        </w:rPr>
        <w:t>ів</w:t>
      </w:r>
      <w:r w:rsidRPr="003F3ED2">
        <w:rPr>
          <w:rFonts w:ascii="Times New Roman" w:hAnsi="Times New Roman"/>
          <w:sz w:val="28"/>
          <w:szCs w:val="28"/>
          <w:lang w:val="uk-UA"/>
        </w:rPr>
        <w:t xml:space="preserve">. Робота викладена на </w:t>
      </w:r>
      <w:r w:rsidR="003F3ED2" w:rsidRPr="003F3ED2">
        <w:rPr>
          <w:rFonts w:ascii="Times New Roman" w:hAnsi="Times New Roman"/>
          <w:sz w:val="28"/>
          <w:szCs w:val="28"/>
          <w:lang w:val="uk-UA"/>
        </w:rPr>
        <w:t>1</w:t>
      </w:r>
      <w:r w:rsidR="005672A8">
        <w:rPr>
          <w:rFonts w:ascii="Times New Roman" w:hAnsi="Times New Roman"/>
          <w:sz w:val="28"/>
          <w:szCs w:val="28"/>
          <w:lang w:val="uk-UA"/>
        </w:rPr>
        <w:t>4</w:t>
      </w:r>
      <w:r w:rsidR="003F3ED2" w:rsidRPr="003F3ED2">
        <w:rPr>
          <w:rFonts w:ascii="Times New Roman" w:hAnsi="Times New Roman"/>
          <w:sz w:val="28"/>
          <w:szCs w:val="28"/>
          <w:lang w:val="uk-UA"/>
        </w:rPr>
        <w:t>3</w:t>
      </w:r>
      <w:r w:rsidR="002A4DE8" w:rsidRPr="003F3ED2">
        <w:rPr>
          <w:rFonts w:ascii="Times New Roman" w:hAnsi="Times New Roman"/>
          <w:sz w:val="28"/>
          <w:szCs w:val="28"/>
          <w:lang w:val="uk-UA"/>
        </w:rPr>
        <w:t xml:space="preserve"> </w:t>
      </w:r>
      <w:r w:rsidRPr="003F3ED2">
        <w:rPr>
          <w:rFonts w:ascii="Times New Roman" w:hAnsi="Times New Roman"/>
          <w:sz w:val="28"/>
          <w:szCs w:val="28"/>
          <w:lang w:val="uk-UA"/>
        </w:rPr>
        <w:t>сторінках основного тексту. Містить</w:t>
      </w:r>
      <w:r w:rsidR="006D1F75" w:rsidRPr="003F3ED2">
        <w:rPr>
          <w:rFonts w:ascii="Times New Roman" w:hAnsi="Times New Roman"/>
          <w:sz w:val="28"/>
          <w:szCs w:val="28"/>
          <w:lang w:val="uk-UA"/>
        </w:rPr>
        <w:t xml:space="preserve"> </w:t>
      </w:r>
      <w:r w:rsidR="000D3FA2" w:rsidRPr="003F3ED2">
        <w:rPr>
          <w:rFonts w:ascii="Times New Roman" w:hAnsi="Times New Roman"/>
          <w:sz w:val="28"/>
          <w:szCs w:val="28"/>
          <w:lang w:val="uk-UA"/>
        </w:rPr>
        <w:t>13 таблиць та 18</w:t>
      </w:r>
      <w:r w:rsidRPr="003F3ED2">
        <w:rPr>
          <w:rFonts w:ascii="Times New Roman" w:hAnsi="Times New Roman"/>
          <w:b/>
          <w:bCs/>
          <w:i/>
          <w:iCs/>
          <w:sz w:val="28"/>
          <w:szCs w:val="28"/>
          <w:lang w:val="uk-UA"/>
        </w:rPr>
        <w:t xml:space="preserve"> </w:t>
      </w:r>
      <w:r w:rsidRPr="003F3ED2">
        <w:rPr>
          <w:rFonts w:ascii="Times New Roman" w:hAnsi="Times New Roman"/>
          <w:sz w:val="28"/>
          <w:szCs w:val="28"/>
          <w:lang w:val="uk-UA"/>
        </w:rPr>
        <w:t>діаграм</w:t>
      </w:r>
      <w:r w:rsidR="0075096D" w:rsidRPr="003F3ED2">
        <w:rPr>
          <w:rFonts w:ascii="Times New Roman" w:hAnsi="Times New Roman"/>
          <w:sz w:val="28"/>
          <w:szCs w:val="28"/>
          <w:lang w:val="uk-UA"/>
        </w:rPr>
        <w:t xml:space="preserve"> </w:t>
      </w:r>
      <w:r w:rsidRPr="003F3ED2">
        <w:rPr>
          <w:rFonts w:ascii="Times New Roman" w:hAnsi="Times New Roman"/>
          <w:sz w:val="28"/>
          <w:szCs w:val="28"/>
          <w:lang w:val="uk-UA"/>
        </w:rPr>
        <w:t>в основному тексті роботи.</w:t>
      </w:r>
    </w:p>
    <w:p w14:paraId="6BB7D963" w14:textId="77777777" w:rsidR="001262D1" w:rsidRDefault="001262D1" w:rsidP="00BB5D34">
      <w:pPr>
        <w:spacing w:before="120" w:after="120" w:line="360" w:lineRule="auto"/>
        <w:jc w:val="both"/>
        <w:rPr>
          <w:rFonts w:ascii="Times New Roman" w:hAnsi="Times New Roman" w:cs="Times New Roman"/>
          <w:sz w:val="28"/>
          <w:szCs w:val="28"/>
        </w:rPr>
      </w:pPr>
    </w:p>
    <w:p w14:paraId="096C5AA3" w14:textId="77777777" w:rsidR="00623553" w:rsidRDefault="00623553" w:rsidP="00BB5D34">
      <w:pPr>
        <w:spacing w:before="120" w:after="120" w:line="360" w:lineRule="auto"/>
        <w:jc w:val="both"/>
        <w:rPr>
          <w:rFonts w:ascii="Times New Roman" w:hAnsi="Times New Roman" w:cs="Times New Roman"/>
          <w:sz w:val="28"/>
          <w:szCs w:val="28"/>
        </w:rPr>
      </w:pPr>
    </w:p>
    <w:p w14:paraId="1B9B4129" w14:textId="77777777" w:rsidR="00A35D54" w:rsidRDefault="00A35D54" w:rsidP="00BB5D34">
      <w:pPr>
        <w:spacing w:before="120" w:after="120" w:line="360" w:lineRule="auto"/>
        <w:jc w:val="both"/>
        <w:rPr>
          <w:rFonts w:ascii="Times New Roman" w:hAnsi="Times New Roman" w:cs="Times New Roman"/>
          <w:sz w:val="28"/>
          <w:szCs w:val="28"/>
        </w:rPr>
      </w:pPr>
    </w:p>
    <w:p w14:paraId="07EC4EEE" w14:textId="77777777" w:rsidR="00A35D54" w:rsidRDefault="00A35D54" w:rsidP="00BB5D34">
      <w:pPr>
        <w:spacing w:before="120" w:after="120" w:line="360" w:lineRule="auto"/>
        <w:jc w:val="both"/>
        <w:rPr>
          <w:rFonts w:ascii="Times New Roman" w:hAnsi="Times New Roman" w:cs="Times New Roman"/>
          <w:sz w:val="28"/>
          <w:szCs w:val="28"/>
        </w:rPr>
      </w:pPr>
    </w:p>
    <w:p w14:paraId="08625EDD" w14:textId="77777777" w:rsidR="00A35D54" w:rsidRDefault="00A35D54" w:rsidP="00BB5D34">
      <w:pPr>
        <w:spacing w:before="120" w:after="120" w:line="360" w:lineRule="auto"/>
        <w:jc w:val="both"/>
        <w:rPr>
          <w:rFonts w:ascii="Times New Roman" w:hAnsi="Times New Roman" w:cs="Times New Roman"/>
          <w:sz w:val="28"/>
          <w:szCs w:val="28"/>
        </w:rPr>
      </w:pPr>
    </w:p>
    <w:p w14:paraId="210BE7C5" w14:textId="77777777" w:rsidR="00A35D54" w:rsidRDefault="00A35D54" w:rsidP="00BB5D34">
      <w:pPr>
        <w:spacing w:before="120" w:after="120" w:line="360" w:lineRule="auto"/>
        <w:jc w:val="both"/>
        <w:rPr>
          <w:rFonts w:ascii="Times New Roman" w:hAnsi="Times New Roman" w:cs="Times New Roman"/>
          <w:sz w:val="28"/>
          <w:szCs w:val="28"/>
        </w:rPr>
      </w:pPr>
    </w:p>
    <w:p w14:paraId="545C790B" w14:textId="77777777" w:rsidR="00A35D54" w:rsidRDefault="00A35D54" w:rsidP="00BB5D34">
      <w:pPr>
        <w:spacing w:before="120" w:after="120" w:line="360" w:lineRule="auto"/>
        <w:jc w:val="both"/>
        <w:rPr>
          <w:rFonts w:ascii="Times New Roman" w:hAnsi="Times New Roman" w:cs="Times New Roman"/>
          <w:sz w:val="28"/>
          <w:szCs w:val="28"/>
        </w:rPr>
      </w:pPr>
    </w:p>
    <w:p w14:paraId="6237A503" w14:textId="77777777" w:rsidR="00A35D54" w:rsidRDefault="00A35D54" w:rsidP="00BB5D34">
      <w:pPr>
        <w:spacing w:before="120" w:after="120" w:line="360" w:lineRule="auto"/>
        <w:jc w:val="both"/>
        <w:rPr>
          <w:rFonts w:ascii="Times New Roman" w:hAnsi="Times New Roman" w:cs="Times New Roman"/>
          <w:sz w:val="28"/>
          <w:szCs w:val="28"/>
        </w:rPr>
      </w:pPr>
    </w:p>
    <w:p w14:paraId="383009B7" w14:textId="77777777" w:rsidR="00A35D54" w:rsidRDefault="00A35D54" w:rsidP="00BB5D34">
      <w:pPr>
        <w:spacing w:before="120" w:after="120" w:line="360" w:lineRule="auto"/>
        <w:jc w:val="both"/>
        <w:rPr>
          <w:rFonts w:ascii="Times New Roman" w:hAnsi="Times New Roman" w:cs="Times New Roman"/>
          <w:sz w:val="28"/>
          <w:szCs w:val="28"/>
        </w:rPr>
      </w:pPr>
    </w:p>
    <w:p w14:paraId="3FB6CC3C" w14:textId="77777777" w:rsidR="00A35D54" w:rsidRDefault="00A35D54" w:rsidP="00BB5D34">
      <w:pPr>
        <w:spacing w:before="120" w:after="120" w:line="360" w:lineRule="auto"/>
        <w:jc w:val="both"/>
        <w:rPr>
          <w:rFonts w:ascii="Times New Roman" w:hAnsi="Times New Roman" w:cs="Times New Roman"/>
          <w:sz w:val="28"/>
          <w:szCs w:val="28"/>
        </w:rPr>
      </w:pPr>
    </w:p>
    <w:p w14:paraId="601D7A81" w14:textId="77777777" w:rsidR="00A35D54" w:rsidRDefault="00A35D54" w:rsidP="00BB5D34">
      <w:pPr>
        <w:spacing w:before="120" w:after="120" w:line="360" w:lineRule="auto"/>
        <w:jc w:val="both"/>
        <w:rPr>
          <w:rFonts w:ascii="Times New Roman" w:hAnsi="Times New Roman" w:cs="Times New Roman"/>
          <w:sz w:val="28"/>
          <w:szCs w:val="28"/>
        </w:rPr>
      </w:pPr>
    </w:p>
    <w:p w14:paraId="7FF6E7A0" w14:textId="77777777" w:rsidR="00A35D54" w:rsidRDefault="00A35D54" w:rsidP="00BB5D34">
      <w:pPr>
        <w:spacing w:before="120" w:after="120" w:line="360" w:lineRule="auto"/>
        <w:jc w:val="both"/>
        <w:rPr>
          <w:rFonts w:ascii="Times New Roman" w:hAnsi="Times New Roman" w:cs="Times New Roman"/>
          <w:sz w:val="28"/>
          <w:szCs w:val="28"/>
        </w:rPr>
      </w:pPr>
    </w:p>
    <w:p w14:paraId="0C7B36C1" w14:textId="77777777" w:rsidR="00A35D54" w:rsidRDefault="00A35D54" w:rsidP="00BB5D34">
      <w:pPr>
        <w:spacing w:before="120" w:after="120" w:line="360" w:lineRule="auto"/>
        <w:jc w:val="both"/>
        <w:rPr>
          <w:rFonts w:ascii="Times New Roman" w:hAnsi="Times New Roman" w:cs="Times New Roman"/>
          <w:sz w:val="28"/>
          <w:szCs w:val="28"/>
        </w:rPr>
      </w:pPr>
    </w:p>
    <w:p w14:paraId="328651E7" w14:textId="77777777" w:rsidR="00A35D54" w:rsidRDefault="00A35D54" w:rsidP="00BB5D34">
      <w:pPr>
        <w:spacing w:before="120" w:after="120" w:line="360" w:lineRule="auto"/>
        <w:jc w:val="both"/>
        <w:rPr>
          <w:rFonts w:ascii="Times New Roman" w:hAnsi="Times New Roman" w:cs="Times New Roman"/>
          <w:sz w:val="28"/>
          <w:szCs w:val="28"/>
        </w:rPr>
      </w:pPr>
    </w:p>
    <w:p w14:paraId="48E21457" w14:textId="77777777" w:rsidR="00A35D54" w:rsidRDefault="00A35D54" w:rsidP="00BB5D34">
      <w:pPr>
        <w:spacing w:before="120" w:after="120" w:line="360" w:lineRule="auto"/>
        <w:jc w:val="both"/>
        <w:rPr>
          <w:rFonts w:ascii="Times New Roman" w:hAnsi="Times New Roman" w:cs="Times New Roman"/>
          <w:sz w:val="28"/>
          <w:szCs w:val="28"/>
        </w:rPr>
      </w:pPr>
    </w:p>
    <w:p w14:paraId="5BD2F72F" w14:textId="77777777" w:rsidR="00A35D54" w:rsidRDefault="00A35D54" w:rsidP="00BB5D34">
      <w:pPr>
        <w:spacing w:before="120" w:after="120" w:line="360" w:lineRule="auto"/>
        <w:jc w:val="both"/>
        <w:rPr>
          <w:rFonts w:ascii="Times New Roman" w:hAnsi="Times New Roman" w:cs="Times New Roman"/>
          <w:sz w:val="28"/>
          <w:szCs w:val="28"/>
        </w:rPr>
      </w:pPr>
    </w:p>
    <w:p w14:paraId="0AF53B01" w14:textId="77777777" w:rsidR="00A35D54" w:rsidRDefault="00A35D54" w:rsidP="00BB5D34">
      <w:pPr>
        <w:spacing w:before="120" w:after="120" w:line="360" w:lineRule="auto"/>
        <w:jc w:val="both"/>
        <w:rPr>
          <w:rFonts w:ascii="Times New Roman" w:hAnsi="Times New Roman" w:cs="Times New Roman"/>
          <w:sz w:val="28"/>
          <w:szCs w:val="28"/>
        </w:rPr>
      </w:pPr>
    </w:p>
    <w:p w14:paraId="06418E16" w14:textId="77777777" w:rsidR="00A35D54" w:rsidRDefault="00A35D54" w:rsidP="00BB5D34">
      <w:pPr>
        <w:spacing w:before="120" w:after="120" w:line="360" w:lineRule="auto"/>
        <w:jc w:val="both"/>
        <w:rPr>
          <w:rFonts w:ascii="Times New Roman" w:hAnsi="Times New Roman" w:cs="Times New Roman"/>
          <w:sz w:val="28"/>
          <w:szCs w:val="28"/>
        </w:rPr>
      </w:pPr>
    </w:p>
    <w:p w14:paraId="1310D782" w14:textId="77777777" w:rsidR="00A35D54" w:rsidRDefault="00A35D54" w:rsidP="00BB5D34">
      <w:pPr>
        <w:spacing w:before="120" w:after="120" w:line="360" w:lineRule="auto"/>
        <w:jc w:val="both"/>
        <w:rPr>
          <w:rFonts w:ascii="Times New Roman" w:hAnsi="Times New Roman" w:cs="Times New Roman"/>
          <w:sz w:val="28"/>
          <w:szCs w:val="28"/>
        </w:rPr>
      </w:pPr>
    </w:p>
    <w:p w14:paraId="0D190AA2" w14:textId="77777777" w:rsidR="00A35D54" w:rsidRDefault="00A35D54" w:rsidP="00BB5D34">
      <w:pPr>
        <w:spacing w:before="120" w:after="120" w:line="360" w:lineRule="auto"/>
        <w:jc w:val="both"/>
        <w:rPr>
          <w:rFonts w:ascii="Times New Roman" w:hAnsi="Times New Roman" w:cs="Times New Roman"/>
          <w:sz w:val="28"/>
          <w:szCs w:val="28"/>
        </w:rPr>
      </w:pPr>
    </w:p>
    <w:p w14:paraId="326C74A2" w14:textId="77777777" w:rsidR="00A35D54" w:rsidRDefault="00A35D54" w:rsidP="00BB5D34">
      <w:pPr>
        <w:spacing w:before="120" w:after="120" w:line="360" w:lineRule="auto"/>
        <w:jc w:val="both"/>
        <w:rPr>
          <w:rFonts w:ascii="Times New Roman" w:hAnsi="Times New Roman" w:cs="Times New Roman"/>
          <w:sz w:val="28"/>
          <w:szCs w:val="28"/>
        </w:rPr>
      </w:pPr>
    </w:p>
    <w:p w14:paraId="728F23F0" w14:textId="77777777" w:rsidR="00A35D54" w:rsidRDefault="00A35D54" w:rsidP="00BB5D34">
      <w:pPr>
        <w:spacing w:before="120" w:after="120" w:line="360" w:lineRule="auto"/>
        <w:jc w:val="both"/>
        <w:rPr>
          <w:rFonts w:ascii="Times New Roman" w:hAnsi="Times New Roman" w:cs="Times New Roman"/>
          <w:sz w:val="28"/>
          <w:szCs w:val="28"/>
        </w:rPr>
      </w:pPr>
    </w:p>
    <w:p w14:paraId="7D58BD9B" w14:textId="77777777" w:rsidR="00A35D54" w:rsidRPr="003E2269" w:rsidRDefault="00A35D54" w:rsidP="00BB5D34">
      <w:pPr>
        <w:spacing w:before="120" w:after="120" w:line="360" w:lineRule="auto"/>
        <w:jc w:val="both"/>
        <w:rPr>
          <w:rFonts w:ascii="Times New Roman" w:hAnsi="Times New Roman" w:cs="Times New Roman"/>
          <w:sz w:val="28"/>
          <w:szCs w:val="28"/>
        </w:rPr>
      </w:pPr>
    </w:p>
    <w:p w14:paraId="0CB078D3" w14:textId="62DD66C1" w:rsidR="00CC421D" w:rsidRPr="003E2269" w:rsidRDefault="00890B6C" w:rsidP="00890B6C">
      <w:pPr>
        <w:spacing w:before="120" w:after="120" w:line="360" w:lineRule="auto"/>
        <w:ind w:firstLine="708"/>
        <w:rPr>
          <w:rFonts w:ascii="Times New Roman" w:hAnsi="Times New Roman" w:cs="Times New Roman"/>
          <w:b/>
          <w:bCs/>
          <w:sz w:val="28"/>
          <w:szCs w:val="28"/>
        </w:rPr>
      </w:pPr>
      <w:r w:rsidRPr="003E2269">
        <w:rPr>
          <w:rFonts w:ascii="Times New Roman" w:hAnsi="Times New Roman" w:cs="Times New Roman"/>
          <w:b/>
          <w:bCs/>
          <w:sz w:val="28"/>
          <w:szCs w:val="28"/>
        </w:rPr>
        <w:lastRenderedPageBreak/>
        <w:t xml:space="preserve">                                                 </w:t>
      </w:r>
      <w:r w:rsidR="00CC421D" w:rsidRPr="003E2269">
        <w:rPr>
          <w:rFonts w:ascii="Times New Roman" w:hAnsi="Times New Roman" w:cs="Times New Roman"/>
          <w:b/>
          <w:bCs/>
          <w:sz w:val="28"/>
          <w:szCs w:val="28"/>
        </w:rPr>
        <w:t>РОЗДІЛ І</w:t>
      </w:r>
    </w:p>
    <w:p w14:paraId="5AD590EB" w14:textId="1A550F6E" w:rsidR="00DF179C" w:rsidRPr="003E2269" w:rsidRDefault="00890B6C" w:rsidP="00890B6C">
      <w:pPr>
        <w:pStyle w:val="a4"/>
        <w:spacing w:line="360" w:lineRule="auto"/>
        <w:jc w:val="center"/>
        <w:rPr>
          <w:rFonts w:ascii="Times New Roman" w:hAnsi="Times New Roman"/>
          <w:b/>
          <w:bCs/>
          <w:sz w:val="28"/>
          <w:szCs w:val="28"/>
          <w:lang w:val="uk-UA"/>
        </w:rPr>
      </w:pPr>
      <w:r w:rsidRPr="003E2269">
        <w:rPr>
          <w:rFonts w:ascii="Times New Roman" w:hAnsi="Times New Roman"/>
          <w:b/>
          <w:bCs/>
          <w:sz w:val="28"/>
          <w:szCs w:val="28"/>
          <w:lang w:val="uk-UA"/>
        </w:rPr>
        <w:t>ТЕОРЕТИЧНИЙ АНАЛІЗ ПРИЧИН ВИНИКНЕННЯ І РОЗВИТКУ БОЙОВОГО СТРЕСУ, БОЙОВОЇ ПСИХІЧНОЇ ТРАВМИ ТА ЕМОЦІЙНОГО ВИГОРАННЯ У ВІЙСЬКОВОСЛУЖБОВЦІВ ПІД ЧАС СЛУЖБИ У ЗОНІ БОЙОВИХ ДІЙ</w:t>
      </w:r>
    </w:p>
    <w:p w14:paraId="52BAABB5" w14:textId="77777777" w:rsidR="0006284D" w:rsidRPr="003E2269" w:rsidRDefault="0006284D" w:rsidP="00BB5D34">
      <w:pPr>
        <w:pStyle w:val="a4"/>
        <w:spacing w:line="360" w:lineRule="auto"/>
        <w:ind w:firstLine="708"/>
        <w:jc w:val="both"/>
        <w:rPr>
          <w:rFonts w:ascii="Times New Roman" w:hAnsi="Times New Roman"/>
          <w:sz w:val="28"/>
          <w:szCs w:val="28"/>
          <w:lang w:val="uk-UA"/>
        </w:rPr>
      </w:pPr>
    </w:p>
    <w:p w14:paraId="05831C0D" w14:textId="42F12A9B" w:rsidR="00CC421D" w:rsidRPr="003E2269" w:rsidRDefault="00CC421D" w:rsidP="007A5940">
      <w:pPr>
        <w:pStyle w:val="a4"/>
        <w:spacing w:line="360" w:lineRule="auto"/>
        <w:jc w:val="center"/>
        <w:rPr>
          <w:rFonts w:ascii="Times New Roman" w:hAnsi="Times New Roman"/>
          <w:sz w:val="28"/>
          <w:szCs w:val="28"/>
          <w:lang w:val="uk-UA"/>
        </w:rPr>
      </w:pPr>
    </w:p>
    <w:p w14:paraId="32357BC6" w14:textId="05386971" w:rsidR="00CE2CD2" w:rsidRPr="003E2269" w:rsidRDefault="007A5940" w:rsidP="007A5940">
      <w:pPr>
        <w:pStyle w:val="a4"/>
        <w:spacing w:line="360" w:lineRule="auto"/>
        <w:ind w:left="1416"/>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1.1.</w:t>
      </w:r>
      <w:r w:rsidR="00CE2CD2"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Бойовий стрес:</w:t>
      </w:r>
    </w:p>
    <w:p w14:paraId="1B4DC0A3" w14:textId="501B25BB" w:rsidR="00CC421D" w:rsidRPr="003E2269" w:rsidRDefault="007A5940" w:rsidP="007A5940">
      <w:pPr>
        <w:pStyle w:val="a4"/>
        <w:spacing w:line="360" w:lineRule="auto"/>
        <w:ind w:left="1416"/>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види, причини, ознаки, діагностуванн</w:t>
      </w:r>
      <w:r w:rsidR="00152C8C" w:rsidRPr="003E2269">
        <w:rPr>
          <w:rFonts w:ascii="Times New Roman" w:hAnsi="Times New Roman"/>
          <w:b/>
          <w:bCs/>
          <w:sz w:val="28"/>
          <w:szCs w:val="28"/>
          <w:lang w:val="uk-UA"/>
        </w:rPr>
        <w:t>я</w:t>
      </w:r>
    </w:p>
    <w:p w14:paraId="39A0A3FE" w14:textId="77777777" w:rsidR="00AF6B52" w:rsidRPr="003E2269" w:rsidRDefault="00AF6B52" w:rsidP="00BB5D34">
      <w:pPr>
        <w:pStyle w:val="a4"/>
        <w:spacing w:line="360" w:lineRule="auto"/>
        <w:ind w:firstLine="708"/>
        <w:jc w:val="both"/>
        <w:rPr>
          <w:rFonts w:ascii="Times New Roman" w:hAnsi="Times New Roman"/>
          <w:b/>
          <w:bCs/>
          <w:sz w:val="28"/>
          <w:szCs w:val="28"/>
          <w:lang w:val="uk-UA"/>
        </w:rPr>
      </w:pPr>
    </w:p>
    <w:p w14:paraId="5F0126BF" w14:textId="10FC4FEC" w:rsidR="002456F4" w:rsidRPr="003E2269" w:rsidRDefault="002456F4" w:rsidP="002456F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Бойовий стрес </w:t>
      </w:r>
      <w:r w:rsidR="009076B9" w:rsidRPr="003E2269">
        <w:rPr>
          <w:rFonts w:ascii="Times New Roman" w:hAnsi="Times New Roman"/>
          <w:sz w:val="28"/>
          <w:szCs w:val="28"/>
          <w:lang w:val="uk-UA"/>
        </w:rPr>
        <w:t xml:space="preserve">– </w:t>
      </w:r>
      <w:r w:rsidRPr="003E2269">
        <w:rPr>
          <w:rFonts w:ascii="Times New Roman" w:hAnsi="Times New Roman"/>
          <w:sz w:val="28"/>
          <w:szCs w:val="28"/>
          <w:lang w:val="uk-UA"/>
        </w:rPr>
        <w:t>це природна психологічна реакція організму на екстремальні та небезпечні ситуації, які виникають під час бойових дій. Розглянемо природу і першопричини цього явища.</w:t>
      </w:r>
    </w:p>
    <w:p w14:paraId="5307299E" w14:textId="2D0ACB72" w:rsidR="00831E33" w:rsidRPr="003E2269" w:rsidRDefault="002456F4" w:rsidP="00AE5CD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Природ</w:t>
      </w:r>
      <w:r w:rsidR="000F10AE" w:rsidRPr="003E2269">
        <w:rPr>
          <w:rFonts w:ascii="Times New Roman" w:hAnsi="Times New Roman"/>
          <w:sz w:val="28"/>
          <w:szCs w:val="28"/>
          <w:lang w:val="uk-UA"/>
        </w:rPr>
        <w:t>а</w:t>
      </w:r>
      <w:r w:rsidRPr="003E2269">
        <w:rPr>
          <w:rFonts w:ascii="Times New Roman" w:hAnsi="Times New Roman"/>
          <w:sz w:val="28"/>
          <w:szCs w:val="28"/>
          <w:lang w:val="uk-UA"/>
        </w:rPr>
        <w:t xml:space="preserve"> стресових реакцій</w:t>
      </w:r>
      <w:r w:rsidR="000F10AE" w:rsidRPr="003E2269">
        <w:rPr>
          <w:rFonts w:ascii="Times New Roman" w:hAnsi="Times New Roman"/>
          <w:sz w:val="28"/>
          <w:szCs w:val="28"/>
          <w:lang w:val="uk-UA"/>
        </w:rPr>
        <w:t xml:space="preserve"> </w:t>
      </w:r>
      <w:r w:rsidR="009076B9" w:rsidRPr="003E2269">
        <w:rPr>
          <w:rFonts w:ascii="Times New Roman" w:hAnsi="Times New Roman"/>
          <w:sz w:val="28"/>
          <w:szCs w:val="28"/>
          <w:lang w:val="uk-UA"/>
        </w:rPr>
        <w:t xml:space="preserve">– </w:t>
      </w:r>
      <w:r w:rsidR="000F10AE" w:rsidRPr="003E2269">
        <w:rPr>
          <w:rFonts w:ascii="Times New Roman" w:hAnsi="Times New Roman"/>
          <w:sz w:val="28"/>
          <w:szCs w:val="28"/>
          <w:lang w:val="uk-UA"/>
        </w:rPr>
        <w:t>це багатогранний комплекс фізичних, психологічних та поведінкових проявів, що виникають у відповідь на стресори. </w:t>
      </w:r>
      <w:r w:rsidR="00AE5CD7" w:rsidRPr="003E2269">
        <w:rPr>
          <w:rFonts w:ascii="Times New Roman" w:hAnsi="Times New Roman"/>
          <w:sz w:val="28"/>
          <w:szCs w:val="28"/>
          <w:lang w:val="uk-UA"/>
        </w:rPr>
        <w:t xml:space="preserve"> </w:t>
      </w:r>
    </w:p>
    <w:p w14:paraId="75C780A1" w14:textId="77777777" w:rsidR="00831E33" w:rsidRPr="003E2269" w:rsidRDefault="000F10AE" w:rsidP="00AE5CD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Під час сильного стресу</w:t>
      </w:r>
      <w:r w:rsidR="00AE5CD7" w:rsidRPr="003E2269">
        <w:rPr>
          <w:rFonts w:ascii="Times New Roman" w:hAnsi="Times New Roman"/>
          <w:sz w:val="28"/>
          <w:szCs w:val="28"/>
          <w:lang w:val="uk-UA"/>
        </w:rPr>
        <w:t xml:space="preserve"> задіються наступні елементи людської психіки: </w:t>
      </w:r>
    </w:p>
    <w:p w14:paraId="3BCFABE9" w14:textId="77777777" w:rsidR="00831E33" w:rsidRPr="003E2269" w:rsidRDefault="00AE5CD7" w:rsidP="00AE5CD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неокортекс</w:t>
      </w:r>
      <w:proofErr w:type="spellEnd"/>
      <w:r w:rsidRPr="003E2269">
        <w:rPr>
          <w:rFonts w:ascii="Times New Roman" w:hAnsi="Times New Roman"/>
          <w:sz w:val="28"/>
          <w:szCs w:val="28"/>
          <w:lang w:val="uk-UA"/>
        </w:rPr>
        <w:t xml:space="preserve"> (система емоційного та соціального контролю, яка узагальнює досвід, визначає напрямок діяльності та виконує функцію контролю); </w:t>
      </w:r>
    </w:p>
    <w:p w14:paraId="6DA49747" w14:textId="77777777" w:rsidR="00831E33" w:rsidRPr="003E2269" w:rsidRDefault="00AE5CD7" w:rsidP="00AE5CD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лімбічна</w:t>
      </w:r>
      <w:proofErr w:type="spellEnd"/>
      <w:r w:rsidRPr="003E2269">
        <w:rPr>
          <w:rFonts w:ascii="Times New Roman" w:hAnsi="Times New Roman"/>
          <w:sz w:val="28"/>
          <w:szCs w:val="28"/>
          <w:lang w:val="uk-UA"/>
        </w:rPr>
        <w:t xml:space="preserve"> система і симпатична нервова система (відповідають за емоції та реакції, що їх супроводжують); </w:t>
      </w:r>
    </w:p>
    <w:p w14:paraId="1C5E9B69" w14:textId="0407BF16" w:rsidR="00AE5CD7" w:rsidRPr="003E2269" w:rsidRDefault="00AE5CD7" w:rsidP="00AE5CD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рептильний мозок і парасимпатична нервова система </w:t>
      </w:r>
      <w:r w:rsidR="00831E33" w:rsidRPr="003E2269">
        <w:rPr>
          <w:rFonts w:ascii="Times New Roman" w:hAnsi="Times New Roman"/>
          <w:sz w:val="28"/>
          <w:szCs w:val="28"/>
          <w:lang w:val="uk-UA"/>
        </w:rPr>
        <w:t>(</w:t>
      </w:r>
      <w:r w:rsidRPr="003E2269">
        <w:rPr>
          <w:rFonts w:ascii="Times New Roman" w:hAnsi="Times New Roman"/>
          <w:sz w:val="28"/>
          <w:szCs w:val="28"/>
          <w:lang w:val="uk-UA"/>
        </w:rPr>
        <w:t xml:space="preserve">відповідають за фізіологічні реакції </w:t>
      </w:r>
      <w:r w:rsidR="00831E33" w:rsidRPr="003E2269">
        <w:rPr>
          <w:rFonts w:ascii="Times New Roman" w:hAnsi="Times New Roman"/>
          <w:sz w:val="28"/>
          <w:szCs w:val="28"/>
          <w:lang w:val="uk-UA"/>
        </w:rPr>
        <w:t xml:space="preserve">людського </w:t>
      </w:r>
      <w:r w:rsidRPr="003E2269">
        <w:rPr>
          <w:rFonts w:ascii="Times New Roman" w:hAnsi="Times New Roman"/>
          <w:sz w:val="28"/>
          <w:szCs w:val="28"/>
          <w:lang w:val="uk-UA"/>
        </w:rPr>
        <w:t>тіла</w:t>
      </w:r>
      <w:r w:rsidR="00831E33" w:rsidRPr="003E2269">
        <w:rPr>
          <w:rFonts w:ascii="Times New Roman" w:hAnsi="Times New Roman"/>
          <w:sz w:val="28"/>
          <w:szCs w:val="28"/>
          <w:lang w:val="uk-UA"/>
        </w:rPr>
        <w:t>)</w:t>
      </w:r>
      <w:r w:rsidR="006E0E82" w:rsidRPr="003E2269">
        <w:rPr>
          <w:rFonts w:ascii="Times New Roman" w:hAnsi="Times New Roman"/>
          <w:sz w:val="28"/>
          <w:szCs w:val="28"/>
          <w:lang w:val="uk-UA"/>
        </w:rPr>
        <w:t>.</w:t>
      </w:r>
    </w:p>
    <w:p w14:paraId="271FCC15" w14:textId="2BFA7CA3" w:rsidR="006E0E82" w:rsidRPr="003E2269" w:rsidRDefault="00831E33" w:rsidP="006E0E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Цей механізм, у відповідь на стресовий подразник, шляхом активації </w:t>
      </w:r>
      <w:proofErr w:type="spellStart"/>
      <w:r w:rsidRPr="003E2269">
        <w:rPr>
          <w:rFonts w:ascii="Times New Roman" w:hAnsi="Times New Roman"/>
          <w:sz w:val="28"/>
          <w:szCs w:val="28"/>
          <w:lang w:val="uk-UA"/>
        </w:rPr>
        <w:t>лімбічної</w:t>
      </w:r>
      <w:proofErr w:type="spellEnd"/>
      <w:r w:rsidRPr="003E2269">
        <w:rPr>
          <w:rFonts w:ascii="Times New Roman" w:hAnsi="Times New Roman"/>
          <w:sz w:val="28"/>
          <w:szCs w:val="28"/>
          <w:lang w:val="uk-UA"/>
        </w:rPr>
        <w:t xml:space="preserve"> системи, вивільнюючи «гормони стресу» </w:t>
      </w:r>
      <w:r w:rsidR="009076B9"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адреналін, нор-адреналін і </w:t>
      </w:r>
      <w:proofErr w:type="spellStart"/>
      <w:r w:rsidRPr="003E2269">
        <w:rPr>
          <w:rFonts w:ascii="Times New Roman" w:hAnsi="Times New Roman"/>
          <w:sz w:val="28"/>
          <w:szCs w:val="28"/>
          <w:lang w:val="uk-UA"/>
        </w:rPr>
        <w:t>кортизол</w:t>
      </w:r>
      <w:proofErr w:type="spellEnd"/>
      <w:r w:rsidRPr="003E2269">
        <w:rPr>
          <w:rFonts w:ascii="Times New Roman" w:hAnsi="Times New Roman"/>
          <w:sz w:val="28"/>
          <w:szCs w:val="28"/>
          <w:lang w:val="uk-UA"/>
        </w:rPr>
        <w:t xml:space="preserve">, </w:t>
      </w:r>
      <w:r w:rsidR="00AE5CD7" w:rsidRPr="003E2269">
        <w:rPr>
          <w:rFonts w:ascii="Times New Roman" w:hAnsi="Times New Roman"/>
          <w:sz w:val="28"/>
          <w:szCs w:val="28"/>
          <w:lang w:val="uk-UA"/>
        </w:rPr>
        <w:t xml:space="preserve">мобілізує організм до реакції </w:t>
      </w:r>
      <w:r w:rsidR="000F10AE" w:rsidRPr="003E2269">
        <w:rPr>
          <w:rFonts w:ascii="Times New Roman" w:hAnsi="Times New Roman"/>
          <w:sz w:val="28"/>
          <w:szCs w:val="28"/>
          <w:lang w:val="uk-UA"/>
        </w:rPr>
        <w:t>«завмри», «біжи», або «бийся»</w:t>
      </w:r>
      <w:r w:rsidR="006E0E82" w:rsidRPr="003E2269">
        <w:rPr>
          <w:rFonts w:ascii="Times New Roman" w:hAnsi="Times New Roman"/>
          <w:sz w:val="28"/>
          <w:szCs w:val="28"/>
          <w:lang w:val="uk-UA"/>
        </w:rPr>
        <w:t>, при цьому забезпечують швидку реакцію організму, знижуючи чутливість до болю і допомагаючи уникнути шокових станів у разі поранення або інших травм.</w:t>
      </w:r>
    </w:p>
    <w:p w14:paraId="6292C55E" w14:textId="29FA274D" w:rsidR="002456F4" w:rsidRPr="003E2269" w:rsidRDefault="002456F4" w:rsidP="0097537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Отже, коли виникає критична, небезпечна ситуація, процеси розвиваються так:</w:t>
      </w:r>
      <w:r w:rsidR="0097537E" w:rsidRPr="003E2269">
        <w:rPr>
          <w:rFonts w:ascii="Times New Roman" w:hAnsi="Times New Roman"/>
          <w:sz w:val="28"/>
          <w:szCs w:val="28"/>
          <w:lang w:val="uk-UA"/>
        </w:rPr>
        <w:t xml:space="preserve"> е</w:t>
      </w:r>
      <w:r w:rsidRPr="003E2269">
        <w:rPr>
          <w:rFonts w:ascii="Times New Roman" w:hAnsi="Times New Roman"/>
          <w:sz w:val="28"/>
          <w:szCs w:val="28"/>
          <w:lang w:val="uk-UA"/>
        </w:rPr>
        <w:t>моції починають домінувати і «відключають» систему контролю</w:t>
      </w:r>
      <w:r w:rsidR="006E0E82" w:rsidRPr="003E2269">
        <w:rPr>
          <w:rFonts w:ascii="Times New Roman" w:hAnsi="Times New Roman"/>
          <w:sz w:val="28"/>
          <w:szCs w:val="28"/>
          <w:lang w:val="uk-UA"/>
        </w:rPr>
        <w:t xml:space="preserve">, в </w:t>
      </w:r>
      <w:r w:rsidRPr="003E2269">
        <w:rPr>
          <w:rFonts w:ascii="Times New Roman" w:hAnsi="Times New Roman"/>
          <w:sz w:val="28"/>
          <w:szCs w:val="28"/>
          <w:lang w:val="uk-UA"/>
        </w:rPr>
        <w:t>результаті</w:t>
      </w:r>
      <w:r w:rsidR="006E0E82" w:rsidRPr="003E2269">
        <w:rPr>
          <w:rFonts w:ascii="Times New Roman" w:hAnsi="Times New Roman"/>
          <w:sz w:val="28"/>
          <w:szCs w:val="28"/>
          <w:lang w:val="uk-UA"/>
        </w:rPr>
        <w:t xml:space="preserve"> чого</w:t>
      </w:r>
      <w:r w:rsidRPr="003E2269">
        <w:rPr>
          <w:rFonts w:ascii="Times New Roman" w:hAnsi="Times New Roman"/>
          <w:sz w:val="28"/>
          <w:szCs w:val="28"/>
          <w:lang w:val="uk-UA"/>
        </w:rPr>
        <w:t xml:space="preserve"> парасимпатична нервова система реагує неспецифічно, а через </w:t>
      </w:r>
      <w:r w:rsidRPr="003E2269">
        <w:rPr>
          <w:rFonts w:ascii="Times New Roman" w:hAnsi="Times New Roman"/>
          <w:sz w:val="28"/>
          <w:szCs w:val="28"/>
          <w:lang w:val="uk-UA"/>
        </w:rPr>
        <w:lastRenderedPageBreak/>
        <w:t xml:space="preserve">відсутність контролю з боку </w:t>
      </w:r>
      <w:proofErr w:type="spellStart"/>
      <w:r w:rsidR="006E0E82" w:rsidRPr="003E2269">
        <w:rPr>
          <w:rFonts w:ascii="Times New Roman" w:hAnsi="Times New Roman"/>
          <w:sz w:val="28"/>
          <w:szCs w:val="28"/>
          <w:lang w:val="uk-UA"/>
        </w:rPr>
        <w:t>неокортексу</w:t>
      </w:r>
      <w:proofErr w:type="spellEnd"/>
      <w:r w:rsidR="006E0E82" w:rsidRPr="003E2269">
        <w:rPr>
          <w:rFonts w:ascii="Times New Roman" w:hAnsi="Times New Roman"/>
          <w:sz w:val="28"/>
          <w:szCs w:val="28"/>
          <w:lang w:val="uk-UA"/>
        </w:rPr>
        <w:t xml:space="preserve"> </w:t>
      </w:r>
      <w:r w:rsidRPr="003E2269">
        <w:rPr>
          <w:rFonts w:ascii="Times New Roman" w:hAnsi="Times New Roman"/>
          <w:sz w:val="28"/>
          <w:szCs w:val="28"/>
          <w:lang w:val="uk-UA"/>
        </w:rPr>
        <w:t>мож</w:t>
      </w:r>
      <w:r w:rsidR="006E0E82" w:rsidRPr="003E2269">
        <w:rPr>
          <w:rFonts w:ascii="Times New Roman" w:hAnsi="Times New Roman"/>
          <w:sz w:val="28"/>
          <w:szCs w:val="28"/>
          <w:lang w:val="uk-UA"/>
        </w:rPr>
        <w:t>е</w:t>
      </w:r>
      <w:r w:rsidRPr="003E2269">
        <w:rPr>
          <w:rFonts w:ascii="Times New Roman" w:hAnsi="Times New Roman"/>
          <w:sz w:val="28"/>
          <w:szCs w:val="28"/>
          <w:lang w:val="uk-UA"/>
        </w:rPr>
        <w:t xml:space="preserve"> </w:t>
      </w:r>
      <w:r w:rsidR="006E0E82" w:rsidRPr="003E2269">
        <w:rPr>
          <w:rFonts w:ascii="Times New Roman" w:hAnsi="Times New Roman"/>
          <w:sz w:val="28"/>
          <w:szCs w:val="28"/>
          <w:lang w:val="uk-UA"/>
        </w:rPr>
        <w:t xml:space="preserve">призвести до </w:t>
      </w:r>
      <w:r w:rsidRPr="003E2269">
        <w:rPr>
          <w:rFonts w:ascii="Times New Roman" w:hAnsi="Times New Roman"/>
          <w:sz w:val="28"/>
          <w:szCs w:val="28"/>
          <w:lang w:val="uk-UA"/>
        </w:rPr>
        <w:t>виник</w:t>
      </w:r>
      <w:r w:rsidR="006E0E82" w:rsidRPr="003E2269">
        <w:rPr>
          <w:rFonts w:ascii="Times New Roman" w:hAnsi="Times New Roman"/>
          <w:sz w:val="28"/>
          <w:szCs w:val="28"/>
          <w:lang w:val="uk-UA"/>
        </w:rPr>
        <w:t>нення</w:t>
      </w:r>
      <w:r w:rsidRPr="003E2269">
        <w:rPr>
          <w:rFonts w:ascii="Times New Roman" w:hAnsi="Times New Roman"/>
          <w:sz w:val="28"/>
          <w:szCs w:val="28"/>
          <w:lang w:val="uk-UA"/>
        </w:rPr>
        <w:t xml:space="preserve"> серйозн</w:t>
      </w:r>
      <w:r w:rsidR="006E0E82" w:rsidRPr="003E2269">
        <w:rPr>
          <w:rFonts w:ascii="Times New Roman" w:hAnsi="Times New Roman"/>
          <w:sz w:val="28"/>
          <w:szCs w:val="28"/>
          <w:lang w:val="uk-UA"/>
        </w:rPr>
        <w:t>их</w:t>
      </w:r>
      <w:r w:rsidRPr="003E2269">
        <w:rPr>
          <w:rFonts w:ascii="Times New Roman" w:hAnsi="Times New Roman"/>
          <w:sz w:val="28"/>
          <w:szCs w:val="28"/>
          <w:lang w:val="uk-UA"/>
        </w:rPr>
        <w:t xml:space="preserve"> наслідк</w:t>
      </w:r>
      <w:r w:rsidR="006E0E82" w:rsidRPr="003E2269">
        <w:rPr>
          <w:rFonts w:ascii="Times New Roman" w:hAnsi="Times New Roman"/>
          <w:sz w:val="28"/>
          <w:szCs w:val="28"/>
          <w:lang w:val="uk-UA"/>
        </w:rPr>
        <w:t>ів</w:t>
      </w:r>
      <w:r w:rsidRPr="003E2269">
        <w:rPr>
          <w:rFonts w:ascii="Times New Roman" w:hAnsi="Times New Roman"/>
          <w:sz w:val="28"/>
          <w:szCs w:val="28"/>
          <w:lang w:val="uk-UA"/>
        </w:rPr>
        <w:t xml:space="preserve">, що шкодять як фізичному стану, так і нервовій системі </w:t>
      </w:r>
      <w:r w:rsidR="009076B9"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до повного їх руйнування, а в крайніх випадках </w:t>
      </w:r>
      <w:r w:rsidR="009076B9" w:rsidRPr="003E2269">
        <w:rPr>
          <w:rFonts w:ascii="Times New Roman" w:hAnsi="Times New Roman"/>
          <w:sz w:val="28"/>
          <w:szCs w:val="28"/>
          <w:lang w:val="uk-UA"/>
        </w:rPr>
        <w:t xml:space="preserve">– </w:t>
      </w:r>
      <w:r w:rsidRPr="003E2269">
        <w:rPr>
          <w:rFonts w:ascii="Times New Roman" w:hAnsi="Times New Roman"/>
          <w:sz w:val="28"/>
          <w:szCs w:val="28"/>
          <w:lang w:val="uk-UA"/>
        </w:rPr>
        <w:t>до загибелі.</w:t>
      </w:r>
    </w:p>
    <w:p w14:paraId="7809E31F" w14:textId="0962D0EC" w:rsidR="0049174D" w:rsidRPr="003E2269" w:rsidRDefault="00D218E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Варто </w:t>
      </w:r>
      <w:r w:rsidR="00D56D84" w:rsidRPr="003E2269">
        <w:rPr>
          <w:rFonts w:ascii="Times New Roman" w:hAnsi="Times New Roman"/>
          <w:sz w:val="28"/>
          <w:szCs w:val="28"/>
          <w:lang w:val="uk-UA"/>
        </w:rPr>
        <w:t>ураховувати</w:t>
      </w:r>
      <w:r w:rsidRPr="003E2269">
        <w:rPr>
          <w:rFonts w:ascii="Times New Roman" w:hAnsi="Times New Roman"/>
          <w:sz w:val="28"/>
          <w:szCs w:val="28"/>
          <w:lang w:val="uk-UA"/>
        </w:rPr>
        <w:t xml:space="preserve">, </w:t>
      </w:r>
      <w:r w:rsidR="00753AC9" w:rsidRPr="003E2269">
        <w:rPr>
          <w:rFonts w:ascii="Times New Roman" w:hAnsi="Times New Roman"/>
          <w:sz w:val="28"/>
          <w:szCs w:val="28"/>
          <w:lang w:val="uk-UA"/>
        </w:rPr>
        <w:t>що</w:t>
      </w:r>
      <w:r w:rsidRPr="003E2269">
        <w:rPr>
          <w:rFonts w:ascii="Times New Roman" w:hAnsi="Times New Roman"/>
          <w:sz w:val="28"/>
          <w:szCs w:val="28"/>
          <w:lang w:val="uk-UA"/>
        </w:rPr>
        <w:t xml:space="preserve"> травматичною </w:t>
      </w:r>
      <w:r w:rsidR="00753AC9" w:rsidRPr="003E2269">
        <w:rPr>
          <w:rFonts w:ascii="Times New Roman" w:hAnsi="Times New Roman"/>
          <w:sz w:val="28"/>
          <w:szCs w:val="28"/>
          <w:lang w:val="uk-UA"/>
        </w:rPr>
        <w:t>може</w:t>
      </w:r>
      <w:r w:rsidRPr="003E2269">
        <w:rPr>
          <w:rFonts w:ascii="Times New Roman" w:hAnsi="Times New Roman"/>
          <w:sz w:val="28"/>
          <w:szCs w:val="28"/>
          <w:lang w:val="uk-UA"/>
        </w:rPr>
        <w:t xml:space="preserve"> стати будь-яка ситуація, яка викликає глибоке емоційне потрясіння, </w:t>
      </w:r>
      <w:r w:rsidR="00D56D84" w:rsidRPr="003E2269">
        <w:rPr>
          <w:rFonts w:ascii="Times New Roman" w:hAnsi="Times New Roman"/>
          <w:sz w:val="28"/>
          <w:szCs w:val="28"/>
          <w:lang w:val="uk-UA"/>
        </w:rPr>
        <w:t>навіть</w:t>
      </w:r>
      <w:r w:rsidRPr="003E2269">
        <w:rPr>
          <w:rFonts w:ascii="Times New Roman" w:hAnsi="Times New Roman"/>
          <w:sz w:val="28"/>
          <w:szCs w:val="28"/>
          <w:lang w:val="uk-UA"/>
        </w:rPr>
        <w:t xml:space="preserve"> </w:t>
      </w:r>
      <w:r w:rsidR="00753AC9" w:rsidRPr="003E2269">
        <w:rPr>
          <w:rFonts w:ascii="Times New Roman" w:hAnsi="Times New Roman"/>
          <w:sz w:val="28"/>
          <w:szCs w:val="28"/>
          <w:lang w:val="uk-UA"/>
        </w:rPr>
        <w:t>якщо</w:t>
      </w:r>
      <w:r w:rsidRPr="003E2269">
        <w:rPr>
          <w:rFonts w:ascii="Times New Roman" w:hAnsi="Times New Roman"/>
          <w:sz w:val="28"/>
          <w:szCs w:val="28"/>
          <w:lang w:val="uk-UA"/>
        </w:rPr>
        <w:t xml:space="preserve"> вона не </w:t>
      </w:r>
      <w:r w:rsidR="00753AC9" w:rsidRPr="003E2269">
        <w:rPr>
          <w:rFonts w:ascii="Times New Roman" w:hAnsi="Times New Roman"/>
          <w:sz w:val="28"/>
          <w:szCs w:val="28"/>
          <w:lang w:val="uk-UA"/>
        </w:rPr>
        <w:t>несе</w:t>
      </w:r>
      <w:r w:rsidRPr="003E2269">
        <w:rPr>
          <w:rFonts w:ascii="Times New Roman" w:hAnsi="Times New Roman"/>
          <w:sz w:val="28"/>
          <w:szCs w:val="28"/>
          <w:lang w:val="uk-UA"/>
        </w:rPr>
        <w:t xml:space="preserve"> безпосередньої </w:t>
      </w:r>
      <w:r w:rsidR="00753AC9" w:rsidRPr="003E2269">
        <w:rPr>
          <w:rFonts w:ascii="Times New Roman" w:hAnsi="Times New Roman"/>
          <w:sz w:val="28"/>
          <w:szCs w:val="28"/>
          <w:lang w:val="uk-UA"/>
        </w:rPr>
        <w:t>загрози життю</w:t>
      </w:r>
      <w:r w:rsidRPr="003E2269">
        <w:rPr>
          <w:rFonts w:ascii="Times New Roman" w:hAnsi="Times New Roman"/>
          <w:sz w:val="28"/>
          <w:szCs w:val="28"/>
          <w:lang w:val="uk-UA"/>
        </w:rPr>
        <w:t xml:space="preserve">. Важливу роль </w:t>
      </w:r>
      <w:r w:rsidR="00FC1904" w:rsidRPr="003E2269">
        <w:rPr>
          <w:rFonts w:ascii="Times New Roman" w:hAnsi="Times New Roman"/>
          <w:sz w:val="28"/>
          <w:szCs w:val="28"/>
          <w:lang w:val="uk-UA"/>
        </w:rPr>
        <w:t>відіграє</w:t>
      </w:r>
      <w:r w:rsidRPr="003E2269">
        <w:rPr>
          <w:rFonts w:ascii="Times New Roman" w:hAnsi="Times New Roman"/>
          <w:sz w:val="28"/>
          <w:szCs w:val="28"/>
          <w:lang w:val="uk-UA"/>
        </w:rPr>
        <w:t xml:space="preserve"> не </w:t>
      </w:r>
      <w:r w:rsidR="00753AC9" w:rsidRPr="003E2269">
        <w:rPr>
          <w:rFonts w:ascii="Times New Roman" w:hAnsi="Times New Roman"/>
          <w:sz w:val="28"/>
          <w:szCs w:val="28"/>
          <w:lang w:val="uk-UA"/>
        </w:rPr>
        <w:t>лише</w:t>
      </w:r>
      <w:r w:rsidRPr="003E2269">
        <w:rPr>
          <w:rFonts w:ascii="Times New Roman" w:hAnsi="Times New Roman"/>
          <w:sz w:val="28"/>
          <w:szCs w:val="28"/>
          <w:lang w:val="uk-UA"/>
        </w:rPr>
        <w:t xml:space="preserve"> сам факт небезпеки, а й те, як людина </w:t>
      </w:r>
      <w:r w:rsidR="00753AC9" w:rsidRPr="003E2269">
        <w:rPr>
          <w:rFonts w:ascii="Times New Roman" w:hAnsi="Times New Roman"/>
          <w:sz w:val="28"/>
          <w:szCs w:val="28"/>
          <w:lang w:val="uk-UA"/>
        </w:rPr>
        <w:t>її</w:t>
      </w:r>
      <w:r w:rsidRPr="003E2269">
        <w:rPr>
          <w:rFonts w:ascii="Times New Roman" w:hAnsi="Times New Roman"/>
          <w:sz w:val="28"/>
          <w:szCs w:val="28"/>
          <w:lang w:val="uk-UA"/>
        </w:rPr>
        <w:t xml:space="preserve"> сприймає: </w:t>
      </w:r>
      <w:r w:rsidR="00FC1904" w:rsidRPr="003E2269">
        <w:rPr>
          <w:rFonts w:ascii="Times New Roman" w:hAnsi="Times New Roman"/>
          <w:sz w:val="28"/>
          <w:szCs w:val="28"/>
          <w:lang w:val="uk-UA"/>
        </w:rPr>
        <w:t>чим сильніше</w:t>
      </w:r>
      <w:r w:rsidRPr="003E2269">
        <w:rPr>
          <w:rFonts w:ascii="Times New Roman" w:hAnsi="Times New Roman"/>
          <w:sz w:val="28"/>
          <w:szCs w:val="28"/>
          <w:lang w:val="uk-UA"/>
        </w:rPr>
        <w:t xml:space="preserve"> вона відчуває страх і безпорадність, </w:t>
      </w:r>
      <w:r w:rsidR="00753AC9" w:rsidRPr="003E2269">
        <w:rPr>
          <w:rFonts w:ascii="Times New Roman" w:hAnsi="Times New Roman"/>
          <w:sz w:val="28"/>
          <w:szCs w:val="28"/>
          <w:lang w:val="uk-UA"/>
        </w:rPr>
        <w:t>тим вища</w:t>
      </w:r>
      <w:r w:rsidRPr="003E2269">
        <w:rPr>
          <w:rFonts w:ascii="Times New Roman" w:hAnsi="Times New Roman"/>
          <w:sz w:val="28"/>
          <w:szCs w:val="28"/>
          <w:lang w:val="uk-UA"/>
        </w:rPr>
        <w:t xml:space="preserve"> ймовірність травматизації.</w:t>
      </w:r>
    </w:p>
    <w:p w14:paraId="712169D1" w14:textId="7BF8A81A" w:rsidR="007609DC" w:rsidRPr="003E2269" w:rsidRDefault="0049174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Оскільки </w:t>
      </w:r>
      <w:r w:rsidR="00753AC9" w:rsidRPr="003E2269">
        <w:rPr>
          <w:rFonts w:ascii="Times New Roman" w:hAnsi="Times New Roman"/>
          <w:sz w:val="28"/>
          <w:szCs w:val="28"/>
          <w:lang w:val="uk-UA"/>
        </w:rPr>
        <w:t>бойові дії</w:t>
      </w:r>
      <w:r w:rsidRPr="003E2269">
        <w:rPr>
          <w:rFonts w:ascii="Times New Roman" w:hAnsi="Times New Roman"/>
          <w:sz w:val="28"/>
          <w:szCs w:val="28"/>
          <w:lang w:val="uk-UA"/>
        </w:rPr>
        <w:t xml:space="preserve"> завжди супроводжуються екстремальними умовами</w:t>
      </w:r>
      <w:r w:rsidR="007609DC" w:rsidRPr="003E2269">
        <w:rPr>
          <w:rFonts w:ascii="Times New Roman" w:hAnsi="Times New Roman"/>
          <w:sz w:val="28"/>
          <w:szCs w:val="28"/>
          <w:lang w:val="uk-UA"/>
        </w:rPr>
        <w:t xml:space="preserve">, </w:t>
      </w:r>
      <w:r w:rsidR="00753AC9" w:rsidRPr="003E2269">
        <w:rPr>
          <w:rFonts w:ascii="Times New Roman" w:hAnsi="Times New Roman"/>
          <w:sz w:val="28"/>
          <w:szCs w:val="28"/>
          <w:lang w:val="uk-UA"/>
        </w:rPr>
        <w:t>які</w:t>
      </w:r>
      <w:r w:rsidR="007609DC" w:rsidRPr="003E2269">
        <w:rPr>
          <w:rFonts w:ascii="Times New Roman" w:hAnsi="Times New Roman"/>
          <w:sz w:val="28"/>
          <w:szCs w:val="28"/>
          <w:lang w:val="uk-UA"/>
        </w:rPr>
        <w:t xml:space="preserve"> впливають на психіку військовослужбовців</w:t>
      </w:r>
      <w:r w:rsidRPr="003E2269">
        <w:rPr>
          <w:rFonts w:ascii="Times New Roman" w:hAnsi="Times New Roman"/>
          <w:sz w:val="28"/>
          <w:szCs w:val="28"/>
          <w:lang w:val="uk-UA"/>
        </w:rPr>
        <w:t xml:space="preserve"> – </w:t>
      </w:r>
      <w:r w:rsidR="00CA049E" w:rsidRPr="003E2269">
        <w:rPr>
          <w:rFonts w:ascii="Times New Roman" w:hAnsi="Times New Roman"/>
          <w:sz w:val="28"/>
          <w:szCs w:val="28"/>
          <w:lang w:val="uk-UA"/>
        </w:rPr>
        <w:t>постійна небезпека</w:t>
      </w:r>
      <w:r w:rsidRPr="003E2269">
        <w:rPr>
          <w:rFonts w:ascii="Times New Roman" w:hAnsi="Times New Roman"/>
          <w:sz w:val="28"/>
          <w:szCs w:val="28"/>
          <w:lang w:val="uk-UA"/>
        </w:rPr>
        <w:t xml:space="preserve">, </w:t>
      </w:r>
      <w:r w:rsidR="00D56D84" w:rsidRPr="003E2269">
        <w:rPr>
          <w:rFonts w:ascii="Times New Roman" w:hAnsi="Times New Roman"/>
          <w:sz w:val="28"/>
          <w:szCs w:val="28"/>
          <w:lang w:val="uk-UA"/>
        </w:rPr>
        <w:t>фізичне</w:t>
      </w:r>
      <w:r w:rsidRPr="003E2269">
        <w:rPr>
          <w:rFonts w:ascii="Times New Roman" w:hAnsi="Times New Roman"/>
          <w:sz w:val="28"/>
          <w:szCs w:val="28"/>
          <w:lang w:val="uk-UA"/>
        </w:rPr>
        <w:t xml:space="preserve"> та </w:t>
      </w:r>
      <w:r w:rsidR="00D56D84" w:rsidRPr="003E2269">
        <w:rPr>
          <w:rFonts w:ascii="Times New Roman" w:hAnsi="Times New Roman"/>
          <w:sz w:val="28"/>
          <w:szCs w:val="28"/>
          <w:lang w:val="uk-UA"/>
        </w:rPr>
        <w:t xml:space="preserve">емоційне навантаження, яке переростає у перевантаження, та як наслідок </w:t>
      </w:r>
      <w:r w:rsidR="007905D2" w:rsidRPr="003E2269">
        <w:rPr>
          <w:rFonts w:ascii="Times New Roman" w:hAnsi="Times New Roman"/>
          <w:sz w:val="28"/>
          <w:szCs w:val="28"/>
          <w:lang w:val="uk-UA"/>
        </w:rPr>
        <w:t xml:space="preserve">– </w:t>
      </w:r>
      <w:r w:rsidR="00D56D84" w:rsidRPr="003E2269">
        <w:rPr>
          <w:rFonts w:ascii="Times New Roman" w:hAnsi="Times New Roman"/>
          <w:sz w:val="28"/>
          <w:szCs w:val="28"/>
          <w:lang w:val="uk-UA"/>
        </w:rPr>
        <w:t>у</w:t>
      </w:r>
      <w:r w:rsidRPr="003E2269">
        <w:rPr>
          <w:rFonts w:ascii="Times New Roman" w:hAnsi="Times New Roman"/>
          <w:sz w:val="28"/>
          <w:szCs w:val="28"/>
          <w:lang w:val="uk-UA"/>
        </w:rPr>
        <w:t xml:space="preserve"> виснаження, </w:t>
      </w:r>
      <w:r w:rsidR="00D56D84" w:rsidRPr="003E2269">
        <w:rPr>
          <w:rFonts w:ascii="Times New Roman" w:hAnsi="Times New Roman"/>
          <w:sz w:val="28"/>
          <w:szCs w:val="28"/>
          <w:lang w:val="uk-UA"/>
        </w:rPr>
        <w:t>жорсткі та жорстокі</w:t>
      </w:r>
      <w:r w:rsidRPr="003E2269">
        <w:rPr>
          <w:rFonts w:ascii="Times New Roman" w:hAnsi="Times New Roman"/>
          <w:sz w:val="28"/>
          <w:szCs w:val="28"/>
          <w:lang w:val="uk-UA"/>
        </w:rPr>
        <w:t xml:space="preserve"> </w:t>
      </w:r>
      <w:r w:rsidR="00D56D84" w:rsidRPr="003E2269">
        <w:rPr>
          <w:rFonts w:ascii="Times New Roman" w:hAnsi="Times New Roman"/>
          <w:sz w:val="28"/>
          <w:szCs w:val="28"/>
          <w:lang w:val="uk-UA"/>
        </w:rPr>
        <w:t>реалії</w:t>
      </w:r>
      <w:r w:rsidRPr="003E2269">
        <w:rPr>
          <w:rFonts w:ascii="Times New Roman" w:hAnsi="Times New Roman"/>
          <w:sz w:val="28"/>
          <w:szCs w:val="28"/>
          <w:lang w:val="uk-UA"/>
        </w:rPr>
        <w:t xml:space="preserve"> </w:t>
      </w:r>
      <w:r w:rsidR="00CA049E" w:rsidRPr="003E2269">
        <w:rPr>
          <w:rFonts w:ascii="Times New Roman" w:hAnsi="Times New Roman"/>
          <w:sz w:val="28"/>
          <w:szCs w:val="28"/>
          <w:lang w:val="uk-UA"/>
        </w:rPr>
        <w:t>війни</w:t>
      </w:r>
      <w:r w:rsidRPr="003E2269">
        <w:rPr>
          <w:rFonts w:ascii="Times New Roman" w:hAnsi="Times New Roman"/>
          <w:sz w:val="28"/>
          <w:szCs w:val="28"/>
          <w:lang w:val="uk-UA"/>
        </w:rPr>
        <w:t xml:space="preserve">, страх бути тяжко пораненим, вбитим, або потрапити у полон, </w:t>
      </w:r>
      <w:r w:rsidR="00753AC9" w:rsidRPr="003E2269">
        <w:rPr>
          <w:rFonts w:ascii="Times New Roman" w:hAnsi="Times New Roman"/>
          <w:sz w:val="28"/>
          <w:szCs w:val="28"/>
          <w:lang w:val="uk-UA"/>
        </w:rPr>
        <w:t xml:space="preserve">та інші, </w:t>
      </w:r>
      <w:r w:rsidRPr="003E2269">
        <w:rPr>
          <w:rFonts w:ascii="Times New Roman" w:hAnsi="Times New Roman"/>
          <w:sz w:val="28"/>
          <w:szCs w:val="28"/>
          <w:lang w:val="uk-UA"/>
        </w:rPr>
        <w:t xml:space="preserve">усе </w:t>
      </w:r>
      <w:r w:rsidR="00753AC9" w:rsidRPr="003E2269">
        <w:rPr>
          <w:rFonts w:ascii="Times New Roman" w:hAnsi="Times New Roman"/>
          <w:sz w:val="28"/>
          <w:szCs w:val="28"/>
          <w:lang w:val="uk-UA"/>
        </w:rPr>
        <w:t>це може</w:t>
      </w:r>
      <w:r w:rsidRPr="003E2269">
        <w:rPr>
          <w:rFonts w:ascii="Times New Roman" w:hAnsi="Times New Roman"/>
          <w:sz w:val="28"/>
          <w:szCs w:val="28"/>
          <w:lang w:val="uk-UA"/>
        </w:rPr>
        <w:t xml:space="preserve"> стати </w:t>
      </w:r>
      <w:r w:rsidR="00CA049E" w:rsidRPr="003E2269">
        <w:rPr>
          <w:rFonts w:ascii="Times New Roman" w:hAnsi="Times New Roman"/>
          <w:sz w:val="28"/>
          <w:szCs w:val="28"/>
          <w:lang w:val="uk-UA"/>
        </w:rPr>
        <w:t>потужним тригером</w:t>
      </w:r>
      <w:r w:rsidRPr="003E2269">
        <w:rPr>
          <w:rFonts w:ascii="Times New Roman" w:hAnsi="Times New Roman"/>
          <w:sz w:val="28"/>
          <w:szCs w:val="28"/>
          <w:lang w:val="uk-UA"/>
        </w:rPr>
        <w:t xml:space="preserve"> для розвитку </w:t>
      </w:r>
      <w:r w:rsidR="004724BB" w:rsidRPr="003E2269">
        <w:rPr>
          <w:rFonts w:ascii="Times New Roman" w:hAnsi="Times New Roman"/>
          <w:sz w:val="28"/>
          <w:szCs w:val="28"/>
          <w:lang w:val="uk-UA"/>
        </w:rPr>
        <w:t xml:space="preserve">руйнівного </w:t>
      </w:r>
      <w:r w:rsidR="00753AC9" w:rsidRPr="003E2269">
        <w:rPr>
          <w:rFonts w:ascii="Times New Roman" w:hAnsi="Times New Roman"/>
          <w:sz w:val="28"/>
          <w:szCs w:val="28"/>
          <w:lang w:val="uk-UA"/>
        </w:rPr>
        <w:t>бойового стресу</w:t>
      </w:r>
      <w:r w:rsidRPr="003E2269">
        <w:rPr>
          <w:rFonts w:ascii="Times New Roman" w:hAnsi="Times New Roman"/>
          <w:sz w:val="28"/>
          <w:szCs w:val="28"/>
          <w:lang w:val="uk-UA"/>
        </w:rPr>
        <w:t xml:space="preserve">. </w:t>
      </w:r>
    </w:p>
    <w:p w14:paraId="5599B3DE" w14:textId="7F99F40E" w:rsidR="00C137FE" w:rsidRPr="003E2269" w:rsidRDefault="00C137FE" w:rsidP="00807AE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Фактори, що впливають на психіку військовослужбовця та його </w:t>
      </w:r>
      <w:r w:rsidR="00FC1904" w:rsidRPr="003E2269">
        <w:rPr>
          <w:rFonts w:ascii="Times New Roman" w:hAnsi="Times New Roman"/>
          <w:sz w:val="28"/>
          <w:szCs w:val="28"/>
          <w:lang w:val="uk-UA"/>
        </w:rPr>
        <w:t>емоційний</w:t>
      </w:r>
      <w:r w:rsidRPr="003E2269">
        <w:rPr>
          <w:rFonts w:ascii="Times New Roman" w:hAnsi="Times New Roman"/>
          <w:sz w:val="28"/>
          <w:szCs w:val="28"/>
          <w:lang w:val="uk-UA"/>
        </w:rPr>
        <w:t xml:space="preserve"> стан, зазвичай є: вибухи, постріли</w:t>
      </w:r>
      <w:r w:rsidR="004724BB" w:rsidRPr="003E2269">
        <w:rPr>
          <w:rFonts w:ascii="Times New Roman" w:hAnsi="Times New Roman"/>
          <w:sz w:val="28"/>
          <w:szCs w:val="28"/>
          <w:lang w:val="uk-UA"/>
        </w:rPr>
        <w:t xml:space="preserve">, крики помираючих та поранених, будь-які </w:t>
      </w:r>
      <w:r w:rsidRPr="003E2269">
        <w:rPr>
          <w:rFonts w:ascii="Times New Roman" w:hAnsi="Times New Roman"/>
          <w:sz w:val="28"/>
          <w:szCs w:val="28"/>
          <w:lang w:val="uk-UA"/>
        </w:rPr>
        <w:t>інші гучні звуки;</w:t>
      </w:r>
      <w:r w:rsidR="00807AEE">
        <w:rPr>
          <w:rFonts w:ascii="Times New Roman" w:hAnsi="Times New Roman"/>
          <w:sz w:val="28"/>
          <w:szCs w:val="28"/>
          <w:lang w:val="uk-UA"/>
        </w:rPr>
        <w:t xml:space="preserve"> </w:t>
      </w:r>
      <w:r w:rsidRPr="003E2269">
        <w:rPr>
          <w:rFonts w:ascii="Times New Roman" w:hAnsi="Times New Roman"/>
          <w:sz w:val="28"/>
          <w:szCs w:val="28"/>
          <w:lang w:val="uk-UA"/>
        </w:rPr>
        <w:t>спостереження за пораненнями або загибеллю побратимів, жорстоким поводженням із полоненими чи цивільним населенням;</w:t>
      </w:r>
      <w:r w:rsidR="00807AEE">
        <w:rPr>
          <w:rFonts w:ascii="Times New Roman" w:hAnsi="Times New Roman"/>
          <w:sz w:val="28"/>
          <w:szCs w:val="28"/>
          <w:lang w:val="uk-UA"/>
        </w:rPr>
        <w:t xml:space="preserve"> </w:t>
      </w:r>
      <w:r w:rsidRPr="003E2269">
        <w:rPr>
          <w:rFonts w:ascii="Times New Roman" w:hAnsi="Times New Roman"/>
          <w:sz w:val="28"/>
          <w:szCs w:val="28"/>
          <w:lang w:val="uk-UA"/>
        </w:rPr>
        <w:t>фізичне виснаження</w:t>
      </w:r>
      <w:r w:rsidR="002D64DB" w:rsidRPr="003E2269">
        <w:rPr>
          <w:rFonts w:ascii="Times New Roman" w:hAnsi="Times New Roman"/>
          <w:sz w:val="28"/>
          <w:szCs w:val="28"/>
          <w:lang w:val="uk-UA"/>
        </w:rPr>
        <w:t>, порушення харчової поведінки</w:t>
      </w:r>
      <w:r w:rsidRPr="003E2269">
        <w:rPr>
          <w:rFonts w:ascii="Times New Roman" w:hAnsi="Times New Roman"/>
          <w:sz w:val="28"/>
          <w:szCs w:val="28"/>
          <w:lang w:val="uk-UA"/>
        </w:rPr>
        <w:t xml:space="preserve"> через важкі умови служби;</w:t>
      </w:r>
      <w:r w:rsidR="00807AEE">
        <w:rPr>
          <w:rFonts w:ascii="Times New Roman" w:hAnsi="Times New Roman"/>
          <w:sz w:val="28"/>
          <w:szCs w:val="28"/>
          <w:lang w:val="uk-UA"/>
        </w:rPr>
        <w:t xml:space="preserve"> </w:t>
      </w:r>
      <w:r w:rsidRPr="003E2269">
        <w:rPr>
          <w:rFonts w:ascii="Times New Roman" w:hAnsi="Times New Roman"/>
          <w:sz w:val="28"/>
          <w:szCs w:val="28"/>
          <w:lang w:val="uk-UA"/>
        </w:rPr>
        <w:t>нестача сну протягом тривалого періоду</w:t>
      </w:r>
      <w:r w:rsidR="00807AEE">
        <w:rPr>
          <w:rFonts w:ascii="Times New Roman" w:hAnsi="Times New Roman"/>
          <w:sz w:val="28"/>
          <w:szCs w:val="28"/>
          <w:lang w:val="uk-UA"/>
        </w:rPr>
        <w:t xml:space="preserve">; </w:t>
      </w:r>
      <w:r w:rsidRPr="003E2269">
        <w:rPr>
          <w:rFonts w:ascii="Times New Roman" w:hAnsi="Times New Roman"/>
          <w:sz w:val="28"/>
          <w:szCs w:val="28"/>
          <w:lang w:val="uk-UA"/>
        </w:rPr>
        <w:t>постійна загроза життю, невизначеність та очікування небезпеки;</w:t>
      </w:r>
      <w:r w:rsidR="00807AEE">
        <w:rPr>
          <w:rFonts w:ascii="Times New Roman" w:hAnsi="Times New Roman"/>
          <w:sz w:val="28"/>
          <w:szCs w:val="28"/>
          <w:lang w:val="uk-UA"/>
        </w:rPr>
        <w:t xml:space="preserve"> </w:t>
      </w:r>
      <w:r w:rsidRPr="003E2269">
        <w:rPr>
          <w:rFonts w:ascii="Times New Roman" w:hAnsi="Times New Roman"/>
          <w:sz w:val="28"/>
          <w:szCs w:val="28"/>
          <w:lang w:val="uk-UA"/>
        </w:rPr>
        <w:t>перебування в агресивному та нестабільному середовищі;</w:t>
      </w:r>
      <w:r w:rsidR="00807AEE">
        <w:rPr>
          <w:rFonts w:ascii="Times New Roman" w:hAnsi="Times New Roman"/>
          <w:sz w:val="28"/>
          <w:szCs w:val="28"/>
          <w:lang w:val="uk-UA"/>
        </w:rPr>
        <w:t xml:space="preserve"> </w:t>
      </w:r>
      <w:r w:rsidRPr="003E2269">
        <w:rPr>
          <w:rFonts w:ascii="Times New Roman" w:hAnsi="Times New Roman"/>
          <w:sz w:val="28"/>
          <w:szCs w:val="28"/>
          <w:lang w:val="uk-UA"/>
        </w:rPr>
        <w:t>довга розлука з родиною та відсутність емоційної підтримки.</w:t>
      </w:r>
    </w:p>
    <w:p w14:paraId="3D47CC54" w14:textId="79A67C0F" w:rsidR="00082D78" w:rsidRPr="003E2269" w:rsidRDefault="000F6A1E"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Разом з цим, існують і</w:t>
      </w:r>
      <w:r w:rsidR="00753AC9" w:rsidRPr="003E2269">
        <w:rPr>
          <w:rFonts w:ascii="Times New Roman" w:hAnsi="Times New Roman"/>
          <w:sz w:val="28"/>
          <w:szCs w:val="28"/>
          <w:lang w:val="uk-UA"/>
        </w:rPr>
        <w:t xml:space="preserve"> фактори</w:t>
      </w:r>
      <w:r w:rsidR="0049174D" w:rsidRPr="003E2269">
        <w:rPr>
          <w:rFonts w:ascii="Times New Roman" w:hAnsi="Times New Roman"/>
          <w:sz w:val="28"/>
          <w:szCs w:val="28"/>
          <w:lang w:val="uk-UA"/>
        </w:rPr>
        <w:t xml:space="preserve">, </w:t>
      </w:r>
      <w:r w:rsidRPr="003E2269">
        <w:rPr>
          <w:rFonts w:ascii="Times New Roman" w:hAnsi="Times New Roman"/>
          <w:sz w:val="28"/>
          <w:szCs w:val="28"/>
          <w:lang w:val="uk-UA"/>
        </w:rPr>
        <w:t>що провокують</w:t>
      </w:r>
      <w:r w:rsidR="0049174D" w:rsidRPr="003E2269">
        <w:rPr>
          <w:rFonts w:ascii="Times New Roman" w:hAnsi="Times New Roman"/>
          <w:sz w:val="28"/>
          <w:szCs w:val="28"/>
          <w:lang w:val="uk-UA"/>
        </w:rPr>
        <w:t xml:space="preserve"> </w:t>
      </w:r>
      <w:r w:rsidR="00753AC9" w:rsidRPr="003E2269">
        <w:rPr>
          <w:rFonts w:ascii="Times New Roman" w:hAnsi="Times New Roman"/>
          <w:sz w:val="28"/>
          <w:szCs w:val="28"/>
          <w:lang w:val="uk-UA"/>
        </w:rPr>
        <w:t>бойовий стрес</w:t>
      </w:r>
      <w:r w:rsidR="0049174D"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але відносяться до емоційної сфери, та які </w:t>
      </w:r>
      <w:r w:rsidR="00753AC9" w:rsidRPr="003E2269">
        <w:rPr>
          <w:rFonts w:ascii="Times New Roman" w:hAnsi="Times New Roman"/>
          <w:sz w:val="28"/>
          <w:szCs w:val="28"/>
          <w:lang w:val="uk-UA"/>
        </w:rPr>
        <w:t>поділяються на</w:t>
      </w:r>
      <w:r w:rsidR="00082D78" w:rsidRPr="003E2269">
        <w:rPr>
          <w:rFonts w:ascii="Times New Roman" w:hAnsi="Times New Roman"/>
          <w:sz w:val="28"/>
          <w:szCs w:val="28"/>
          <w:lang w:val="uk-UA"/>
        </w:rPr>
        <w:t xml:space="preserve">ступним чином. </w:t>
      </w:r>
    </w:p>
    <w:p w14:paraId="45F03517" w14:textId="24401137" w:rsidR="00082D78" w:rsidRPr="003E2269" w:rsidRDefault="00082D78" w:rsidP="00B04E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Фактори, що безпосередньо </w:t>
      </w:r>
      <w:proofErr w:type="spellStart"/>
      <w:r w:rsidRPr="003E2269">
        <w:rPr>
          <w:rFonts w:ascii="Times New Roman" w:hAnsi="Times New Roman"/>
          <w:sz w:val="28"/>
          <w:szCs w:val="28"/>
          <w:lang w:val="uk-UA"/>
        </w:rPr>
        <w:t>емоційно</w:t>
      </w:r>
      <w:proofErr w:type="spellEnd"/>
      <w:r w:rsidRPr="003E2269">
        <w:rPr>
          <w:rFonts w:ascii="Times New Roman" w:hAnsi="Times New Roman"/>
          <w:sz w:val="28"/>
          <w:szCs w:val="28"/>
          <w:lang w:val="uk-UA"/>
        </w:rPr>
        <w:t xml:space="preserve"> впливають на особистість військовослужбовця: небезпека,</w:t>
      </w:r>
      <w:r w:rsidR="00111A80"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несподіванка, новизна </w:t>
      </w:r>
      <w:r w:rsidR="00111A80" w:rsidRPr="003E2269">
        <w:rPr>
          <w:rFonts w:ascii="Times New Roman" w:hAnsi="Times New Roman"/>
          <w:sz w:val="28"/>
          <w:szCs w:val="28"/>
          <w:lang w:val="uk-UA"/>
        </w:rPr>
        <w:t xml:space="preserve">і </w:t>
      </w:r>
      <w:r w:rsidRPr="003E2269">
        <w:rPr>
          <w:rFonts w:ascii="Times New Roman" w:hAnsi="Times New Roman"/>
          <w:sz w:val="28"/>
          <w:szCs w:val="28"/>
          <w:lang w:val="uk-UA"/>
        </w:rPr>
        <w:t>нестандартність обстановки,</w:t>
      </w:r>
      <w:r w:rsidR="00111A80" w:rsidRPr="003E2269">
        <w:rPr>
          <w:rFonts w:ascii="Times New Roman" w:hAnsi="Times New Roman"/>
          <w:sz w:val="28"/>
          <w:szCs w:val="28"/>
          <w:lang w:val="uk-UA"/>
        </w:rPr>
        <w:t xml:space="preserve"> </w:t>
      </w:r>
      <w:r w:rsidRPr="003E2269">
        <w:rPr>
          <w:rFonts w:ascii="Times New Roman" w:hAnsi="Times New Roman"/>
          <w:sz w:val="28"/>
          <w:szCs w:val="28"/>
          <w:lang w:val="uk-UA"/>
        </w:rPr>
        <w:t>невизначеність, відповідальність,</w:t>
      </w:r>
      <w:r w:rsidR="00B04E4A" w:rsidRPr="003E2269">
        <w:rPr>
          <w:rFonts w:ascii="Times New Roman" w:hAnsi="Times New Roman"/>
          <w:sz w:val="28"/>
          <w:szCs w:val="28"/>
          <w:lang w:val="uk-UA"/>
        </w:rPr>
        <w:t xml:space="preserve"> </w:t>
      </w:r>
      <w:r w:rsidR="00B67C9B" w:rsidRPr="003E2269">
        <w:rPr>
          <w:rFonts w:ascii="Times New Roman" w:hAnsi="Times New Roman"/>
          <w:sz w:val="28"/>
          <w:szCs w:val="28"/>
          <w:lang w:val="uk-UA"/>
        </w:rPr>
        <w:t>негативні емоційні реакції,</w:t>
      </w:r>
      <w:r w:rsidR="00B04E4A" w:rsidRPr="003E2269">
        <w:rPr>
          <w:rFonts w:ascii="Times New Roman" w:hAnsi="Times New Roman"/>
          <w:sz w:val="28"/>
          <w:szCs w:val="28"/>
          <w:lang w:val="uk-UA"/>
        </w:rPr>
        <w:t xml:space="preserve"> </w:t>
      </w:r>
      <w:proofErr w:type="spellStart"/>
      <w:r w:rsidR="00B04E4A" w:rsidRPr="003E2269">
        <w:rPr>
          <w:rFonts w:ascii="Times New Roman" w:hAnsi="Times New Roman"/>
          <w:sz w:val="28"/>
          <w:szCs w:val="28"/>
          <w:lang w:val="uk-UA"/>
        </w:rPr>
        <w:t>монотонія</w:t>
      </w:r>
      <w:proofErr w:type="spellEnd"/>
      <w:r w:rsidR="00B67C9B" w:rsidRPr="003E2269">
        <w:rPr>
          <w:rFonts w:ascii="Times New Roman" w:hAnsi="Times New Roman"/>
          <w:sz w:val="28"/>
          <w:szCs w:val="28"/>
          <w:lang w:val="uk-UA"/>
        </w:rPr>
        <w:t>,</w:t>
      </w:r>
      <w:r w:rsidR="00B04E4A" w:rsidRPr="003E2269">
        <w:rPr>
          <w:rFonts w:ascii="Times New Roman" w:hAnsi="Times New Roman"/>
          <w:sz w:val="28"/>
          <w:szCs w:val="28"/>
          <w:lang w:val="uk-UA"/>
        </w:rPr>
        <w:t xml:space="preserve"> </w:t>
      </w:r>
      <w:r w:rsidR="00B67C9B" w:rsidRPr="003E2269">
        <w:rPr>
          <w:rFonts w:ascii="Times New Roman" w:hAnsi="Times New Roman"/>
          <w:sz w:val="28"/>
          <w:szCs w:val="28"/>
          <w:lang w:val="uk-UA"/>
        </w:rPr>
        <w:t>групова ізоляція,</w:t>
      </w:r>
      <w:r w:rsidR="00B04E4A" w:rsidRPr="003E2269">
        <w:rPr>
          <w:rFonts w:ascii="Times New Roman" w:hAnsi="Times New Roman"/>
          <w:sz w:val="28"/>
          <w:szCs w:val="28"/>
          <w:lang w:val="uk-UA"/>
        </w:rPr>
        <w:t xml:space="preserve"> </w:t>
      </w:r>
      <w:r w:rsidR="00B67C9B" w:rsidRPr="003E2269">
        <w:rPr>
          <w:rFonts w:ascii="Times New Roman" w:hAnsi="Times New Roman"/>
          <w:sz w:val="28"/>
          <w:szCs w:val="28"/>
          <w:lang w:val="uk-UA"/>
        </w:rPr>
        <w:t>клаустрофобія,</w:t>
      </w:r>
      <w:r w:rsidR="00B04E4A" w:rsidRPr="003E2269">
        <w:rPr>
          <w:rFonts w:ascii="Times New Roman" w:hAnsi="Times New Roman"/>
          <w:sz w:val="28"/>
          <w:szCs w:val="28"/>
          <w:lang w:val="uk-UA"/>
        </w:rPr>
        <w:t xml:space="preserve"> </w:t>
      </w:r>
      <w:r w:rsidR="00B67C9B" w:rsidRPr="003E2269">
        <w:rPr>
          <w:rFonts w:ascii="Times New Roman" w:hAnsi="Times New Roman"/>
          <w:sz w:val="28"/>
          <w:szCs w:val="28"/>
          <w:lang w:val="uk-UA"/>
        </w:rPr>
        <w:t>втом</w:t>
      </w:r>
      <w:r w:rsidR="00B04E4A" w:rsidRPr="003E2269">
        <w:rPr>
          <w:rFonts w:ascii="Times New Roman" w:hAnsi="Times New Roman"/>
          <w:sz w:val="28"/>
          <w:szCs w:val="28"/>
          <w:lang w:val="uk-UA"/>
        </w:rPr>
        <w:t>а</w:t>
      </w:r>
      <w:r w:rsidR="00B67C9B" w:rsidRPr="003E2269">
        <w:rPr>
          <w:rFonts w:ascii="Times New Roman" w:hAnsi="Times New Roman"/>
          <w:sz w:val="28"/>
          <w:szCs w:val="28"/>
          <w:lang w:val="uk-UA"/>
        </w:rPr>
        <w:t xml:space="preserve">, дискомфорт.  </w:t>
      </w:r>
    </w:p>
    <w:p w14:paraId="25A5F91C" w14:textId="35EFD4C9" w:rsidR="00C137FE" w:rsidRPr="003E2269" w:rsidRDefault="00B67C9B" w:rsidP="00B04E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Фактори, що опосередковано </w:t>
      </w:r>
      <w:proofErr w:type="spellStart"/>
      <w:r w:rsidR="002D64DB" w:rsidRPr="003E2269">
        <w:rPr>
          <w:rFonts w:ascii="Times New Roman" w:hAnsi="Times New Roman"/>
          <w:sz w:val="28"/>
          <w:szCs w:val="28"/>
          <w:lang w:val="uk-UA"/>
        </w:rPr>
        <w:t>емоційно</w:t>
      </w:r>
      <w:proofErr w:type="spellEnd"/>
      <w:r w:rsidRPr="003E2269">
        <w:rPr>
          <w:rFonts w:ascii="Times New Roman" w:hAnsi="Times New Roman"/>
          <w:sz w:val="28"/>
          <w:szCs w:val="28"/>
          <w:lang w:val="uk-UA"/>
        </w:rPr>
        <w:t xml:space="preserve"> впливають на особистість військовослужбовця залежно від його професійних можливостей: </w:t>
      </w:r>
      <w:r w:rsidR="00DB4175" w:rsidRPr="003E2269">
        <w:rPr>
          <w:rFonts w:ascii="Times New Roman" w:hAnsi="Times New Roman"/>
          <w:sz w:val="28"/>
          <w:szCs w:val="28"/>
          <w:lang w:val="uk-UA"/>
        </w:rPr>
        <w:t>дефіцит часу</w:t>
      </w:r>
      <w:r w:rsidRPr="003E2269">
        <w:rPr>
          <w:rFonts w:ascii="Times New Roman" w:hAnsi="Times New Roman"/>
          <w:sz w:val="28"/>
          <w:szCs w:val="28"/>
          <w:lang w:val="uk-UA"/>
        </w:rPr>
        <w:t>,</w:t>
      </w:r>
      <w:r w:rsidR="00B04E4A" w:rsidRPr="003E2269">
        <w:rPr>
          <w:rFonts w:ascii="Times New Roman" w:hAnsi="Times New Roman"/>
          <w:sz w:val="28"/>
          <w:szCs w:val="28"/>
          <w:lang w:val="uk-UA"/>
        </w:rPr>
        <w:t xml:space="preserve"> </w:t>
      </w:r>
      <w:r w:rsidR="00DB4175" w:rsidRPr="003E2269">
        <w:rPr>
          <w:rFonts w:ascii="Times New Roman" w:hAnsi="Times New Roman"/>
          <w:sz w:val="28"/>
          <w:szCs w:val="28"/>
          <w:lang w:val="uk-UA"/>
        </w:rPr>
        <w:lastRenderedPageBreak/>
        <w:t>підвищення темпу дій</w:t>
      </w:r>
      <w:r w:rsidRPr="003E2269">
        <w:rPr>
          <w:rFonts w:ascii="Times New Roman" w:hAnsi="Times New Roman"/>
          <w:sz w:val="28"/>
          <w:szCs w:val="28"/>
          <w:lang w:val="uk-UA"/>
        </w:rPr>
        <w:t xml:space="preserve">, </w:t>
      </w:r>
      <w:r w:rsidR="00DB4175" w:rsidRPr="003E2269">
        <w:rPr>
          <w:rFonts w:ascii="Times New Roman" w:hAnsi="Times New Roman"/>
          <w:sz w:val="28"/>
          <w:szCs w:val="28"/>
          <w:lang w:val="uk-UA"/>
        </w:rPr>
        <w:t>крайня інтелектуальна складність</w:t>
      </w:r>
      <w:r w:rsidR="00C137FE" w:rsidRPr="003E2269">
        <w:rPr>
          <w:rFonts w:ascii="Times New Roman" w:hAnsi="Times New Roman"/>
          <w:sz w:val="28"/>
          <w:szCs w:val="28"/>
          <w:lang w:val="uk-UA"/>
        </w:rPr>
        <w:t xml:space="preserve"> рішень</w:t>
      </w:r>
      <w:r w:rsidRPr="003E2269">
        <w:rPr>
          <w:rFonts w:ascii="Times New Roman" w:hAnsi="Times New Roman"/>
          <w:sz w:val="28"/>
          <w:szCs w:val="28"/>
          <w:lang w:val="uk-UA"/>
        </w:rPr>
        <w:t>,</w:t>
      </w:r>
      <w:r w:rsidR="00B04E4A" w:rsidRPr="003E2269">
        <w:rPr>
          <w:rFonts w:ascii="Times New Roman" w:hAnsi="Times New Roman"/>
          <w:sz w:val="28"/>
          <w:szCs w:val="28"/>
          <w:lang w:val="uk-UA"/>
        </w:rPr>
        <w:t xml:space="preserve"> </w:t>
      </w:r>
      <w:r w:rsidR="00C137FE" w:rsidRPr="003E2269">
        <w:rPr>
          <w:rFonts w:ascii="Times New Roman" w:hAnsi="Times New Roman"/>
          <w:sz w:val="28"/>
          <w:szCs w:val="28"/>
          <w:lang w:val="uk-UA"/>
        </w:rPr>
        <w:t>надлишок інформації</w:t>
      </w:r>
      <w:r w:rsidRPr="003E2269">
        <w:rPr>
          <w:rFonts w:ascii="Times New Roman" w:hAnsi="Times New Roman"/>
          <w:sz w:val="28"/>
          <w:szCs w:val="28"/>
          <w:lang w:val="uk-UA"/>
        </w:rPr>
        <w:t xml:space="preserve">, </w:t>
      </w:r>
      <w:r w:rsidR="00C137FE" w:rsidRPr="003E2269">
        <w:rPr>
          <w:rFonts w:ascii="Times New Roman" w:hAnsi="Times New Roman"/>
          <w:sz w:val="28"/>
          <w:szCs w:val="28"/>
          <w:lang w:val="uk-UA"/>
        </w:rPr>
        <w:t>поєднання декількох видів діяльності одночасно</w:t>
      </w:r>
      <w:r w:rsidRPr="003E2269">
        <w:rPr>
          <w:rFonts w:ascii="Times New Roman" w:hAnsi="Times New Roman"/>
          <w:sz w:val="28"/>
          <w:szCs w:val="28"/>
          <w:lang w:val="uk-UA"/>
        </w:rPr>
        <w:t>,</w:t>
      </w:r>
      <w:r w:rsidR="00B04E4A" w:rsidRPr="003E2269">
        <w:rPr>
          <w:rFonts w:ascii="Times New Roman" w:hAnsi="Times New Roman"/>
          <w:sz w:val="28"/>
          <w:szCs w:val="28"/>
          <w:lang w:val="uk-UA"/>
        </w:rPr>
        <w:t xml:space="preserve"> </w:t>
      </w:r>
      <w:r w:rsidR="00C137FE" w:rsidRPr="003E2269">
        <w:rPr>
          <w:rFonts w:ascii="Times New Roman" w:hAnsi="Times New Roman"/>
          <w:sz w:val="28"/>
          <w:szCs w:val="28"/>
          <w:lang w:val="uk-UA"/>
        </w:rPr>
        <w:t>ступінь злагодженості дій фахівців.</w:t>
      </w:r>
    </w:p>
    <w:p w14:paraId="6F01EDC3" w14:textId="5C44498E" w:rsidR="007609DC" w:rsidRPr="003E2269" w:rsidRDefault="0049174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Головна небезпека бойового </w:t>
      </w:r>
      <w:r w:rsidR="000A3A4C" w:rsidRPr="003E2269">
        <w:rPr>
          <w:rFonts w:ascii="Times New Roman" w:hAnsi="Times New Roman"/>
          <w:sz w:val="28"/>
          <w:szCs w:val="28"/>
          <w:lang w:val="uk-UA"/>
        </w:rPr>
        <w:t xml:space="preserve">стресу </w:t>
      </w:r>
      <w:r w:rsidRPr="003E2269">
        <w:rPr>
          <w:rFonts w:ascii="Times New Roman" w:hAnsi="Times New Roman"/>
          <w:sz w:val="28"/>
          <w:szCs w:val="28"/>
          <w:lang w:val="uk-UA"/>
        </w:rPr>
        <w:t>полягає в тому, що він може суттєво знизити здатність військовослужбовця діяти ефективно в критичних ситуаціях.</w:t>
      </w:r>
    </w:p>
    <w:p w14:paraId="4F1929A0" w14:textId="305150E4" w:rsidR="007609DC" w:rsidRPr="003E2269" w:rsidRDefault="0049174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Якщо негативні фактори впливають на людину протягом тривалого часу та вона не отримує необхідної підтримки, стрес може перерости в більш серйозні психологічні розлади, зокрема бойову втому</w:t>
      </w:r>
      <w:r w:rsidR="00AB0174" w:rsidRPr="003E2269">
        <w:rPr>
          <w:rFonts w:ascii="Times New Roman" w:hAnsi="Times New Roman"/>
          <w:sz w:val="28"/>
          <w:szCs w:val="28"/>
          <w:lang w:val="uk-UA"/>
        </w:rPr>
        <w:t>, вигорання,</w:t>
      </w:r>
      <w:r w:rsidRPr="003E2269">
        <w:rPr>
          <w:rFonts w:ascii="Times New Roman" w:hAnsi="Times New Roman"/>
          <w:sz w:val="28"/>
          <w:szCs w:val="28"/>
          <w:lang w:val="uk-UA"/>
        </w:rPr>
        <w:t xml:space="preserve"> або </w:t>
      </w:r>
      <w:hyperlink r:id="rId8" w:tgtFrame="_blank" w:history="1">
        <w:r w:rsidRPr="003E2269">
          <w:rPr>
            <w:rStyle w:val="a5"/>
            <w:rFonts w:ascii="Times New Roman" w:hAnsi="Times New Roman"/>
            <w:color w:val="auto"/>
            <w:sz w:val="28"/>
            <w:szCs w:val="28"/>
            <w:u w:val="none"/>
            <w:lang w:val="uk-UA"/>
          </w:rPr>
          <w:t>посттравматичний стресовий розлад (ПТСР)</w:t>
        </w:r>
      </w:hyperlink>
      <w:r w:rsidRPr="003E2269">
        <w:rPr>
          <w:rFonts w:ascii="Times New Roman" w:hAnsi="Times New Roman"/>
          <w:sz w:val="28"/>
          <w:szCs w:val="28"/>
          <w:lang w:val="uk-UA"/>
        </w:rPr>
        <w:t>.</w:t>
      </w:r>
    </w:p>
    <w:p w14:paraId="24EE5D3B" w14:textId="4BF841CA" w:rsidR="0049174D" w:rsidRPr="003E2269" w:rsidRDefault="0049174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Саме тому своєчасне розпізнавання симптомів бойового </w:t>
      </w:r>
      <w:r w:rsidR="00D74B87" w:rsidRPr="003E2269">
        <w:rPr>
          <w:rFonts w:ascii="Times New Roman" w:hAnsi="Times New Roman"/>
          <w:sz w:val="28"/>
          <w:szCs w:val="28"/>
          <w:lang w:val="uk-UA"/>
        </w:rPr>
        <w:t xml:space="preserve">стресу </w:t>
      </w:r>
      <w:r w:rsidRPr="003E2269">
        <w:rPr>
          <w:rFonts w:ascii="Times New Roman" w:hAnsi="Times New Roman"/>
          <w:sz w:val="28"/>
          <w:szCs w:val="28"/>
          <w:lang w:val="uk-UA"/>
        </w:rPr>
        <w:t>та надання психологічної допомоги є ключовими для збереження здоров’я військо</w:t>
      </w:r>
      <w:r w:rsidR="00AB0174" w:rsidRPr="003E2269">
        <w:rPr>
          <w:rFonts w:ascii="Times New Roman" w:hAnsi="Times New Roman"/>
          <w:sz w:val="28"/>
          <w:szCs w:val="28"/>
          <w:lang w:val="uk-UA"/>
        </w:rPr>
        <w:t>вослужбовців</w:t>
      </w:r>
      <w:r w:rsidRPr="003E2269">
        <w:rPr>
          <w:rFonts w:ascii="Times New Roman" w:hAnsi="Times New Roman"/>
          <w:sz w:val="28"/>
          <w:szCs w:val="28"/>
          <w:lang w:val="uk-UA"/>
        </w:rPr>
        <w:t xml:space="preserve"> і підтримки їхньої боєздатності.</w:t>
      </w:r>
    </w:p>
    <w:p w14:paraId="1275DBDF" w14:textId="77777777" w:rsidR="00185809" w:rsidRPr="003E2269" w:rsidRDefault="005822AA" w:rsidP="00185809">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Виокремлюють п’ять основних категорій ризику, що провокують виникнення синдрому психоемоційного напруження [Тараненко, Титаренко, 2024]:</w:t>
      </w:r>
      <w:r w:rsidR="00185809" w:rsidRPr="003E2269">
        <w:rPr>
          <w:rFonts w:ascii="Times New Roman" w:hAnsi="Times New Roman"/>
          <w:sz w:val="28"/>
          <w:szCs w:val="28"/>
          <w:lang w:val="uk-UA"/>
        </w:rPr>
        <w:t xml:space="preserve"> </w:t>
      </w:r>
    </w:p>
    <w:p w14:paraId="38A3908F" w14:textId="77777777" w:rsidR="00185809" w:rsidRPr="003E2269" w:rsidRDefault="00185809" w:rsidP="001858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w:t>
      </w:r>
      <w:r w:rsidR="005822AA" w:rsidRPr="005822AA">
        <w:rPr>
          <w:rFonts w:ascii="Times New Roman" w:hAnsi="Times New Roman"/>
          <w:b/>
          <w:bCs/>
          <w:sz w:val="28"/>
          <w:szCs w:val="28"/>
          <w:lang w:val="uk-UA"/>
        </w:rPr>
        <w:t>Клінічні</w:t>
      </w:r>
      <w:r w:rsidR="005822AA" w:rsidRPr="005822AA">
        <w:rPr>
          <w:rFonts w:ascii="Times New Roman" w:hAnsi="Times New Roman"/>
          <w:sz w:val="28"/>
          <w:szCs w:val="28"/>
          <w:lang w:val="uk-UA"/>
        </w:rPr>
        <w:t xml:space="preserve"> – зниження стійкості до стресу, яке може проявлятися у вигляді реактивної тривожності та емоційної лабільності [Тараненко, Титаренко, 2024].</w:t>
      </w:r>
      <w:r w:rsidRPr="003E2269">
        <w:rPr>
          <w:rFonts w:ascii="Times New Roman" w:hAnsi="Times New Roman"/>
          <w:sz w:val="28"/>
          <w:szCs w:val="28"/>
          <w:lang w:val="uk-UA"/>
        </w:rPr>
        <w:t xml:space="preserve"> </w:t>
      </w:r>
    </w:p>
    <w:p w14:paraId="351BE69E" w14:textId="77777777" w:rsidR="00185809" w:rsidRPr="003E2269" w:rsidRDefault="00185809" w:rsidP="001858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r w:rsidR="005822AA" w:rsidRPr="005822AA">
        <w:rPr>
          <w:rFonts w:ascii="Times New Roman" w:hAnsi="Times New Roman"/>
          <w:b/>
          <w:bCs/>
          <w:sz w:val="28"/>
          <w:szCs w:val="28"/>
          <w:lang w:val="uk-UA"/>
        </w:rPr>
        <w:t>Психологічні</w:t>
      </w:r>
      <w:r w:rsidR="005822AA" w:rsidRPr="005822AA">
        <w:rPr>
          <w:rFonts w:ascii="Times New Roman" w:hAnsi="Times New Roman"/>
          <w:sz w:val="28"/>
          <w:szCs w:val="28"/>
          <w:lang w:val="uk-UA"/>
        </w:rPr>
        <w:t xml:space="preserve"> – зменшення самооцінки, зниження рівня адаптованості до соціального середовища та толерантності до </w:t>
      </w:r>
      <w:proofErr w:type="spellStart"/>
      <w:r w:rsidR="005822AA" w:rsidRPr="005822AA">
        <w:rPr>
          <w:rFonts w:ascii="Times New Roman" w:hAnsi="Times New Roman"/>
          <w:sz w:val="28"/>
          <w:szCs w:val="28"/>
          <w:lang w:val="uk-UA"/>
        </w:rPr>
        <w:t>фрустрацій</w:t>
      </w:r>
      <w:proofErr w:type="spellEnd"/>
      <w:r w:rsidR="005822AA" w:rsidRPr="005822AA">
        <w:rPr>
          <w:rFonts w:ascii="Times New Roman" w:hAnsi="Times New Roman"/>
          <w:sz w:val="28"/>
          <w:szCs w:val="28"/>
          <w:lang w:val="uk-UA"/>
        </w:rPr>
        <w:t xml:space="preserve"> [Тараненко, Титаренко, 2024].</w:t>
      </w:r>
      <w:r w:rsidRPr="003E2269">
        <w:rPr>
          <w:rFonts w:ascii="Times New Roman" w:hAnsi="Times New Roman"/>
          <w:sz w:val="28"/>
          <w:szCs w:val="28"/>
          <w:lang w:val="uk-UA"/>
        </w:rPr>
        <w:t xml:space="preserve"> </w:t>
      </w:r>
    </w:p>
    <w:p w14:paraId="4982122D" w14:textId="77777777" w:rsidR="00185809" w:rsidRPr="003E2269" w:rsidRDefault="00185809" w:rsidP="001858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3. </w:t>
      </w:r>
      <w:r w:rsidR="005822AA" w:rsidRPr="005822AA">
        <w:rPr>
          <w:rFonts w:ascii="Times New Roman" w:hAnsi="Times New Roman"/>
          <w:b/>
          <w:bCs/>
          <w:sz w:val="28"/>
          <w:szCs w:val="28"/>
          <w:lang w:val="uk-UA"/>
        </w:rPr>
        <w:t>Фізіологічні</w:t>
      </w:r>
      <w:r w:rsidR="005822AA" w:rsidRPr="005822AA">
        <w:rPr>
          <w:rFonts w:ascii="Times New Roman" w:hAnsi="Times New Roman"/>
          <w:sz w:val="28"/>
          <w:szCs w:val="28"/>
          <w:lang w:val="uk-UA"/>
        </w:rPr>
        <w:t xml:space="preserve"> – порушення балансу між симпатичною та парасимпатичною нервовими системами, зміни у гемодинаміці [Тараненко, Титаренко, 2024].</w:t>
      </w:r>
      <w:r w:rsidRPr="003E2269">
        <w:rPr>
          <w:rFonts w:ascii="Times New Roman" w:hAnsi="Times New Roman"/>
          <w:sz w:val="28"/>
          <w:szCs w:val="28"/>
          <w:lang w:val="uk-UA"/>
        </w:rPr>
        <w:t xml:space="preserve"> </w:t>
      </w:r>
    </w:p>
    <w:p w14:paraId="06DE9518" w14:textId="77777777" w:rsidR="00185809" w:rsidRPr="003E2269" w:rsidRDefault="00185809" w:rsidP="001858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4. </w:t>
      </w:r>
      <w:r w:rsidR="005822AA" w:rsidRPr="005822AA">
        <w:rPr>
          <w:rFonts w:ascii="Times New Roman" w:hAnsi="Times New Roman"/>
          <w:b/>
          <w:bCs/>
          <w:sz w:val="28"/>
          <w:szCs w:val="28"/>
          <w:lang w:val="uk-UA"/>
        </w:rPr>
        <w:t>Ендокринні</w:t>
      </w:r>
      <w:r w:rsidR="005822AA" w:rsidRPr="005822AA">
        <w:rPr>
          <w:rFonts w:ascii="Times New Roman" w:hAnsi="Times New Roman"/>
          <w:sz w:val="28"/>
          <w:szCs w:val="28"/>
          <w:lang w:val="uk-UA"/>
        </w:rPr>
        <w:t xml:space="preserve"> – активація </w:t>
      </w:r>
      <w:proofErr w:type="spellStart"/>
      <w:r w:rsidR="005822AA" w:rsidRPr="005822AA">
        <w:rPr>
          <w:rFonts w:ascii="Times New Roman" w:hAnsi="Times New Roman"/>
          <w:sz w:val="28"/>
          <w:szCs w:val="28"/>
          <w:lang w:val="uk-UA"/>
        </w:rPr>
        <w:t>симпатоадреналової</w:t>
      </w:r>
      <w:proofErr w:type="spellEnd"/>
      <w:r w:rsidR="005822AA" w:rsidRPr="005822AA">
        <w:rPr>
          <w:rFonts w:ascii="Times New Roman" w:hAnsi="Times New Roman"/>
          <w:sz w:val="28"/>
          <w:szCs w:val="28"/>
          <w:lang w:val="uk-UA"/>
        </w:rPr>
        <w:t xml:space="preserve"> та </w:t>
      </w:r>
      <w:proofErr w:type="spellStart"/>
      <w:r w:rsidR="005822AA" w:rsidRPr="005822AA">
        <w:rPr>
          <w:rFonts w:ascii="Times New Roman" w:hAnsi="Times New Roman"/>
          <w:sz w:val="28"/>
          <w:szCs w:val="28"/>
          <w:lang w:val="uk-UA"/>
        </w:rPr>
        <w:t>гіпоталамо</w:t>
      </w:r>
      <w:proofErr w:type="spellEnd"/>
      <w:r w:rsidR="005822AA" w:rsidRPr="005822AA">
        <w:rPr>
          <w:rFonts w:ascii="Times New Roman" w:hAnsi="Times New Roman"/>
          <w:sz w:val="28"/>
          <w:szCs w:val="28"/>
          <w:lang w:val="uk-UA"/>
        </w:rPr>
        <w:t>-</w:t>
      </w:r>
      <w:proofErr w:type="spellStart"/>
      <w:r w:rsidR="005822AA" w:rsidRPr="005822AA">
        <w:rPr>
          <w:rFonts w:ascii="Times New Roman" w:hAnsi="Times New Roman"/>
          <w:sz w:val="28"/>
          <w:szCs w:val="28"/>
          <w:lang w:val="uk-UA"/>
        </w:rPr>
        <w:t>гіпофізарно</w:t>
      </w:r>
      <w:proofErr w:type="spellEnd"/>
      <w:r w:rsidR="005822AA" w:rsidRPr="005822AA">
        <w:rPr>
          <w:rFonts w:ascii="Times New Roman" w:hAnsi="Times New Roman"/>
          <w:sz w:val="28"/>
          <w:szCs w:val="28"/>
          <w:lang w:val="uk-UA"/>
        </w:rPr>
        <w:t>-надниркової систем, що може спричиняти стресові реакції організму [Тараненко, Титаренко, 2024].</w:t>
      </w:r>
      <w:r w:rsidRPr="003E2269">
        <w:rPr>
          <w:rFonts w:ascii="Times New Roman" w:hAnsi="Times New Roman"/>
          <w:sz w:val="28"/>
          <w:szCs w:val="28"/>
          <w:lang w:val="uk-UA"/>
        </w:rPr>
        <w:t xml:space="preserve"> </w:t>
      </w:r>
    </w:p>
    <w:p w14:paraId="3E8F7725" w14:textId="1E0026D6" w:rsidR="005822AA" w:rsidRPr="005822AA" w:rsidRDefault="00185809" w:rsidP="001858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5. </w:t>
      </w:r>
      <w:r w:rsidR="005822AA" w:rsidRPr="005822AA">
        <w:rPr>
          <w:rFonts w:ascii="Times New Roman" w:hAnsi="Times New Roman"/>
          <w:b/>
          <w:bCs/>
          <w:sz w:val="28"/>
          <w:szCs w:val="28"/>
          <w:lang w:val="uk-UA"/>
        </w:rPr>
        <w:t>Метаболічні</w:t>
      </w:r>
      <w:r w:rsidR="005822AA" w:rsidRPr="005822AA">
        <w:rPr>
          <w:rFonts w:ascii="Times New Roman" w:hAnsi="Times New Roman"/>
          <w:sz w:val="28"/>
          <w:szCs w:val="28"/>
          <w:lang w:val="uk-UA"/>
        </w:rPr>
        <w:t xml:space="preserve"> – підвищення концентрації транспортних форм жирів у крові [Тараненко, Титаренко, 2024].</w:t>
      </w:r>
    </w:p>
    <w:p w14:paraId="20DA92F2" w14:textId="77777777" w:rsidR="005822AA" w:rsidRPr="005822AA" w:rsidRDefault="005822AA" w:rsidP="005822AA">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 xml:space="preserve">Виникнення стресу в конкретній ситуації часто зумовлене суб’єктивними чинниками, пов’язаними з індивідуально-психологічними особливостями </w:t>
      </w:r>
      <w:r w:rsidRPr="005822AA">
        <w:rPr>
          <w:rFonts w:ascii="Times New Roman" w:hAnsi="Times New Roman"/>
          <w:sz w:val="28"/>
          <w:szCs w:val="28"/>
          <w:lang w:val="uk-UA"/>
        </w:rPr>
        <w:lastRenderedPageBreak/>
        <w:t>людини, оскільки стрес здебільшого спричиняється її сприйняттям загрози [Тараненко, Титаренко, 2024].</w:t>
      </w:r>
    </w:p>
    <w:p w14:paraId="7C4412D8" w14:textId="77777777" w:rsidR="005822AA" w:rsidRPr="005822AA" w:rsidRDefault="005822AA" w:rsidP="005822AA">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Бойовий стрес, залежно від інтенсивності пережитих подій, індивідуальних особливостей військовослужбовця та тривалості впливу стресових факторів, викликає широкий спектр фізіологічних, психологічних та емоційних реакцій [Тараненко, Титаренко, 2024]. Своєчасне виявлення цих реакцій, їх правильне розпізнавання й адекватне ситуації втручання допомагають запобігти розвитку тяжчих наслідків.</w:t>
      </w:r>
    </w:p>
    <w:p w14:paraId="405EE5D3" w14:textId="4E4A7062" w:rsidR="005822AA" w:rsidRPr="005822AA" w:rsidRDefault="005822AA" w:rsidP="00A80626">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Фізіологічні реакції організму військовослужбовця під впливом бойового стресу можуть включати:</w:t>
      </w:r>
      <w:r w:rsidR="00185809" w:rsidRPr="003E2269">
        <w:rPr>
          <w:rFonts w:ascii="Times New Roman" w:hAnsi="Times New Roman"/>
          <w:sz w:val="28"/>
          <w:szCs w:val="28"/>
          <w:lang w:val="uk-UA"/>
        </w:rPr>
        <w:t xml:space="preserve"> </w:t>
      </w:r>
      <w:r w:rsidRPr="005822AA">
        <w:rPr>
          <w:rFonts w:ascii="Times New Roman" w:hAnsi="Times New Roman"/>
          <w:sz w:val="28"/>
          <w:szCs w:val="28"/>
          <w:lang w:val="uk-UA"/>
        </w:rPr>
        <w:t>порушення сну (недосипання, часті пробудження, нічні кошмари);</w:t>
      </w:r>
      <w:r w:rsidR="00A80626">
        <w:rPr>
          <w:rFonts w:ascii="Times New Roman" w:hAnsi="Times New Roman"/>
          <w:sz w:val="28"/>
          <w:szCs w:val="28"/>
          <w:lang w:val="uk-UA"/>
        </w:rPr>
        <w:t xml:space="preserve"> </w:t>
      </w:r>
      <w:r w:rsidRPr="005822AA">
        <w:rPr>
          <w:rFonts w:ascii="Times New Roman" w:hAnsi="Times New Roman"/>
          <w:sz w:val="28"/>
          <w:szCs w:val="28"/>
          <w:lang w:val="uk-UA"/>
        </w:rPr>
        <w:t>виражену м’язову напругу або, навпаки, різке м’язове розслаблення;</w:t>
      </w:r>
      <w:r w:rsidR="00A80626">
        <w:rPr>
          <w:rFonts w:ascii="Times New Roman" w:hAnsi="Times New Roman"/>
          <w:sz w:val="28"/>
          <w:szCs w:val="28"/>
          <w:lang w:val="uk-UA"/>
        </w:rPr>
        <w:t xml:space="preserve"> </w:t>
      </w:r>
      <w:r w:rsidRPr="005822AA">
        <w:rPr>
          <w:rFonts w:ascii="Times New Roman" w:hAnsi="Times New Roman"/>
          <w:sz w:val="28"/>
          <w:szCs w:val="28"/>
          <w:lang w:val="uk-UA"/>
        </w:rPr>
        <w:t>підвищену нервозність і тремор кінцівок;</w:t>
      </w:r>
      <w:r w:rsidR="00A80626">
        <w:rPr>
          <w:rFonts w:ascii="Times New Roman" w:hAnsi="Times New Roman"/>
          <w:sz w:val="28"/>
          <w:szCs w:val="28"/>
          <w:lang w:val="uk-UA"/>
        </w:rPr>
        <w:t xml:space="preserve"> </w:t>
      </w:r>
      <w:r w:rsidRPr="005822AA">
        <w:rPr>
          <w:rFonts w:ascii="Times New Roman" w:hAnsi="Times New Roman"/>
          <w:sz w:val="28"/>
          <w:szCs w:val="28"/>
          <w:lang w:val="uk-UA"/>
        </w:rPr>
        <w:t>порушення рухової активності (хаотичні рухи, біг у напрямку небезпеки або повне «завмирання»);</w:t>
      </w:r>
      <w:r w:rsidR="00A80626">
        <w:rPr>
          <w:rFonts w:ascii="Times New Roman" w:hAnsi="Times New Roman"/>
          <w:sz w:val="28"/>
          <w:szCs w:val="28"/>
          <w:lang w:val="uk-UA"/>
        </w:rPr>
        <w:t xml:space="preserve"> </w:t>
      </w:r>
      <w:r w:rsidRPr="005822AA">
        <w:rPr>
          <w:rFonts w:ascii="Times New Roman" w:hAnsi="Times New Roman"/>
          <w:sz w:val="28"/>
          <w:szCs w:val="28"/>
          <w:lang w:val="uk-UA"/>
        </w:rPr>
        <w:t>запаморочення;</w:t>
      </w:r>
      <w:r w:rsidR="00A80626">
        <w:rPr>
          <w:rFonts w:ascii="Times New Roman" w:hAnsi="Times New Roman"/>
          <w:sz w:val="28"/>
          <w:szCs w:val="28"/>
          <w:lang w:val="uk-UA"/>
        </w:rPr>
        <w:t xml:space="preserve"> </w:t>
      </w:r>
      <w:r w:rsidRPr="005822AA">
        <w:rPr>
          <w:rFonts w:ascii="Times New Roman" w:hAnsi="Times New Roman"/>
          <w:sz w:val="28"/>
          <w:szCs w:val="28"/>
          <w:lang w:val="uk-UA"/>
        </w:rPr>
        <w:t>прискорене серцебиття;</w:t>
      </w:r>
      <w:r w:rsidR="00A80626">
        <w:rPr>
          <w:rFonts w:ascii="Times New Roman" w:hAnsi="Times New Roman"/>
          <w:sz w:val="28"/>
          <w:szCs w:val="28"/>
          <w:lang w:val="uk-UA"/>
        </w:rPr>
        <w:t xml:space="preserve"> </w:t>
      </w:r>
      <w:r w:rsidRPr="005822AA">
        <w:rPr>
          <w:rFonts w:ascii="Times New Roman" w:hAnsi="Times New Roman"/>
          <w:sz w:val="28"/>
          <w:szCs w:val="28"/>
          <w:lang w:val="uk-UA"/>
        </w:rPr>
        <w:t>сухість у роті;</w:t>
      </w:r>
      <w:r w:rsidR="00A80626">
        <w:rPr>
          <w:rFonts w:ascii="Times New Roman" w:hAnsi="Times New Roman"/>
          <w:sz w:val="28"/>
          <w:szCs w:val="28"/>
          <w:lang w:val="uk-UA"/>
        </w:rPr>
        <w:t xml:space="preserve"> </w:t>
      </w:r>
      <w:r w:rsidRPr="005822AA">
        <w:rPr>
          <w:rFonts w:ascii="Times New Roman" w:hAnsi="Times New Roman"/>
          <w:sz w:val="28"/>
          <w:szCs w:val="28"/>
          <w:lang w:val="uk-UA"/>
        </w:rPr>
        <w:t>порушення дихання;</w:t>
      </w:r>
      <w:r w:rsidR="00A80626">
        <w:rPr>
          <w:rFonts w:ascii="Times New Roman" w:hAnsi="Times New Roman"/>
          <w:sz w:val="28"/>
          <w:szCs w:val="28"/>
          <w:lang w:val="uk-UA"/>
        </w:rPr>
        <w:t xml:space="preserve"> </w:t>
      </w:r>
      <w:r w:rsidRPr="005822AA">
        <w:rPr>
          <w:rFonts w:ascii="Times New Roman" w:hAnsi="Times New Roman"/>
          <w:sz w:val="28"/>
          <w:szCs w:val="28"/>
          <w:lang w:val="uk-UA"/>
        </w:rPr>
        <w:t>зміни кольору шкіри;</w:t>
      </w:r>
      <w:r w:rsidR="00A80626">
        <w:rPr>
          <w:rFonts w:ascii="Times New Roman" w:hAnsi="Times New Roman"/>
          <w:sz w:val="28"/>
          <w:szCs w:val="28"/>
          <w:lang w:val="uk-UA"/>
        </w:rPr>
        <w:t xml:space="preserve"> </w:t>
      </w:r>
      <w:r w:rsidRPr="005822AA">
        <w:rPr>
          <w:rFonts w:ascii="Times New Roman" w:hAnsi="Times New Roman"/>
          <w:sz w:val="28"/>
          <w:szCs w:val="28"/>
          <w:lang w:val="uk-UA"/>
        </w:rPr>
        <w:t>оніміння або поколювання кінцівок;</w:t>
      </w:r>
      <w:r w:rsidR="00A80626">
        <w:rPr>
          <w:rFonts w:ascii="Times New Roman" w:hAnsi="Times New Roman"/>
          <w:sz w:val="28"/>
          <w:szCs w:val="28"/>
          <w:lang w:val="uk-UA"/>
        </w:rPr>
        <w:t xml:space="preserve"> </w:t>
      </w:r>
      <w:r w:rsidRPr="005822AA">
        <w:rPr>
          <w:rFonts w:ascii="Times New Roman" w:hAnsi="Times New Roman"/>
          <w:sz w:val="28"/>
          <w:szCs w:val="28"/>
          <w:lang w:val="uk-UA"/>
        </w:rPr>
        <w:t>посилене потовиділення;</w:t>
      </w:r>
      <w:r w:rsidR="00A80626">
        <w:rPr>
          <w:rFonts w:ascii="Times New Roman" w:hAnsi="Times New Roman"/>
          <w:sz w:val="28"/>
          <w:szCs w:val="28"/>
          <w:lang w:val="uk-UA"/>
        </w:rPr>
        <w:t xml:space="preserve"> </w:t>
      </w:r>
      <w:r w:rsidRPr="005822AA">
        <w:rPr>
          <w:rFonts w:ascii="Times New Roman" w:hAnsi="Times New Roman"/>
          <w:sz w:val="28"/>
          <w:szCs w:val="28"/>
          <w:lang w:val="uk-UA"/>
        </w:rPr>
        <w:t>неконтрольоване сечовипускання та дефекацію;</w:t>
      </w:r>
      <w:r w:rsidR="00A80626">
        <w:rPr>
          <w:rFonts w:ascii="Times New Roman" w:hAnsi="Times New Roman"/>
          <w:sz w:val="28"/>
          <w:szCs w:val="28"/>
          <w:lang w:val="uk-UA"/>
        </w:rPr>
        <w:t xml:space="preserve"> </w:t>
      </w:r>
      <w:r w:rsidRPr="005822AA">
        <w:rPr>
          <w:rFonts w:ascii="Times New Roman" w:hAnsi="Times New Roman"/>
          <w:sz w:val="28"/>
          <w:szCs w:val="28"/>
          <w:lang w:val="uk-UA"/>
        </w:rPr>
        <w:t>дезорієнтацію у часі та просторі;</w:t>
      </w:r>
      <w:r w:rsidR="00A80626">
        <w:rPr>
          <w:rFonts w:ascii="Times New Roman" w:hAnsi="Times New Roman"/>
          <w:sz w:val="28"/>
          <w:szCs w:val="28"/>
          <w:lang w:val="uk-UA"/>
        </w:rPr>
        <w:t xml:space="preserve"> </w:t>
      </w:r>
      <w:r w:rsidRPr="005822AA">
        <w:rPr>
          <w:rFonts w:ascii="Times New Roman" w:hAnsi="Times New Roman"/>
          <w:sz w:val="28"/>
          <w:szCs w:val="28"/>
          <w:lang w:val="uk-UA"/>
        </w:rPr>
        <w:t>труднощі з фокусуванням зору.</w:t>
      </w:r>
    </w:p>
    <w:p w14:paraId="13A3A393" w14:textId="77777777" w:rsidR="005822AA" w:rsidRPr="005822AA" w:rsidRDefault="005822AA" w:rsidP="005822AA">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Ці фізичні симптоми значно знижують боєздатність військовослужбовця та можуть створювати загрозу не лише для нього, а й для побратимів, що підкреслює важливість їх своєчасного розпізнавання [Тараненко, Титаренко, 2024].</w:t>
      </w:r>
    </w:p>
    <w:p w14:paraId="3A6B8092" w14:textId="6C963F86" w:rsidR="00B06693" w:rsidRPr="003E2269" w:rsidRDefault="005822AA" w:rsidP="005822AA">
      <w:pPr>
        <w:pStyle w:val="a4"/>
        <w:spacing w:line="360" w:lineRule="auto"/>
        <w:ind w:firstLine="708"/>
        <w:jc w:val="both"/>
        <w:rPr>
          <w:rFonts w:ascii="Times New Roman" w:hAnsi="Times New Roman"/>
          <w:sz w:val="28"/>
          <w:szCs w:val="28"/>
          <w:lang w:val="uk-UA"/>
        </w:rPr>
      </w:pPr>
      <w:r w:rsidRPr="005822AA">
        <w:rPr>
          <w:rFonts w:ascii="Times New Roman" w:hAnsi="Times New Roman"/>
          <w:sz w:val="28"/>
          <w:szCs w:val="28"/>
          <w:lang w:val="uk-UA"/>
        </w:rPr>
        <w:t>Психічні прояви бойового стресу є значно складнішими, оскільки включають суттєві зміни у поведінці, емоціях і комунікації. Неконтрольований страх може дезорганізувати дієздатність бійця, тоді як контрольований страх виконує адаптивну функцію та сприяє збереженню раціональності, ефективності й саморегуляції, запобігаючи розвитку посттравматичного стресового розладу [Тараненко, Титаренко, 2024].</w:t>
      </w:r>
    </w:p>
    <w:p w14:paraId="213C7A5A" w14:textId="77777777" w:rsidR="008C7FAE" w:rsidRDefault="00FA3A85" w:rsidP="008C7FA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w:t>
      </w:r>
      <w:r w:rsidR="00B06693" w:rsidRPr="003E2269">
        <w:rPr>
          <w:rFonts w:ascii="Times New Roman" w:hAnsi="Times New Roman"/>
          <w:sz w:val="28"/>
          <w:szCs w:val="28"/>
          <w:lang w:val="uk-UA"/>
        </w:rPr>
        <w:t>а</w:t>
      </w:r>
      <w:r w:rsidRPr="003E2269">
        <w:rPr>
          <w:rFonts w:ascii="Times New Roman" w:hAnsi="Times New Roman"/>
          <w:sz w:val="28"/>
          <w:szCs w:val="28"/>
          <w:lang w:val="uk-UA"/>
        </w:rPr>
        <w:t xml:space="preserve"> теорією Г. </w:t>
      </w:r>
      <w:proofErr w:type="spellStart"/>
      <w:r w:rsidRPr="003E2269">
        <w:rPr>
          <w:rFonts w:ascii="Times New Roman" w:hAnsi="Times New Roman"/>
          <w:sz w:val="28"/>
          <w:szCs w:val="28"/>
          <w:lang w:val="uk-UA"/>
        </w:rPr>
        <w:t>Сельє</w:t>
      </w:r>
      <w:proofErr w:type="spellEnd"/>
      <w:r w:rsidRPr="003E2269">
        <w:rPr>
          <w:rFonts w:ascii="Times New Roman" w:hAnsi="Times New Roman"/>
          <w:sz w:val="28"/>
          <w:szCs w:val="28"/>
          <w:lang w:val="uk-UA"/>
        </w:rPr>
        <w:t xml:space="preserve">, </w:t>
      </w:r>
      <w:r w:rsidR="00254F3A" w:rsidRPr="003E2269">
        <w:rPr>
          <w:rFonts w:ascii="Times New Roman" w:hAnsi="Times New Roman"/>
          <w:sz w:val="28"/>
          <w:szCs w:val="28"/>
          <w:lang w:val="uk-UA"/>
        </w:rPr>
        <w:t>особистість, потрапивши до</w:t>
      </w:r>
      <w:r w:rsidRPr="003E2269">
        <w:rPr>
          <w:rFonts w:ascii="Times New Roman" w:hAnsi="Times New Roman"/>
          <w:sz w:val="28"/>
          <w:szCs w:val="28"/>
          <w:lang w:val="uk-UA"/>
        </w:rPr>
        <w:t xml:space="preserve"> </w:t>
      </w:r>
      <w:r w:rsidR="00254F3A" w:rsidRPr="003E2269">
        <w:rPr>
          <w:rFonts w:ascii="Times New Roman" w:hAnsi="Times New Roman"/>
          <w:sz w:val="28"/>
          <w:szCs w:val="28"/>
          <w:lang w:val="uk-UA"/>
        </w:rPr>
        <w:t>стресової ситуації</w:t>
      </w:r>
      <w:r w:rsidRPr="003E2269">
        <w:rPr>
          <w:rFonts w:ascii="Times New Roman" w:hAnsi="Times New Roman"/>
          <w:sz w:val="28"/>
          <w:szCs w:val="28"/>
          <w:lang w:val="uk-UA"/>
        </w:rPr>
        <w:t>, намагається адаптуватися до</w:t>
      </w:r>
      <w:r w:rsidR="00254F3A" w:rsidRPr="003E2269">
        <w:rPr>
          <w:rFonts w:ascii="Times New Roman" w:hAnsi="Times New Roman"/>
          <w:sz w:val="28"/>
          <w:szCs w:val="28"/>
          <w:lang w:val="uk-UA"/>
        </w:rPr>
        <w:t xml:space="preserve"> неї, </w:t>
      </w:r>
      <w:r w:rsidRPr="003E2269">
        <w:rPr>
          <w:rFonts w:ascii="Times New Roman" w:hAnsi="Times New Roman"/>
          <w:sz w:val="28"/>
          <w:szCs w:val="28"/>
          <w:lang w:val="uk-UA"/>
        </w:rPr>
        <w:t xml:space="preserve">проходячи при цьому </w:t>
      </w:r>
      <w:r w:rsidR="00254F3A" w:rsidRPr="003E2269">
        <w:rPr>
          <w:rFonts w:ascii="Times New Roman" w:hAnsi="Times New Roman"/>
          <w:sz w:val="28"/>
          <w:szCs w:val="28"/>
          <w:lang w:val="uk-UA"/>
        </w:rPr>
        <w:t>наступні фази</w:t>
      </w:r>
      <w:r w:rsidRPr="003E2269">
        <w:rPr>
          <w:rFonts w:ascii="Times New Roman" w:hAnsi="Times New Roman"/>
          <w:sz w:val="28"/>
          <w:szCs w:val="28"/>
          <w:lang w:val="uk-UA"/>
        </w:rPr>
        <w:t>. </w:t>
      </w:r>
      <w:r w:rsidR="008C7FAE">
        <w:rPr>
          <w:rFonts w:ascii="Times New Roman" w:hAnsi="Times New Roman"/>
          <w:sz w:val="28"/>
          <w:szCs w:val="28"/>
          <w:lang w:val="uk-UA"/>
        </w:rPr>
        <w:t xml:space="preserve"> </w:t>
      </w:r>
    </w:p>
    <w:p w14:paraId="206EE82B" w14:textId="77777777" w:rsidR="008C7FAE" w:rsidRDefault="008C7FAE" w:rsidP="008C7FAE">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1. </w:t>
      </w:r>
      <w:r w:rsidR="00FA3A85" w:rsidRPr="003E2269">
        <w:rPr>
          <w:rFonts w:ascii="Times New Roman" w:hAnsi="Times New Roman"/>
          <w:sz w:val="28"/>
          <w:szCs w:val="28"/>
          <w:lang w:val="uk-UA"/>
        </w:rPr>
        <w:t xml:space="preserve">Фаза тривоги </w:t>
      </w:r>
      <w:r w:rsidR="00511CB1" w:rsidRPr="003E2269">
        <w:rPr>
          <w:rFonts w:ascii="Times New Roman" w:hAnsi="Times New Roman"/>
          <w:sz w:val="28"/>
          <w:szCs w:val="28"/>
          <w:lang w:val="uk-UA"/>
        </w:rPr>
        <w:t>– організм людини мобілізується</w:t>
      </w:r>
      <w:r w:rsidR="00FA3A85" w:rsidRPr="003E2269">
        <w:rPr>
          <w:rFonts w:ascii="Times New Roman" w:hAnsi="Times New Roman"/>
          <w:sz w:val="28"/>
          <w:szCs w:val="28"/>
          <w:lang w:val="uk-UA"/>
        </w:rPr>
        <w:t xml:space="preserve"> для </w:t>
      </w:r>
      <w:r w:rsidR="00511CB1" w:rsidRPr="003E2269">
        <w:rPr>
          <w:rFonts w:ascii="Times New Roman" w:hAnsi="Times New Roman"/>
          <w:sz w:val="28"/>
          <w:szCs w:val="28"/>
          <w:lang w:val="uk-UA"/>
        </w:rPr>
        <w:t>зустрічі</w:t>
      </w:r>
      <w:r w:rsidR="00FA3A85" w:rsidRPr="003E2269">
        <w:rPr>
          <w:rFonts w:ascii="Times New Roman" w:hAnsi="Times New Roman"/>
          <w:sz w:val="28"/>
          <w:szCs w:val="28"/>
          <w:lang w:val="uk-UA"/>
        </w:rPr>
        <w:t xml:space="preserve"> </w:t>
      </w:r>
      <w:r w:rsidR="00511CB1" w:rsidRPr="003E2269">
        <w:rPr>
          <w:rFonts w:ascii="Times New Roman" w:hAnsi="Times New Roman"/>
          <w:sz w:val="28"/>
          <w:szCs w:val="28"/>
          <w:lang w:val="uk-UA"/>
        </w:rPr>
        <w:t xml:space="preserve">з </w:t>
      </w:r>
      <w:r w:rsidR="00FA3A85" w:rsidRPr="003E2269">
        <w:rPr>
          <w:rFonts w:ascii="Times New Roman" w:hAnsi="Times New Roman"/>
          <w:sz w:val="28"/>
          <w:szCs w:val="28"/>
          <w:lang w:val="uk-UA"/>
        </w:rPr>
        <w:t xml:space="preserve">небезпекою та </w:t>
      </w:r>
      <w:r w:rsidR="00254F3A" w:rsidRPr="003E2269">
        <w:rPr>
          <w:rFonts w:ascii="Times New Roman" w:hAnsi="Times New Roman"/>
          <w:sz w:val="28"/>
          <w:szCs w:val="28"/>
          <w:lang w:val="uk-UA"/>
        </w:rPr>
        <w:t>загрозою</w:t>
      </w:r>
      <w:r w:rsidR="00FA3A85" w:rsidRPr="003E2269">
        <w:rPr>
          <w:rFonts w:ascii="Times New Roman" w:hAnsi="Times New Roman"/>
          <w:sz w:val="28"/>
          <w:szCs w:val="28"/>
          <w:lang w:val="uk-UA"/>
        </w:rPr>
        <w:t>. </w:t>
      </w:r>
      <w:r>
        <w:rPr>
          <w:rFonts w:ascii="Times New Roman" w:hAnsi="Times New Roman"/>
          <w:sz w:val="28"/>
          <w:szCs w:val="28"/>
          <w:lang w:val="uk-UA"/>
        </w:rPr>
        <w:t xml:space="preserve"> </w:t>
      </w:r>
    </w:p>
    <w:p w14:paraId="3C2C43BC" w14:textId="77777777" w:rsidR="008C7FAE" w:rsidRDefault="008C7FAE" w:rsidP="008C7FAE">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00FA3A85" w:rsidRPr="003E2269">
        <w:rPr>
          <w:rFonts w:ascii="Times New Roman" w:hAnsi="Times New Roman"/>
          <w:sz w:val="28"/>
          <w:szCs w:val="28"/>
          <w:lang w:val="uk-UA"/>
        </w:rPr>
        <w:t>Фаза опору</w:t>
      </w:r>
      <w:r w:rsidR="00FA3A85" w:rsidRPr="003E2269">
        <w:rPr>
          <w:rFonts w:ascii="Times New Roman" w:hAnsi="Times New Roman"/>
          <w:i/>
          <w:iCs/>
          <w:sz w:val="28"/>
          <w:szCs w:val="28"/>
          <w:lang w:val="uk-UA"/>
        </w:rPr>
        <w:t xml:space="preserve"> </w:t>
      </w:r>
      <w:r w:rsidR="00FA3A85" w:rsidRPr="003E2269">
        <w:rPr>
          <w:rFonts w:ascii="Times New Roman" w:hAnsi="Times New Roman"/>
          <w:sz w:val="28"/>
          <w:szCs w:val="28"/>
          <w:lang w:val="uk-UA"/>
        </w:rPr>
        <w:t>(резистентності, стійкості, адаптації</w:t>
      </w:r>
      <w:r w:rsidR="00511CB1" w:rsidRPr="003E2269">
        <w:rPr>
          <w:rFonts w:ascii="Times New Roman" w:hAnsi="Times New Roman"/>
          <w:sz w:val="28"/>
          <w:szCs w:val="28"/>
          <w:lang w:val="uk-UA"/>
        </w:rPr>
        <w:t>)</w:t>
      </w:r>
      <w:r w:rsidR="00FA3A85" w:rsidRPr="003E2269">
        <w:rPr>
          <w:rFonts w:ascii="Times New Roman" w:hAnsi="Times New Roman"/>
          <w:sz w:val="28"/>
          <w:szCs w:val="28"/>
          <w:lang w:val="uk-UA"/>
        </w:rPr>
        <w:t xml:space="preserve"> </w:t>
      </w:r>
      <w:r w:rsidR="00511CB1" w:rsidRPr="003E2269">
        <w:rPr>
          <w:rFonts w:ascii="Times New Roman" w:hAnsi="Times New Roman"/>
          <w:sz w:val="28"/>
          <w:szCs w:val="28"/>
          <w:lang w:val="uk-UA"/>
        </w:rPr>
        <w:t xml:space="preserve">– спроба організму </w:t>
      </w:r>
      <w:r w:rsidR="00511CB1" w:rsidRPr="00CE4F7F">
        <w:rPr>
          <w:rFonts w:ascii="Times New Roman" w:hAnsi="Times New Roman"/>
          <w:sz w:val="28"/>
          <w:szCs w:val="28"/>
          <w:lang w:val="uk-UA"/>
        </w:rPr>
        <w:t>людини або</w:t>
      </w:r>
      <w:r w:rsidR="00FA3A85" w:rsidRPr="00CE4F7F">
        <w:rPr>
          <w:rFonts w:ascii="Times New Roman" w:hAnsi="Times New Roman"/>
          <w:sz w:val="28"/>
          <w:szCs w:val="28"/>
          <w:lang w:val="uk-UA"/>
        </w:rPr>
        <w:t xml:space="preserve"> опиратися загрозі</w:t>
      </w:r>
      <w:r w:rsidR="00511CB1" w:rsidRPr="00CE4F7F">
        <w:rPr>
          <w:rFonts w:ascii="Times New Roman" w:hAnsi="Times New Roman"/>
          <w:sz w:val="28"/>
          <w:szCs w:val="28"/>
          <w:lang w:val="uk-UA"/>
        </w:rPr>
        <w:t>,</w:t>
      </w:r>
      <w:r w:rsidR="00FA3A85" w:rsidRPr="00CE4F7F">
        <w:rPr>
          <w:rFonts w:ascii="Times New Roman" w:hAnsi="Times New Roman"/>
          <w:sz w:val="28"/>
          <w:szCs w:val="28"/>
          <w:lang w:val="uk-UA"/>
        </w:rPr>
        <w:t xml:space="preserve"> або</w:t>
      </w:r>
      <w:r w:rsidR="00511CB1" w:rsidRPr="00CE4F7F">
        <w:rPr>
          <w:rFonts w:ascii="Times New Roman" w:hAnsi="Times New Roman"/>
          <w:sz w:val="28"/>
          <w:szCs w:val="28"/>
          <w:lang w:val="uk-UA"/>
        </w:rPr>
        <w:t>,</w:t>
      </w:r>
      <w:r w:rsidR="00FA3A85" w:rsidRPr="00CE4F7F">
        <w:rPr>
          <w:rFonts w:ascii="Times New Roman" w:hAnsi="Times New Roman"/>
          <w:sz w:val="28"/>
          <w:szCs w:val="28"/>
          <w:lang w:val="uk-UA"/>
        </w:rPr>
        <w:t xml:space="preserve"> якщо загроза продовжує діяти, та її не можна</w:t>
      </w:r>
      <w:r w:rsidR="00FA3A85" w:rsidRPr="003E2269">
        <w:rPr>
          <w:rFonts w:ascii="Times New Roman" w:hAnsi="Times New Roman"/>
          <w:sz w:val="28"/>
          <w:szCs w:val="28"/>
          <w:lang w:val="uk-UA"/>
        </w:rPr>
        <w:t xml:space="preserve"> уникнути</w:t>
      </w:r>
      <w:r w:rsidR="00511CB1" w:rsidRPr="003E2269">
        <w:rPr>
          <w:rFonts w:ascii="Times New Roman" w:hAnsi="Times New Roman"/>
          <w:sz w:val="28"/>
          <w:szCs w:val="28"/>
          <w:lang w:val="uk-UA"/>
        </w:rPr>
        <w:t>, спробувати з нею справитися.</w:t>
      </w:r>
      <w:r>
        <w:rPr>
          <w:rFonts w:ascii="Times New Roman" w:hAnsi="Times New Roman"/>
          <w:sz w:val="28"/>
          <w:szCs w:val="28"/>
          <w:lang w:val="uk-UA"/>
        </w:rPr>
        <w:t xml:space="preserve"> </w:t>
      </w:r>
    </w:p>
    <w:p w14:paraId="538C7C14" w14:textId="59CD8320" w:rsidR="00FA3A85" w:rsidRPr="003E2269" w:rsidRDefault="008C7FAE" w:rsidP="008C7FAE">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00FA3A85" w:rsidRPr="003E2269">
        <w:rPr>
          <w:rFonts w:ascii="Times New Roman" w:hAnsi="Times New Roman"/>
          <w:sz w:val="28"/>
          <w:szCs w:val="28"/>
          <w:lang w:val="uk-UA"/>
        </w:rPr>
        <w:t xml:space="preserve">Фаза виснаження </w:t>
      </w:r>
      <w:r w:rsidR="00254F3A" w:rsidRPr="003E2269">
        <w:rPr>
          <w:rFonts w:ascii="Times New Roman" w:hAnsi="Times New Roman"/>
          <w:sz w:val="28"/>
          <w:szCs w:val="28"/>
          <w:lang w:val="uk-UA"/>
        </w:rPr>
        <w:t>– у разі, якщо</w:t>
      </w:r>
      <w:r w:rsidR="00FA3A85" w:rsidRPr="003E2269">
        <w:rPr>
          <w:rFonts w:ascii="Times New Roman" w:hAnsi="Times New Roman"/>
          <w:sz w:val="28"/>
          <w:szCs w:val="28"/>
          <w:lang w:val="uk-UA"/>
        </w:rPr>
        <w:t xml:space="preserve"> </w:t>
      </w:r>
      <w:r w:rsidR="00D74B87" w:rsidRPr="003E2269">
        <w:rPr>
          <w:rFonts w:ascii="Times New Roman" w:hAnsi="Times New Roman"/>
          <w:sz w:val="28"/>
          <w:szCs w:val="28"/>
          <w:lang w:val="uk-UA"/>
        </w:rPr>
        <w:t xml:space="preserve">стрес </w:t>
      </w:r>
      <w:r w:rsidR="00FA3A85" w:rsidRPr="003E2269">
        <w:rPr>
          <w:rFonts w:ascii="Times New Roman" w:hAnsi="Times New Roman"/>
          <w:sz w:val="28"/>
          <w:szCs w:val="28"/>
          <w:lang w:val="uk-UA"/>
        </w:rPr>
        <w:t xml:space="preserve">продовжується </w:t>
      </w:r>
      <w:r w:rsidR="00254F3A" w:rsidRPr="003E2269">
        <w:rPr>
          <w:rFonts w:ascii="Times New Roman" w:hAnsi="Times New Roman"/>
          <w:sz w:val="28"/>
          <w:szCs w:val="28"/>
          <w:lang w:val="uk-UA"/>
        </w:rPr>
        <w:t>та</w:t>
      </w:r>
      <w:r w:rsidR="00FA3A85" w:rsidRPr="003E2269">
        <w:rPr>
          <w:rFonts w:ascii="Times New Roman" w:hAnsi="Times New Roman"/>
          <w:sz w:val="28"/>
          <w:szCs w:val="28"/>
          <w:lang w:val="uk-UA"/>
        </w:rPr>
        <w:t xml:space="preserve"> </w:t>
      </w:r>
      <w:r w:rsidR="00254F3A" w:rsidRPr="003E2269">
        <w:rPr>
          <w:rFonts w:ascii="Times New Roman" w:hAnsi="Times New Roman"/>
          <w:sz w:val="28"/>
          <w:szCs w:val="28"/>
          <w:lang w:val="uk-UA"/>
        </w:rPr>
        <w:t>людина не в змозі до нього адаптуватися, пристосуватися до нього</w:t>
      </w:r>
      <w:r w:rsidR="00FA3A85" w:rsidRPr="003E2269">
        <w:rPr>
          <w:rFonts w:ascii="Times New Roman" w:hAnsi="Times New Roman"/>
          <w:sz w:val="28"/>
          <w:szCs w:val="28"/>
          <w:lang w:val="uk-UA"/>
        </w:rPr>
        <w:t xml:space="preserve">, ресурси </w:t>
      </w:r>
      <w:r w:rsidR="00DE2129" w:rsidRPr="003E2269">
        <w:rPr>
          <w:rFonts w:ascii="Times New Roman" w:hAnsi="Times New Roman"/>
          <w:sz w:val="28"/>
          <w:szCs w:val="28"/>
          <w:lang w:val="uk-UA"/>
        </w:rPr>
        <w:t>людського тіла виснажуються</w:t>
      </w:r>
      <w:r w:rsidR="00FA3A85" w:rsidRPr="003E2269">
        <w:rPr>
          <w:rFonts w:ascii="Times New Roman" w:hAnsi="Times New Roman"/>
          <w:sz w:val="28"/>
          <w:szCs w:val="28"/>
          <w:lang w:val="uk-UA"/>
        </w:rPr>
        <w:t>. </w:t>
      </w:r>
    </w:p>
    <w:p w14:paraId="39880173" w14:textId="77777777" w:rsidR="00C81F45" w:rsidRPr="00C81F45" w:rsidRDefault="00C81F45" w:rsidP="00C81F45">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У структурі проявів бойового стресу дослідники наголошують, що на етапі виснаження (</w:t>
      </w:r>
      <w:proofErr w:type="spellStart"/>
      <w:r w:rsidRPr="00C81F45">
        <w:rPr>
          <w:rFonts w:ascii="Times New Roman" w:hAnsi="Times New Roman"/>
          <w:sz w:val="28"/>
          <w:szCs w:val="28"/>
          <w:lang w:val="uk-UA"/>
        </w:rPr>
        <w:t>дистресу</w:t>
      </w:r>
      <w:proofErr w:type="spellEnd"/>
      <w:r w:rsidRPr="00C81F45">
        <w:rPr>
          <w:rFonts w:ascii="Times New Roman" w:hAnsi="Times New Roman"/>
          <w:sz w:val="28"/>
          <w:szCs w:val="28"/>
          <w:lang w:val="uk-UA"/>
        </w:rPr>
        <w:t>) виникає комплекс явищ, які можна розглядати як неконструктивні стресові реакції, що характеризуються вираженими когнітивними, емоційними, вегетативними та поведінковими порушеннями. У науковій літературі вони докладно описані у працях українських фахівців з військової психології [</w:t>
      </w:r>
      <w:proofErr w:type="spellStart"/>
      <w:r w:rsidRPr="00C81F45">
        <w:rPr>
          <w:rFonts w:ascii="Times New Roman" w:hAnsi="Times New Roman"/>
          <w:sz w:val="28"/>
          <w:szCs w:val="28"/>
          <w:lang w:val="uk-UA"/>
        </w:rPr>
        <w:t>Тімченко</w:t>
      </w:r>
      <w:proofErr w:type="spellEnd"/>
      <w:r w:rsidRPr="00C81F45">
        <w:rPr>
          <w:rFonts w:ascii="Times New Roman" w:hAnsi="Times New Roman"/>
          <w:sz w:val="28"/>
          <w:szCs w:val="28"/>
          <w:lang w:val="uk-UA"/>
        </w:rPr>
        <w:t xml:space="preserve">, 2016, с. 45–48; </w:t>
      </w:r>
      <w:proofErr w:type="spellStart"/>
      <w:r w:rsidRPr="00C81F45">
        <w:rPr>
          <w:rFonts w:ascii="Times New Roman" w:hAnsi="Times New Roman"/>
          <w:sz w:val="28"/>
          <w:szCs w:val="28"/>
          <w:lang w:val="uk-UA"/>
        </w:rPr>
        <w:t>Лозінська</w:t>
      </w:r>
      <w:proofErr w:type="spellEnd"/>
      <w:r w:rsidRPr="00C81F45">
        <w:rPr>
          <w:rFonts w:ascii="Times New Roman" w:hAnsi="Times New Roman"/>
          <w:sz w:val="28"/>
          <w:szCs w:val="28"/>
          <w:lang w:val="uk-UA"/>
        </w:rPr>
        <w:t>, 2015, с. 33–38].</w:t>
      </w:r>
    </w:p>
    <w:p w14:paraId="1EC3E50C" w14:textId="38AD056D"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1. </w:t>
      </w:r>
      <w:r w:rsidRPr="00CE4F7F">
        <w:rPr>
          <w:rFonts w:ascii="Times New Roman" w:hAnsi="Times New Roman"/>
          <w:b/>
          <w:bCs/>
          <w:sz w:val="28"/>
          <w:szCs w:val="28"/>
          <w:lang w:val="uk-UA"/>
        </w:rPr>
        <w:t>Когнітивні порушення</w:t>
      </w:r>
      <w:r w:rsidR="00A80626">
        <w:rPr>
          <w:rFonts w:ascii="Times New Roman" w:hAnsi="Times New Roman"/>
          <w:sz w:val="28"/>
          <w:szCs w:val="28"/>
          <w:lang w:val="uk-UA"/>
        </w:rPr>
        <w:t xml:space="preserve">. </w:t>
      </w:r>
      <w:r w:rsidRPr="00C81F45">
        <w:rPr>
          <w:rFonts w:ascii="Times New Roman" w:hAnsi="Times New Roman"/>
          <w:sz w:val="28"/>
          <w:szCs w:val="28"/>
          <w:lang w:val="uk-UA"/>
        </w:rPr>
        <w:t>На етапі виснаження часто спостерігаються:</w:t>
      </w:r>
      <w:r w:rsidRPr="003E2269">
        <w:rPr>
          <w:rFonts w:ascii="Times New Roman" w:hAnsi="Times New Roman"/>
          <w:sz w:val="28"/>
          <w:szCs w:val="28"/>
          <w:lang w:val="uk-UA"/>
        </w:rPr>
        <w:t xml:space="preserve"> </w:t>
      </w:r>
      <w:r w:rsidRPr="00C81F45">
        <w:rPr>
          <w:rFonts w:ascii="Times New Roman" w:hAnsi="Times New Roman"/>
          <w:sz w:val="28"/>
          <w:szCs w:val="28"/>
          <w:lang w:val="uk-UA"/>
        </w:rPr>
        <w:t>зниження здатності концентрувати увагу;</w:t>
      </w:r>
      <w:r w:rsidRPr="003E2269">
        <w:rPr>
          <w:rFonts w:ascii="Times New Roman" w:hAnsi="Times New Roman"/>
          <w:sz w:val="28"/>
          <w:szCs w:val="28"/>
          <w:lang w:val="uk-UA"/>
        </w:rPr>
        <w:t xml:space="preserve"> </w:t>
      </w:r>
      <w:r w:rsidRPr="00C81F45">
        <w:rPr>
          <w:rFonts w:ascii="Times New Roman" w:hAnsi="Times New Roman"/>
          <w:sz w:val="28"/>
          <w:szCs w:val="28"/>
          <w:lang w:val="uk-UA"/>
        </w:rPr>
        <w:t>порушення короткочасної пам’яті;</w:t>
      </w:r>
      <w:r w:rsidRPr="003E2269">
        <w:rPr>
          <w:rFonts w:ascii="Times New Roman" w:hAnsi="Times New Roman"/>
          <w:sz w:val="28"/>
          <w:szCs w:val="28"/>
          <w:lang w:val="uk-UA"/>
        </w:rPr>
        <w:t xml:space="preserve"> </w:t>
      </w:r>
      <w:r w:rsidRPr="00C81F45">
        <w:rPr>
          <w:rFonts w:ascii="Times New Roman" w:hAnsi="Times New Roman"/>
          <w:sz w:val="28"/>
          <w:szCs w:val="28"/>
          <w:lang w:val="uk-UA"/>
        </w:rPr>
        <w:t>розпорошеність мислення;</w:t>
      </w:r>
      <w:r w:rsidRPr="003E2269">
        <w:rPr>
          <w:rFonts w:ascii="Times New Roman" w:hAnsi="Times New Roman"/>
          <w:sz w:val="28"/>
          <w:szCs w:val="28"/>
          <w:lang w:val="uk-UA"/>
        </w:rPr>
        <w:t xml:space="preserve"> </w:t>
      </w:r>
      <w:r w:rsidRPr="00C81F45">
        <w:rPr>
          <w:rFonts w:ascii="Times New Roman" w:hAnsi="Times New Roman"/>
          <w:sz w:val="28"/>
          <w:szCs w:val="28"/>
          <w:lang w:val="uk-UA"/>
        </w:rPr>
        <w:t>утруднене прийняття рішень;</w:t>
      </w:r>
      <w:r w:rsidRPr="003E2269">
        <w:rPr>
          <w:rFonts w:ascii="Times New Roman" w:hAnsi="Times New Roman"/>
          <w:sz w:val="28"/>
          <w:szCs w:val="28"/>
          <w:lang w:val="uk-UA"/>
        </w:rPr>
        <w:t xml:space="preserve"> </w:t>
      </w:r>
      <w:r w:rsidRPr="00C81F45">
        <w:rPr>
          <w:rFonts w:ascii="Times New Roman" w:hAnsi="Times New Roman"/>
          <w:sz w:val="28"/>
          <w:szCs w:val="28"/>
          <w:lang w:val="uk-UA"/>
        </w:rPr>
        <w:t>зміна сприйняття часу, простору та небезпеки.</w:t>
      </w:r>
      <w:r w:rsidR="00A80626">
        <w:rPr>
          <w:rFonts w:ascii="Times New Roman" w:hAnsi="Times New Roman"/>
          <w:sz w:val="28"/>
          <w:szCs w:val="28"/>
          <w:lang w:val="uk-UA"/>
        </w:rPr>
        <w:t xml:space="preserve"> </w:t>
      </w:r>
      <w:r w:rsidRPr="00C81F45">
        <w:rPr>
          <w:rFonts w:ascii="Times New Roman" w:hAnsi="Times New Roman"/>
          <w:sz w:val="28"/>
          <w:szCs w:val="28"/>
          <w:lang w:val="uk-UA"/>
        </w:rPr>
        <w:t>Такі прояви описані як типові для гострої стресової реакції у бойових умовах [</w:t>
      </w:r>
      <w:proofErr w:type="spellStart"/>
      <w:r w:rsidRPr="00C81F45">
        <w:rPr>
          <w:rFonts w:ascii="Times New Roman" w:hAnsi="Times New Roman"/>
          <w:sz w:val="28"/>
          <w:szCs w:val="28"/>
          <w:lang w:val="uk-UA"/>
        </w:rPr>
        <w:t>Кокун</w:t>
      </w:r>
      <w:proofErr w:type="spellEnd"/>
      <w:r w:rsidRPr="00C81F45">
        <w:rPr>
          <w:rFonts w:ascii="Times New Roman" w:hAnsi="Times New Roman"/>
          <w:sz w:val="28"/>
          <w:szCs w:val="28"/>
          <w:lang w:val="uk-UA"/>
        </w:rPr>
        <w:t>, 2017, с. 27–28].</w:t>
      </w:r>
    </w:p>
    <w:p w14:paraId="1D961098" w14:textId="211BCA15"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2. </w:t>
      </w:r>
      <w:r w:rsidRPr="00394763">
        <w:rPr>
          <w:rFonts w:ascii="Times New Roman" w:hAnsi="Times New Roman"/>
          <w:b/>
          <w:bCs/>
          <w:sz w:val="28"/>
          <w:szCs w:val="28"/>
          <w:lang w:val="uk-UA"/>
        </w:rPr>
        <w:t>Емоційні порушення</w:t>
      </w:r>
      <w:r w:rsidR="00A80626">
        <w:rPr>
          <w:rFonts w:ascii="Times New Roman" w:hAnsi="Times New Roman"/>
          <w:sz w:val="28"/>
          <w:szCs w:val="28"/>
          <w:lang w:val="uk-UA"/>
        </w:rPr>
        <w:t xml:space="preserve">. </w:t>
      </w:r>
      <w:r w:rsidRPr="00C81F45">
        <w:rPr>
          <w:rFonts w:ascii="Times New Roman" w:hAnsi="Times New Roman"/>
          <w:sz w:val="28"/>
          <w:szCs w:val="28"/>
          <w:lang w:val="uk-UA"/>
        </w:rPr>
        <w:t>Військовослужбовець може демонструвати:</w:t>
      </w:r>
      <w:r w:rsidRPr="003E2269">
        <w:rPr>
          <w:rFonts w:ascii="Times New Roman" w:hAnsi="Times New Roman"/>
          <w:sz w:val="28"/>
          <w:szCs w:val="28"/>
          <w:lang w:val="uk-UA"/>
        </w:rPr>
        <w:t xml:space="preserve"> </w:t>
      </w:r>
      <w:r w:rsidRPr="00C81F45">
        <w:rPr>
          <w:rFonts w:ascii="Times New Roman" w:hAnsi="Times New Roman"/>
          <w:sz w:val="28"/>
          <w:szCs w:val="28"/>
          <w:lang w:val="uk-UA"/>
        </w:rPr>
        <w:t>різку емоційну лабільність або, навпаки, емоційну «ригідність»;</w:t>
      </w:r>
      <w:r w:rsidRPr="003E2269">
        <w:rPr>
          <w:rFonts w:ascii="Times New Roman" w:hAnsi="Times New Roman"/>
          <w:sz w:val="28"/>
          <w:szCs w:val="28"/>
          <w:lang w:val="uk-UA"/>
        </w:rPr>
        <w:t xml:space="preserve"> </w:t>
      </w:r>
      <w:r w:rsidRPr="00C81F45">
        <w:rPr>
          <w:rFonts w:ascii="Times New Roman" w:hAnsi="Times New Roman"/>
          <w:sz w:val="28"/>
          <w:szCs w:val="28"/>
          <w:lang w:val="uk-UA"/>
        </w:rPr>
        <w:t>агресивність, дратівливість, вибухові реакції;</w:t>
      </w:r>
      <w:r w:rsidRPr="003E2269">
        <w:rPr>
          <w:rFonts w:ascii="Times New Roman" w:hAnsi="Times New Roman"/>
          <w:sz w:val="28"/>
          <w:szCs w:val="28"/>
          <w:lang w:val="uk-UA"/>
        </w:rPr>
        <w:t xml:space="preserve"> </w:t>
      </w:r>
      <w:r w:rsidRPr="00C81F45">
        <w:rPr>
          <w:rFonts w:ascii="Times New Roman" w:hAnsi="Times New Roman"/>
          <w:sz w:val="28"/>
          <w:szCs w:val="28"/>
          <w:lang w:val="uk-UA"/>
        </w:rPr>
        <w:t>відчуття зради або втрати довіри до побратимів;</w:t>
      </w:r>
      <w:r w:rsidRPr="003E2269">
        <w:rPr>
          <w:rFonts w:ascii="Times New Roman" w:hAnsi="Times New Roman"/>
          <w:sz w:val="28"/>
          <w:szCs w:val="28"/>
          <w:lang w:val="uk-UA"/>
        </w:rPr>
        <w:t xml:space="preserve"> </w:t>
      </w:r>
      <w:r w:rsidRPr="00C81F45">
        <w:rPr>
          <w:rFonts w:ascii="Times New Roman" w:hAnsi="Times New Roman"/>
          <w:sz w:val="28"/>
          <w:szCs w:val="28"/>
          <w:lang w:val="uk-UA"/>
        </w:rPr>
        <w:t>емоційне виснаження, пригніченість, відсутність інтересу.</w:t>
      </w:r>
      <w:r w:rsidR="00A80626">
        <w:rPr>
          <w:rFonts w:ascii="Times New Roman" w:hAnsi="Times New Roman"/>
          <w:sz w:val="28"/>
          <w:szCs w:val="28"/>
          <w:lang w:val="uk-UA"/>
        </w:rPr>
        <w:t xml:space="preserve"> </w:t>
      </w:r>
      <w:r w:rsidRPr="00C81F45">
        <w:rPr>
          <w:rFonts w:ascii="Times New Roman" w:hAnsi="Times New Roman"/>
          <w:sz w:val="28"/>
          <w:szCs w:val="28"/>
          <w:lang w:val="uk-UA"/>
        </w:rPr>
        <w:t>Подібні стани описані у дослідженнях емоційних наслідків бойового стресу [</w:t>
      </w:r>
      <w:proofErr w:type="spellStart"/>
      <w:r w:rsidRPr="00C81F45">
        <w:rPr>
          <w:rFonts w:ascii="Times New Roman" w:hAnsi="Times New Roman"/>
          <w:sz w:val="28"/>
          <w:szCs w:val="28"/>
          <w:lang w:val="uk-UA"/>
        </w:rPr>
        <w:t>Лозінська</w:t>
      </w:r>
      <w:proofErr w:type="spellEnd"/>
      <w:r w:rsidRPr="00C81F45">
        <w:rPr>
          <w:rFonts w:ascii="Times New Roman" w:hAnsi="Times New Roman"/>
          <w:sz w:val="28"/>
          <w:szCs w:val="28"/>
          <w:lang w:val="uk-UA"/>
        </w:rPr>
        <w:t xml:space="preserve">, 2015, с. 41–45; </w:t>
      </w:r>
      <w:proofErr w:type="spellStart"/>
      <w:r w:rsidRPr="00C81F45">
        <w:rPr>
          <w:rFonts w:ascii="Times New Roman" w:hAnsi="Times New Roman"/>
          <w:sz w:val="28"/>
          <w:szCs w:val="28"/>
          <w:lang w:val="uk-UA"/>
        </w:rPr>
        <w:t>Тімченко</w:t>
      </w:r>
      <w:proofErr w:type="spellEnd"/>
      <w:r w:rsidRPr="00C81F45">
        <w:rPr>
          <w:rFonts w:ascii="Times New Roman" w:hAnsi="Times New Roman"/>
          <w:sz w:val="28"/>
          <w:szCs w:val="28"/>
          <w:lang w:val="uk-UA"/>
        </w:rPr>
        <w:t>, 2016, с. 60–62].</w:t>
      </w:r>
    </w:p>
    <w:p w14:paraId="7D90F18B" w14:textId="3851537B"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3. </w:t>
      </w:r>
      <w:r w:rsidRPr="00394763">
        <w:rPr>
          <w:rFonts w:ascii="Times New Roman" w:hAnsi="Times New Roman"/>
          <w:b/>
          <w:bCs/>
          <w:sz w:val="28"/>
          <w:szCs w:val="28"/>
          <w:lang w:val="uk-UA"/>
        </w:rPr>
        <w:t>Вегетативні та психофізіологічні реакції</w:t>
      </w:r>
      <w:r w:rsidR="00A80626">
        <w:rPr>
          <w:rFonts w:ascii="Times New Roman" w:hAnsi="Times New Roman"/>
          <w:sz w:val="28"/>
          <w:szCs w:val="28"/>
          <w:lang w:val="uk-UA"/>
        </w:rPr>
        <w:t xml:space="preserve">. </w:t>
      </w:r>
      <w:r w:rsidRPr="00C81F45">
        <w:rPr>
          <w:rFonts w:ascii="Times New Roman" w:hAnsi="Times New Roman"/>
          <w:sz w:val="28"/>
          <w:szCs w:val="28"/>
          <w:lang w:val="uk-UA"/>
        </w:rPr>
        <w:t>У фазі виснаження фіксують:</w:t>
      </w:r>
      <w:r w:rsidRPr="003E2269">
        <w:rPr>
          <w:rFonts w:ascii="Times New Roman" w:hAnsi="Times New Roman"/>
          <w:sz w:val="28"/>
          <w:szCs w:val="28"/>
          <w:lang w:val="uk-UA"/>
        </w:rPr>
        <w:t xml:space="preserve"> </w:t>
      </w:r>
      <w:r w:rsidRPr="00C81F45">
        <w:rPr>
          <w:rFonts w:ascii="Times New Roman" w:hAnsi="Times New Roman"/>
          <w:sz w:val="28"/>
          <w:szCs w:val="28"/>
          <w:lang w:val="uk-UA"/>
        </w:rPr>
        <w:t>прискорення або уповільнення пульсу;</w:t>
      </w:r>
      <w:r w:rsidRPr="003E2269">
        <w:rPr>
          <w:rFonts w:ascii="Times New Roman" w:hAnsi="Times New Roman"/>
          <w:sz w:val="28"/>
          <w:szCs w:val="28"/>
          <w:lang w:val="uk-UA"/>
        </w:rPr>
        <w:t xml:space="preserve"> </w:t>
      </w:r>
      <w:r w:rsidRPr="00C81F45">
        <w:rPr>
          <w:rFonts w:ascii="Times New Roman" w:hAnsi="Times New Roman"/>
          <w:sz w:val="28"/>
          <w:szCs w:val="28"/>
          <w:lang w:val="uk-UA"/>
        </w:rPr>
        <w:t>поверхневе дихання або його тимчасові затримки;</w:t>
      </w:r>
      <w:r w:rsidRPr="003E2269">
        <w:rPr>
          <w:rFonts w:ascii="Times New Roman" w:hAnsi="Times New Roman"/>
          <w:sz w:val="28"/>
          <w:szCs w:val="28"/>
          <w:lang w:val="uk-UA"/>
        </w:rPr>
        <w:t xml:space="preserve"> </w:t>
      </w:r>
      <w:r w:rsidRPr="00C81F45">
        <w:rPr>
          <w:rFonts w:ascii="Times New Roman" w:hAnsi="Times New Roman"/>
          <w:sz w:val="28"/>
          <w:szCs w:val="28"/>
          <w:lang w:val="uk-UA"/>
        </w:rPr>
        <w:t>тремор, тик, порушення м’язового тонусу;</w:t>
      </w:r>
      <w:r w:rsidRPr="003E2269">
        <w:rPr>
          <w:rFonts w:ascii="Times New Roman" w:hAnsi="Times New Roman"/>
          <w:sz w:val="28"/>
          <w:szCs w:val="28"/>
          <w:lang w:val="uk-UA"/>
        </w:rPr>
        <w:t xml:space="preserve"> </w:t>
      </w:r>
      <w:r w:rsidRPr="00C81F45">
        <w:rPr>
          <w:rFonts w:ascii="Times New Roman" w:hAnsi="Times New Roman"/>
          <w:sz w:val="28"/>
          <w:szCs w:val="28"/>
          <w:lang w:val="uk-UA"/>
        </w:rPr>
        <w:t>зміни кольору шкіри, реакції зіниць;</w:t>
      </w:r>
      <w:r w:rsidRPr="003E2269">
        <w:rPr>
          <w:rFonts w:ascii="Times New Roman" w:hAnsi="Times New Roman"/>
          <w:sz w:val="28"/>
          <w:szCs w:val="28"/>
          <w:lang w:val="uk-UA"/>
        </w:rPr>
        <w:t xml:space="preserve"> </w:t>
      </w:r>
      <w:r w:rsidRPr="00C81F45">
        <w:rPr>
          <w:rFonts w:ascii="Times New Roman" w:hAnsi="Times New Roman"/>
          <w:sz w:val="28"/>
          <w:szCs w:val="28"/>
          <w:lang w:val="uk-UA"/>
        </w:rPr>
        <w:t>відчуття «завмирання» чи надмірної рухової активності.</w:t>
      </w:r>
      <w:r w:rsidR="00A80626">
        <w:rPr>
          <w:rFonts w:ascii="Times New Roman" w:hAnsi="Times New Roman"/>
          <w:sz w:val="28"/>
          <w:szCs w:val="28"/>
          <w:lang w:val="uk-UA"/>
        </w:rPr>
        <w:t xml:space="preserve"> </w:t>
      </w:r>
      <w:r w:rsidRPr="00C81F45">
        <w:rPr>
          <w:rFonts w:ascii="Times New Roman" w:hAnsi="Times New Roman"/>
          <w:sz w:val="28"/>
          <w:szCs w:val="28"/>
          <w:lang w:val="uk-UA"/>
        </w:rPr>
        <w:lastRenderedPageBreak/>
        <w:t>Ці симптоми системно описані у вітчизняних роботах із психофізіології бойового стресу [</w:t>
      </w:r>
      <w:proofErr w:type="spellStart"/>
      <w:r w:rsidRPr="00C81F45">
        <w:rPr>
          <w:rFonts w:ascii="Times New Roman" w:hAnsi="Times New Roman"/>
          <w:sz w:val="28"/>
          <w:szCs w:val="28"/>
          <w:lang w:val="uk-UA"/>
        </w:rPr>
        <w:t>Кокун</w:t>
      </w:r>
      <w:proofErr w:type="spellEnd"/>
      <w:r w:rsidRPr="00C81F45">
        <w:rPr>
          <w:rFonts w:ascii="Times New Roman" w:hAnsi="Times New Roman"/>
          <w:sz w:val="28"/>
          <w:szCs w:val="28"/>
          <w:lang w:val="uk-UA"/>
        </w:rPr>
        <w:t xml:space="preserve">, 2017, с. 27–29; </w:t>
      </w:r>
      <w:proofErr w:type="spellStart"/>
      <w:r w:rsidRPr="00C81F45">
        <w:rPr>
          <w:rFonts w:ascii="Times New Roman" w:hAnsi="Times New Roman"/>
          <w:sz w:val="28"/>
          <w:szCs w:val="28"/>
          <w:lang w:val="uk-UA"/>
        </w:rPr>
        <w:t>Жовтоніжко</w:t>
      </w:r>
      <w:proofErr w:type="spellEnd"/>
      <w:r w:rsidRPr="00C81F45">
        <w:rPr>
          <w:rFonts w:ascii="Times New Roman" w:hAnsi="Times New Roman"/>
          <w:sz w:val="28"/>
          <w:szCs w:val="28"/>
          <w:lang w:val="uk-UA"/>
        </w:rPr>
        <w:t>, Кожедуб, 2019, с. 56–58].</w:t>
      </w:r>
    </w:p>
    <w:p w14:paraId="0943BC8D" w14:textId="5312D63F"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4. </w:t>
      </w:r>
      <w:r w:rsidRPr="00394763">
        <w:rPr>
          <w:rFonts w:ascii="Times New Roman" w:hAnsi="Times New Roman"/>
          <w:b/>
          <w:bCs/>
          <w:sz w:val="28"/>
          <w:szCs w:val="28"/>
          <w:lang w:val="uk-UA"/>
        </w:rPr>
        <w:t>Дезорганізація діяльності</w:t>
      </w:r>
      <w:r w:rsidR="00A80626">
        <w:rPr>
          <w:rFonts w:ascii="Times New Roman" w:hAnsi="Times New Roman"/>
          <w:sz w:val="28"/>
          <w:szCs w:val="28"/>
          <w:lang w:val="uk-UA"/>
        </w:rPr>
        <w:t xml:space="preserve">. </w:t>
      </w:r>
      <w:r w:rsidRPr="00C81F45">
        <w:rPr>
          <w:rFonts w:ascii="Times New Roman" w:hAnsi="Times New Roman"/>
          <w:sz w:val="28"/>
          <w:szCs w:val="28"/>
          <w:lang w:val="uk-UA"/>
        </w:rPr>
        <w:t>Типові прояви:</w:t>
      </w:r>
      <w:r w:rsidRPr="003E2269">
        <w:rPr>
          <w:rFonts w:ascii="Times New Roman" w:hAnsi="Times New Roman"/>
          <w:sz w:val="28"/>
          <w:szCs w:val="28"/>
          <w:lang w:val="uk-UA"/>
        </w:rPr>
        <w:t xml:space="preserve"> </w:t>
      </w:r>
      <w:r w:rsidRPr="00C81F45">
        <w:rPr>
          <w:rFonts w:ascii="Times New Roman" w:hAnsi="Times New Roman"/>
          <w:sz w:val="28"/>
          <w:szCs w:val="28"/>
          <w:lang w:val="uk-UA"/>
        </w:rPr>
        <w:t>порушення дрібної та великої моторики;</w:t>
      </w:r>
      <w:r w:rsidRPr="003E2269">
        <w:rPr>
          <w:rFonts w:ascii="Times New Roman" w:hAnsi="Times New Roman"/>
          <w:sz w:val="28"/>
          <w:szCs w:val="28"/>
          <w:lang w:val="uk-UA"/>
        </w:rPr>
        <w:t xml:space="preserve"> </w:t>
      </w:r>
      <w:r w:rsidRPr="00C81F45">
        <w:rPr>
          <w:rFonts w:ascii="Times New Roman" w:hAnsi="Times New Roman"/>
          <w:sz w:val="28"/>
          <w:szCs w:val="28"/>
          <w:lang w:val="uk-UA"/>
        </w:rPr>
        <w:t>збільшення кількості помилкових дій;</w:t>
      </w:r>
      <w:r w:rsidRPr="003E2269">
        <w:rPr>
          <w:rFonts w:ascii="Times New Roman" w:hAnsi="Times New Roman"/>
          <w:sz w:val="28"/>
          <w:szCs w:val="28"/>
          <w:lang w:val="uk-UA"/>
        </w:rPr>
        <w:t xml:space="preserve"> </w:t>
      </w:r>
      <w:r w:rsidRPr="00C81F45">
        <w:rPr>
          <w:rFonts w:ascii="Times New Roman" w:hAnsi="Times New Roman"/>
          <w:sz w:val="28"/>
          <w:szCs w:val="28"/>
          <w:lang w:val="uk-UA"/>
        </w:rPr>
        <w:t>труднощі в розумінні команд;</w:t>
      </w:r>
      <w:r w:rsidRPr="003E2269">
        <w:rPr>
          <w:rFonts w:ascii="Times New Roman" w:hAnsi="Times New Roman"/>
          <w:sz w:val="28"/>
          <w:szCs w:val="28"/>
          <w:lang w:val="uk-UA"/>
        </w:rPr>
        <w:t xml:space="preserve"> </w:t>
      </w:r>
      <w:r w:rsidRPr="00C81F45">
        <w:rPr>
          <w:rFonts w:ascii="Times New Roman" w:hAnsi="Times New Roman"/>
          <w:sz w:val="28"/>
          <w:szCs w:val="28"/>
          <w:lang w:val="uk-UA"/>
        </w:rPr>
        <w:t>нездатність координувати свої дії з діями інших;</w:t>
      </w:r>
      <w:r w:rsidRPr="003E2269">
        <w:rPr>
          <w:rFonts w:ascii="Times New Roman" w:hAnsi="Times New Roman"/>
          <w:sz w:val="28"/>
          <w:szCs w:val="28"/>
          <w:lang w:val="uk-UA"/>
        </w:rPr>
        <w:t xml:space="preserve"> </w:t>
      </w:r>
      <w:r w:rsidRPr="00C81F45">
        <w:rPr>
          <w:rFonts w:ascii="Times New Roman" w:hAnsi="Times New Roman"/>
          <w:sz w:val="28"/>
          <w:szCs w:val="28"/>
          <w:lang w:val="uk-UA"/>
        </w:rPr>
        <w:t>відчуття загальної розбитості, млявості або хаотичної активності.</w:t>
      </w:r>
      <w:r w:rsidR="00A80626">
        <w:rPr>
          <w:rFonts w:ascii="Times New Roman" w:hAnsi="Times New Roman"/>
          <w:sz w:val="28"/>
          <w:szCs w:val="28"/>
          <w:lang w:val="uk-UA"/>
        </w:rPr>
        <w:t xml:space="preserve"> </w:t>
      </w:r>
      <w:r w:rsidRPr="00C81F45">
        <w:rPr>
          <w:rFonts w:ascii="Times New Roman" w:hAnsi="Times New Roman"/>
          <w:sz w:val="28"/>
          <w:szCs w:val="28"/>
          <w:lang w:val="uk-UA"/>
        </w:rPr>
        <w:t>Такі стани класифікують як форму дезадаптації, властивої гострим бойовим реакціям [</w:t>
      </w:r>
      <w:proofErr w:type="spellStart"/>
      <w:r w:rsidRPr="00C81F45">
        <w:rPr>
          <w:rFonts w:ascii="Times New Roman" w:hAnsi="Times New Roman"/>
          <w:sz w:val="28"/>
          <w:szCs w:val="28"/>
          <w:lang w:val="uk-UA"/>
        </w:rPr>
        <w:t>Тімченко</w:t>
      </w:r>
      <w:proofErr w:type="spellEnd"/>
      <w:r w:rsidRPr="00C81F45">
        <w:rPr>
          <w:rFonts w:ascii="Times New Roman" w:hAnsi="Times New Roman"/>
          <w:sz w:val="28"/>
          <w:szCs w:val="28"/>
          <w:lang w:val="uk-UA"/>
        </w:rPr>
        <w:t>, 2016, с. 82–84; Настанова МОУ, 2017, с. 56–58].</w:t>
      </w:r>
    </w:p>
    <w:p w14:paraId="4140B9D3" w14:textId="19941A82"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5. </w:t>
      </w:r>
      <w:r w:rsidRPr="00394763">
        <w:rPr>
          <w:rFonts w:ascii="Times New Roman" w:hAnsi="Times New Roman"/>
          <w:b/>
          <w:bCs/>
          <w:sz w:val="28"/>
          <w:szCs w:val="28"/>
          <w:lang w:val="uk-UA"/>
        </w:rPr>
        <w:t>Втрата контролю над поведінкою</w:t>
      </w:r>
      <w:r w:rsidR="00A80626">
        <w:rPr>
          <w:rFonts w:ascii="Times New Roman" w:hAnsi="Times New Roman"/>
          <w:sz w:val="28"/>
          <w:szCs w:val="28"/>
          <w:lang w:val="uk-UA"/>
        </w:rPr>
        <w:t xml:space="preserve">. </w:t>
      </w:r>
      <w:r w:rsidRPr="00C81F45">
        <w:rPr>
          <w:rFonts w:ascii="Times New Roman" w:hAnsi="Times New Roman"/>
          <w:sz w:val="28"/>
          <w:szCs w:val="28"/>
          <w:lang w:val="uk-UA"/>
        </w:rPr>
        <w:t>Можуть виникати:</w:t>
      </w:r>
      <w:r w:rsidRPr="003E2269">
        <w:rPr>
          <w:rFonts w:ascii="Times New Roman" w:hAnsi="Times New Roman"/>
          <w:sz w:val="28"/>
          <w:szCs w:val="28"/>
          <w:lang w:val="uk-UA"/>
        </w:rPr>
        <w:t xml:space="preserve"> </w:t>
      </w:r>
      <w:r w:rsidRPr="00C81F45">
        <w:rPr>
          <w:rFonts w:ascii="Times New Roman" w:hAnsi="Times New Roman"/>
          <w:sz w:val="28"/>
          <w:szCs w:val="28"/>
          <w:lang w:val="uk-UA"/>
        </w:rPr>
        <w:t>порушення мовлення (заїкання, сповільнена мова, бурмотіння);</w:t>
      </w:r>
      <w:r w:rsidRPr="003E2269">
        <w:rPr>
          <w:rFonts w:ascii="Times New Roman" w:hAnsi="Times New Roman"/>
          <w:sz w:val="28"/>
          <w:szCs w:val="28"/>
          <w:lang w:val="uk-UA"/>
        </w:rPr>
        <w:t xml:space="preserve"> </w:t>
      </w:r>
      <w:r w:rsidRPr="00C81F45">
        <w:rPr>
          <w:rFonts w:ascii="Times New Roman" w:hAnsi="Times New Roman"/>
          <w:sz w:val="28"/>
          <w:szCs w:val="28"/>
          <w:lang w:val="uk-UA"/>
        </w:rPr>
        <w:t>вербальна агресія;</w:t>
      </w:r>
      <w:r w:rsidRPr="003E2269">
        <w:rPr>
          <w:rFonts w:ascii="Times New Roman" w:hAnsi="Times New Roman"/>
          <w:sz w:val="28"/>
          <w:szCs w:val="28"/>
          <w:lang w:val="uk-UA"/>
        </w:rPr>
        <w:t xml:space="preserve"> </w:t>
      </w:r>
      <w:r w:rsidRPr="00C81F45">
        <w:rPr>
          <w:rFonts w:ascii="Times New Roman" w:hAnsi="Times New Roman"/>
          <w:sz w:val="28"/>
          <w:szCs w:val="28"/>
          <w:lang w:val="uk-UA"/>
        </w:rPr>
        <w:t>галюцинації, порушення орієнтації;</w:t>
      </w:r>
      <w:r w:rsidRPr="003E2269">
        <w:rPr>
          <w:rFonts w:ascii="Times New Roman" w:hAnsi="Times New Roman"/>
          <w:sz w:val="28"/>
          <w:szCs w:val="28"/>
          <w:lang w:val="uk-UA"/>
        </w:rPr>
        <w:t xml:space="preserve"> </w:t>
      </w:r>
      <w:r w:rsidRPr="00C81F45">
        <w:rPr>
          <w:rFonts w:ascii="Times New Roman" w:hAnsi="Times New Roman"/>
          <w:sz w:val="28"/>
          <w:szCs w:val="28"/>
          <w:lang w:val="uk-UA"/>
        </w:rPr>
        <w:t>різка зміна активності (від ступору до некоординованих рухів).</w:t>
      </w:r>
      <w:r w:rsidR="00A80626">
        <w:rPr>
          <w:rFonts w:ascii="Times New Roman" w:hAnsi="Times New Roman"/>
          <w:sz w:val="28"/>
          <w:szCs w:val="28"/>
          <w:lang w:val="uk-UA"/>
        </w:rPr>
        <w:t xml:space="preserve"> </w:t>
      </w:r>
      <w:r w:rsidRPr="00C81F45">
        <w:rPr>
          <w:rFonts w:ascii="Times New Roman" w:hAnsi="Times New Roman"/>
          <w:sz w:val="28"/>
          <w:szCs w:val="28"/>
          <w:lang w:val="uk-UA"/>
        </w:rPr>
        <w:t>Ці реакції належать до критичних ознак, що потребують негайного втручання [</w:t>
      </w:r>
      <w:proofErr w:type="spellStart"/>
      <w:r w:rsidRPr="00C81F45">
        <w:rPr>
          <w:rFonts w:ascii="Times New Roman" w:hAnsi="Times New Roman"/>
          <w:sz w:val="28"/>
          <w:szCs w:val="28"/>
          <w:lang w:val="uk-UA"/>
        </w:rPr>
        <w:t>Жовтоніжко</w:t>
      </w:r>
      <w:proofErr w:type="spellEnd"/>
      <w:r w:rsidRPr="00C81F45">
        <w:rPr>
          <w:rFonts w:ascii="Times New Roman" w:hAnsi="Times New Roman"/>
          <w:sz w:val="28"/>
          <w:szCs w:val="28"/>
          <w:lang w:val="uk-UA"/>
        </w:rPr>
        <w:t>, Кожедуб, 2019, с. 58–59].</w:t>
      </w:r>
    </w:p>
    <w:p w14:paraId="05B24B15" w14:textId="05D9C8FC"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6. </w:t>
      </w:r>
      <w:r w:rsidRPr="00394763">
        <w:rPr>
          <w:rFonts w:ascii="Times New Roman" w:hAnsi="Times New Roman"/>
          <w:b/>
          <w:bCs/>
          <w:sz w:val="28"/>
          <w:szCs w:val="28"/>
          <w:lang w:val="uk-UA"/>
        </w:rPr>
        <w:t>Порушення адаптації</w:t>
      </w:r>
      <w:r w:rsidR="00A80626">
        <w:rPr>
          <w:rFonts w:ascii="Times New Roman" w:hAnsi="Times New Roman"/>
          <w:sz w:val="28"/>
          <w:szCs w:val="28"/>
          <w:lang w:val="uk-UA"/>
        </w:rPr>
        <w:t xml:space="preserve">. </w:t>
      </w:r>
      <w:r w:rsidRPr="00C81F45">
        <w:rPr>
          <w:rFonts w:ascii="Times New Roman" w:hAnsi="Times New Roman"/>
          <w:sz w:val="28"/>
          <w:szCs w:val="28"/>
          <w:lang w:val="uk-UA"/>
        </w:rPr>
        <w:t>У військо</w:t>
      </w:r>
      <w:r w:rsidRPr="003E2269">
        <w:rPr>
          <w:rFonts w:ascii="Times New Roman" w:hAnsi="Times New Roman"/>
          <w:sz w:val="28"/>
          <w:szCs w:val="28"/>
          <w:lang w:val="uk-UA"/>
        </w:rPr>
        <w:t>вослужбовців</w:t>
      </w:r>
      <w:r w:rsidRPr="00C81F45">
        <w:rPr>
          <w:rFonts w:ascii="Times New Roman" w:hAnsi="Times New Roman"/>
          <w:sz w:val="28"/>
          <w:szCs w:val="28"/>
          <w:lang w:val="uk-UA"/>
        </w:rPr>
        <w:t xml:space="preserve"> можуть проявлятися:</w:t>
      </w:r>
      <w:r w:rsidRPr="003E2269">
        <w:rPr>
          <w:rFonts w:ascii="Times New Roman" w:hAnsi="Times New Roman"/>
          <w:sz w:val="28"/>
          <w:szCs w:val="28"/>
          <w:lang w:val="uk-UA"/>
        </w:rPr>
        <w:t xml:space="preserve"> </w:t>
      </w:r>
      <w:r w:rsidRPr="00C81F45">
        <w:rPr>
          <w:rFonts w:ascii="Times New Roman" w:hAnsi="Times New Roman"/>
          <w:sz w:val="28"/>
          <w:szCs w:val="28"/>
          <w:lang w:val="uk-UA"/>
        </w:rPr>
        <w:t>відчуженість, ізоляція від оточення;</w:t>
      </w:r>
      <w:r w:rsidRPr="003E2269">
        <w:rPr>
          <w:rFonts w:ascii="Times New Roman" w:hAnsi="Times New Roman"/>
          <w:sz w:val="28"/>
          <w:szCs w:val="28"/>
          <w:lang w:val="uk-UA"/>
        </w:rPr>
        <w:t xml:space="preserve"> </w:t>
      </w:r>
      <w:r w:rsidRPr="00C81F45">
        <w:rPr>
          <w:rFonts w:ascii="Times New Roman" w:hAnsi="Times New Roman"/>
          <w:sz w:val="28"/>
          <w:szCs w:val="28"/>
          <w:lang w:val="uk-UA"/>
        </w:rPr>
        <w:t>уникнення спілкування, зниження соціальної взаємодії;</w:t>
      </w:r>
      <w:r w:rsidRPr="003E2269">
        <w:rPr>
          <w:rFonts w:ascii="Times New Roman" w:hAnsi="Times New Roman"/>
          <w:sz w:val="28"/>
          <w:szCs w:val="28"/>
          <w:lang w:val="uk-UA"/>
        </w:rPr>
        <w:t xml:space="preserve"> </w:t>
      </w:r>
      <w:r w:rsidRPr="00C81F45">
        <w:rPr>
          <w:rFonts w:ascii="Times New Roman" w:hAnsi="Times New Roman"/>
          <w:sz w:val="28"/>
          <w:szCs w:val="28"/>
          <w:lang w:val="uk-UA"/>
        </w:rPr>
        <w:t>неадекватне сприйняття власних можливостей;</w:t>
      </w:r>
      <w:r w:rsidRPr="003E2269">
        <w:rPr>
          <w:rFonts w:ascii="Times New Roman" w:hAnsi="Times New Roman"/>
          <w:sz w:val="28"/>
          <w:szCs w:val="28"/>
          <w:lang w:val="uk-UA"/>
        </w:rPr>
        <w:t xml:space="preserve"> </w:t>
      </w:r>
      <w:r w:rsidRPr="00C81F45">
        <w:rPr>
          <w:rFonts w:ascii="Times New Roman" w:hAnsi="Times New Roman"/>
          <w:sz w:val="28"/>
          <w:szCs w:val="28"/>
          <w:lang w:val="uk-UA"/>
        </w:rPr>
        <w:t xml:space="preserve">апатія або </w:t>
      </w:r>
      <w:proofErr w:type="spellStart"/>
      <w:r w:rsidRPr="00C81F45">
        <w:rPr>
          <w:rFonts w:ascii="Times New Roman" w:hAnsi="Times New Roman"/>
          <w:sz w:val="28"/>
          <w:szCs w:val="28"/>
          <w:lang w:val="uk-UA"/>
        </w:rPr>
        <w:t>неприродно</w:t>
      </w:r>
      <w:proofErr w:type="spellEnd"/>
      <w:r w:rsidRPr="00C81F45">
        <w:rPr>
          <w:rFonts w:ascii="Times New Roman" w:hAnsi="Times New Roman"/>
          <w:sz w:val="28"/>
          <w:szCs w:val="28"/>
          <w:lang w:val="uk-UA"/>
        </w:rPr>
        <w:t xml:space="preserve"> підвищений настрій.</w:t>
      </w:r>
      <w:r w:rsidR="00A80626">
        <w:rPr>
          <w:rFonts w:ascii="Times New Roman" w:hAnsi="Times New Roman"/>
          <w:sz w:val="28"/>
          <w:szCs w:val="28"/>
          <w:lang w:val="uk-UA"/>
        </w:rPr>
        <w:t xml:space="preserve"> </w:t>
      </w:r>
      <w:r w:rsidRPr="00C81F45">
        <w:rPr>
          <w:rFonts w:ascii="Times New Roman" w:hAnsi="Times New Roman"/>
          <w:sz w:val="28"/>
          <w:szCs w:val="28"/>
          <w:lang w:val="uk-UA"/>
        </w:rPr>
        <w:t>Подібні порушення описані у</w:t>
      </w:r>
      <w:r w:rsidR="00A80626">
        <w:rPr>
          <w:rFonts w:ascii="Times New Roman" w:hAnsi="Times New Roman"/>
          <w:sz w:val="28"/>
          <w:szCs w:val="28"/>
          <w:lang w:val="uk-UA"/>
        </w:rPr>
        <w:t xml:space="preserve"> </w:t>
      </w:r>
      <w:r w:rsidRPr="00C81F45">
        <w:rPr>
          <w:rFonts w:ascii="Times New Roman" w:hAnsi="Times New Roman"/>
          <w:sz w:val="28"/>
          <w:szCs w:val="28"/>
          <w:lang w:val="uk-UA"/>
        </w:rPr>
        <w:t xml:space="preserve">дослідженнях українських психологів щодо </w:t>
      </w:r>
      <w:proofErr w:type="spellStart"/>
      <w:r w:rsidRPr="00C81F45">
        <w:rPr>
          <w:rFonts w:ascii="Times New Roman" w:hAnsi="Times New Roman"/>
          <w:sz w:val="28"/>
          <w:szCs w:val="28"/>
          <w:lang w:val="uk-UA"/>
        </w:rPr>
        <w:t>постстресової</w:t>
      </w:r>
      <w:proofErr w:type="spellEnd"/>
      <w:r w:rsidRPr="00C81F45">
        <w:rPr>
          <w:rFonts w:ascii="Times New Roman" w:hAnsi="Times New Roman"/>
          <w:sz w:val="28"/>
          <w:szCs w:val="28"/>
          <w:lang w:val="uk-UA"/>
        </w:rPr>
        <w:t xml:space="preserve"> дезадаптації [К</w:t>
      </w:r>
      <w:r w:rsidR="00983E69" w:rsidRPr="003E2269">
        <w:rPr>
          <w:rFonts w:ascii="Times New Roman" w:hAnsi="Times New Roman"/>
          <w:sz w:val="28"/>
          <w:szCs w:val="28"/>
          <w:lang w:val="uk-UA"/>
        </w:rPr>
        <w:t>озир</w:t>
      </w:r>
      <w:r w:rsidRPr="00C81F45">
        <w:rPr>
          <w:rFonts w:ascii="Times New Roman" w:hAnsi="Times New Roman"/>
          <w:sz w:val="28"/>
          <w:szCs w:val="28"/>
          <w:lang w:val="uk-UA"/>
        </w:rPr>
        <w:t>, 201</w:t>
      </w:r>
      <w:r w:rsidR="00983E69" w:rsidRPr="003E2269">
        <w:rPr>
          <w:rFonts w:ascii="Times New Roman" w:hAnsi="Times New Roman"/>
          <w:sz w:val="28"/>
          <w:szCs w:val="28"/>
          <w:lang w:val="uk-UA"/>
        </w:rPr>
        <w:t>9</w:t>
      </w:r>
      <w:r w:rsidRPr="00C81F45">
        <w:rPr>
          <w:rFonts w:ascii="Times New Roman" w:hAnsi="Times New Roman"/>
          <w:sz w:val="28"/>
          <w:szCs w:val="28"/>
          <w:lang w:val="uk-UA"/>
        </w:rPr>
        <w:t xml:space="preserve">, с. </w:t>
      </w:r>
      <w:r w:rsidR="00DB1518" w:rsidRPr="003E2269">
        <w:rPr>
          <w:rFonts w:ascii="Times New Roman" w:hAnsi="Times New Roman"/>
          <w:sz w:val="28"/>
          <w:szCs w:val="28"/>
          <w:lang w:val="uk-UA"/>
        </w:rPr>
        <w:t>26, 72</w:t>
      </w:r>
      <w:r w:rsidRPr="00C81F45">
        <w:rPr>
          <w:rFonts w:ascii="Times New Roman" w:hAnsi="Times New Roman"/>
          <w:sz w:val="28"/>
          <w:szCs w:val="28"/>
          <w:lang w:val="uk-UA"/>
        </w:rPr>
        <w:t>].</w:t>
      </w:r>
    </w:p>
    <w:p w14:paraId="20856B03" w14:textId="114D615B" w:rsidR="00C81F45" w:rsidRPr="00C81F45" w:rsidRDefault="00C81F45" w:rsidP="00A80626">
      <w:pPr>
        <w:pStyle w:val="a4"/>
        <w:spacing w:line="360" w:lineRule="auto"/>
        <w:ind w:firstLine="708"/>
        <w:jc w:val="both"/>
        <w:rPr>
          <w:rFonts w:ascii="Times New Roman" w:hAnsi="Times New Roman"/>
          <w:sz w:val="28"/>
          <w:szCs w:val="28"/>
          <w:lang w:val="uk-UA"/>
        </w:rPr>
      </w:pPr>
      <w:r w:rsidRPr="00C81F45">
        <w:rPr>
          <w:rFonts w:ascii="Times New Roman" w:hAnsi="Times New Roman"/>
          <w:sz w:val="28"/>
          <w:szCs w:val="28"/>
          <w:lang w:val="uk-UA"/>
        </w:rPr>
        <w:t xml:space="preserve">7. </w:t>
      </w:r>
      <w:r w:rsidRPr="00394763">
        <w:rPr>
          <w:rFonts w:ascii="Times New Roman" w:hAnsi="Times New Roman"/>
          <w:b/>
          <w:bCs/>
          <w:sz w:val="28"/>
          <w:szCs w:val="28"/>
          <w:lang w:val="uk-UA"/>
        </w:rPr>
        <w:t>Деморалізація</w:t>
      </w:r>
      <w:r w:rsidR="00A80626">
        <w:rPr>
          <w:rFonts w:ascii="Times New Roman" w:hAnsi="Times New Roman"/>
          <w:sz w:val="28"/>
          <w:szCs w:val="28"/>
          <w:lang w:val="uk-UA"/>
        </w:rPr>
        <w:t xml:space="preserve">. </w:t>
      </w:r>
      <w:r w:rsidRPr="00C81F45">
        <w:rPr>
          <w:rFonts w:ascii="Times New Roman" w:hAnsi="Times New Roman"/>
          <w:sz w:val="28"/>
          <w:szCs w:val="28"/>
          <w:lang w:val="uk-UA"/>
        </w:rPr>
        <w:t>У фазі виснаження можливо спостерігати:</w:t>
      </w:r>
      <w:r w:rsidR="003F2EE6" w:rsidRPr="003E2269">
        <w:rPr>
          <w:rFonts w:ascii="Times New Roman" w:hAnsi="Times New Roman"/>
          <w:sz w:val="28"/>
          <w:szCs w:val="28"/>
          <w:lang w:val="uk-UA"/>
        </w:rPr>
        <w:t xml:space="preserve"> </w:t>
      </w:r>
      <w:r w:rsidRPr="00C81F45">
        <w:rPr>
          <w:rFonts w:ascii="Times New Roman" w:hAnsi="Times New Roman"/>
          <w:sz w:val="28"/>
          <w:szCs w:val="28"/>
          <w:lang w:val="uk-UA"/>
        </w:rPr>
        <w:t>різке зниження морально-вольової регуляції;</w:t>
      </w:r>
      <w:r w:rsidR="003F2EE6" w:rsidRPr="003E2269">
        <w:rPr>
          <w:rFonts w:ascii="Times New Roman" w:hAnsi="Times New Roman"/>
          <w:sz w:val="28"/>
          <w:szCs w:val="28"/>
          <w:lang w:val="uk-UA"/>
        </w:rPr>
        <w:t xml:space="preserve"> </w:t>
      </w:r>
      <w:r w:rsidRPr="00C81F45">
        <w:rPr>
          <w:rFonts w:ascii="Times New Roman" w:hAnsi="Times New Roman"/>
          <w:sz w:val="28"/>
          <w:szCs w:val="28"/>
          <w:lang w:val="uk-UA"/>
        </w:rPr>
        <w:t>грубість, цин</w:t>
      </w:r>
      <w:r w:rsidRPr="003E2269">
        <w:rPr>
          <w:rFonts w:ascii="Times New Roman" w:hAnsi="Times New Roman"/>
          <w:sz w:val="28"/>
          <w:szCs w:val="28"/>
          <w:lang w:val="uk-UA"/>
        </w:rPr>
        <w:t>і</w:t>
      </w:r>
      <w:r w:rsidRPr="00C81F45">
        <w:rPr>
          <w:rFonts w:ascii="Times New Roman" w:hAnsi="Times New Roman"/>
          <w:sz w:val="28"/>
          <w:szCs w:val="28"/>
          <w:lang w:val="uk-UA"/>
        </w:rPr>
        <w:t>чність, знецінення норм поведінки;</w:t>
      </w:r>
      <w:r w:rsidR="003F2EE6" w:rsidRPr="003E2269">
        <w:rPr>
          <w:rFonts w:ascii="Times New Roman" w:hAnsi="Times New Roman"/>
          <w:sz w:val="28"/>
          <w:szCs w:val="28"/>
          <w:lang w:val="uk-UA"/>
        </w:rPr>
        <w:t xml:space="preserve"> </w:t>
      </w:r>
      <w:r w:rsidRPr="00C81F45">
        <w:rPr>
          <w:rFonts w:ascii="Times New Roman" w:hAnsi="Times New Roman"/>
          <w:sz w:val="28"/>
          <w:szCs w:val="28"/>
          <w:lang w:val="uk-UA"/>
        </w:rPr>
        <w:t>нехтування гігієною;</w:t>
      </w:r>
      <w:r w:rsidR="003F2EE6" w:rsidRPr="003E2269">
        <w:rPr>
          <w:rFonts w:ascii="Times New Roman" w:hAnsi="Times New Roman"/>
          <w:sz w:val="28"/>
          <w:szCs w:val="28"/>
          <w:lang w:val="uk-UA"/>
        </w:rPr>
        <w:t xml:space="preserve"> </w:t>
      </w:r>
      <w:r w:rsidRPr="00C81F45">
        <w:rPr>
          <w:rFonts w:ascii="Times New Roman" w:hAnsi="Times New Roman"/>
          <w:sz w:val="28"/>
          <w:szCs w:val="28"/>
          <w:lang w:val="uk-UA"/>
        </w:rPr>
        <w:t>зловживання алкоголем або психоактивними речовинами.</w:t>
      </w:r>
      <w:r w:rsidR="00A80626">
        <w:rPr>
          <w:rFonts w:ascii="Times New Roman" w:hAnsi="Times New Roman"/>
          <w:sz w:val="28"/>
          <w:szCs w:val="28"/>
          <w:lang w:val="uk-UA"/>
        </w:rPr>
        <w:t xml:space="preserve"> </w:t>
      </w:r>
      <w:r w:rsidRPr="00C81F45">
        <w:rPr>
          <w:rFonts w:ascii="Times New Roman" w:hAnsi="Times New Roman"/>
          <w:sz w:val="28"/>
          <w:szCs w:val="28"/>
          <w:lang w:val="uk-UA"/>
        </w:rPr>
        <w:t>Ці аспекти окремо виділяються у військових стандартах психологічного забезпечення [Настанова МОУ, 2017, с. 58].</w:t>
      </w:r>
    </w:p>
    <w:p w14:paraId="261A9ABA" w14:textId="144A8E4E" w:rsidR="00AB4918"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Отже, виникають базові стресові реакції, які коротко мож</w:t>
      </w:r>
      <w:r w:rsidR="00EF60DA" w:rsidRPr="003E2269">
        <w:rPr>
          <w:rFonts w:ascii="Times New Roman" w:hAnsi="Times New Roman"/>
          <w:sz w:val="28"/>
          <w:szCs w:val="28"/>
          <w:lang w:val="uk-UA"/>
        </w:rPr>
        <w:t>на</w:t>
      </w:r>
      <w:r w:rsidRPr="003E2269">
        <w:rPr>
          <w:rFonts w:ascii="Times New Roman" w:hAnsi="Times New Roman"/>
          <w:sz w:val="28"/>
          <w:szCs w:val="28"/>
          <w:lang w:val="uk-UA"/>
        </w:rPr>
        <w:t xml:space="preserve"> описати так</w:t>
      </w:r>
      <w:r w:rsidR="00EF60DA" w:rsidRPr="003E2269">
        <w:rPr>
          <w:rFonts w:ascii="Times New Roman" w:hAnsi="Times New Roman"/>
          <w:sz w:val="28"/>
          <w:szCs w:val="28"/>
          <w:lang w:val="uk-UA"/>
        </w:rPr>
        <w:t>им чином</w:t>
      </w:r>
      <w:r w:rsidRPr="003E2269">
        <w:rPr>
          <w:rFonts w:ascii="Times New Roman" w:hAnsi="Times New Roman"/>
          <w:sz w:val="28"/>
          <w:szCs w:val="28"/>
          <w:lang w:val="uk-UA"/>
        </w:rPr>
        <w:t xml:space="preserve">. </w:t>
      </w:r>
    </w:p>
    <w:p w14:paraId="65AEA317" w14:textId="213597BD" w:rsidR="00AB4918"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1. «Завмри»</w:t>
      </w:r>
      <w:r w:rsidR="006278CB" w:rsidRPr="003E2269">
        <w:rPr>
          <w:rFonts w:ascii="Times New Roman" w:hAnsi="Times New Roman"/>
          <w:sz w:val="28"/>
          <w:szCs w:val="28"/>
          <w:lang w:val="uk-UA"/>
        </w:rPr>
        <w:t xml:space="preserve"> – </w:t>
      </w:r>
      <w:r w:rsidRPr="003E2269">
        <w:rPr>
          <w:rFonts w:ascii="Times New Roman" w:hAnsi="Times New Roman"/>
          <w:sz w:val="28"/>
          <w:szCs w:val="28"/>
          <w:lang w:val="uk-UA"/>
        </w:rPr>
        <w:t>ступор, нездатність та неспроможність до боротьби і виживання.</w:t>
      </w:r>
    </w:p>
    <w:p w14:paraId="77B39B2B" w14:textId="49C90510" w:rsidR="00AB4918"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2. «Тікай»</w:t>
      </w:r>
      <w:r w:rsidR="006278CB" w:rsidRPr="003E2269">
        <w:rPr>
          <w:rFonts w:ascii="Times New Roman" w:hAnsi="Times New Roman"/>
          <w:sz w:val="28"/>
          <w:szCs w:val="28"/>
          <w:lang w:val="uk-UA"/>
        </w:rPr>
        <w:t xml:space="preserve"> – </w:t>
      </w:r>
      <w:r w:rsidR="007746FA" w:rsidRPr="003E2269">
        <w:rPr>
          <w:rFonts w:ascii="Times New Roman" w:hAnsi="Times New Roman"/>
          <w:sz w:val="28"/>
          <w:szCs w:val="28"/>
          <w:lang w:val="uk-UA"/>
        </w:rPr>
        <w:t>страх, який переростає у паніку,</w:t>
      </w:r>
      <w:r w:rsidRPr="003E2269">
        <w:rPr>
          <w:rFonts w:ascii="Times New Roman" w:hAnsi="Times New Roman"/>
          <w:sz w:val="28"/>
          <w:szCs w:val="28"/>
          <w:lang w:val="uk-UA"/>
        </w:rPr>
        <w:t xml:space="preserve"> нездатність та неспроможність до боротьби.</w:t>
      </w:r>
    </w:p>
    <w:p w14:paraId="4054BD74" w14:textId="6CD3163A" w:rsidR="00AB4918"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3. «Бийся»</w:t>
      </w:r>
      <w:r w:rsidR="006278CB" w:rsidRPr="003E2269">
        <w:rPr>
          <w:rFonts w:ascii="Times New Roman" w:hAnsi="Times New Roman"/>
          <w:sz w:val="28"/>
          <w:szCs w:val="28"/>
          <w:lang w:val="uk-UA"/>
        </w:rPr>
        <w:t xml:space="preserve"> – </w:t>
      </w:r>
      <w:r w:rsidRPr="003E2269">
        <w:rPr>
          <w:rFonts w:ascii="Times New Roman" w:hAnsi="Times New Roman"/>
          <w:sz w:val="28"/>
          <w:szCs w:val="28"/>
          <w:lang w:val="uk-UA"/>
        </w:rPr>
        <w:t xml:space="preserve"> агресія, лють, боротьба, виживання.</w:t>
      </w:r>
    </w:p>
    <w:p w14:paraId="2F659DE8" w14:textId="77777777" w:rsidR="00AB4918"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В залежності від ступеня та рівня підготовки військовослужбовцем обирається зазвичай одна з вищевикладених реакцій.</w:t>
      </w:r>
    </w:p>
    <w:p w14:paraId="3D00FD6B" w14:textId="77777777" w:rsidR="009709D0" w:rsidRPr="003E2269" w:rsidRDefault="00AB491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Таким чином</w:t>
      </w:r>
      <w:r w:rsidR="00577459" w:rsidRPr="003E2269">
        <w:rPr>
          <w:rFonts w:ascii="Times New Roman" w:hAnsi="Times New Roman"/>
          <w:sz w:val="28"/>
          <w:szCs w:val="28"/>
          <w:lang w:val="uk-UA"/>
        </w:rPr>
        <w:t>, б</w:t>
      </w:r>
      <w:r w:rsidR="009313D2" w:rsidRPr="003E2269">
        <w:rPr>
          <w:rFonts w:ascii="Times New Roman" w:hAnsi="Times New Roman"/>
          <w:sz w:val="28"/>
          <w:szCs w:val="28"/>
          <w:lang w:val="uk-UA"/>
        </w:rPr>
        <w:t xml:space="preserve">ойовий стрес – це </w:t>
      </w:r>
      <w:r w:rsidR="008C6B3D" w:rsidRPr="003E2269">
        <w:rPr>
          <w:rFonts w:ascii="Times New Roman" w:hAnsi="Times New Roman"/>
          <w:sz w:val="28"/>
          <w:szCs w:val="28"/>
          <w:lang w:val="uk-UA"/>
        </w:rPr>
        <w:t>стрес, який виникає</w:t>
      </w:r>
      <w:r w:rsidR="009313D2" w:rsidRPr="003E2269">
        <w:rPr>
          <w:rFonts w:ascii="Times New Roman" w:hAnsi="Times New Roman"/>
          <w:sz w:val="28"/>
          <w:szCs w:val="28"/>
          <w:lang w:val="uk-UA"/>
        </w:rPr>
        <w:t xml:space="preserve"> </w:t>
      </w:r>
      <w:r w:rsidR="009709D0" w:rsidRPr="003E2269">
        <w:rPr>
          <w:rFonts w:ascii="Times New Roman" w:hAnsi="Times New Roman"/>
          <w:sz w:val="28"/>
          <w:szCs w:val="28"/>
          <w:lang w:val="uk-UA"/>
        </w:rPr>
        <w:t xml:space="preserve">ще </w:t>
      </w:r>
      <w:r w:rsidR="009313D2" w:rsidRPr="003E2269">
        <w:rPr>
          <w:rFonts w:ascii="Times New Roman" w:hAnsi="Times New Roman"/>
          <w:sz w:val="28"/>
          <w:szCs w:val="28"/>
          <w:lang w:val="uk-UA"/>
        </w:rPr>
        <w:t xml:space="preserve">до прибуття у зону бойових дій, </w:t>
      </w:r>
      <w:r w:rsidR="009709D0" w:rsidRPr="003E2269">
        <w:rPr>
          <w:rFonts w:ascii="Times New Roman" w:hAnsi="Times New Roman"/>
          <w:sz w:val="28"/>
          <w:szCs w:val="28"/>
          <w:lang w:val="uk-UA"/>
        </w:rPr>
        <w:t xml:space="preserve">та продовжується </w:t>
      </w:r>
      <w:r w:rsidR="00CE7CDF" w:rsidRPr="003E2269">
        <w:rPr>
          <w:rFonts w:ascii="Times New Roman" w:hAnsi="Times New Roman"/>
          <w:sz w:val="28"/>
          <w:szCs w:val="28"/>
          <w:lang w:val="uk-UA"/>
        </w:rPr>
        <w:t>під</w:t>
      </w:r>
      <w:r w:rsidR="009313D2" w:rsidRPr="003E2269">
        <w:rPr>
          <w:rFonts w:ascii="Times New Roman" w:hAnsi="Times New Roman"/>
          <w:sz w:val="28"/>
          <w:szCs w:val="28"/>
          <w:lang w:val="uk-UA"/>
        </w:rPr>
        <w:t xml:space="preserve"> час знаходження в зоні бойових дій, під час виконання </w:t>
      </w:r>
      <w:r w:rsidR="008C6B3D" w:rsidRPr="003E2269">
        <w:rPr>
          <w:rFonts w:ascii="Times New Roman" w:hAnsi="Times New Roman"/>
          <w:sz w:val="28"/>
          <w:szCs w:val="28"/>
          <w:lang w:val="uk-UA"/>
        </w:rPr>
        <w:t>бойових завдань</w:t>
      </w:r>
      <w:r w:rsidR="009313D2" w:rsidRPr="003E2269">
        <w:rPr>
          <w:rFonts w:ascii="Times New Roman" w:hAnsi="Times New Roman"/>
          <w:sz w:val="28"/>
          <w:szCs w:val="28"/>
          <w:lang w:val="uk-UA"/>
        </w:rPr>
        <w:t xml:space="preserve">, наказів і розпоряджень. </w:t>
      </w:r>
    </w:p>
    <w:p w14:paraId="206F70A3" w14:textId="3699954A" w:rsidR="002F5CBA" w:rsidRPr="003E2269" w:rsidRDefault="009313D2"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Тобто, як ми бачимо, фактично військовослужбовці перебувають у стані бойового стресу безперервно.</w:t>
      </w:r>
    </w:p>
    <w:p w14:paraId="3E5BF9E3" w14:textId="33522938" w:rsidR="00FC6912" w:rsidRPr="003E2269" w:rsidRDefault="00FC6912"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Бойовий стрес може проявлятися </w:t>
      </w:r>
      <w:r w:rsidR="00CE7CDF" w:rsidRPr="003E2269">
        <w:rPr>
          <w:rFonts w:ascii="Times New Roman" w:hAnsi="Times New Roman"/>
          <w:sz w:val="28"/>
          <w:szCs w:val="28"/>
          <w:lang w:val="uk-UA"/>
        </w:rPr>
        <w:t>ще</w:t>
      </w:r>
      <w:r w:rsidRPr="003E2269">
        <w:rPr>
          <w:rFonts w:ascii="Times New Roman" w:hAnsi="Times New Roman"/>
          <w:sz w:val="28"/>
          <w:szCs w:val="28"/>
          <w:lang w:val="uk-UA"/>
        </w:rPr>
        <w:t xml:space="preserve"> до безпосереднього зіткнення з ворогом, оскільки військові стикаються з новими та незвичними для психіки факторами: </w:t>
      </w:r>
      <w:r w:rsidR="00EA66B2" w:rsidRPr="003E2269">
        <w:rPr>
          <w:rFonts w:ascii="Times New Roman" w:hAnsi="Times New Roman"/>
          <w:sz w:val="28"/>
          <w:szCs w:val="28"/>
          <w:lang w:val="uk-UA"/>
        </w:rPr>
        <w:t>вибухами</w:t>
      </w:r>
      <w:r w:rsidRPr="003E2269">
        <w:rPr>
          <w:rFonts w:ascii="Times New Roman" w:hAnsi="Times New Roman"/>
          <w:sz w:val="28"/>
          <w:szCs w:val="28"/>
          <w:lang w:val="uk-UA"/>
        </w:rPr>
        <w:t xml:space="preserve">, </w:t>
      </w:r>
      <w:r w:rsidR="00EA66B2" w:rsidRPr="003E2269">
        <w:rPr>
          <w:rFonts w:ascii="Times New Roman" w:hAnsi="Times New Roman"/>
          <w:sz w:val="28"/>
          <w:szCs w:val="28"/>
          <w:lang w:val="uk-UA"/>
        </w:rPr>
        <w:t xml:space="preserve">пожежами, руйнуваннями, </w:t>
      </w:r>
      <w:r w:rsidRPr="003E2269">
        <w:rPr>
          <w:rFonts w:ascii="Times New Roman" w:hAnsi="Times New Roman"/>
          <w:sz w:val="28"/>
          <w:szCs w:val="28"/>
          <w:lang w:val="uk-UA"/>
        </w:rPr>
        <w:t>пораненнями, смертю побратимів</w:t>
      </w:r>
      <w:r w:rsidR="00AB4918" w:rsidRPr="003E2269">
        <w:rPr>
          <w:rFonts w:ascii="Times New Roman" w:hAnsi="Times New Roman"/>
          <w:sz w:val="28"/>
          <w:szCs w:val="28"/>
          <w:lang w:val="uk-UA"/>
        </w:rPr>
        <w:t xml:space="preserve"> і цивільного населення</w:t>
      </w:r>
      <w:r w:rsidRPr="003E2269">
        <w:rPr>
          <w:rFonts w:ascii="Times New Roman" w:hAnsi="Times New Roman"/>
          <w:sz w:val="28"/>
          <w:szCs w:val="28"/>
          <w:lang w:val="uk-UA"/>
        </w:rPr>
        <w:t xml:space="preserve">. </w:t>
      </w:r>
    </w:p>
    <w:p w14:paraId="2DD41415" w14:textId="021DC0F7" w:rsidR="00E36D86" w:rsidRPr="003E2269" w:rsidRDefault="00757BC3" w:rsidP="00870ED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Отже виникає питання – </w:t>
      </w:r>
      <w:r w:rsidR="005E1561" w:rsidRPr="003E2269">
        <w:rPr>
          <w:rFonts w:ascii="Times New Roman" w:hAnsi="Times New Roman"/>
          <w:sz w:val="28"/>
          <w:szCs w:val="28"/>
          <w:lang w:val="uk-UA"/>
        </w:rPr>
        <w:t>чи мож</w:t>
      </w:r>
      <w:r w:rsidRPr="003E2269">
        <w:rPr>
          <w:rFonts w:ascii="Times New Roman" w:hAnsi="Times New Roman"/>
          <w:sz w:val="28"/>
          <w:szCs w:val="28"/>
          <w:lang w:val="uk-UA"/>
        </w:rPr>
        <w:t>ливо</w:t>
      </w:r>
      <w:r w:rsidR="005E1561" w:rsidRPr="003E2269">
        <w:rPr>
          <w:rFonts w:ascii="Times New Roman" w:hAnsi="Times New Roman"/>
          <w:sz w:val="28"/>
          <w:szCs w:val="28"/>
          <w:lang w:val="uk-UA"/>
        </w:rPr>
        <w:t xml:space="preserve"> позбавитися бойового стресу</w:t>
      </w:r>
      <w:r w:rsidRPr="003E2269">
        <w:rPr>
          <w:rFonts w:ascii="Times New Roman" w:hAnsi="Times New Roman"/>
          <w:sz w:val="28"/>
          <w:szCs w:val="28"/>
          <w:lang w:val="uk-UA"/>
        </w:rPr>
        <w:t xml:space="preserve">, </w:t>
      </w:r>
      <w:r w:rsidR="00870EDA" w:rsidRPr="003E2269">
        <w:rPr>
          <w:rFonts w:ascii="Times New Roman" w:hAnsi="Times New Roman"/>
          <w:sz w:val="28"/>
          <w:szCs w:val="28"/>
          <w:lang w:val="uk-UA"/>
        </w:rPr>
        <w:t xml:space="preserve">та чи можливо </w:t>
      </w:r>
      <w:r w:rsidR="00B66CF1" w:rsidRPr="003E2269">
        <w:rPr>
          <w:rFonts w:ascii="Times New Roman" w:hAnsi="Times New Roman"/>
          <w:sz w:val="28"/>
          <w:szCs w:val="28"/>
          <w:lang w:val="uk-UA"/>
        </w:rPr>
        <w:t xml:space="preserve">суттєво знизити </w:t>
      </w:r>
      <w:r w:rsidR="00870EDA" w:rsidRPr="003E2269">
        <w:rPr>
          <w:rFonts w:ascii="Times New Roman" w:hAnsi="Times New Roman"/>
          <w:sz w:val="28"/>
          <w:szCs w:val="28"/>
          <w:lang w:val="uk-UA"/>
        </w:rPr>
        <w:t>його наслідки</w:t>
      </w:r>
      <w:r w:rsidR="00B66CF1" w:rsidRPr="003E2269">
        <w:rPr>
          <w:rFonts w:ascii="Times New Roman" w:hAnsi="Times New Roman"/>
          <w:sz w:val="28"/>
          <w:szCs w:val="28"/>
          <w:lang w:val="uk-UA"/>
        </w:rPr>
        <w:t>?</w:t>
      </w:r>
    </w:p>
    <w:p w14:paraId="2F7F0418" w14:textId="0D336910" w:rsidR="00EF79C8" w:rsidRPr="003E2269" w:rsidRDefault="00A036D6"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Усі </w:t>
      </w:r>
      <w:r w:rsidR="00917EE7" w:rsidRPr="003E2269">
        <w:rPr>
          <w:rFonts w:ascii="Times New Roman" w:hAnsi="Times New Roman"/>
          <w:sz w:val="28"/>
          <w:szCs w:val="28"/>
          <w:lang w:val="uk-UA"/>
        </w:rPr>
        <w:t>базові стресові реакції</w:t>
      </w:r>
      <w:r w:rsidR="00E5005A" w:rsidRPr="003E2269">
        <w:rPr>
          <w:rFonts w:ascii="Times New Roman" w:hAnsi="Times New Roman"/>
          <w:sz w:val="28"/>
          <w:szCs w:val="28"/>
          <w:lang w:val="uk-UA"/>
        </w:rPr>
        <w:t xml:space="preserve"> </w:t>
      </w:r>
      <w:r w:rsidRPr="003E2269">
        <w:rPr>
          <w:rFonts w:ascii="Times New Roman" w:hAnsi="Times New Roman"/>
          <w:sz w:val="28"/>
          <w:szCs w:val="28"/>
          <w:lang w:val="uk-UA"/>
        </w:rPr>
        <w:t>– </w:t>
      </w:r>
      <w:r w:rsidR="008C6B3D" w:rsidRPr="003E2269">
        <w:rPr>
          <w:rFonts w:ascii="Times New Roman" w:hAnsi="Times New Roman"/>
          <w:sz w:val="28"/>
          <w:szCs w:val="28"/>
          <w:lang w:val="uk-UA"/>
        </w:rPr>
        <w:t>«</w:t>
      </w:r>
      <w:r w:rsidR="00E5005A" w:rsidRPr="003E2269">
        <w:rPr>
          <w:rFonts w:ascii="Times New Roman" w:hAnsi="Times New Roman"/>
          <w:sz w:val="28"/>
          <w:szCs w:val="28"/>
          <w:lang w:val="uk-UA"/>
        </w:rPr>
        <w:t>за</w:t>
      </w:r>
      <w:r w:rsidR="008C6B3D" w:rsidRPr="003E2269">
        <w:rPr>
          <w:rFonts w:ascii="Times New Roman" w:hAnsi="Times New Roman"/>
          <w:sz w:val="28"/>
          <w:szCs w:val="28"/>
          <w:lang w:val="uk-UA"/>
        </w:rPr>
        <w:t>в</w:t>
      </w:r>
      <w:r w:rsidR="00E5005A" w:rsidRPr="003E2269">
        <w:rPr>
          <w:rFonts w:ascii="Times New Roman" w:hAnsi="Times New Roman"/>
          <w:sz w:val="28"/>
          <w:szCs w:val="28"/>
          <w:lang w:val="uk-UA"/>
        </w:rPr>
        <w:t>мри</w:t>
      </w:r>
      <w:r w:rsidR="008C6B3D" w:rsidRPr="003E2269">
        <w:rPr>
          <w:rFonts w:ascii="Times New Roman" w:hAnsi="Times New Roman"/>
          <w:sz w:val="28"/>
          <w:szCs w:val="28"/>
          <w:lang w:val="uk-UA"/>
        </w:rPr>
        <w:t>»</w:t>
      </w:r>
      <w:r w:rsidR="00E5005A" w:rsidRPr="003E2269">
        <w:rPr>
          <w:rFonts w:ascii="Times New Roman" w:hAnsi="Times New Roman"/>
          <w:sz w:val="28"/>
          <w:szCs w:val="28"/>
          <w:lang w:val="uk-UA"/>
        </w:rPr>
        <w:t xml:space="preserve">, </w:t>
      </w:r>
      <w:r w:rsidR="008C6B3D" w:rsidRPr="003E2269">
        <w:rPr>
          <w:rFonts w:ascii="Times New Roman" w:hAnsi="Times New Roman"/>
          <w:sz w:val="28"/>
          <w:szCs w:val="28"/>
          <w:lang w:val="uk-UA"/>
        </w:rPr>
        <w:t>«тікай»</w:t>
      </w:r>
      <w:r w:rsidRPr="003E2269">
        <w:rPr>
          <w:rFonts w:ascii="Times New Roman" w:hAnsi="Times New Roman"/>
          <w:sz w:val="28"/>
          <w:szCs w:val="28"/>
          <w:lang w:val="uk-UA"/>
        </w:rPr>
        <w:t xml:space="preserve">, </w:t>
      </w:r>
      <w:r w:rsidR="008C6B3D" w:rsidRPr="003E2269">
        <w:rPr>
          <w:rFonts w:ascii="Times New Roman" w:hAnsi="Times New Roman"/>
          <w:sz w:val="28"/>
          <w:szCs w:val="28"/>
          <w:lang w:val="uk-UA"/>
        </w:rPr>
        <w:t>«</w:t>
      </w:r>
      <w:r w:rsidRPr="003E2269">
        <w:rPr>
          <w:rFonts w:ascii="Times New Roman" w:hAnsi="Times New Roman"/>
          <w:sz w:val="28"/>
          <w:szCs w:val="28"/>
          <w:lang w:val="uk-UA"/>
        </w:rPr>
        <w:t>бийся</w:t>
      </w:r>
      <w:r w:rsidR="008C6B3D" w:rsidRPr="003E2269">
        <w:rPr>
          <w:rFonts w:ascii="Times New Roman" w:hAnsi="Times New Roman"/>
          <w:sz w:val="28"/>
          <w:szCs w:val="28"/>
          <w:lang w:val="uk-UA"/>
        </w:rPr>
        <w:t>»</w:t>
      </w:r>
      <w:r w:rsidRPr="003E2269">
        <w:rPr>
          <w:rFonts w:ascii="Times New Roman" w:hAnsi="Times New Roman"/>
          <w:sz w:val="28"/>
          <w:szCs w:val="28"/>
          <w:lang w:val="uk-UA"/>
        </w:rPr>
        <w:t>, як</w:t>
      </w:r>
      <w:r w:rsidR="00972517" w:rsidRPr="003E2269">
        <w:rPr>
          <w:rFonts w:ascii="Times New Roman" w:hAnsi="Times New Roman"/>
          <w:sz w:val="28"/>
          <w:szCs w:val="28"/>
          <w:lang w:val="uk-UA"/>
        </w:rPr>
        <w:t>і</w:t>
      </w:r>
      <w:r w:rsidRPr="003E2269">
        <w:rPr>
          <w:rFonts w:ascii="Times New Roman" w:hAnsi="Times New Roman"/>
          <w:sz w:val="28"/>
          <w:szCs w:val="28"/>
          <w:lang w:val="uk-UA"/>
        </w:rPr>
        <w:t xml:space="preserve"> за своїм визначенням </w:t>
      </w:r>
      <w:r w:rsidR="00E5005A" w:rsidRPr="003E2269">
        <w:rPr>
          <w:rFonts w:ascii="Times New Roman" w:hAnsi="Times New Roman"/>
          <w:sz w:val="28"/>
          <w:szCs w:val="28"/>
          <w:lang w:val="uk-UA"/>
        </w:rPr>
        <w:t xml:space="preserve">є нормальною </w:t>
      </w:r>
      <w:r w:rsidR="00917EE7" w:rsidRPr="003E2269">
        <w:rPr>
          <w:rFonts w:ascii="Times New Roman" w:hAnsi="Times New Roman"/>
          <w:sz w:val="28"/>
          <w:szCs w:val="28"/>
          <w:lang w:val="uk-UA"/>
        </w:rPr>
        <w:t>реакцією організму</w:t>
      </w:r>
      <w:r w:rsidR="00E5005A" w:rsidRPr="003E2269">
        <w:rPr>
          <w:rFonts w:ascii="Times New Roman" w:hAnsi="Times New Roman"/>
          <w:sz w:val="28"/>
          <w:szCs w:val="28"/>
          <w:lang w:val="uk-UA"/>
        </w:rPr>
        <w:t xml:space="preserve"> на </w:t>
      </w:r>
      <w:r w:rsidR="00917EE7" w:rsidRPr="003E2269">
        <w:rPr>
          <w:rFonts w:ascii="Times New Roman" w:hAnsi="Times New Roman"/>
          <w:sz w:val="28"/>
          <w:szCs w:val="28"/>
          <w:lang w:val="uk-UA"/>
        </w:rPr>
        <w:t>ненормальну ситуацію (події) по своїй суті</w:t>
      </w:r>
      <w:r w:rsidR="00E5005A" w:rsidRPr="003E2269">
        <w:rPr>
          <w:rFonts w:ascii="Times New Roman" w:hAnsi="Times New Roman"/>
          <w:sz w:val="28"/>
          <w:szCs w:val="28"/>
          <w:lang w:val="uk-UA"/>
        </w:rPr>
        <w:t xml:space="preserve"> є </w:t>
      </w:r>
      <w:r w:rsidR="00917EE7" w:rsidRPr="003E2269">
        <w:rPr>
          <w:rFonts w:ascii="Times New Roman" w:hAnsi="Times New Roman"/>
          <w:sz w:val="28"/>
          <w:szCs w:val="28"/>
          <w:lang w:val="uk-UA"/>
        </w:rPr>
        <w:t>рефлекторними</w:t>
      </w:r>
      <w:r w:rsidR="00E5005A" w:rsidRPr="003E2269">
        <w:rPr>
          <w:rFonts w:ascii="Times New Roman" w:hAnsi="Times New Roman"/>
          <w:sz w:val="28"/>
          <w:szCs w:val="28"/>
          <w:lang w:val="uk-UA"/>
        </w:rPr>
        <w:t xml:space="preserve">, </w:t>
      </w:r>
      <w:r w:rsidR="00972517" w:rsidRPr="003E2269">
        <w:rPr>
          <w:rFonts w:ascii="Times New Roman" w:hAnsi="Times New Roman"/>
          <w:sz w:val="28"/>
          <w:szCs w:val="28"/>
          <w:lang w:val="uk-UA"/>
        </w:rPr>
        <w:t xml:space="preserve">а це означає, що </w:t>
      </w:r>
      <w:r w:rsidR="00CE7CDF" w:rsidRPr="003E2269">
        <w:rPr>
          <w:rFonts w:ascii="Times New Roman" w:hAnsi="Times New Roman"/>
          <w:sz w:val="28"/>
          <w:szCs w:val="28"/>
          <w:lang w:val="uk-UA"/>
        </w:rPr>
        <w:t>їх можна</w:t>
      </w:r>
      <w:r w:rsidR="00E5005A" w:rsidRPr="003E2269">
        <w:rPr>
          <w:rFonts w:ascii="Times New Roman" w:hAnsi="Times New Roman"/>
          <w:sz w:val="28"/>
          <w:szCs w:val="28"/>
          <w:lang w:val="uk-UA"/>
        </w:rPr>
        <w:t xml:space="preserve"> </w:t>
      </w:r>
      <w:r w:rsidR="00EF79C8" w:rsidRPr="003E2269">
        <w:rPr>
          <w:rFonts w:ascii="Times New Roman" w:hAnsi="Times New Roman"/>
          <w:sz w:val="28"/>
          <w:szCs w:val="28"/>
          <w:lang w:val="uk-UA"/>
        </w:rPr>
        <w:t>коригувати</w:t>
      </w:r>
      <w:r w:rsidR="00E5005A" w:rsidRPr="003E2269">
        <w:rPr>
          <w:rFonts w:ascii="Times New Roman" w:hAnsi="Times New Roman"/>
          <w:sz w:val="28"/>
          <w:szCs w:val="28"/>
          <w:lang w:val="uk-UA"/>
        </w:rPr>
        <w:t xml:space="preserve"> </w:t>
      </w:r>
      <w:r w:rsidR="00EF79C8" w:rsidRPr="003E2269">
        <w:rPr>
          <w:rFonts w:ascii="Times New Roman" w:hAnsi="Times New Roman"/>
          <w:sz w:val="28"/>
          <w:szCs w:val="28"/>
          <w:lang w:val="uk-UA"/>
        </w:rPr>
        <w:t xml:space="preserve">шляхом </w:t>
      </w:r>
      <w:r w:rsidR="00E5005A" w:rsidRPr="003E2269">
        <w:rPr>
          <w:rFonts w:ascii="Times New Roman" w:hAnsi="Times New Roman"/>
          <w:sz w:val="28"/>
          <w:szCs w:val="28"/>
          <w:lang w:val="uk-UA"/>
        </w:rPr>
        <w:t xml:space="preserve"> </w:t>
      </w:r>
      <w:r w:rsidR="00EF79C8" w:rsidRPr="003E2269">
        <w:rPr>
          <w:rFonts w:ascii="Times New Roman" w:hAnsi="Times New Roman"/>
          <w:sz w:val="28"/>
          <w:szCs w:val="28"/>
          <w:lang w:val="uk-UA"/>
        </w:rPr>
        <w:t>постійного навчання та тренувань.</w:t>
      </w:r>
    </w:p>
    <w:p w14:paraId="6C327595" w14:textId="1D9B7CC4" w:rsidR="00D57E63" w:rsidRPr="003E2269" w:rsidRDefault="00D57E6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З часом у людини виробляється адаптація до </w:t>
      </w:r>
      <w:r w:rsidR="008E2D21" w:rsidRPr="003E2269">
        <w:rPr>
          <w:rFonts w:ascii="Times New Roman" w:hAnsi="Times New Roman"/>
          <w:sz w:val="28"/>
          <w:szCs w:val="28"/>
          <w:lang w:val="uk-UA"/>
        </w:rPr>
        <w:t>різних стресових ситуацій</w:t>
      </w:r>
      <w:r w:rsidRPr="003E2269">
        <w:rPr>
          <w:rFonts w:ascii="Times New Roman" w:hAnsi="Times New Roman"/>
          <w:sz w:val="28"/>
          <w:szCs w:val="28"/>
          <w:lang w:val="uk-UA"/>
        </w:rPr>
        <w:t xml:space="preserve">, </w:t>
      </w:r>
      <w:r w:rsidR="008E2D21" w:rsidRPr="003E2269">
        <w:rPr>
          <w:rFonts w:ascii="Times New Roman" w:hAnsi="Times New Roman"/>
          <w:sz w:val="28"/>
          <w:szCs w:val="28"/>
          <w:lang w:val="uk-UA"/>
        </w:rPr>
        <w:t>хоча</w:t>
      </w:r>
      <w:r w:rsidRPr="003E2269">
        <w:rPr>
          <w:rFonts w:ascii="Times New Roman" w:hAnsi="Times New Roman"/>
          <w:sz w:val="28"/>
          <w:szCs w:val="28"/>
          <w:lang w:val="uk-UA"/>
        </w:rPr>
        <w:t xml:space="preserve">, чим небезпечніша </w:t>
      </w:r>
      <w:r w:rsidR="008E2D21" w:rsidRPr="003E2269">
        <w:rPr>
          <w:rFonts w:ascii="Times New Roman" w:hAnsi="Times New Roman"/>
          <w:sz w:val="28"/>
          <w:szCs w:val="28"/>
          <w:lang w:val="uk-UA"/>
        </w:rPr>
        <w:t>загроза</w:t>
      </w:r>
      <w:r w:rsidRPr="003E2269">
        <w:rPr>
          <w:rFonts w:ascii="Times New Roman" w:hAnsi="Times New Roman"/>
          <w:sz w:val="28"/>
          <w:szCs w:val="28"/>
          <w:lang w:val="uk-UA"/>
        </w:rPr>
        <w:t xml:space="preserve">, </w:t>
      </w:r>
      <w:r w:rsidR="008E2D21" w:rsidRPr="003E2269">
        <w:rPr>
          <w:rFonts w:ascii="Times New Roman" w:hAnsi="Times New Roman"/>
          <w:sz w:val="28"/>
          <w:szCs w:val="28"/>
          <w:lang w:val="uk-UA"/>
        </w:rPr>
        <w:t>тим повільніше цей процес</w:t>
      </w:r>
      <w:r w:rsidRPr="003E2269">
        <w:rPr>
          <w:rFonts w:ascii="Times New Roman" w:hAnsi="Times New Roman"/>
          <w:sz w:val="28"/>
          <w:szCs w:val="28"/>
          <w:lang w:val="uk-UA"/>
        </w:rPr>
        <w:t xml:space="preserve"> проходить.</w:t>
      </w:r>
    </w:p>
    <w:p w14:paraId="47EE5EA0" w14:textId="615760E9" w:rsidR="001617A7" w:rsidRPr="003E2269" w:rsidRDefault="001617A7"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До прикладу, вправи з поводження зі зброєю і вибуховими речовинами, управління військової технікою, надання першої медичної допомоги та інші бажано навчитися доводити до автоматизму для того, щоби у разі виникнення стресової ситуації їхнє виконання було на рівні умовного рефлексу.</w:t>
      </w:r>
    </w:p>
    <w:p w14:paraId="6B9E38C5" w14:textId="0DDAAC53" w:rsidR="00BF3883" w:rsidRPr="003E2269" w:rsidRDefault="001617A7"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Тому п</w:t>
      </w:r>
      <w:r w:rsidR="00BF3883" w:rsidRPr="003E2269">
        <w:rPr>
          <w:rFonts w:ascii="Times New Roman" w:hAnsi="Times New Roman"/>
          <w:sz w:val="28"/>
          <w:szCs w:val="28"/>
          <w:lang w:val="uk-UA"/>
        </w:rPr>
        <w:t xml:space="preserve">ідготовлений </w:t>
      </w:r>
      <w:r w:rsidRPr="003E2269">
        <w:rPr>
          <w:rFonts w:ascii="Times New Roman" w:hAnsi="Times New Roman"/>
          <w:sz w:val="28"/>
          <w:szCs w:val="28"/>
          <w:lang w:val="uk-UA"/>
        </w:rPr>
        <w:t>військовослужбове</w:t>
      </w:r>
      <w:r w:rsidR="00BF3883" w:rsidRPr="003E2269">
        <w:rPr>
          <w:rFonts w:ascii="Times New Roman" w:hAnsi="Times New Roman"/>
          <w:sz w:val="28"/>
          <w:szCs w:val="28"/>
          <w:lang w:val="uk-UA"/>
        </w:rPr>
        <w:t>ць</w:t>
      </w:r>
      <w:r w:rsidR="008E2D21" w:rsidRPr="003E2269">
        <w:rPr>
          <w:rFonts w:ascii="Times New Roman" w:hAnsi="Times New Roman"/>
          <w:sz w:val="28"/>
          <w:szCs w:val="28"/>
          <w:lang w:val="uk-UA"/>
        </w:rPr>
        <w:t xml:space="preserve">, який </w:t>
      </w:r>
      <w:r w:rsidR="00BF3883" w:rsidRPr="003E2269">
        <w:rPr>
          <w:rFonts w:ascii="Times New Roman" w:hAnsi="Times New Roman"/>
          <w:sz w:val="28"/>
          <w:szCs w:val="28"/>
          <w:lang w:val="uk-UA"/>
        </w:rPr>
        <w:t xml:space="preserve">обізнаний з природою </w:t>
      </w:r>
      <w:r w:rsidR="00A51CDA" w:rsidRPr="003E2269">
        <w:rPr>
          <w:rFonts w:ascii="Times New Roman" w:hAnsi="Times New Roman"/>
          <w:sz w:val="28"/>
          <w:szCs w:val="28"/>
          <w:lang w:val="uk-UA"/>
        </w:rPr>
        <w:t xml:space="preserve">і симптомами </w:t>
      </w:r>
      <w:r w:rsidR="00BF3883" w:rsidRPr="003E2269">
        <w:rPr>
          <w:rFonts w:ascii="Times New Roman" w:hAnsi="Times New Roman"/>
          <w:sz w:val="28"/>
          <w:szCs w:val="28"/>
          <w:lang w:val="uk-UA"/>
        </w:rPr>
        <w:t>бойового стресу</w:t>
      </w:r>
      <w:r w:rsidR="008E2D21" w:rsidRPr="003E2269">
        <w:rPr>
          <w:rFonts w:ascii="Times New Roman" w:hAnsi="Times New Roman"/>
          <w:sz w:val="28"/>
          <w:szCs w:val="28"/>
          <w:lang w:val="uk-UA"/>
        </w:rPr>
        <w:t xml:space="preserve">, </w:t>
      </w:r>
      <w:r w:rsidR="00A51CDA" w:rsidRPr="003E2269">
        <w:rPr>
          <w:rFonts w:ascii="Times New Roman" w:hAnsi="Times New Roman"/>
          <w:sz w:val="28"/>
          <w:szCs w:val="28"/>
          <w:lang w:val="uk-UA"/>
        </w:rPr>
        <w:t xml:space="preserve">психологічними стратегіями зі зниження бойового стресу, </w:t>
      </w:r>
      <w:r w:rsidR="00BF3883" w:rsidRPr="003E2269">
        <w:rPr>
          <w:rFonts w:ascii="Times New Roman" w:hAnsi="Times New Roman"/>
          <w:sz w:val="28"/>
          <w:szCs w:val="28"/>
          <w:lang w:val="uk-UA"/>
        </w:rPr>
        <w:t xml:space="preserve">знає </w:t>
      </w:r>
      <w:r w:rsidR="008E2D21" w:rsidRPr="003E2269">
        <w:rPr>
          <w:rFonts w:ascii="Times New Roman" w:hAnsi="Times New Roman"/>
          <w:sz w:val="28"/>
          <w:szCs w:val="28"/>
          <w:lang w:val="uk-UA"/>
        </w:rPr>
        <w:t xml:space="preserve">і приймає власні стресові реакції і ураховує їх, вміє керувати ними, внаслідок чого бойовий стрес вже буде сприйматися ним </w:t>
      </w:r>
      <w:r w:rsidRPr="003E2269">
        <w:rPr>
          <w:rFonts w:ascii="Times New Roman" w:hAnsi="Times New Roman"/>
          <w:sz w:val="28"/>
          <w:szCs w:val="28"/>
          <w:lang w:val="uk-UA"/>
        </w:rPr>
        <w:t>не тільки як відпрацювання власних навичок, але й як їх конструктивне вдосконалення</w:t>
      </w:r>
      <w:r w:rsidR="008E2D21"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задля досягнення найвищого рівня власної </w:t>
      </w:r>
      <w:r w:rsidR="00A51CDA" w:rsidRPr="003E2269">
        <w:rPr>
          <w:rFonts w:ascii="Times New Roman" w:hAnsi="Times New Roman"/>
          <w:sz w:val="28"/>
          <w:szCs w:val="28"/>
          <w:lang w:val="uk-UA"/>
        </w:rPr>
        <w:t>професійної бойової ефективності.</w:t>
      </w:r>
    </w:p>
    <w:p w14:paraId="316E692C" w14:textId="78BB8A84" w:rsidR="00D57E63" w:rsidRPr="003E2269" w:rsidRDefault="00CB4516"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Тобто, неконтрольований стрес можливо опанувати і перевести </w:t>
      </w:r>
      <w:r w:rsidR="00730F81" w:rsidRPr="003E2269">
        <w:rPr>
          <w:rFonts w:ascii="Times New Roman" w:hAnsi="Times New Roman"/>
          <w:sz w:val="28"/>
          <w:szCs w:val="28"/>
          <w:lang w:val="uk-UA"/>
        </w:rPr>
        <w:t xml:space="preserve">його </w:t>
      </w:r>
      <w:r w:rsidRPr="003E2269">
        <w:rPr>
          <w:rFonts w:ascii="Times New Roman" w:hAnsi="Times New Roman"/>
          <w:sz w:val="28"/>
          <w:szCs w:val="28"/>
          <w:lang w:val="uk-UA"/>
        </w:rPr>
        <w:t xml:space="preserve">до категорії </w:t>
      </w:r>
      <w:r w:rsidR="00BF3883" w:rsidRPr="003E2269">
        <w:rPr>
          <w:rFonts w:ascii="Times New Roman" w:hAnsi="Times New Roman"/>
          <w:sz w:val="28"/>
          <w:szCs w:val="28"/>
          <w:lang w:val="uk-UA"/>
        </w:rPr>
        <w:t xml:space="preserve">так званого </w:t>
      </w:r>
      <w:r w:rsidRPr="003E2269">
        <w:rPr>
          <w:rFonts w:ascii="Times New Roman" w:hAnsi="Times New Roman"/>
          <w:sz w:val="28"/>
          <w:szCs w:val="28"/>
          <w:lang w:val="uk-UA"/>
        </w:rPr>
        <w:t>«</w:t>
      </w:r>
      <w:r w:rsidR="00BF3883" w:rsidRPr="003E2269">
        <w:rPr>
          <w:rFonts w:ascii="Times New Roman" w:hAnsi="Times New Roman"/>
          <w:sz w:val="28"/>
          <w:szCs w:val="28"/>
          <w:lang w:val="uk-UA"/>
        </w:rPr>
        <w:t>експертного стресу</w:t>
      </w:r>
      <w:r w:rsidRPr="003E2269">
        <w:rPr>
          <w:rFonts w:ascii="Times New Roman" w:hAnsi="Times New Roman"/>
          <w:sz w:val="28"/>
          <w:szCs w:val="28"/>
          <w:lang w:val="uk-UA"/>
        </w:rPr>
        <w:t>»</w:t>
      </w:r>
      <w:r w:rsidR="00730F81" w:rsidRPr="003E2269">
        <w:rPr>
          <w:rFonts w:ascii="Times New Roman" w:hAnsi="Times New Roman"/>
          <w:sz w:val="28"/>
          <w:szCs w:val="28"/>
          <w:lang w:val="uk-UA"/>
        </w:rPr>
        <w:t>, тобто</w:t>
      </w:r>
      <w:r w:rsidR="00FC6912" w:rsidRPr="003E2269">
        <w:rPr>
          <w:rFonts w:ascii="Times New Roman" w:hAnsi="Times New Roman"/>
          <w:sz w:val="28"/>
          <w:szCs w:val="28"/>
          <w:lang w:val="uk-UA"/>
        </w:rPr>
        <w:t xml:space="preserve"> </w:t>
      </w:r>
      <w:r w:rsidR="00D57E63" w:rsidRPr="003E2269">
        <w:rPr>
          <w:rFonts w:ascii="Times New Roman" w:hAnsi="Times New Roman"/>
          <w:sz w:val="28"/>
          <w:szCs w:val="28"/>
          <w:lang w:val="uk-UA"/>
        </w:rPr>
        <w:t xml:space="preserve">– набору </w:t>
      </w:r>
      <w:r w:rsidRPr="003E2269">
        <w:rPr>
          <w:rFonts w:ascii="Times New Roman" w:hAnsi="Times New Roman"/>
          <w:sz w:val="28"/>
          <w:szCs w:val="28"/>
          <w:lang w:val="uk-UA"/>
        </w:rPr>
        <w:t>знань, навичок та вмінь з</w:t>
      </w:r>
      <w:r w:rsidR="00BF3883" w:rsidRPr="003E2269">
        <w:rPr>
          <w:rFonts w:ascii="Times New Roman" w:hAnsi="Times New Roman"/>
          <w:sz w:val="28"/>
          <w:szCs w:val="28"/>
          <w:lang w:val="uk-UA"/>
        </w:rPr>
        <w:t xml:space="preserve"> самоконтроль, з</w:t>
      </w:r>
      <w:r w:rsidRPr="003E2269">
        <w:rPr>
          <w:rFonts w:ascii="Times New Roman" w:hAnsi="Times New Roman"/>
          <w:sz w:val="28"/>
          <w:szCs w:val="28"/>
          <w:lang w:val="uk-UA"/>
        </w:rPr>
        <w:t xml:space="preserve">і </w:t>
      </w:r>
      <w:r w:rsidR="00BF3883" w:rsidRPr="003E2269">
        <w:rPr>
          <w:rFonts w:ascii="Times New Roman" w:hAnsi="Times New Roman"/>
          <w:sz w:val="28"/>
          <w:szCs w:val="28"/>
          <w:lang w:val="uk-UA"/>
        </w:rPr>
        <w:t>зниження</w:t>
      </w:r>
      <w:r w:rsidR="00FC6912" w:rsidRPr="003E2269">
        <w:rPr>
          <w:rFonts w:ascii="Times New Roman" w:hAnsi="Times New Roman"/>
          <w:sz w:val="28"/>
          <w:szCs w:val="28"/>
          <w:lang w:val="uk-UA"/>
        </w:rPr>
        <w:t xml:space="preserve"> </w:t>
      </w:r>
      <w:r w:rsidR="008C6B3D" w:rsidRPr="003E2269">
        <w:rPr>
          <w:rFonts w:ascii="Times New Roman" w:hAnsi="Times New Roman"/>
          <w:sz w:val="28"/>
          <w:szCs w:val="28"/>
          <w:lang w:val="uk-UA"/>
        </w:rPr>
        <w:t>рівня</w:t>
      </w:r>
      <w:r w:rsidR="00FC6912" w:rsidRPr="003E2269">
        <w:rPr>
          <w:rFonts w:ascii="Times New Roman" w:hAnsi="Times New Roman"/>
          <w:sz w:val="28"/>
          <w:szCs w:val="28"/>
          <w:lang w:val="uk-UA"/>
        </w:rPr>
        <w:t xml:space="preserve"> </w:t>
      </w:r>
      <w:r w:rsidR="00BF3883" w:rsidRPr="003E2269">
        <w:rPr>
          <w:rFonts w:ascii="Times New Roman" w:hAnsi="Times New Roman"/>
          <w:sz w:val="28"/>
          <w:szCs w:val="28"/>
          <w:lang w:val="uk-UA"/>
        </w:rPr>
        <w:t xml:space="preserve">тривоги і </w:t>
      </w:r>
      <w:r w:rsidR="00D57E63" w:rsidRPr="003E2269">
        <w:rPr>
          <w:rFonts w:ascii="Times New Roman" w:hAnsi="Times New Roman"/>
          <w:sz w:val="28"/>
          <w:szCs w:val="28"/>
          <w:lang w:val="uk-UA"/>
        </w:rPr>
        <w:t>страху</w:t>
      </w:r>
      <w:r w:rsidR="00FC6912" w:rsidRPr="003E2269">
        <w:rPr>
          <w:rFonts w:ascii="Times New Roman" w:hAnsi="Times New Roman"/>
          <w:sz w:val="28"/>
          <w:szCs w:val="28"/>
          <w:lang w:val="uk-UA"/>
        </w:rPr>
        <w:t>,</w:t>
      </w:r>
      <w:r w:rsidRPr="003E2269">
        <w:rPr>
          <w:rFonts w:ascii="Times New Roman" w:hAnsi="Times New Roman"/>
          <w:sz w:val="28"/>
          <w:szCs w:val="28"/>
          <w:lang w:val="uk-UA"/>
        </w:rPr>
        <w:t xml:space="preserve"> </w:t>
      </w:r>
      <w:r w:rsidR="00BF3883" w:rsidRPr="003E2269">
        <w:rPr>
          <w:rFonts w:ascii="Times New Roman" w:hAnsi="Times New Roman"/>
          <w:sz w:val="28"/>
          <w:szCs w:val="28"/>
          <w:lang w:val="uk-UA"/>
        </w:rPr>
        <w:t>повернення</w:t>
      </w:r>
      <w:r w:rsidR="00730F81" w:rsidRPr="003E2269">
        <w:rPr>
          <w:rFonts w:ascii="Times New Roman" w:hAnsi="Times New Roman"/>
          <w:sz w:val="28"/>
          <w:szCs w:val="28"/>
          <w:lang w:val="uk-UA"/>
        </w:rPr>
        <w:t xml:space="preserve"> </w:t>
      </w:r>
      <w:r w:rsidR="00FC6912" w:rsidRPr="003E2269">
        <w:rPr>
          <w:rFonts w:ascii="Times New Roman" w:hAnsi="Times New Roman"/>
          <w:sz w:val="28"/>
          <w:szCs w:val="28"/>
          <w:lang w:val="uk-UA"/>
        </w:rPr>
        <w:t xml:space="preserve">себе </w:t>
      </w:r>
      <w:r w:rsidRPr="003E2269">
        <w:rPr>
          <w:rFonts w:ascii="Times New Roman" w:hAnsi="Times New Roman"/>
          <w:sz w:val="28"/>
          <w:szCs w:val="28"/>
          <w:lang w:val="uk-UA"/>
        </w:rPr>
        <w:t>до</w:t>
      </w:r>
      <w:r w:rsidR="00FC6912" w:rsidRPr="003E2269">
        <w:rPr>
          <w:rFonts w:ascii="Times New Roman" w:hAnsi="Times New Roman"/>
          <w:sz w:val="28"/>
          <w:szCs w:val="28"/>
          <w:lang w:val="uk-UA"/>
        </w:rPr>
        <w:t xml:space="preserve"> </w:t>
      </w:r>
      <w:r w:rsidR="00BF3883" w:rsidRPr="003E2269">
        <w:rPr>
          <w:rFonts w:ascii="Times New Roman" w:hAnsi="Times New Roman"/>
          <w:sz w:val="28"/>
          <w:szCs w:val="28"/>
          <w:lang w:val="uk-UA"/>
        </w:rPr>
        <w:t>контрольованого</w:t>
      </w:r>
      <w:r w:rsidR="00FC6912" w:rsidRPr="003E2269">
        <w:rPr>
          <w:rFonts w:ascii="Times New Roman" w:hAnsi="Times New Roman"/>
          <w:sz w:val="28"/>
          <w:szCs w:val="28"/>
          <w:lang w:val="uk-UA"/>
        </w:rPr>
        <w:t xml:space="preserve"> стан</w:t>
      </w:r>
      <w:r w:rsidR="00D57E63" w:rsidRPr="003E2269">
        <w:rPr>
          <w:rFonts w:ascii="Times New Roman" w:hAnsi="Times New Roman"/>
          <w:sz w:val="28"/>
          <w:szCs w:val="28"/>
          <w:lang w:val="uk-UA"/>
        </w:rPr>
        <w:t>у, відпрацьованих алгоритмів дій по виходу з критичних ситуацій тощо.</w:t>
      </w:r>
    </w:p>
    <w:p w14:paraId="1634CEC5" w14:textId="72AC9B83" w:rsidR="00921240" w:rsidRDefault="00FC6912" w:rsidP="00294E8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 цьому допомагають психологічні техніки, </w:t>
      </w:r>
      <w:r w:rsidR="00CE7CDF" w:rsidRPr="003E2269">
        <w:rPr>
          <w:rFonts w:ascii="Times New Roman" w:hAnsi="Times New Roman"/>
          <w:sz w:val="28"/>
          <w:szCs w:val="28"/>
          <w:lang w:val="uk-UA"/>
        </w:rPr>
        <w:t>які</w:t>
      </w:r>
      <w:r w:rsidRPr="003E2269">
        <w:rPr>
          <w:rFonts w:ascii="Times New Roman" w:hAnsi="Times New Roman"/>
          <w:sz w:val="28"/>
          <w:szCs w:val="28"/>
          <w:lang w:val="uk-UA"/>
        </w:rPr>
        <w:t xml:space="preserve"> ми детально </w:t>
      </w:r>
      <w:r w:rsidR="00BF3883" w:rsidRPr="003E2269">
        <w:rPr>
          <w:rFonts w:ascii="Times New Roman" w:hAnsi="Times New Roman"/>
          <w:sz w:val="28"/>
          <w:szCs w:val="28"/>
          <w:lang w:val="uk-UA"/>
        </w:rPr>
        <w:t>розглянемо</w:t>
      </w:r>
      <w:r w:rsidRPr="003E2269">
        <w:rPr>
          <w:rFonts w:ascii="Times New Roman" w:hAnsi="Times New Roman"/>
          <w:sz w:val="28"/>
          <w:szCs w:val="28"/>
          <w:lang w:val="uk-UA"/>
        </w:rPr>
        <w:t xml:space="preserve"> у наступних розділах магістерської роботи</w:t>
      </w:r>
      <w:r w:rsidR="006E478C" w:rsidRPr="003E2269">
        <w:rPr>
          <w:rFonts w:ascii="Times New Roman" w:hAnsi="Times New Roman"/>
          <w:sz w:val="28"/>
          <w:szCs w:val="28"/>
          <w:lang w:val="uk-UA"/>
        </w:rPr>
        <w:t>.</w:t>
      </w:r>
    </w:p>
    <w:p w14:paraId="0976AFE3" w14:textId="77777777" w:rsidR="00127FF0" w:rsidRDefault="00127FF0" w:rsidP="00294E8B">
      <w:pPr>
        <w:pStyle w:val="a4"/>
        <w:spacing w:line="360" w:lineRule="auto"/>
        <w:ind w:firstLine="708"/>
        <w:jc w:val="both"/>
        <w:rPr>
          <w:rFonts w:ascii="Times New Roman" w:hAnsi="Times New Roman"/>
          <w:sz w:val="28"/>
          <w:szCs w:val="28"/>
          <w:lang w:val="uk-UA"/>
        </w:rPr>
      </w:pPr>
    </w:p>
    <w:p w14:paraId="0A6ABD92" w14:textId="77777777" w:rsidR="00127FF0" w:rsidRDefault="00127FF0" w:rsidP="00294E8B">
      <w:pPr>
        <w:pStyle w:val="a4"/>
        <w:spacing w:line="360" w:lineRule="auto"/>
        <w:ind w:firstLine="708"/>
        <w:jc w:val="both"/>
        <w:rPr>
          <w:rFonts w:ascii="Times New Roman" w:hAnsi="Times New Roman"/>
          <w:sz w:val="28"/>
          <w:szCs w:val="28"/>
          <w:lang w:val="uk-UA"/>
        </w:rPr>
      </w:pPr>
    </w:p>
    <w:p w14:paraId="150B9921" w14:textId="77777777" w:rsidR="00127FF0" w:rsidRDefault="00127FF0" w:rsidP="00294E8B">
      <w:pPr>
        <w:pStyle w:val="a4"/>
        <w:spacing w:line="360" w:lineRule="auto"/>
        <w:ind w:firstLine="708"/>
        <w:jc w:val="both"/>
        <w:rPr>
          <w:rFonts w:ascii="Times New Roman" w:hAnsi="Times New Roman"/>
          <w:sz w:val="28"/>
          <w:szCs w:val="28"/>
          <w:lang w:val="uk-UA"/>
        </w:rPr>
      </w:pPr>
    </w:p>
    <w:p w14:paraId="4FFE0BE5" w14:textId="77777777" w:rsidR="00127FF0" w:rsidRDefault="00127FF0" w:rsidP="00294E8B">
      <w:pPr>
        <w:pStyle w:val="a4"/>
        <w:spacing w:line="360" w:lineRule="auto"/>
        <w:ind w:firstLine="708"/>
        <w:jc w:val="both"/>
        <w:rPr>
          <w:rFonts w:ascii="Times New Roman" w:hAnsi="Times New Roman"/>
          <w:sz w:val="28"/>
          <w:szCs w:val="28"/>
          <w:lang w:val="uk-UA"/>
        </w:rPr>
      </w:pPr>
    </w:p>
    <w:p w14:paraId="10A91E3B" w14:textId="77777777" w:rsidR="00127FF0" w:rsidRDefault="00127FF0" w:rsidP="00294E8B">
      <w:pPr>
        <w:pStyle w:val="a4"/>
        <w:spacing w:line="360" w:lineRule="auto"/>
        <w:ind w:firstLine="708"/>
        <w:jc w:val="both"/>
        <w:rPr>
          <w:rFonts w:ascii="Times New Roman" w:hAnsi="Times New Roman"/>
          <w:sz w:val="28"/>
          <w:szCs w:val="28"/>
          <w:lang w:val="uk-UA"/>
        </w:rPr>
      </w:pPr>
    </w:p>
    <w:p w14:paraId="79250D04" w14:textId="77777777" w:rsidR="00127FF0" w:rsidRDefault="00127FF0" w:rsidP="00294E8B">
      <w:pPr>
        <w:pStyle w:val="a4"/>
        <w:spacing w:line="360" w:lineRule="auto"/>
        <w:ind w:firstLine="708"/>
        <w:jc w:val="both"/>
        <w:rPr>
          <w:rFonts w:ascii="Times New Roman" w:hAnsi="Times New Roman"/>
          <w:sz w:val="28"/>
          <w:szCs w:val="28"/>
          <w:lang w:val="uk-UA"/>
        </w:rPr>
      </w:pPr>
    </w:p>
    <w:p w14:paraId="1F71494C" w14:textId="77777777" w:rsidR="00127FF0" w:rsidRDefault="00127FF0" w:rsidP="00294E8B">
      <w:pPr>
        <w:pStyle w:val="a4"/>
        <w:spacing w:line="360" w:lineRule="auto"/>
        <w:ind w:firstLine="708"/>
        <w:jc w:val="both"/>
        <w:rPr>
          <w:rFonts w:ascii="Times New Roman" w:hAnsi="Times New Roman"/>
          <w:sz w:val="28"/>
          <w:szCs w:val="28"/>
          <w:lang w:val="uk-UA"/>
        </w:rPr>
      </w:pPr>
    </w:p>
    <w:p w14:paraId="538441F6" w14:textId="77777777" w:rsidR="00127FF0" w:rsidRDefault="00127FF0" w:rsidP="00294E8B">
      <w:pPr>
        <w:pStyle w:val="a4"/>
        <w:spacing w:line="360" w:lineRule="auto"/>
        <w:ind w:firstLine="708"/>
        <w:jc w:val="both"/>
        <w:rPr>
          <w:rFonts w:ascii="Times New Roman" w:hAnsi="Times New Roman"/>
          <w:sz w:val="28"/>
          <w:szCs w:val="28"/>
          <w:lang w:val="uk-UA"/>
        </w:rPr>
      </w:pPr>
    </w:p>
    <w:p w14:paraId="1330A648" w14:textId="77777777" w:rsidR="00127FF0" w:rsidRDefault="00127FF0" w:rsidP="00294E8B">
      <w:pPr>
        <w:pStyle w:val="a4"/>
        <w:spacing w:line="360" w:lineRule="auto"/>
        <w:ind w:firstLine="708"/>
        <w:jc w:val="both"/>
        <w:rPr>
          <w:rFonts w:ascii="Times New Roman" w:hAnsi="Times New Roman"/>
          <w:sz w:val="28"/>
          <w:szCs w:val="28"/>
          <w:lang w:val="uk-UA"/>
        </w:rPr>
      </w:pPr>
    </w:p>
    <w:p w14:paraId="4793D9A6" w14:textId="77777777" w:rsidR="00127FF0" w:rsidRDefault="00127FF0" w:rsidP="00294E8B">
      <w:pPr>
        <w:pStyle w:val="a4"/>
        <w:spacing w:line="360" w:lineRule="auto"/>
        <w:ind w:firstLine="708"/>
        <w:jc w:val="both"/>
        <w:rPr>
          <w:rFonts w:ascii="Times New Roman" w:hAnsi="Times New Roman"/>
          <w:sz w:val="28"/>
          <w:szCs w:val="28"/>
          <w:lang w:val="uk-UA"/>
        </w:rPr>
      </w:pPr>
    </w:p>
    <w:p w14:paraId="53AD249A" w14:textId="77777777" w:rsidR="00127FF0" w:rsidRDefault="00127FF0" w:rsidP="00294E8B">
      <w:pPr>
        <w:pStyle w:val="a4"/>
        <w:spacing w:line="360" w:lineRule="auto"/>
        <w:ind w:firstLine="708"/>
        <w:jc w:val="both"/>
        <w:rPr>
          <w:rFonts w:ascii="Times New Roman" w:hAnsi="Times New Roman"/>
          <w:sz w:val="28"/>
          <w:szCs w:val="28"/>
          <w:lang w:val="uk-UA"/>
        </w:rPr>
      </w:pPr>
    </w:p>
    <w:p w14:paraId="3160D15F" w14:textId="77777777" w:rsidR="00127FF0" w:rsidRDefault="00127FF0" w:rsidP="00294E8B">
      <w:pPr>
        <w:pStyle w:val="a4"/>
        <w:spacing w:line="360" w:lineRule="auto"/>
        <w:ind w:firstLine="708"/>
        <w:jc w:val="both"/>
        <w:rPr>
          <w:rFonts w:ascii="Times New Roman" w:hAnsi="Times New Roman"/>
          <w:sz w:val="28"/>
          <w:szCs w:val="28"/>
          <w:lang w:val="uk-UA"/>
        </w:rPr>
      </w:pPr>
    </w:p>
    <w:p w14:paraId="246FE8EF" w14:textId="77777777" w:rsidR="00127FF0" w:rsidRDefault="00127FF0" w:rsidP="00294E8B">
      <w:pPr>
        <w:pStyle w:val="a4"/>
        <w:spacing w:line="360" w:lineRule="auto"/>
        <w:ind w:firstLine="708"/>
        <w:jc w:val="both"/>
        <w:rPr>
          <w:rFonts w:ascii="Times New Roman" w:hAnsi="Times New Roman"/>
          <w:sz w:val="28"/>
          <w:szCs w:val="28"/>
          <w:lang w:val="uk-UA"/>
        </w:rPr>
      </w:pPr>
    </w:p>
    <w:p w14:paraId="0480749A" w14:textId="77777777" w:rsidR="00127FF0" w:rsidRDefault="00127FF0" w:rsidP="00294E8B">
      <w:pPr>
        <w:pStyle w:val="a4"/>
        <w:spacing w:line="360" w:lineRule="auto"/>
        <w:ind w:firstLine="708"/>
        <w:jc w:val="both"/>
        <w:rPr>
          <w:rFonts w:ascii="Times New Roman" w:hAnsi="Times New Roman"/>
          <w:sz w:val="28"/>
          <w:szCs w:val="28"/>
          <w:lang w:val="uk-UA"/>
        </w:rPr>
      </w:pPr>
    </w:p>
    <w:p w14:paraId="307327ED" w14:textId="77777777" w:rsidR="00127FF0" w:rsidRDefault="00127FF0" w:rsidP="00294E8B">
      <w:pPr>
        <w:pStyle w:val="a4"/>
        <w:spacing w:line="360" w:lineRule="auto"/>
        <w:ind w:firstLine="708"/>
        <w:jc w:val="both"/>
        <w:rPr>
          <w:rFonts w:ascii="Times New Roman" w:hAnsi="Times New Roman"/>
          <w:sz w:val="28"/>
          <w:szCs w:val="28"/>
          <w:lang w:val="uk-UA"/>
        </w:rPr>
      </w:pPr>
    </w:p>
    <w:p w14:paraId="4EBFC823" w14:textId="77777777" w:rsidR="00127FF0" w:rsidRDefault="00127FF0" w:rsidP="00294E8B">
      <w:pPr>
        <w:pStyle w:val="a4"/>
        <w:spacing w:line="360" w:lineRule="auto"/>
        <w:ind w:firstLine="708"/>
        <w:jc w:val="both"/>
        <w:rPr>
          <w:rFonts w:ascii="Times New Roman" w:hAnsi="Times New Roman"/>
          <w:sz w:val="28"/>
          <w:szCs w:val="28"/>
          <w:lang w:val="uk-UA"/>
        </w:rPr>
      </w:pPr>
    </w:p>
    <w:p w14:paraId="455E03CA" w14:textId="77777777" w:rsidR="00127FF0" w:rsidRDefault="00127FF0" w:rsidP="00294E8B">
      <w:pPr>
        <w:pStyle w:val="a4"/>
        <w:spacing w:line="360" w:lineRule="auto"/>
        <w:ind w:firstLine="708"/>
        <w:jc w:val="both"/>
        <w:rPr>
          <w:rFonts w:ascii="Times New Roman" w:hAnsi="Times New Roman"/>
          <w:sz w:val="28"/>
          <w:szCs w:val="28"/>
          <w:lang w:val="uk-UA"/>
        </w:rPr>
      </w:pPr>
    </w:p>
    <w:p w14:paraId="7D46F008" w14:textId="77777777" w:rsidR="00127FF0" w:rsidRDefault="00127FF0" w:rsidP="00294E8B">
      <w:pPr>
        <w:pStyle w:val="a4"/>
        <w:spacing w:line="360" w:lineRule="auto"/>
        <w:ind w:firstLine="708"/>
        <w:jc w:val="both"/>
        <w:rPr>
          <w:rFonts w:ascii="Times New Roman" w:hAnsi="Times New Roman"/>
          <w:sz w:val="28"/>
          <w:szCs w:val="28"/>
          <w:lang w:val="uk-UA"/>
        </w:rPr>
      </w:pPr>
    </w:p>
    <w:p w14:paraId="5332E302" w14:textId="77777777" w:rsidR="00127FF0" w:rsidRDefault="00127FF0" w:rsidP="00294E8B">
      <w:pPr>
        <w:pStyle w:val="a4"/>
        <w:spacing w:line="360" w:lineRule="auto"/>
        <w:ind w:firstLine="708"/>
        <w:jc w:val="both"/>
        <w:rPr>
          <w:rFonts w:ascii="Times New Roman" w:hAnsi="Times New Roman"/>
          <w:sz w:val="28"/>
          <w:szCs w:val="28"/>
          <w:lang w:val="uk-UA"/>
        </w:rPr>
      </w:pPr>
    </w:p>
    <w:p w14:paraId="26CD562F" w14:textId="77777777" w:rsidR="00127FF0" w:rsidRDefault="00127FF0" w:rsidP="00294E8B">
      <w:pPr>
        <w:pStyle w:val="a4"/>
        <w:spacing w:line="360" w:lineRule="auto"/>
        <w:ind w:firstLine="708"/>
        <w:jc w:val="both"/>
        <w:rPr>
          <w:rFonts w:ascii="Times New Roman" w:hAnsi="Times New Roman"/>
          <w:sz w:val="28"/>
          <w:szCs w:val="28"/>
          <w:lang w:val="uk-UA"/>
        </w:rPr>
      </w:pPr>
    </w:p>
    <w:p w14:paraId="19CB184D" w14:textId="77777777" w:rsidR="00127FF0" w:rsidRDefault="00127FF0" w:rsidP="00294E8B">
      <w:pPr>
        <w:pStyle w:val="a4"/>
        <w:spacing w:line="360" w:lineRule="auto"/>
        <w:ind w:firstLine="708"/>
        <w:jc w:val="both"/>
        <w:rPr>
          <w:rFonts w:ascii="Times New Roman" w:hAnsi="Times New Roman"/>
          <w:sz w:val="28"/>
          <w:szCs w:val="28"/>
          <w:lang w:val="uk-UA"/>
        </w:rPr>
      </w:pPr>
    </w:p>
    <w:p w14:paraId="4A893ADB" w14:textId="77777777" w:rsidR="00127FF0" w:rsidRDefault="00127FF0" w:rsidP="00294E8B">
      <w:pPr>
        <w:pStyle w:val="a4"/>
        <w:spacing w:line="360" w:lineRule="auto"/>
        <w:ind w:firstLine="708"/>
        <w:jc w:val="both"/>
        <w:rPr>
          <w:rFonts w:ascii="Times New Roman" w:hAnsi="Times New Roman"/>
          <w:sz w:val="28"/>
          <w:szCs w:val="28"/>
          <w:lang w:val="uk-UA"/>
        </w:rPr>
      </w:pPr>
    </w:p>
    <w:p w14:paraId="5EFBD456" w14:textId="77777777" w:rsidR="00127FF0" w:rsidRPr="003E2269" w:rsidRDefault="00127FF0" w:rsidP="00294E8B">
      <w:pPr>
        <w:pStyle w:val="a4"/>
        <w:spacing w:line="360" w:lineRule="auto"/>
        <w:ind w:firstLine="708"/>
        <w:jc w:val="both"/>
        <w:rPr>
          <w:rFonts w:ascii="Times New Roman" w:hAnsi="Times New Roman"/>
          <w:sz w:val="28"/>
          <w:szCs w:val="28"/>
          <w:lang w:val="uk-UA"/>
        </w:rPr>
      </w:pPr>
    </w:p>
    <w:p w14:paraId="3EB36EED" w14:textId="0123E155" w:rsidR="008011D3" w:rsidRPr="003E2269" w:rsidRDefault="001921C1" w:rsidP="001921C1">
      <w:pPr>
        <w:pStyle w:val="a4"/>
        <w:spacing w:line="360" w:lineRule="auto"/>
        <w:ind w:left="1416"/>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                              </w:t>
      </w:r>
      <w:r w:rsidR="00CC421D" w:rsidRPr="003E2269">
        <w:rPr>
          <w:rFonts w:ascii="Times New Roman" w:hAnsi="Times New Roman"/>
          <w:b/>
          <w:bCs/>
          <w:sz w:val="28"/>
          <w:szCs w:val="28"/>
          <w:lang w:val="uk-UA"/>
        </w:rPr>
        <w:t>1.2.Бойова психічна травма:</w:t>
      </w:r>
    </w:p>
    <w:p w14:paraId="47EEA3F4" w14:textId="3050EEF9" w:rsidR="00CC421D" w:rsidRPr="003E2269" w:rsidRDefault="001921C1" w:rsidP="001921C1">
      <w:pPr>
        <w:pStyle w:val="a4"/>
        <w:spacing w:line="360" w:lineRule="auto"/>
        <w:ind w:left="1416"/>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види, причини, ознаки, діагн</w:t>
      </w:r>
      <w:r w:rsidR="00152C8C" w:rsidRPr="003E2269">
        <w:rPr>
          <w:rFonts w:ascii="Times New Roman" w:hAnsi="Times New Roman"/>
          <w:b/>
          <w:bCs/>
          <w:sz w:val="28"/>
          <w:szCs w:val="28"/>
          <w:lang w:val="uk-UA"/>
        </w:rPr>
        <w:t>остування</w:t>
      </w:r>
    </w:p>
    <w:p w14:paraId="27F01DCB" w14:textId="77777777" w:rsidR="00F37AC0" w:rsidRPr="003E2269" w:rsidRDefault="00F37AC0" w:rsidP="00BB5D34">
      <w:pPr>
        <w:pStyle w:val="a4"/>
        <w:spacing w:line="360" w:lineRule="auto"/>
        <w:jc w:val="both"/>
        <w:rPr>
          <w:rFonts w:ascii="Times New Roman" w:hAnsi="Times New Roman"/>
          <w:sz w:val="28"/>
          <w:szCs w:val="28"/>
          <w:lang w:val="uk-UA"/>
        </w:rPr>
      </w:pPr>
    </w:p>
    <w:p w14:paraId="187342A1" w14:textId="51121F3E" w:rsidR="00282F06" w:rsidRPr="003E2269" w:rsidRDefault="00E11716"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 </w:t>
      </w:r>
      <w:r w:rsidR="00927D46" w:rsidRPr="003E2269">
        <w:rPr>
          <w:rFonts w:ascii="Times New Roman" w:hAnsi="Times New Roman"/>
          <w:sz w:val="28"/>
          <w:szCs w:val="28"/>
          <w:lang w:val="uk-UA"/>
        </w:rPr>
        <w:t xml:space="preserve">умовах війни військовослужбовці </w:t>
      </w:r>
      <w:r w:rsidRPr="003E2269">
        <w:rPr>
          <w:rFonts w:ascii="Times New Roman" w:hAnsi="Times New Roman"/>
          <w:sz w:val="28"/>
          <w:szCs w:val="28"/>
          <w:lang w:val="uk-UA"/>
        </w:rPr>
        <w:t xml:space="preserve"> </w:t>
      </w:r>
      <w:r w:rsidR="00282F06" w:rsidRPr="003E2269">
        <w:rPr>
          <w:rFonts w:ascii="Times New Roman" w:hAnsi="Times New Roman"/>
          <w:sz w:val="28"/>
          <w:szCs w:val="28"/>
          <w:lang w:val="uk-UA"/>
        </w:rPr>
        <w:t xml:space="preserve">Збройних Сил України </w:t>
      </w:r>
      <w:r w:rsidRPr="003E2269">
        <w:rPr>
          <w:rFonts w:ascii="Times New Roman" w:hAnsi="Times New Roman"/>
          <w:sz w:val="28"/>
          <w:szCs w:val="28"/>
          <w:lang w:val="uk-UA"/>
        </w:rPr>
        <w:t>стикаються не тільки в фізичними травмами та пораненнями</w:t>
      </w:r>
      <w:r w:rsidR="00282F06" w:rsidRPr="003E2269">
        <w:rPr>
          <w:rFonts w:ascii="Times New Roman" w:hAnsi="Times New Roman"/>
          <w:sz w:val="28"/>
          <w:szCs w:val="28"/>
          <w:lang w:val="uk-UA"/>
        </w:rPr>
        <w:t xml:space="preserve">, але й з вираженими </w:t>
      </w:r>
      <w:r w:rsidR="00DB77C8" w:rsidRPr="003E2269">
        <w:rPr>
          <w:rFonts w:ascii="Times New Roman" w:hAnsi="Times New Roman"/>
          <w:sz w:val="28"/>
          <w:szCs w:val="28"/>
          <w:lang w:val="uk-UA"/>
        </w:rPr>
        <w:t>розладами</w:t>
      </w:r>
      <w:r w:rsidR="00282F06" w:rsidRPr="003E2269">
        <w:rPr>
          <w:rFonts w:ascii="Times New Roman" w:hAnsi="Times New Roman"/>
          <w:sz w:val="28"/>
          <w:szCs w:val="28"/>
          <w:lang w:val="uk-UA"/>
        </w:rPr>
        <w:t xml:space="preserve"> </w:t>
      </w:r>
      <w:r w:rsidR="00DB77C8" w:rsidRPr="003E2269">
        <w:rPr>
          <w:rFonts w:ascii="Times New Roman" w:hAnsi="Times New Roman"/>
          <w:sz w:val="28"/>
          <w:szCs w:val="28"/>
          <w:lang w:val="uk-UA"/>
        </w:rPr>
        <w:t>психіки</w:t>
      </w:r>
      <w:r w:rsidR="00282F06" w:rsidRPr="003E2269">
        <w:rPr>
          <w:rFonts w:ascii="Times New Roman" w:hAnsi="Times New Roman"/>
          <w:sz w:val="28"/>
          <w:szCs w:val="28"/>
          <w:lang w:val="uk-UA"/>
        </w:rPr>
        <w:t xml:space="preserve">, які виникають в результаті чинників </w:t>
      </w:r>
      <w:r w:rsidR="00DB77C8" w:rsidRPr="003E2269">
        <w:rPr>
          <w:rFonts w:ascii="Times New Roman" w:hAnsi="Times New Roman"/>
          <w:sz w:val="28"/>
          <w:szCs w:val="28"/>
          <w:lang w:val="uk-UA"/>
        </w:rPr>
        <w:t>бойової</w:t>
      </w:r>
      <w:r w:rsidR="00282F06" w:rsidRPr="003E2269">
        <w:rPr>
          <w:rFonts w:ascii="Times New Roman" w:hAnsi="Times New Roman"/>
          <w:sz w:val="28"/>
          <w:szCs w:val="28"/>
          <w:lang w:val="uk-UA"/>
        </w:rPr>
        <w:t xml:space="preserve"> обстановки</w:t>
      </w:r>
      <w:r w:rsidR="000A1B1B" w:rsidRPr="003E2269">
        <w:rPr>
          <w:rFonts w:ascii="Times New Roman" w:hAnsi="Times New Roman"/>
          <w:sz w:val="28"/>
          <w:szCs w:val="28"/>
          <w:lang w:val="uk-UA"/>
        </w:rPr>
        <w:t>.</w:t>
      </w:r>
    </w:p>
    <w:p w14:paraId="268C2248" w14:textId="5AD0FAFC" w:rsidR="000A1B1B" w:rsidRPr="003E2269" w:rsidRDefault="000A1B1B"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Цей стан часто плутають з наслідками контузії та соматичними травмами, на який він дуже схожий, але по визначенню ним не являється</w:t>
      </w:r>
      <w:r w:rsidR="00B030B0" w:rsidRPr="003E2269">
        <w:rPr>
          <w:rFonts w:ascii="Times New Roman" w:hAnsi="Times New Roman"/>
          <w:sz w:val="28"/>
          <w:szCs w:val="28"/>
          <w:lang w:val="uk-UA"/>
        </w:rPr>
        <w:t>, а тому він вимагає правильної діагностики та своєчасного надання кваліфікованої психологічної допомоги</w:t>
      </w:r>
      <w:r w:rsidRPr="003E2269">
        <w:rPr>
          <w:rFonts w:ascii="Times New Roman" w:hAnsi="Times New Roman"/>
          <w:sz w:val="28"/>
          <w:szCs w:val="28"/>
          <w:lang w:val="uk-UA"/>
        </w:rPr>
        <w:t xml:space="preserve">. </w:t>
      </w:r>
    </w:p>
    <w:p w14:paraId="412C1709" w14:textId="60273F50" w:rsidR="00F37AC0" w:rsidRPr="003E2269" w:rsidRDefault="00294E8B" w:rsidP="00294E8B">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Мова </w:t>
      </w:r>
      <w:r w:rsidR="00282F06" w:rsidRPr="003E2269">
        <w:rPr>
          <w:rFonts w:ascii="Times New Roman" w:hAnsi="Times New Roman"/>
          <w:sz w:val="28"/>
          <w:szCs w:val="28"/>
          <w:lang w:val="uk-UA"/>
        </w:rPr>
        <w:t xml:space="preserve">йде </w:t>
      </w:r>
      <w:r>
        <w:rPr>
          <w:rFonts w:ascii="Times New Roman" w:hAnsi="Times New Roman"/>
          <w:sz w:val="28"/>
          <w:szCs w:val="28"/>
          <w:lang w:val="uk-UA"/>
        </w:rPr>
        <w:t xml:space="preserve">про </w:t>
      </w:r>
      <w:r w:rsidR="00282F06" w:rsidRPr="003E2269">
        <w:rPr>
          <w:rFonts w:ascii="Times New Roman" w:hAnsi="Times New Roman"/>
          <w:sz w:val="28"/>
          <w:szCs w:val="28"/>
          <w:lang w:val="uk-UA"/>
        </w:rPr>
        <w:t>так зван</w:t>
      </w:r>
      <w:r>
        <w:rPr>
          <w:rFonts w:ascii="Times New Roman" w:hAnsi="Times New Roman"/>
          <w:sz w:val="28"/>
          <w:szCs w:val="28"/>
          <w:lang w:val="uk-UA"/>
        </w:rPr>
        <w:t>у</w:t>
      </w:r>
      <w:r w:rsidR="00282F06" w:rsidRPr="003E2269">
        <w:rPr>
          <w:rFonts w:ascii="Times New Roman" w:hAnsi="Times New Roman"/>
          <w:sz w:val="28"/>
          <w:szCs w:val="28"/>
          <w:lang w:val="uk-UA"/>
        </w:rPr>
        <w:t xml:space="preserve"> бойов</w:t>
      </w:r>
      <w:r>
        <w:rPr>
          <w:rFonts w:ascii="Times New Roman" w:hAnsi="Times New Roman"/>
          <w:sz w:val="28"/>
          <w:szCs w:val="28"/>
          <w:lang w:val="uk-UA"/>
        </w:rPr>
        <w:t>у</w:t>
      </w:r>
      <w:r w:rsidR="00282F06" w:rsidRPr="003E2269">
        <w:rPr>
          <w:rFonts w:ascii="Times New Roman" w:hAnsi="Times New Roman"/>
          <w:sz w:val="28"/>
          <w:szCs w:val="28"/>
          <w:lang w:val="uk-UA"/>
        </w:rPr>
        <w:t xml:space="preserve"> психологічн</w:t>
      </w:r>
      <w:r>
        <w:rPr>
          <w:rFonts w:ascii="Times New Roman" w:hAnsi="Times New Roman"/>
          <w:sz w:val="28"/>
          <w:szCs w:val="28"/>
          <w:lang w:val="uk-UA"/>
        </w:rPr>
        <w:t>у</w:t>
      </w:r>
      <w:r w:rsidR="00282F06" w:rsidRPr="003E2269">
        <w:rPr>
          <w:rFonts w:ascii="Times New Roman" w:hAnsi="Times New Roman"/>
          <w:sz w:val="28"/>
          <w:szCs w:val="28"/>
          <w:lang w:val="uk-UA"/>
        </w:rPr>
        <w:t xml:space="preserve"> травм</w:t>
      </w:r>
      <w:r>
        <w:rPr>
          <w:rFonts w:ascii="Times New Roman" w:hAnsi="Times New Roman"/>
          <w:sz w:val="28"/>
          <w:szCs w:val="28"/>
          <w:lang w:val="uk-UA"/>
        </w:rPr>
        <w:t>у</w:t>
      </w:r>
      <w:r w:rsidR="00282F06" w:rsidRPr="003E2269">
        <w:rPr>
          <w:rFonts w:ascii="Times New Roman" w:hAnsi="Times New Roman"/>
          <w:sz w:val="28"/>
          <w:szCs w:val="28"/>
          <w:lang w:val="uk-UA"/>
        </w:rPr>
        <w:t xml:space="preserve"> </w:t>
      </w:r>
      <w:r w:rsidR="00B030B0" w:rsidRPr="003E2269">
        <w:rPr>
          <w:rFonts w:ascii="Times New Roman" w:hAnsi="Times New Roman"/>
          <w:sz w:val="28"/>
          <w:szCs w:val="28"/>
          <w:lang w:val="uk-UA"/>
        </w:rPr>
        <w:t xml:space="preserve">(БПТ) – </w:t>
      </w:r>
      <w:r w:rsidR="00DB77C8" w:rsidRPr="003E2269">
        <w:rPr>
          <w:rFonts w:ascii="Times New Roman" w:hAnsi="Times New Roman"/>
          <w:sz w:val="28"/>
          <w:szCs w:val="28"/>
          <w:lang w:val="uk-UA"/>
        </w:rPr>
        <w:t>психічн</w:t>
      </w:r>
      <w:r>
        <w:rPr>
          <w:rFonts w:ascii="Times New Roman" w:hAnsi="Times New Roman"/>
          <w:sz w:val="28"/>
          <w:szCs w:val="28"/>
          <w:lang w:val="uk-UA"/>
        </w:rPr>
        <w:t>у</w:t>
      </w:r>
      <w:r w:rsidR="00F37AC0" w:rsidRPr="003E2269">
        <w:rPr>
          <w:rFonts w:ascii="Times New Roman" w:hAnsi="Times New Roman"/>
          <w:sz w:val="28"/>
          <w:szCs w:val="28"/>
          <w:lang w:val="uk-UA"/>
        </w:rPr>
        <w:t xml:space="preserve"> травм</w:t>
      </w:r>
      <w:r>
        <w:rPr>
          <w:rFonts w:ascii="Times New Roman" w:hAnsi="Times New Roman"/>
          <w:sz w:val="28"/>
          <w:szCs w:val="28"/>
          <w:lang w:val="uk-UA"/>
        </w:rPr>
        <w:t>у</w:t>
      </w:r>
      <w:r w:rsidR="00F37AC0" w:rsidRPr="003E2269">
        <w:rPr>
          <w:rFonts w:ascii="Times New Roman" w:hAnsi="Times New Roman"/>
          <w:sz w:val="28"/>
          <w:szCs w:val="28"/>
          <w:lang w:val="uk-UA"/>
        </w:rPr>
        <w:t>, викликан</w:t>
      </w:r>
      <w:r>
        <w:rPr>
          <w:rFonts w:ascii="Times New Roman" w:hAnsi="Times New Roman"/>
          <w:sz w:val="28"/>
          <w:szCs w:val="28"/>
          <w:lang w:val="uk-UA"/>
        </w:rPr>
        <w:t>у</w:t>
      </w:r>
      <w:r w:rsidR="00F37AC0" w:rsidRPr="003E2269">
        <w:rPr>
          <w:rFonts w:ascii="Times New Roman" w:hAnsi="Times New Roman"/>
          <w:sz w:val="28"/>
          <w:szCs w:val="28"/>
          <w:lang w:val="uk-UA"/>
        </w:rPr>
        <w:t xml:space="preserve"> впливом факторів</w:t>
      </w:r>
      <w:r w:rsidR="00B030B0" w:rsidRPr="003E2269">
        <w:rPr>
          <w:rFonts w:ascii="Times New Roman" w:hAnsi="Times New Roman"/>
          <w:sz w:val="28"/>
          <w:szCs w:val="28"/>
          <w:lang w:val="uk-UA"/>
        </w:rPr>
        <w:t xml:space="preserve"> </w:t>
      </w:r>
      <w:r w:rsidR="00F37AC0" w:rsidRPr="003E2269">
        <w:rPr>
          <w:rFonts w:ascii="Times New Roman" w:hAnsi="Times New Roman"/>
          <w:sz w:val="28"/>
          <w:szCs w:val="28"/>
          <w:lang w:val="uk-UA"/>
        </w:rPr>
        <w:t> </w:t>
      </w:r>
      <w:r w:rsidR="00DB77C8" w:rsidRPr="003E2269">
        <w:rPr>
          <w:rFonts w:ascii="Times New Roman" w:hAnsi="Times New Roman"/>
          <w:sz w:val="28"/>
          <w:szCs w:val="28"/>
          <w:lang w:val="uk-UA"/>
        </w:rPr>
        <w:t xml:space="preserve">бойової </w:t>
      </w:r>
      <w:r w:rsidR="00F37AC0" w:rsidRPr="003E2269">
        <w:rPr>
          <w:rFonts w:ascii="Times New Roman" w:hAnsi="Times New Roman"/>
          <w:sz w:val="28"/>
          <w:szCs w:val="28"/>
          <w:lang w:val="uk-UA"/>
        </w:rPr>
        <w:t>обстановки</w:t>
      </w:r>
      <w:r w:rsidR="00B030B0" w:rsidRPr="003E2269">
        <w:rPr>
          <w:rFonts w:ascii="Times New Roman" w:hAnsi="Times New Roman"/>
          <w:sz w:val="28"/>
          <w:szCs w:val="28"/>
          <w:lang w:val="uk-UA"/>
        </w:rPr>
        <w:t>, що призводить до розладів</w:t>
      </w:r>
      <w:r w:rsidR="00F37AC0" w:rsidRPr="003E2269">
        <w:rPr>
          <w:rFonts w:ascii="Times New Roman" w:hAnsi="Times New Roman"/>
          <w:sz w:val="28"/>
          <w:szCs w:val="28"/>
          <w:lang w:val="uk-UA"/>
        </w:rPr>
        <w:t xml:space="preserve"> </w:t>
      </w:r>
      <w:r w:rsidR="00DB77C8" w:rsidRPr="003E2269">
        <w:rPr>
          <w:rFonts w:ascii="Times New Roman" w:hAnsi="Times New Roman"/>
          <w:sz w:val="28"/>
          <w:szCs w:val="28"/>
          <w:lang w:val="uk-UA"/>
        </w:rPr>
        <w:t xml:space="preserve">психіки </w:t>
      </w:r>
      <w:r w:rsidR="00F37AC0" w:rsidRPr="003E2269">
        <w:rPr>
          <w:rFonts w:ascii="Times New Roman" w:hAnsi="Times New Roman"/>
          <w:sz w:val="28"/>
          <w:szCs w:val="28"/>
          <w:lang w:val="uk-UA"/>
        </w:rPr>
        <w:t xml:space="preserve">різного ступеня </w:t>
      </w:r>
      <w:r w:rsidR="00DB77C8" w:rsidRPr="003E2269">
        <w:rPr>
          <w:rFonts w:ascii="Times New Roman" w:hAnsi="Times New Roman"/>
          <w:sz w:val="28"/>
          <w:szCs w:val="28"/>
          <w:lang w:val="uk-UA"/>
        </w:rPr>
        <w:t>тяжкості</w:t>
      </w:r>
      <w:r w:rsidR="00F37AC0" w:rsidRPr="003E2269">
        <w:rPr>
          <w:rFonts w:ascii="Times New Roman" w:hAnsi="Times New Roman"/>
          <w:sz w:val="28"/>
          <w:szCs w:val="28"/>
          <w:lang w:val="uk-UA"/>
        </w:rPr>
        <w:t xml:space="preserve">. </w:t>
      </w:r>
    </w:p>
    <w:p w14:paraId="1D70A917" w14:textId="1FC094B3" w:rsidR="00F37AC0" w:rsidRPr="003E2269" w:rsidRDefault="0007272E"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Перша згадка про бойову психічну травму під назвою «солдатське серце» з описом кардіологічних симптомів </w:t>
      </w:r>
      <w:r w:rsidR="00034615" w:rsidRPr="003E2269">
        <w:rPr>
          <w:rFonts w:ascii="Times New Roman" w:hAnsi="Times New Roman"/>
          <w:sz w:val="28"/>
          <w:szCs w:val="28"/>
          <w:lang w:val="uk-UA"/>
        </w:rPr>
        <w:t>з’являється</w:t>
      </w:r>
      <w:r w:rsidRPr="003E2269">
        <w:rPr>
          <w:rFonts w:ascii="Times New Roman" w:hAnsi="Times New Roman"/>
          <w:sz w:val="28"/>
          <w:szCs w:val="28"/>
          <w:lang w:val="uk-UA"/>
        </w:rPr>
        <w:t xml:space="preserve"> у 1871 році у описі психосоматичних порушень, виявлених </w:t>
      </w:r>
      <w:r w:rsidR="00034615" w:rsidRPr="003E2269">
        <w:rPr>
          <w:rFonts w:ascii="Times New Roman" w:hAnsi="Times New Roman"/>
          <w:sz w:val="28"/>
          <w:szCs w:val="28"/>
          <w:lang w:val="uk-UA"/>
        </w:rPr>
        <w:t xml:space="preserve">у </w:t>
      </w:r>
      <w:r w:rsidRPr="003E2269">
        <w:rPr>
          <w:rFonts w:ascii="Times New Roman" w:hAnsi="Times New Roman"/>
          <w:sz w:val="28"/>
          <w:szCs w:val="28"/>
          <w:lang w:val="uk-UA"/>
        </w:rPr>
        <w:t xml:space="preserve">учасників громадянської війни у США </w:t>
      </w:r>
      <w:r w:rsidR="00034615" w:rsidRPr="003E2269">
        <w:rPr>
          <w:rFonts w:ascii="Times New Roman" w:hAnsi="Times New Roman"/>
          <w:sz w:val="28"/>
          <w:szCs w:val="28"/>
          <w:lang w:val="uk-UA"/>
        </w:rPr>
        <w:t xml:space="preserve">вченим </w:t>
      </w:r>
      <w:r w:rsidR="00927D46" w:rsidRPr="003E2269">
        <w:rPr>
          <w:rFonts w:ascii="Times New Roman" w:hAnsi="Times New Roman"/>
          <w:sz w:val="28"/>
          <w:szCs w:val="28"/>
          <w:lang w:val="uk-UA"/>
        </w:rPr>
        <w:t>Якобом</w:t>
      </w:r>
      <w:r w:rsidR="00F37AC0" w:rsidRPr="003E2269">
        <w:rPr>
          <w:rFonts w:ascii="Times New Roman" w:hAnsi="Times New Roman"/>
          <w:sz w:val="28"/>
          <w:szCs w:val="28"/>
          <w:lang w:val="uk-UA"/>
        </w:rPr>
        <w:t xml:space="preserve"> </w:t>
      </w:r>
      <w:proofErr w:type="spellStart"/>
      <w:r w:rsidR="00927D46" w:rsidRPr="003E2269">
        <w:rPr>
          <w:rFonts w:ascii="Times New Roman" w:hAnsi="Times New Roman"/>
          <w:sz w:val="28"/>
          <w:szCs w:val="28"/>
          <w:lang w:val="uk-UA"/>
        </w:rPr>
        <w:t>Мендесом</w:t>
      </w:r>
      <w:proofErr w:type="spellEnd"/>
      <w:r w:rsidR="00927D46" w:rsidRPr="003E2269">
        <w:rPr>
          <w:rFonts w:ascii="Times New Roman" w:hAnsi="Times New Roman"/>
          <w:sz w:val="28"/>
          <w:szCs w:val="28"/>
          <w:lang w:val="uk-UA"/>
        </w:rPr>
        <w:t xml:space="preserve"> да </w:t>
      </w:r>
      <w:proofErr w:type="spellStart"/>
      <w:r w:rsidR="00927D46" w:rsidRPr="003E2269">
        <w:rPr>
          <w:rFonts w:ascii="Times New Roman" w:hAnsi="Times New Roman"/>
          <w:sz w:val="28"/>
          <w:szCs w:val="28"/>
          <w:lang w:val="uk-UA"/>
        </w:rPr>
        <w:t>Костою</w:t>
      </w:r>
      <w:proofErr w:type="spellEnd"/>
      <w:r w:rsidR="00927D46" w:rsidRPr="003E2269">
        <w:rPr>
          <w:rFonts w:ascii="Times New Roman" w:hAnsi="Times New Roman"/>
          <w:sz w:val="28"/>
          <w:szCs w:val="28"/>
          <w:lang w:val="uk-UA"/>
        </w:rPr>
        <w:t>.</w:t>
      </w:r>
      <w:r w:rsidR="00F37AC0" w:rsidRPr="003E2269">
        <w:rPr>
          <w:rFonts w:ascii="Times New Roman" w:hAnsi="Times New Roman"/>
          <w:sz w:val="28"/>
          <w:szCs w:val="28"/>
          <w:lang w:val="uk-UA"/>
        </w:rPr>
        <w:t xml:space="preserve"> </w:t>
      </w:r>
    </w:p>
    <w:p w14:paraId="1F2C256B" w14:textId="036C072D" w:rsidR="00EE0359" w:rsidRPr="003E2269" w:rsidRDefault="0003461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Вже під час Першої Світової Війни британським психіатром </w:t>
      </w:r>
      <w:r w:rsidR="008C6B3D" w:rsidRPr="003E2269">
        <w:rPr>
          <w:rFonts w:ascii="Times New Roman" w:hAnsi="Times New Roman"/>
          <w:sz w:val="28"/>
          <w:szCs w:val="28"/>
          <w:lang w:val="uk-UA"/>
        </w:rPr>
        <w:t xml:space="preserve">Ч. </w:t>
      </w:r>
      <w:proofErr w:type="spellStart"/>
      <w:r w:rsidR="008C6B3D" w:rsidRPr="003E2269">
        <w:rPr>
          <w:rFonts w:ascii="Times New Roman" w:hAnsi="Times New Roman"/>
          <w:sz w:val="28"/>
          <w:szCs w:val="28"/>
          <w:lang w:val="uk-UA"/>
        </w:rPr>
        <w:t>Майерсом</w:t>
      </w:r>
      <w:proofErr w:type="spellEnd"/>
      <w:r w:rsidRPr="003E2269">
        <w:rPr>
          <w:rFonts w:ascii="Times New Roman" w:hAnsi="Times New Roman"/>
          <w:sz w:val="28"/>
          <w:szCs w:val="28"/>
          <w:lang w:val="uk-UA"/>
        </w:rPr>
        <w:t xml:space="preserve"> бойова психічна травма описується як «</w:t>
      </w:r>
      <w:proofErr w:type="spellStart"/>
      <w:r w:rsidRPr="003E2269">
        <w:rPr>
          <w:rFonts w:ascii="Times New Roman" w:hAnsi="Times New Roman"/>
          <w:sz w:val="28"/>
          <w:szCs w:val="28"/>
          <w:lang w:val="uk-UA"/>
        </w:rPr>
        <w:t>shellshock</w:t>
      </w:r>
      <w:proofErr w:type="spellEnd"/>
      <w:r w:rsidRPr="003E2269">
        <w:rPr>
          <w:rFonts w:ascii="Times New Roman" w:hAnsi="Times New Roman"/>
          <w:sz w:val="28"/>
          <w:szCs w:val="28"/>
          <w:lang w:val="uk-UA"/>
        </w:rPr>
        <w:t>» («</w:t>
      </w:r>
      <w:r w:rsidR="008C6B3D" w:rsidRPr="003E2269">
        <w:rPr>
          <w:rFonts w:ascii="Times New Roman" w:hAnsi="Times New Roman"/>
          <w:sz w:val="28"/>
          <w:szCs w:val="28"/>
          <w:lang w:val="uk-UA"/>
        </w:rPr>
        <w:t>снарядний</w:t>
      </w:r>
      <w:r w:rsidRPr="003E2269">
        <w:rPr>
          <w:rFonts w:ascii="Times New Roman" w:hAnsi="Times New Roman"/>
          <w:sz w:val="28"/>
          <w:szCs w:val="28"/>
          <w:lang w:val="uk-UA"/>
        </w:rPr>
        <w:t xml:space="preserve"> шок</w:t>
      </w:r>
      <w:r w:rsidR="00867700" w:rsidRPr="003E2269">
        <w:rPr>
          <w:rFonts w:ascii="Times New Roman" w:hAnsi="Times New Roman"/>
          <w:sz w:val="28"/>
          <w:szCs w:val="28"/>
          <w:lang w:val="uk-UA"/>
        </w:rPr>
        <w:t>»</w:t>
      </w:r>
      <w:r w:rsidRPr="003E2269">
        <w:rPr>
          <w:rFonts w:ascii="Times New Roman" w:hAnsi="Times New Roman"/>
          <w:sz w:val="28"/>
          <w:szCs w:val="28"/>
          <w:lang w:val="uk-UA"/>
        </w:rPr>
        <w:t>) – розлади псих</w:t>
      </w:r>
      <w:r w:rsidR="00EE0359" w:rsidRPr="003E2269">
        <w:rPr>
          <w:rFonts w:ascii="Times New Roman" w:hAnsi="Times New Roman"/>
          <w:sz w:val="28"/>
          <w:szCs w:val="28"/>
          <w:lang w:val="uk-UA"/>
        </w:rPr>
        <w:t>і</w:t>
      </w:r>
      <w:r w:rsidRPr="003E2269">
        <w:rPr>
          <w:rFonts w:ascii="Times New Roman" w:hAnsi="Times New Roman"/>
          <w:sz w:val="28"/>
          <w:szCs w:val="28"/>
          <w:lang w:val="uk-UA"/>
        </w:rPr>
        <w:t>к</w:t>
      </w:r>
      <w:r w:rsidR="00EE0359" w:rsidRPr="003E2269">
        <w:rPr>
          <w:rFonts w:ascii="Times New Roman" w:hAnsi="Times New Roman"/>
          <w:sz w:val="28"/>
          <w:szCs w:val="28"/>
          <w:lang w:val="uk-UA"/>
        </w:rPr>
        <w:t>и</w:t>
      </w:r>
      <w:r w:rsidRPr="003E2269">
        <w:rPr>
          <w:rFonts w:ascii="Times New Roman" w:hAnsi="Times New Roman"/>
          <w:sz w:val="28"/>
          <w:szCs w:val="28"/>
          <w:lang w:val="uk-UA"/>
        </w:rPr>
        <w:t xml:space="preserve"> військовослужбовців </w:t>
      </w:r>
      <w:r w:rsidR="00EE0359" w:rsidRPr="003E2269">
        <w:rPr>
          <w:rFonts w:ascii="Times New Roman" w:hAnsi="Times New Roman"/>
          <w:sz w:val="28"/>
          <w:szCs w:val="28"/>
          <w:lang w:val="uk-UA"/>
        </w:rPr>
        <w:t>внаслідок безперервних артилерійських обстрілів.</w:t>
      </w:r>
    </w:p>
    <w:p w14:paraId="4FFA2653" w14:textId="0340AE40" w:rsidR="00F37AC0" w:rsidRPr="003E2269" w:rsidRDefault="00EE0359"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Буремні події Другої Світової Війни сприяли вивченню цього феномену, який трансформувався у назву «</w:t>
      </w:r>
      <w:r w:rsidR="00F37AC0" w:rsidRPr="003E2269">
        <w:rPr>
          <w:rFonts w:ascii="Times New Roman" w:hAnsi="Times New Roman"/>
          <w:sz w:val="28"/>
          <w:szCs w:val="28"/>
          <w:lang w:val="uk-UA"/>
        </w:rPr>
        <w:t xml:space="preserve">невроз </w:t>
      </w:r>
      <w:r w:rsidR="008C6B3D" w:rsidRPr="003E2269">
        <w:rPr>
          <w:rFonts w:ascii="Times New Roman" w:hAnsi="Times New Roman"/>
          <w:sz w:val="28"/>
          <w:szCs w:val="28"/>
          <w:lang w:val="uk-UA"/>
        </w:rPr>
        <w:t>воєнного</w:t>
      </w:r>
      <w:r w:rsidR="00F37AC0" w:rsidRPr="003E2269">
        <w:rPr>
          <w:rFonts w:ascii="Times New Roman" w:hAnsi="Times New Roman"/>
          <w:sz w:val="28"/>
          <w:szCs w:val="28"/>
          <w:lang w:val="uk-UA"/>
        </w:rPr>
        <w:t xml:space="preserve"> часу</w:t>
      </w:r>
      <w:r w:rsidRPr="003E2269">
        <w:rPr>
          <w:rFonts w:ascii="Times New Roman" w:hAnsi="Times New Roman"/>
          <w:sz w:val="28"/>
          <w:szCs w:val="28"/>
          <w:lang w:val="uk-UA"/>
        </w:rPr>
        <w:t>»</w:t>
      </w:r>
      <w:r w:rsidR="00F37AC0" w:rsidRPr="003E2269">
        <w:rPr>
          <w:rFonts w:ascii="Times New Roman" w:hAnsi="Times New Roman"/>
          <w:sz w:val="28"/>
          <w:szCs w:val="28"/>
          <w:lang w:val="uk-UA"/>
        </w:rPr>
        <w:t>.</w:t>
      </w:r>
    </w:p>
    <w:p w14:paraId="4A9D1B70" w14:textId="0E14353C" w:rsidR="00F37AC0" w:rsidRPr="003E2269" w:rsidRDefault="00EE0359"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 1952 р. – всього </w:t>
      </w:r>
      <w:r w:rsidR="00CE7CDF" w:rsidRPr="003E2269">
        <w:rPr>
          <w:rFonts w:ascii="Times New Roman" w:hAnsi="Times New Roman"/>
          <w:sz w:val="28"/>
          <w:szCs w:val="28"/>
          <w:lang w:val="uk-UA"/>
        </w:rPr>
        <w:t>через</w:t>
      </w:r>
      <w:r w:rsidR="00F37AC0" w:rsidRPr="003E2269">
        <w:rPr>
          <w:rFonts w:ascii="Times New Roman" w:hAnsi="Times New Roman"/>
          <w:sz w:val="28"/>
          <w:szCs w:val="28"/>
          <w:lang w:val="uk-UA"/>
        </w:rPr>
        <w:t xml:space="preserve"> 7 </w:t>
      </w:r>
      <w:r w:rsidR="008C6B3D" w:rsidRPr="003E2269">
        <w:rPr>
          <w:rFonts w:ascii="Times New Roman" w:hAnsi="Times New Roman"/>
          <w:sz w:val="28"/>
          <w:szCs w:val="28"/>
          <w:lang w:val="uk-UA"/>
        </w:rPr>
        <w:t>років після закінчення</w:t>
      </w:r>
      <w:r w:rsidR="006A0BA5" w:rsidRPr="003E2269">
        <w:rPr>
          <w:rFonts w:ascii="Times New Roman" w:hAnsi="Times New Roman"/>
          <w:sz w:val="28"/>
          <w:szCs w:val="28"/>
          <w:lang w:val="uk-UA"/>
        </w:rPr>
        <w:t xml:space="preserve"> Другої світової війни</w:t>
      </w:r>
      <w:r w:rsidR="00D8198A" w:rsidRPr="003E2269">
        <w:rPr>
          <w:rFonts w:ascii="Times New Roman" w:hAnsi="Times New Roman"/>
          <w:sz w:val="28"/>
          <w:szCs w:val="28"/>
          <w:lang w:val="uk-UA"/>
        </w:rPr>
        <w:t xml:space="preserve"> цей</w:t>
      </w:r>
      <w:r w:rsidR="00F37AC0" w:rsidRPr="003E2269">
        <w:rPr>
          <w:rFonts w:ascii="Times New Roman" w:hAnsi="Times New Roman"/>
          <w:sz w:val="28"/>
          <w:szCs w:val="28"/>
          <w:lang w:val="uk-UA"/>
        </w:rPr>
        <w:t xml:space="preserve"> </w:t>
      </w:r>
      <w:r w:rsidR="008C6B3D" w:rsidRPr="003E2269">
        <w:rPr>
          <w:rFonts w:ascii="Times New Roman" w:hAnsi="Times New Roman"/>
          <w:sz w:val="28"/>
          <w:szCs w:val="28"/>
          <w:lang w:val="uk-UA"/>
        </w:rPr>
        <w:t>хворобливий</w:t>
      </w:r>
      <w:r w:rsidR="00D8198A" w:rsidRPr="003E2269">
        <w:rPr>
          <w:rFonts w:ascii="Times New Roman" w:hAnsi="Times New Roman"/>
          <w:sz w:val="28"/>
          <w:szCs w:val="28"/>
          <w:lang w:val="uk-UA"/>
        </w:rPr>
        <w:t xml:space="preserve"> стан о</w:t>
      </w:r>
      <w:r w:rsidR="00F37AC0" w:rsidRPr="003E2269">
        <w:rPr>
          <w:rFonts w:ascii="Times New Roman" w:hAnsi="Times New Roman"/>
          <w:sz w:val="28"/>
          <w:szCs w:val="28"/>
          <w:lang w:val="uk-UA"/>
        </w:rPr>
        <w:t>фіційно визн</w:t>
      </w:r>
      <w:r w:rsidR="00D8198A" w:rsidRPr="003E2269">
        <w:rPr>
          <w:rFonts w:ascii="Times New Roman" w:hAnsi="Times New Roman"/>
          <w:sz w:val="28"/>
          <w:szCs w:val="28"/>
          <w:lang w:val="uk-UA"/>
        </w:rPr>
        <w:t>ається</w:t>
      </w:r>
      <w:r w:rsidR="00F37AC0" w:rsidRPr="003E2269">
        <w:rPr>
          <w:rFonts w:ascii="Times New Roman" w:hAnsi="Times New Roman"/>
          <w:sz w:val="28"/>
          <w:szCs w:val="28"/>
          <w:lang w:val="uk-UA"/>
        </w:rPr>
        <w:t xml:space="preserve"> Американськ</w:t>
      </w:r>
      <w:r w:rsidR="00D8198A" w:rsidRPr="003E2269">
        <w:rPr>
          <w:rFonts w:ascii="Times New Roman" w:hAnsi="Times New Roman"/>
          <w:sz w:val="28"/>
          <w:szCs w:val="28"/>
          <w:lang w:val="uk-UA"/>
        </w:rPr>
        <w:t>им</w:t>
      </w:r>
      <w:r w:rsidR="00F37AC0" w:rsidRPr="003E2269">
        <w:rPr>
          <w:rFonts w:ascii="Times New Roman" w:hAnsi="Times New Roman"/>
          <w:sz w:val="28"/>
          <w:szCs w:val="28"/>
          <w:lang w:val="uk-UA"/>
        </w:rPr>
        <w:t xml:space="preserve"> психіатричн</w:t>
      </w:r>
      <w:r w:rsidR="00D8198A" w:rsidRPr="003E2269">
        <w:rPr>
          <w:rFonts w:ascii="Times New Roman" w:hAnsi="Times New Roman"/>
          <w:sz w:val="28"/>
          <w:szCs w:val="28"/>
          <w:lang w:val="uk-UA"/>
        </w:rPr>
        <w:t>им</w:t>
      </w:r>
      <w:r w:rsidR="00F37AC0" w:rsidRPr="003E2269">
        <w:rPr>
          <w:rFonts w:ascii="Times New Roman" w:hAnsi="Times New Roman"/>
          <w:sz w:val="28"/>
          <w:szCs w:val="28"/>
          <w:lang w:val="uk-UA"/>
        </w:rPr>
        <w:t xml:space="preserve"> товариство</w:t>
      </w:r>
      <w:r w:rsidR="00D8198A" w:rsidRPr="003E2269">
        <w:rPr>
          <w:rFonts w:ascii="Times New Roman" w:hAnsi="Times New Roman"/>
          <w:sz w:val="28"/>
          <w:szCs w:val="28"/>
          <w:lang w:val="uk-UA"/>
        </w:rPr>
        <w:t>м</w:t>
      </w:r>
      <w:r w:rsidR="00F37AC0" w:rsidRPr="003E2269">
        <w:rPr>
          <w:rFonts w:ascii="Times New Roman" w:hAnsi="Times New Roman"/>
          <w:sz w:val="28"/>
          <w:szCs w:val="28"/>
          <w:lang w:val="uk-UA"/>
        </w:rPr>
        <w:t xml:space="preserve"> та включ</w:t>
      </w:r>
      <w:r w:rsidR="00D8198A" w:rsidRPr="003E2269">
        <w:rPr>
          <w:rFonts w:ascii="Times New Roman" w:hAnsi="Times New Roman"/>
          <w:sz w:val="28"/>
          <w:szCs w:val="28"/>
          <w:lang w:val="uk-UA"/>
        </w:rPr>
        <w:t xml:space="preserve">ається </w:t>
      </w:r>
      <w:r w:rsidR="00F37AC0" w:rsidRPr="003E2269">
        <w:rPr>
          <w:rFonts w:ascii="Times New Roman" w:hAnsi="Times New Roman"/>
          <w:sz w:val="28"/>
          <w:szCs w:val="28"/>
          <w:lang w:val="uk-UA"/>
        </w:rPr>
        <w:t xml:space="preserve">у класифікацію DSM 2 </w:t>
      </w:r>
      <w:r w:rsidR="00D8198A" w:rsidRPr="003E2269">
        <w:rPr>
          <w:rFonts w:ascii="Times New Roman" w:hAnsi="Times New Roman"/>
          <w:sz w:val="28"/>
          <w:szCs w:val="28"/>
          <w:lang w:val="uk-UA"/>
        </w:rPr>
        <w:t>під назвою</w:t>
      </w:r>
      <w:r w:rsidR="00F37AC0" w:rsidRPr="003E2269">
        <w:rPr>
          <w:rFonts w:ascii="Times New Roman" w:hAnsi="Times New Roman"/>
          <w:sz w:val="28"/>
          <w:szCs w:val="28"/>
          <w:lang w:val="uk-UA"/>
        </w:rPr>
        <w:t xml:space="preserve"> </w:t>
      </w:r>
      <w:r w:rsidR="00D8198A" w:rsidRPr="003E2269">
        <w:rPr>
          <w:rFonts w:ascii="Times New Roman" w:hAnsi="Times New Roman"/>
          <w:sz w:val="28"/>
          <w:szCs w:val="28"/>
          <w:lang w:val="uk-UA"/>
        </w:rPr>
        <w:t>«</w:t>
      </w:r>
      <w:r w:rsidR="008C6B3D" w:rsidRPr="003E2269">
        <w:rPr>
          <w:rFonts w:ascii="Times New Roman" w:hAnsi="Times New Roman"/>
          <w:sz w:val="28"/>
          <w:szCs w:val="28"/>
          <w:lang w:val="uk-UA"/>
        </w:rPr>
        <w:t>Реакція</w:t>
      </w:r>
      <w:r w:rsidR="00F37AC0" w:rsidRPr="003E2269">
        <w:rPr>
          <w:rFonts w:ascii="Times New Roman" w:hAnsi="Times New Roman"/>
          <w:sz w:val="28"/>
          <w:szCs w:val="28"/>
          <w:lang w:val="uk-UA"/>
        </w:rPr>
        <w:t xml:space="preserve"> на сильний емоційний і фізичний стрес</w:t>
      </w:r>
      <w:r w:rsidR="00D8198A" w:rsidRPr="003E2269">
        <w:rPr>
          <w:rFonts w:ascii="Times New Roman" w:hAnsi="Times New Roman"/>
          <w:sz w:val="28"/>
          <w:szCs w:val="28"/>
          <w:lang w:val="uk-UA"/>
        </w:rPr>
        <w:t>»</w:t>
      </w:r>
      <w:r w:rsidR="00F37AC0" w:rsidRPr="003E2269">
        <w:rPr>
          <w:rFonts w:ascii="Times New Roman" w:hAnsi="Times New Roman"/>
          <w:sz w:val="28"/>
          <w:szCs w:val="28"/>
          <w:lang w:val="uk-UA"/>
        </w:rPr>
        <w:t>.</w:t>
      </w:r>
    </w:p>
    <w:p w14:paraId="234FDC11" w14:textId="3F24256A" w:rsidR="00D8198A" w:rsidRPr="003E2269" w:rsidRDefault="00D8198A"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Існує кілька класифікацій та </w:t>
      </w:r>
      <w:proofErr w:type="spellStart"/>
      <w:r w:rsidRPr="003E2269">
        <w:rPr>
          <w:rFonts w:ascii="Times New Roman" w:hAnsi="Times New Roman"/>
          <w:sz w:val="28"/>
          <w:szCs w:val="28"/>
          <w:lang w:val="uk-UA"/>
        </w:rPr>
        <w:t>мовних</w:t>
      </w:r>
      <w:proofErr w:type="spellEnd"/>
      <w:r w:rsidRPr="003E2269">
        <w:rPr>
          <w:rFonts w:ascii="Times New Roman" w:hAnsi="Times New Roman"/>
          <w:sz w:val="28"/>
          <w:szCs w:val="28"/>
          <w:lang w:val="uk-UA"/>
        </w:rPr>
        <w:t xml:space="preserve"> формулювань бойової психічної травми, </w:t>
      </w:r>
      <w:r w:rsidR="00DB77C8" w:rsidRPr="003E2269">
        <w:rPr>
          <w:rFonts w:ascii="Times New Roman" w:hAnsi="Times New Roman"/>
          <w:sz w:val="28"/>
          <w:szCs w:val="28"/>
          <w:lang w:val="uk-UA"/>
        </w:rPr>
        <w:t>однією</w:t>
      </w:r>
      <w:r w:rsidRPr="003E2269">
        <w:rPr>
          <w:rFonts w:ascii="Times New Roman" w:hAnsi="Times New Roman"/>
          <w:sz w:val="28"/>
          <w:szCs w:val="28"/>
          <w:lang w:val="uk-UA"/>
        </w:rPr>
        <w:t xml:space="preserve"> з яких є класифікація, де БПТ </w:t>
      </w:r>
      <w:r w:rsidR="008C6B3D" w:rsidRPr="003E2269">
        <w:rPr>
          <w:rFonts w:ascii="Times New Roman" w:hAnsi="Times New Roman"/>
          <w:sz w:val="28"/>
          <w:szCs w:val="28"/>
          <w:lang w:val="uk-UA"/>
        </w:rPr>
        <w:t>розглядається</w:t>
      </w:r>
      <w:r w:rsidRPr="003E2269">
        <w:rPr>
          <w:rFonts w:ascii="Times New Roman" w:hAnsi="Times New Roman"/>
          <w:sz w:val="28"/>
          <w:szCs w:val="28"/>
          <w:lang w:val="uk-UA"/>
        </w:rPr>
        <w:t xml:space="preserve"> як різновид  посттравматичного стресового розладу (ПТСР).</w:t>
      </w:r>
    </w:p>
    <w:p w14:paraId="6EB96319" w14:textId="228CC8C3" w:rsidR="00F63A32" w:rsidRPr="003E2269" w:rsidRDefault="00F37AC0"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Військова агресія </w:t>
      </w:r>
      <w:proofErr w:type="spellStart"/>
      <w:r w:rsidRPr="003E2269">
        <w:rPr>
          <w:rFonts w:ascii="Times New Roman" w:hAnsi="Times New Roman"/>
          <w:sz w:val="28"/>
          <w:szCs w:val="28"/>
          <w:lang w:val="uk-UA"/>
        </w:rPr>
        <w:t>росії</w:t>
      </w:r>
      <w:proofErr w:type="spellEnd"/>
      <w:r w:rsidRPr="003E2269">
        <w:rPr>
          <w:rFonts w:ascii="Times New Roman" w:hAnsi="Times New Roman"/>
          <w:sz w:val="28"/>
          <w:szCs w:val="28"/>
          <w:lang w:val="uk-UA"/>
        </w:rPr>
        <w:t xml:space="preserve"> проти України у 2014 р., та повномасштабне вторгнення </w:t>
      </w:r>
      <w:proofErr w:type="spellStart"/>
      <w:r w:rsidRPr="003E2269">
        <w:rPr>
          <w:rFonts w:ascii="Times New Roman" w:hAnsi="Times New Roman"/>
          <w:sz w:val="28"/>
          <w:szCs w:val="28"/>
          <w:lang w:val="uk-UA"/>
        </w:rPr>
        <w:t>росії</w:t>
      </w:r>
      <w:proofErr w:type="spellEnd"/>
      <w:r w:rsidRPr="003E2269">
        <w:rPr>
          <w:rFonts w:ascii="Times New Roman" w:hAnsi="Times New Roman"/>
          <w:sz w:val="28"/>
          <w:szCs w:val="28"/>
          <w:lang w:val="uk-UA"/>
        </w:rPr>
        <w:t xml:space="preserve"> до України 24.02.2022 р. </w:t>
      </w:r>
      <w:r w:rsidR="00CE7CDF" w:rsidRPr="003E2269">
        <w:rPr>
          <w:rFonts w:ascii="Times New Roman" w:hAnsi="Times New Roman"/>
          <w:sz w:val="28"/>
          <w:szCs w:val="28"/>
          <w:lang w:val="uk-UA"/>
        </w:rPr>
        <w:t>наочно</w:t>
      </w:r>
      <w:r w:rsidRPr="003E2269">
        <w:rPr>
          <w:rFonts w:ascii="Times New Roman" w:hAnsi="Times New Roman"/>
          <w:sz w:val="28"/>
          <w:szCs w:val="28"/>
          <w:lang w:val="uk-UA"/>
        </w:rPr>
        <w:t xml:space="preserve"> продемонструвала, </w:t>
      </w:r>
      <w:r w:rsidR="00844547" w:rsidRPr="003E2269">
        <w:rPr>
          <w:rFonts w:ascii="Times New Roman" w:hAnsi="Times New Roman"/>
          <w:sz w:val="28"/>
          <w:szCs w:val="28"/>
          <w:lang w:val="uk-UA"/>
        </w:rPr>
        <w:t>що</w:t>
      </w:r>
      <w:r w:rsidRPr="003E2269">
        <w:rPr>
          <w:rFonts w:ascii="Times New Roman" w:hAnsi="Times New Roman"/>
          <w:sz w:val="28"/>
          <w:szCs w:val="28"/>
          <w:lang w:val="uk-UA"/>
        </w:rPr>
        <w:t xml:space="preserve"> перед військовослужбовцями ЗСУ стоїть безліч важких викликів і життєвих, </w:t>
      </w:r>
      <w:r w:rsidR="00CE7CDF" w:rsidRPr="003E2269">
        <w:rPr>
          <w:rFonts w:ascii="Times New Roman" w:hAnsi="Times New Roman"/>
          <w:sz w:val="28"/>
          <w:szCs w:val="28"/>
          <w:lang w:val="uk-UA"/>
        </w:rPr>
        <w:t>почасти важких</w:t>
      </w:r>
      <w:r w:rsidRPr="003E2269">
        <w:rPr>
          <w:rFonts w:ascii="Times New Roman" w:hAnsi="Times New Roman"/>
          <w:sz w:val="28"/>
          <w:szCs w:val="28"/>
          <w:lang w:val="uk-UA"/>
        </w:rPr>
        <w:t xml:space="preserve">, </w:t>
      </w:r>
      <w:r w:rsidR="00CE7CDF" w:rsidRPr="003E2269">
        <w:rPr>
          <w:rFonts w:ascii="Times New Roman" w:hAnsi="Times New Roman"/>
          <w:sz w:val="28"/>
          <w:szCs w:val="28"/>
          <w:lang w:val="uk-UA"/>
        </w:rPr>
        <w:t>виборів</w:t>
      </w:r>
      <w:r w:rsidRPr="003E2269">
        <w:rPr>
          <w:rFonts w:ascii="Times New Roman" w:hAnsi="Times New Roman"/>
          <w:sz w:val="28"/>
          <w:szCs w:val="28"/>
          <w:lang w:val="uk-UA"/>
        </w:rPr>
        <w:t xml:space="preserve">. </w:t>
      </w:r>
    </w:p>
    <w:p w14:paraId="7008A2A3" w14:textId="5A8DD48F" w:rsidR="00CB2158" w:rsidRPr="003E2269" w:rsidRDefault="00112D1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Бойова психічна травма, як результат дії надзвичайних стресових </w:t>
      </w:r>
      <w:r w:rsidR="00CE7CDF" w:rsidRPr="003E2269">
        <w:rPr>
          <w:rFonts w:ascii="Times New Roman" w:hAnsi="Times New Roman"/>
          <w:sz w:val="28"/>
          <w:szCs w:val="28"/>
          <w:lang w:val="uk-UA"/>
        </w:rPr>
        <w:t>подій</w:t>
      </w:r>
      <w:r w:rsidRPr="003E2269">
        <w:rPr>
          <w:rFonts w:ascii="Times New Roman" w:hAnsi="Times New Roman"/>
          <w:sz w:val="28"/>
          <w:szCs w:val="28"/>
          <w:lang w:val="uk-UA"/>
        </w:rPr>
        <w:t xml:space="preserve">, </w:t>
      </w:r>
      <w:r w:rsidR="00CE7CDF" w:rsidRPr="003E2269">
        <w:rPr>
          <w:rFonts w:ascii="Times New Roman" w:hAnsi="Times New Roman"/>
          <w:sz w:val="28"/>
          <w:szCs w:val="28"/>
          <w:lang w:val="uk-UA"/>
        </w:rPr>
        <w:t>призводить</w:t>
      </w:r>
      <w:r w:rsidRPr="003E2269">
        <w:rPr>
          <w:rFonts w:ascii="Times New Roman" w:hAnsi="Times New Roman"/>
          <w:sz w:val="28"/>
          <w:szCs w:val="28"/>
          <w:lang w:val="uk-UA"/>
        </w:rPr>
        <w:t xml:space="preserve"> до </w:t>
      </w:r>
      <w:r w:rsidR="00CB2158" w:rsidRPr="003E2269">
        <w:rPr>
          <w:rFonts w:ascii="Times New Roman" w:hAnsi="Times New Roman"/>
          <w:sz w:val="28"/>
          <w:szCs w:val="28"/>
          <w:lang w:val="uk-UA"/>
        </w:rPr>
        <w:t xml:space="preserve">надзвичайно сильного </w:t>
      </w:r>
      <w:r w:rsidRPr="003E2269">
        <w:rPr>
          <w:rFonts w:ascii="Times New Roman" w:hAnsi="Times New Roman"/>
          <w:sz w:val="28"/>
          <w:szCs w:val="28"/>
          <w:lang w:val="uk-UA"/>
        </w:rPr>
        <w:t xml:space="preserve">потрясіння </w:t>
      </w:r>
      <w:r w:rsidR="00CB2158" w:rsidRPr="003E2269">
        <w:rPr>
          <w:rFonts w:ascii="Times New Roman" w:hAnsi="Times New Roman"/>
          <w:sz w:val="28"/>
          <w:szCs w:val="28"/>
          <w:lang w:val="uk-UA"/>
        </w:rPr>
        <w:t xml:space="preserve">у зв’язку </w:t>
      </w:r>
      <w:r w:rsidRPr="003E2269">
        <w:rPr>
          <w:rFonts w:ascii="Times New Roman" w:hAnsi="Times New Roman"/>
          <w:sz w:val="28"/>
          <w:szCs w:val="28"/>
          <w:lang w:val="uk-UA"/>
        </w:rPr>
        <w:t>відчутт</w:t>
      </w:r>
      <w:r w:rsidR="00CB2158" w:rsidRPr="003E2269">
        <w:rPr>
          <w:rFonts w:ascii="Times New Roman" w:hAnsi="Times New Roman"/>
          <w:sz w:val="28"/>
          <w:szCs w:val="28"/>
          <w:lang w:val="uk-UA"/>
        </w:rPr>
        <w:t>ям</w:t>
      </w:r>
      <w:r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небезпеки</w:t>
      </w:r>
      <w:r w:rsidRPr="003E2269">
        <w:rPr>
          <w:rFonts w:ascii="Times New Roman" w:hAnsi="Times New Roman"/>
          <w:sz w:val="28"/>
          <w:szCs w:val="28"/>
          <w:lang w:val="uk-UA"/>
        </w:rPr>
        <w:t>,  безпорадності і вразливості</w:t>
      </w:r>
      <w:r w:rsidR="00CB2158" w:rsidRPr="003E2269">
        <w:rPr>
          <w:rFonts w:ascii="Times New Roman" w:hAnsi="Times New Roman"/>
          <w:sz w:val="28"/>
          <w:szCs w:val="28"/>
          <w:lang w:val="uk-UA"/>
        </w:rPr>
        <w:t>, максимально приголомшує військов</w:t>
      </w:r>
      <w:r w:rsidR="00432EC7" w:rsidRPr="003E2269">
        <w:rPr>
          <w:rFonts w:ascii="Times New Roman" w:hAnsi="Times New Roman"/>
          <w:sz w:val="28"/>
          <w:szCs w:val="28"/>
          <w:lang w:val="uk-UA"/>
        </w:rPr>
        <w:t>о</w:t>
      </w:r>
      <w:r w:rsidR="00CB2158" w:rsidRPr="003E2269">
        <w:rPr>
          <w:rFonts w:ascii="Times New Roman" w:hAnsi="Times New Roman"/>
          <w:sz w:val="28"/>
          <w:szCs w:val="28"/>
          <w:lang w:val="uk-UA"/>
        </w:rPr>
        <w:t>службовця, та, по суті своїй, є не тільки психологічною, а ще й емоційною травмою.</w:t>
      </w:r>
    </w:p>
    <w:p w14:paraId="2A4E4AB9" w14:textId="4D38FB14" w:rsidR="00112D15" w:rsidRPr="003E2269" w:rsidRDefault="00112D15" w:rsidP="00D62E7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Чинники</w:t>
      </w:r>
      <w:r w:rsidR="00E11716"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що</w:t>
      </w:r>
      <w:r w:rsidR="00E11716"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призводять</w:t>
      </w:r>
      <w:r w:rsidR="00E11716" w:rsidRPr="003E2269">
        <w:rPr>
          <w:rFonts w:ascii="Times New Roman" w:hAnsi="Times New Roman"/>
          <w:sz w:val="28"/>
          <w:szCs w:val="28"/>
          <w:lang w:val="uk-UA"/>
        </w:rPr>
        <w:t xml:space="preserve"> до БПТ, є </w:t>
      </w:r>
      <w:r w:rsidRPr="003E2269">
        <w:rPr>
          <w:rFonts w:ascii="Times New Roman" w:hAnsi="Times New Roman"/>
          <w:sz w:val="28"/>
          <w:szCs w:val="28"/>
          <w:lang w:val="uk-UA"/>
        </w:rPr>
        <w:t xml:space="preserve">безпосередньо стресові події, як то: </w:t>
      </w:r>
      <w:r w:rsidR="00D62E78">
        <w:rPr>
          <w:rFonts w:ascii="Times New Roman" w:hAnsi="Times New Roman"/>
          <w:sz w:val="28"/>
          <w:szCs w:val="28"/>
          <w:lang w:val="uk-UA"/>
        </w:rPr>
        <w:t xml:space="preserve"> </w:t>
      </w:r>
      <w:r w:rsidR="00514758" w:rsidRPr="003E2269">
        <w:rPr>
          <w:rFonts w:ascii="Times New Roman" w:hAnsi="Times New Roman"/>
          <w:sz w:val="28"/>
          <w:szCs w:val="28"/>
          <w:lang w:val="uk-UA"/>
        </w:rPr>
        <w:t>небезпека</w:t>
      </w:r>
      <w:r w:rsidR="00E11716"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що загрожує</w:t>
      </w:r>
      <w:r w:rsidR="00C05D5E" w:rsidRPr="003E2269">
        <w:rPr>
          <w:rFonts w:ascii="Times New Roman" w:hAnsi="Times New Roman"/>
          <w:sz w:val="28"/>
          <w:szCs w:val="28"/>
          <w:lang w:val="uk-UA"/>
        </w:rPr>
        <w:t xml:space="preserve"> власному </w:t>
      </w:r>
      <w:r w:rsidR="00514758" w:rsidRPr="003E2269">
        <w:rPr>
          <w:rFonts w:ascii="Times New Roman" w:hAnsi="Times New Roman"/>
          <w:sz w:val="28"/>
          <w:szCs w:val="28"/>
          <w:lang w:val="uk-UA"/>
        </w:rPr>
        <w:t>життю</w:t>
      </w:r>
      <w:r w:rsidR="00E11716" w:rsidRPr="003E2269">
        <w:rPr>
          <w:rFonts w:ascii="Times New Roman" w:hAnsi="Times New Roman"/>
          <w:sz w:val="28"/>
          <w:szCs w:val="28"/>
          <w:lang w:val="uk-UA"/>
        </w:rPr>
        <w:t xml:space="preserve"> і здоров</w:t>
      </w:r>
      <w:r w:rsidR="00C05D5E" w:rsidRPr="003E2269">
        <w:rPr>
          <w:rFonts w:ascii="Times New Roman" w:hAnsi="Times New Roman"/>
          <w:sz w:val="28"/>
          <w:szCs w:val="28"/>
          <w:lang w:val="uk-UA"/>
        </w:rPr>
        <w:t>’</w:t>
      </w:r>
      <w:r w:rsidR="00E11716" w:rsidRPr="003E2269">
        <w:rPr>
          <w:rFonts w:ascii="Times New Roman" w:hAnsi="Times New Roman"/>
          <w:sz w:val="28"/>
          <w:szCs w:val="28"/>
          <w:lang w:val="uk-UA"/>
        </w:rPr>
        <w:t>ю</w:t>
      </w:r>
      <w:r w:rsidR="00D62E78">
        <w:rPr>
          <w:rFonts w:ascii="Times New Roman" w:hAnsi="Times New Roman"/>
          <w:sz w:val="28"/>
          <w:szCs w:val="28"/>
          <w:lang w:val="uk-UA"/>
        </w:rPr>
        <w:t xml:space="preserve">; </w:t>
      </w:r>
      <w:r w:rsidR="00514758" w:rsidRPr="003E2269">
        <w:rPr>
          <w:rFonts w:ascii="Times New Roman" w:hAnsi="Times New Roman"/>
          <w:sz w:val="28"/>
          <w:szCs w:val="28"/>
          <w:lang w:val="uk-UA"/>
        </w:rPr>
        <w:t>небезпека</w:t>
      </w:r>
      <w:r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 xml:space="preserve">що загрожує життю </w:t>
      </w:r>
      <w:r w:rsidRPr="003E2269">
        <w:rPr>
          <w:rFonts w:ascii="Times New Roman" w:hAnsi="Times New Roman"/>
          <w:sz w:val="28"/>
          <w:szCs w:val="28"/>
          <w:lang w:val="uk-UA"/>
        </w:rPr>
        <w:t>і здоров’ю побратимів</w:t>
      </w:r>
      <w:r w:rsidR="00D62E78">
        <w:rPr>
          <w:rFonts w:ascii="Times New Roman" w:hAnsi="Times New Roman"/>
          <w:sz w:val="28"/>
          <w:szCs w:val="28"/>
          <w:lang w:val="uk-UA"/>
        </w:rPr>
        <w:t xml:space="preserve">; </w:t>
      </w:r>
      <w:r w:rsidRPr="003E2269">
        <w:rPr>
          <w:rFonts w:ascii="Times New Roman" w:hAnsi="Times New Roman"/>
          <w:sz w:val="28"/>
          <w:szCs w:val="28"/>
          <w:lang w:val="uk-UA"/>
        </w:rPr>
        <w:t>страх потрапити до полону</w:t>
      </w:r>
      <w:r w:rsidR="00D62E78">
        <w:rPr>
          <w:rFonts w:ascii="Times New Roman" w:hAnsi="Times New Roman"/>
          <w:sz w:val="28"/>
          <w:szCs w:val="28"/>
          <w:lang w:val="uk-UA"/>
        </w:rPr>
        <w:t xml:space="preserve">; </w:t>
      </w:r>
      <w:r w:rsidR="00DD0DC0" w:rsidRPr="003E2269">
        <w:rPr>
          <w:rFonts w:ascii="Times New Roman" w:hAnsi="Times New Roman"/>
          <w:sz w:val="28"/>
          <w:szCs w:val="28"/>
          <w:lang w:val="uk-UA"/>
        </w:rPr>
        <w:t xml:space="preserve">спостерігання пожеж, руйнувань, поранення і загибелі </w:t>
      </w:r>
      <w:r w:rsidRPr="003E2269">
        <w:rPr>
          <w:rFonts w:ascii="Times New Roman" w:hAnsi="Times New Roman"/>
          <w:sz w:val="28"/>
          <w:szCs w:val="28"/>
          <w:lang w:val="uk-UA"/>
        </w:rPr>
        <w:t>людей.</w:t>
      </w:r>
    </w:p>
    <w:p w14:paraId="6C09B784" w14:textId="1DAC1B9D" w:rsidR="00BC785C" w:rsidRPr="003E2269" w:rsidRDefault="00944E3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Б</w:t>
      </w:r>
      <w:r w:rsidR="00CB2158" w:rsidRPr="003E2269">
        <w:rPr>
          <w:rFonts w:ascii="Times New Roman" w:hAnsi="Times New Roman"/>
          <w:sz w:val="28"/>
          <w:szCs w:val="28"/>
          <w:lang w:val="uk-UA"/>
        </w:rPr>
        <w:t xml:space="preserve">удь-яка </w:t>
      </w:r>
      <w:r w:rsidR="00BC785C" w:rsidRPr="003E2269">
        <w:rPr>
          <w:rFonts w:ascii="Times New Roman" w:hAnsi="Times New Roman"/>
          <w:sz w:val="28"/>
          <w:szCs w:val="28"/>
          <w:lang w:val="uk-UA"/>
        </w:rPr>
        <w:t xml:space="preserve">бойова </w:t>
      </w:r>
      <w:r w:rsidR="00CB2158" w:rsidRPr="003E2269">
        <w:rPr>
          <w:rFonts w:ascii="Times New Roman" w:hAnsi="Times New Roman"/>
          <w:sz w:val="28"/>
          <w:szCs w:val="28"/>
          <w:lang w:val="uk-UA"/>
        </w:rPr>
        <w:t>ситуація</w:t>
      </w:r>
      <w:r w:rsidR="00BC785C" w:rsidRPr="003E2269">
        <w:rPr>
          <w:rFonts w:ascii="Times New Roman" w:hAnsi="Times New Roman"/>
          <w:sz w:val="28"/>
          <w:szCs w:val="28"/>
          <w:lang w:val="uk-UA"/>
        </w:rPr>
        <w:t>, що передбачає і п</w:t>
      </w:r>
      <w:r w:rsidR="00E11716" w:rsidRPr="003E2269">
        <w:rPr>
          <w:rFonts w:ascii="Times New Roman" w:hAnsi="Times New Roman"/>
          <w:sz w:val="28"/>
          <w:szCs w:val="28"/>
          <w:lang w:val="uk-UA"/>
        </w:rPr>
        <w:t>остійну</w:t>
      </w:r>
      <w:r w:rsidR="00BC785C" w:rsidRPr="003E2269">
        <w:rPr>
          <w:rFonts w:ascii="Times New Roman" w:hAnsi="Times New Roman"/>
          <w:sz w:val="28"/>
          <w:szCs w:val="28"/>
          <w:lang w:val="uk-UA"/>
        </w:rPr>
        <w:t xml:space="preserve"> безпосередню</w:t>
      </w:r>
      <w:r w:rsidR="00E11716"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 xml:space="preserve">загрозу </w:t>
      </w:r>
      <w:r w:rsidR="00E11716" w:rsidRPr="003E2269">
        <w:rPr>
          <w:rFonts w:ascii="Times New Roman" w:hAnsi="Times New Roman"/>
          <w:sz w:val="28"/>
          <w:szCs w:val="28"/>
          <w:lang w:val="uk-UA"/>
        </w:rPr>
        <w:t xml:space="preserve">для </w:t>
      </w:r>
      <w:r w:rsidR="00CE7CDF" w:rsidRPr="003E2269">
        <w:rPr>
          <w:rFonts w:ascii="Times New Roman" w:hAnsi="Times New Roman"/>
          <w:sz w:val="28"/>
          <w:szCs w:val="28"/>
          <w:lang w:val="uk-UA"/>
        </w:rPr>
        <w:t>життя</w:t>
      </w:r>
      <w:r w:rsidR="00E11716" w:rsidRPr="003E2269">
        <w:rPr>
          <w:rFonts w:ascii="Times New Roman" w:hAnsi="Times New Roman"/>
          <w:sz w:val="28"/>
          <w:szCs w:val="28"/>
          <w:lang w:val="uk-UA"/>
        </w:rPr>
        <w:t xml:space="preserve"> </w:t>
      </w:r>
      <w:r w:rsidR="00BC785C" w:rsidRPr="003E2269">
        <w:rPr>
          <w:rFonts w:ascii="Times New Roman" w:hAnsi="Times New Roman"/>
          <w:sz w:val="28"/>
          <w:szCs w:val="28"/>
          <w:lang w:val="uk-UA"/>
        </w:rPr>
        <w:t>та</w:t>
      </w:r>
      <w:r w:rsidR="00E11716" w:rsidRPr="003E2269">
        <w:rPr>
          <w:rFonts w:ascii="Times New Roman" w:hAnsi="Times New Roman"/>
          <w:sz w:val="28"/>
          <w:szCs w:val="28"/>
          <w:lang w:val="uk-UA"/>
        </w:rPr>
        <w:t xml:space="preserve"> </w:t>
      </w:r>
      <w:r w:rsidR="00FC065C" w:rsidRPr="003E2269">
        <w:rPr>
          <w:rFonts w:ascii="Times New Roman" w:hAnsi="Times New Roman"/>
          <w:sz w:val="28"/>
          <w:szCs w:val="28"/>
          <w:lang w:val="uk-UA"/>
        </w:rPr>
        <w:t xml:space="preserve">особистої </w:t>
      </w:r>
      <w:r w:rsidR="00514758" w:rsidRPr="003E2269">
        <w:rPr>
          <w:rFonts w:ascii="Times New Roman" w:hAnsi="Times New Roman"/>
          <w:sz w:val="28"/>
          <w:szCs w:val="28"/>
          <w:lang w:val="uk-UA"/>
        </w:rPr>
        <w:t>безпеки</w:t>
      </w:r>
      <w:r w:rsidR="00FC065C" w:rsidRPr="003E2269">
        <w:rPr>
          <w:rFonts w:ascii="Times New Roman" w:hAnsi="Times New Roman"/>
          <w:sz w:val="28"/>
          <w:szCs w:val="28"/>
          <w:lang w:val="uk-UA"/>
        </w:rPr>
        <w:t xml:space="preserve"> людини</w:t>
      </w:r>
      <w:r w:rsidR="00E11716" w:rsidRPr="003E2269">
        <w:rPr>
          <w:rFonts w:ascii="Times New Roman" w:hAnsi="Times New Roman"/>
          <w:sz w:val="28"/>
          <w:szCs w:val="28"/>
          <w:lang w:val="uk-UA"/>
        </w:rPr>
        <w:t xml:space="preserve">, </w:t>
      </w:r>
      <w:r w:rsidR="00BC785C" w:rsidRPr="003E2269">
        <w:rPr>
          <w:rFonts w:ascii="Times New Roman" w:hAnsi="Times New Roman"/>
          <w:sz w:val="28"/>
          <w:szCs w:val="28"/>
          <w:lang w:val="uk-UA"/>
        </w:rPr>
        <w:t>і та, яка виключає загрозу фізичного пошкодження або власної смерті</w:t>
      </w:r>
      <w:r w:rsidR="00432EC7" w:rsidRPr="003E2269">
        <w:rPr>
          <w:rFonts w:ascii="Times New Roman" w:hAnsi="Times New Roman"/>
          <w:sz w:val="28"/>
          <w:szCs w:val="28"/>
          <w:lang w:val="uk-UA"/>
        </w:rPr>
        <w:t xml:space="preserve">, є однаково максимально травмонебезпечною.  </w:t>
      </w:r>
    </w:p>
    <w:p w14:paraId="13EE5FC9" w14:textId="2C404C16" w:rsidR="00E11716" w:rsidRPr="003E2269" w:rsidRDefault="00944E3D"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Тобто, травматизація є </w:t>
      </w:r>
      <w:proofErr w:type="spellStart"/>
      <w:r w:rsidRPr="003E2269">
        <w:rPr>
          <w:rFonts w:ascii="Times New Roman" w:hAnsi="Times New Roman"/>
          <w:sz w:val="28"/>
          <w:szCs w:val="28"/>
          <w:lang w:val="uk-UA"/>
        </w:rPr>
        <w:t>наймовірнішою</w:t>
      </w:r>
      <w:proofErr w:type="spellEnd"/>
      <w:r w:rsidRPr="003E2269">
        <w:rPr>
          <w:rFonts w:ascii="Times New Roman" w:hAnsi="Times New Roman"/>
          <w:sz w:val="28"/>
          <w:szCs w:val="28"/>
          <w:lang w:val="uk-UA"/>
        </w:rPr>
        <w:t>, чим більше боєць є нажаханим та відчуває себе безпораднім</w:t>
      </w:r>
      <w:r w:rsidR="005F3134" w:rsidRPr="003E2269">
        <w:rPr>
          <w:rFonts w:ascii="Times New Roman" w:hAnsi="Times New Roman"/>
          <w:sz w:val="28"/>
          <w:szCs w:val="28"/>
          <w:lang w:val="uk-UA"/>
        </w:rPr>
        <w:t xml:space="preserve">, оскільки </w:t>
      </w:r>
      <w:r w:rsidRPr="003E2269">
        <w:rPr>
          <w:rFonts w:ascii="Times New Roman" w:hAnsi="Times New Roman"/>
          <w:sz w:val="28"/>
          <w:szCs w:val="28"/>
          <w:lang w:val="uk-UA"/>
        </w:rPr>
        <w:t xml:space="preserve"> </w:t>
      </w:r>
      <w:r w:rsidR="005F3134" w:rsidRPr="003E2269">
        <w:rPr>
          <w:rFonts w:ascii="Times New Roman" w:hAnsi="Times New Roman"/>
          <w:sz w:val="28"/>
          <w:szCs w:val="28"/>
          <w:lang w:val="uk-UA"/>
        </w:rPr>
        <w:t xml:space="preserve">на цей процес впливає саме суб’єктивне емоційне переживання людиною </w:t>
      </w:r>
      <w:r w:rsidR="00514758" w:rsidRPr="003E2269">
        <w:rPr>
          <w:rFonts w:ascii="Times New Roman" w:hAnsi="Times New Roman"/>
          <w:sz w:val="28"/>
          <w:szCs w:val="28"/>
          <w:lang w:val="uk-UA"/>
        </w:rPr>
        <w:t>цієї події</w:t>
      </w:r>
      <w:r w:rsidR="005F3134" w:rsidRPr="003E2269">
        <w:rPr>
          <w:rFonts w:ascii="Times New Roman" w:hAnsi="Times New Roman"/>
          <w:sz w:val="28"/>
          <w:szCs w:val="28"/>
          <w:lang w:val="uk-UA"/>
        </w:rPr>
        <w:t>, а н</w:t>
      </w:r>
      <w:r w:rsidR="00E11716" w:rsidRPr="003E2269">
        <w:rPr>
          <w:rFonts w:ascii="Times New Roman" w:hAnsi="Times New Roman"/>
          <w:sz w:val="28"/>
          <w:szCs w:val="28"/>
          <w:lang w:val="uk-UA"/>
        </w:rPr>
        <w:t xml:space="preserve">е об’єктивні зовнішні </w:t>
      </w:r>
      <w:r w:rsidR="00514758" w:rsidRPr="003E2269">
        <w:rPr>
          <w:rFonts w:ascii="Times New Roman" w:hAnsi="Times New Roman"/>
          <w:sz w:val="28"/>
          <w:szCs w:val="28"/>
          <w:lang w:val="uk-UA"/>
        </w:rPr>
        <w:t>чинники</w:t>
      </w:r>
      <w:r w:rsidR="005F3134" w:rsidRPr="003E2269">
        <w:rPr>
          <w:rFonts w:ascii="Times New Roman" w:hAnsi="Times New Roman"/>
          <w:sz w:val="28"/>
          <w:szCs w:val="28"/>
          <w:lang w:val="uk-UA"/>
        </w:rPr>
        <w:t>.</w:t>
      </w:r>
    </w:p>
    <w:p w14:paraId="3CC5BD9E" w14:textId="48864E78" w:rsidR="005F3134" w:rsidRPr="003E2269" w:rsidRDefault="00C95C8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Вважається, </w:t>
      </w:r>
      <w:r w:rsidR="00B73665" w:rsidRPr="003E2269">
        <w:rPr>
          <w:rFonts w:ascii="Times New Roman" w:hAnsi="Times New Roman"/>
          <w:sz w:val="28"/>
          <w:szCs w:val="28"/>
          <w:lang w:val="uk-UA"/>
        </w:rPr>
        <w:t>що</w:t>
      </w:r>
      <w:r w:rsidRPr="003E2269">
        <w:rPr>
          <w:rFonts w:ascii="Times New Roman" w:hAnsi="Times New Roman"/>
          <w:sz w:val="28"/>
          <w:szCs w:val="28"/>
          <w:lang w:val="uk-UA"/>
        </w:rPr>
        <w:t xml:space="preserve"> основною та безпосередньою причиною виникнення психічної травми є відчуття сильної небезпеки, яка </w:t>
      </w:r>
      <w:r w:rsidR="00CE7CDF" w:rsidRPr="003E2269">
        <w:rPr>
          <w:rFonts w:ascii="Times New Roman" w:hAnsi="Times New Roman"/>
          <w:sz w:val="28"/>
          <w:szCs w:val="28"/>
          <w:lang w:val="uk-UA"/>
        </w:rPr>
        <w:t>несе пряму загрозу</w:t>
      </w:r>
      <w:r w:rsidRPr="003E2269">
        <w:rPr>
          <w:rFonts w:ascii="Times New Roman" w:hAnsi="Times New Roman"/>
          <w:sz w:val="28"/>
          <w:szCs w:val="28"/>
          <w:lang w:val="uk-UA"/>
        </w:rPr>
        <w:t xml:space="preserve"> для </w:t>
      </w:r>
      <w:r w:rsidR="00514758" w:rsidRPr="003E2269">
        <w:rPr>
          <w:rFonts w:ascii="Times New Roman" w:hAnsi="Times New Roman"/>
          <w:sz w:val="28"/>
          <w:szCs w:val="28"/>
          <w:lang w:val="uk-UA"/>
        </w:rPr>
        <w:t>життя</w:t>
      </w:r>
      <w:r w:rsidRPr="003E2269">
        <w:rPr>
          <w:rFonts w:ascii="Times New Roman" w:hAnsi="Times New Roman"/>
          <w:sz w:val="28"/>
          <w:szCs w:val="28"/>
          <w:lang w:val="uk-UA"/>
        </w:rPr>
        <w:t xml:space="preserve"> та </w:t>
      </w:r>
      <w:proofErr w:type="spellStart"/>
      <w:r w:rsidRPr="003E2269">
        <w:rPr>
          <w:rFonts w:ascii="Times New Roman" w:hAnsi="Times New Roman"/>
          <w:sz w:val="28"/>
          <w:szCs w:val="28"/>
          <w:lang w:val="uk-UA"/>
        </w:rPr>
        <w:t>здоровʼя</w:t>
      </w:r>
      <w:proofErr w:type="spellEnd"/>
      <w:r w:rsidRPr="003E2269">
        <w:rPr>
          <w:rFonts w:ascii="Times New Roman" w:hAnsi="Times New Roman"/>
          <w:sz w:val="28"/>
          <w:szCs w:val="28"/>
          <w:lang w:val="uk-UA"/>
        </w:rPr>
        <w:t xml:space="preserve"> людини, яка </w:t>
      </w:r>
      <w:r w:rsidR="00CE7CDF" w:rsidRPr="003E2269">
        <w:rPr>
          <w:rFonts w:ascii="Times New Roman" w:hAnsi="Times New Roman"/>
          <w:sz w:val="28"/>
          <w:szCs w:val="28"/>
          <w:lang w:val="uk-UA"/>
        </w:rPr>
        <w:t>перебуває</w:t>
      </w:r>
      <w:r w:rsidRPr="003E2269">
        <w:rPr>
          <w:rFonts w:ascii="Times New Roman" w:hAnsi="Times New Roman"/>
          <w:sz w:val="28"/>
          <w:szCs w:val="28"/>
          <w:lang w:val="uk-UA"/>
        </w:rPr>
        <w:t xml:space="preserve"> на </w:t>
      </w:r>
      <w:r w:rsidR="00514758" w:rsidRPr="003E2269">
        <w:rPr>
          <w:rFonts w:ascii="Times New Roman" w:hAnsi="Times New Roman"/>
          <w:sz w:val="28"/>
          <w:szCs w:val="28"/>
          <w:lang w:val="uk-UA"/>
        </w:rPr>
        <w:t>полі</w:t>
      </w:r>
      <w:r w:rsidRPr="003E2269">
        <w:rPr>
          <w:rFonts w:ascii="Times New Roman" w:hAnsi="Times New Roman"/>
          <w:sz w:val="28"/>
          <w:szCs w:val="28"/>
          <w:lang w:val="uk-UA"/>
        </w:rPr>
        <w:t xml:space="preserve"> бою. </w:t>
      </w:r>
    </w:p>
    <w:p w14:paraId="64543C8C" w14:textId="520C5614" w:rsidR="005F3134" w:rsidRPr="003E2269" w:rsidRDefault="00C95C8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Тому найчастіше її діагностують у тих</w:t>
      </w:r>
      <w:r w:rsidR="005F3134" w:rsidRPr="003E2269">
        <w:rPr>
          <w:rFonts w:ascii="Times New Roman" w:hAnsi="Times New Roman"/>
          <w:sz w:val="28"/>
          <w:szCs w:val="28"/>
          <w:lang w:val="uk-UA"/>
        </w:rPr>
        <w:t xml:space="preserve"> військовослужбовців</w:t>
      </w:r>
      <w:r w:rsidRPr="003E2269">
        <w:rPr>
          <w:rFonts w:ascii="Times New Roman" w:hAnsi="Times New Roman"/>
          <w:sz w:val="28"/>
          <w:szCs w:val="28"/>
          <w:lang w:val="uk-UA"/>
        </w:rPr>
        <w:t xml:space="preserve">, </w:t>
      </w:r>
      <w:r w:rsidR="005F3134" w:rsidRPr="003E2269">
        <w:rPr>
          <w:rFonts w:ascii="Times New Roman" w:hAnsi="Times New Roman"/>
          <w:sz w:val="28"/>
          <w:szCs w:val="28"/>
          <w:lang w:val="uk-UA"/>
        </w:rPr>
        <w:t>які</w:t>
      </w:r>
      <w:r w:rsidRPr="003E2269">
        <w:rPr>
          <w:rFonts w:ascii="Times New Roman" w:hAnsi="Times New Roman"/>
          <w:sz w:val="28"/>
          <w:szCs w:val="28"/>
          <w:lang w:val="uk-UA"/>
        </w:rPr>
        <w:t xml:space="preserve"> тривалий час перебува</w:t>
      </w:r>
      <w:r w:rsidR="005F3134" w:rsidRPr="003E2269">
        <w:rPr>
          <w:rFonts w:ascii="Times New Roman" w:hAnsi="Times New Roman"/>
          <w:sz w:val="28"/>
          <w:szCs w:val="28"/>
          <w:lang w:val="uk-UA"/>
        </w:rPr>
        <w:t>ють</w:t>
      </w:r>
      <w:r w:rsidRPr="003E2269">
        <w:rPr>
          <w:rFonts w:ascii="Times New Roman" w:hAnsi="Times New Roman"/>
          <w:sz w:val="28"/>
          <w:szCs w:val="28"/>
          <w:lang w:val="uk-UA"/>
        </w:rPr>
        <w:t xml:space="preserve"> </w:t>
      </w:r>
      <w:r w:rsidR="000818D0" w:rsidRPr="003E2269">
        <w:rPr>
          <w:rFonts w:ascii="Times New Roman" w:hAnsi="Times New Roman"/>
          <w:sz w:val="28"/>
          <w:szCs w:val="28"/>
          <w:lang w:val="uk-UA"/>
        </w:rPr>
        <w:t>«</w:t>
      </w:r>
      <w:r w:rsidRPr="003E2269">
        <w:rPr>
          <w:rFonts w:ascii="Times New Roman" w:hAnsi="Times New Roman"/>
          <w:sz w:val="28"/>
          <w:szCs w:val="28"/>
          <w:lang w:val="uk-UA"/>
        </w:rPr>
        <w:t xml:space="preserve">на </w:t>
      </w:r>
      <w:r w:rsidR="00514758" w:rsidRPr="003E2269">
        <w:rPr>
          <w:rFonts w:ascii="Times New Roman" w:hAnsi="Times New Roman"/>
          <w:sz w:val="28"/>
          <w:szCs w:val="28"/>
          <w:lang w:val="uk-UA"/>
        </w:rPr>
        <w:t>нулі</w:t>
      </w:r>
      <w:r w:rsidR="000818D0" w:rsidRPr="003E2269">
        <w:rPr>
          <w:rFonts w:ascii="Times New Roman" w:hAnsi="Times New Roman"/>
          <w:sz w:val="28"/>
          <w:szCs w:val="28"/>
          <w:lang w:val="uk-UA"/>
        </w:rPr>
        <w:t>»</w:t>
      </w:r>
      <w:r w:rsidRPr="003E2269">
        <w:rPr>
          <w:rFonts w:ascii="Times New Roman" w:hAnsi="Times New Roman"/>
          <w:sz w:val="28"/>
          <w:szCs w:val="28"/>
          <w:lang w:val="uk-UA"/>
        </w:rPr>
        <w:t xml:space="preserve">, не </w:t>
      </w:r>
      <w:r w:rsidR="005F3134" w:rsidRPr="003E2269">
        <w:rPr>
          <w:rFonts w:ascii="Times New Roman" w:hAnsi="Times New Roman"/>
          <w:sz w:val="28"/>
          <w:szCs w:val="28"/>
          <w:lang w:val="uk-UA"/>
        </w:rPr>
        <w:t>мають</w:t>
      </w:r>
      <w:r w:rsidRPr="003E2269">
        <w:rPr>
          <w:rFonts w:ascii="Times New Roman" w:hAnsi="Times New Roman"/>
          <w:sz w:val="28"/>
          <w:szCs w:val="28"/>
          <w:lang w:val="uk-UA"/>
        </w:rPr>
        <w:t xml:space="preserve"> відповідн</w:t>
      </w:r>
      <w:r w:rsidR="005F3134" w:rsidRPr="003E2269">
        <w:rPr>
          <w:rFonts w:ascii="Times New Roman" w:hAnsi="Times New Roman"/>
          <w:sz w:val="28"/>
          <w:szCs w:val="28"/>
          <w:lang w:val="uk-UA"/>
        </w:rPr>
        <w:t>ої</w:t>
      </w:r>
      <w:r w:rsidRPr="003E2269">
        <w:rPr>
          <w:rFonts w:ascii="Times New Roman" w:hAnsi="Times New Roman"/>
          <w:sz w:val="28"/>
          <w:szCs w:val="28"/>
          <w:lang w:val="uk-UA"/>
        </w:rPr>
        <w:t xml:space="preserve"> псих</w:t>
      </w:r>
      <w:r w:rsidR="005F3134" w:rsidRPr="003E2269">
        <w:rPr>
          <w:rFonts w:ascii="Times New Roman" w:hAnsi="Times New Roman"/>
          <w:sz w:val="28"/>
          <w:szCs w:val="28"/>
          <w:lang w:val="uk-UA"/>
        </w:rPr>
        <w:t>ологічної</w:t>
      </w:r>
      <w:r w:rsidRPr="003E2269">
        <w:rPr>
          <w:rFonts w:ascii="Times New Roman" w:hAnsi="Times New Roman"/>
          <w:sz w:val="28"/>
          <w:szCs w:val="28"/>
          <w:lang w:val="uk-UA"/>
        </w:rPr>
        <w:t xml:space="preserve"> </w:t>
      </w:r>
      <w:r w:rsidR="00514758" w:rsidRPr="003E2269">
        <w:rPr>
          <w:rFonts w:ascii="Times New Roman" w:hAnsi="Times New Roman"/>
          <w:sz w:val="28"/>
          <w:szCs w:val="28"/>
          <w:lang w:val="uk-UA"/>
        </w:rPr>
        <w:t>підготовки</w:t>
      </w:r>
      <w:r w:rsidRPr="003E2269">
        <w:rPr>
          <w:rFonts w:ascii="Times New Roman" w:hAnsi="Times New Roman"/>
          <w:sz w:val="28"/>
          <w:szCs w:val="28"/>
          <w:lang w:val="uk-UA"/>
        </w:rPr>
        <w:t xml:space="preserve">, </w:t>
      </w:r>
      <w:r w:rsidR="005F3134" w:rsidRPr="003E2269">
        <w:rPr>
          <w:rFonts w:ascii="Times New Roman" w:hAnsi="Times New Roman"/>
          <w:sz w:val="28"/>
          <w:szCs w:val="28"/>
          <w:lang w:val="uk-UA"/>
        </w:rPr>
        <w:t xml:space="preserve">характеризуються </w:t>
      </w:r>
      <w:r w:rsidR="001A6BC8" w:rsidRPr="003E2269">
        <w:rPr>
          <w:rFonts w:ascii="Times New Roman" w:hAnsi="Times New Roman"/>
          <w:sz w:val="28"/>
          <w:szCs w:val="28"/>
          <w:lang w:val="uk-UA"/>
        </w:rPr>
        <w:t xml:space="preserve">підвищеною </w:t>
      </w:r>
      <w:r w:rsidR="000818D0" w:rsidRPr="003E2269">
        <w:rPr>
          <w:rFonts w:ascii="Times New Roman" w:hAnsi="Times New Roman"/>
          <w:sz w:val="28"/>
          <w:szCs w:val="28"/>
          <w:lang w:val="uk-UA"/>
        </w:rPr>
        <w:t>відповідальністю</w:t>
      </w:r>
      <w:r w:rsidRPr="003E2269">
        <w:rPr>
          <w:rFonts w:ascii="Times New Roman" w:hAnsi="Times New Roman"/>
          <w:sz w:val="28"/>
          <w:szCs w:val="28"/>
          <w:lang w:val="uk-UA"/>
        </w:rPr>
        <w:t xml:space="preserve">, </w:t>
      </w:r>
      <w:r w:rsidR="005F3134" w:rsidRPr="003E2269">
        <w:rPr>
          <w:rFonts w:ascii="Times New Roman" w:hAnsi="Times New Roman"/>
          <w:sz w:val="28"/>
          <w:szCs w:val="28"/>
          <w:lang w:val="uk-UA"/>
        </w:rPr>
        <w:t xml:space="preserve">та </w:t>
      </w:r>
      <w:r w:rsidR="00170723" w:rsidRPr="003E2269">
        <w:rPr>
          <w:rFonts w:ascii="Times New Roman" w:hAnsi="Times New Roman"/>
          <w:sz w:val="28"/>
          <w:szCs w:val="28"/>
          <w:lang w:val="uk-UA"/>
        </w:rPr>
        <w:t xml:space="preserve">змушені приймати відповідальні рішення в умовах браку інформації, часу та ресурсів. </w:t>
      </w:r>
    </w:p>
    <w:p w14:paraId="03740B5F" w14:textId="5BCF749D" w:rsidR="00F93191" w:rsidRPr="003E2269" w:rsidRDefault="00514758" w:rsidP="00A5356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Виникнення</w:t>
      </w:r>
      <w:r w:rsidR="00170723" w:rsidRPr="003E2269">
        <w:rPr>
          <w:rFonts w:ascii="Times New Roman" w:hAnsi="Times New Roman"/>
          <w:sz w:val="28"/>
          <w:szCs w:val="28"/>
          <w:lang w:val="uk-UA"/>
        </w:rPr>
        <w:t> </w:t>
      </w:r>
      <w:r w:rsidRPr="003E2269">
        <w:rPr>
          <w:rFonts w:ascii="Times New Roman" w:hAnsi="Times New Roman"/>
          <w:sz w:val="28"/>
          <w:szCs w:val="28"/>
          <w:lang w:val="uk-UA"/>
        </w:rPr>
        <w:t>бойової психічної травм</w:t>
      </w:r>
      <w:r w:rsidR="0065249F" w:rsidRPr="003E2269">
        <w:rPr>
          <w:rFonts w:ascii="Times New Roman" w:hAnsi="Times New Roman"/>
          <w:sz w:val="28"/>
          <w:szCs w:val="28"/>
          <w:lang w:val="uk-UA"/>
        </w:rPr>
        <w:t>и</w:t>
      </w:r>
      <w:r w:rsidRPr="003E2269">
        <w:rPr>
          <w:rFonts w:ascii="Times New Roman" w:hAnsi="Times New Roman"/>
          <w:sz w:val="28"/>
          <w:szCs w:val="28"/>
          <w:lang w:val="uk-UA"/>
        </w:rPr>
        <w:t xml:space="preserve"> підсилюється</w:t>
      </w:r>
      <w:r w:rsidR="00736E43" w:rsidRPr="003E2269">
        <w:rPr>
          <w:rFonts w:ascii="Times New Roman" w:hAnsi="Times New Roman"/>
          <w:sz w:val="28"/>
          <w:szCs w:val="28"/>
          <w:lang w:val="uk-UA"/>
        </w:rPr>
        <w:t xml:space="preserve"> </w:t>
      </w:r>
      <w:r w:rsidRPr="003E2269">
        <w:rPr>
          <w:rFonts w:ascii="Times New Roman" w:hAnsi="Times New Roman"/>
          <w:sz w:val="28"/>
          <w:szCs w:val="28"/>
          <w:lang w:val="uk-UA"/>
        </w:rPr>
        <w:t>також</w:t>
      </w:r>
      <w:r w:rsidR="0065249F" w:rsidRPr="003E2269">
        <w:rPr>
          <w:rFonts w:ascii="Times New Roman" w:hAnsi="Times New Roman"/>
          <w:sz w:val="28"/>
          <w:szCs w:val="28"/>
          <w:lang w:val="uk-UA"/>
        </w:rPr>
        <w:t xml:space="preserve"> </w:t>
      </w:r>
      <w:r w:rsidR="00170723" w:rsidRPr="003E2269">
        <w:rPr>
          <w:rFonts w:ascii="Times New Roman" w:hAnsi="Times New Roman"/>
          <w:sz w:val="28"/>
          <w:szCs w:val="28"/>
          <w:lang w:val="uk-UA"/>
        </w:rPr>
        <w:t>і</w:t>
      </w:r>
      <w:r w:rsidR="0065249F" w:rsidRPr="003E2269">
        <w:rPr>
          <w:rFonts w:ascii="Times New Roman" w:hAnsi="Times New Roman"/>
          <w:sz w:val="28"/>
          <w:szCs w:val="28"/>
          <w:lang w:val="uk-UA"/>
        </w:rPr>
        <w:t xml:space="preserve"> </w:t>
      </w:r>
      <w:r w:rsidR="00170723" w:rsidRPr="003E2269">
        <w:rPr>
          <w:rFonts w:ascii="Times New Roman" w:hAnsi="Times New Roman"/>
          <w:sz w:val="28"/>
          <w:szCs w:val="28"/>
          <w:lang w:val="uk-UA"/>
        </w:rPr>
        <w:t>психологічними факторами, серед яких: «</w:t>
      </w:r>
      <w:r w:rsidR="00C95C85" w:rsidRPr="003E2269">
        <w:rPr>
          <w:rFonts w:ascii="Times New Roman" w:hAnsi="Times New Roman"/>
          <w:sz w:val="28"/>
          <w:szCs w:val="28"/>
          <w:lang w:val="uk-UA"/>
        </w:rPr>
        <w:t>бойова втома</w:t>
      </w:r>
      <w:r w:rsidR="00170723" w:rsidRPr="003E2269">
        <w:rPr>
          <w:rFonts w:ascii="Times New Roman" w:hAnsi="Times New Roman"/>
          <w:sz w:val="28"/>
          <w:szCs w:val="28"/>
          <w:lang w:val="uk-UA"/>
        </w:rPr>
        <w:t>»</w:t>
      </w:r>
      <w:r w:rsidR="00C95C85" w:rsidRPr="003E2269">
        <w:rPr>
          <w:rFonts w:ascii="Times New Roman" w:hAnsi="Times New Roman"/>
          <w:sz w:val="28"/>
          <w:szCs w:val="28"/>
          <w:lang w:val="uk-UA"/>
        </w:rPr>
        <w:t xml:space="preserve">, відсутність </w:t>
      </w:r>
      <w:r w:rsidR="00170723" w:rsidRPr="003E2269">
        <w:rPr>
          <w:rFonts w:ascii="Times New Roman" w:hAnsi="Times New Roman"/>
          <w:sz w:val="28"/>
          <w:szCs w:val="28"/>
          <w:lang w:val="uk-UA"/>
        </w:rPr>
        <w:t xml:space="preserve">будь-якого, в т. ч. і </w:t>
      </w:r>
      <w:r w:rsidR="00C95C85" w:rsidRPr="003E2269">
        <w:rPr>
          <w:rFonts w:ascii="Times New Roman" w:hAnsi="Times New Roman"/>
          <w:sz w:val="28"/>
          <w:szCs w:val="28"/>
          <w:lang w:val="uk-UA"/>
        </w:rPr>
        <w:t>мінімального відпочинку, порушення режиму сну</w:t>
      </w:r>
      <w:r w:rsidR="00170723" w:rsidRPr="003E2269">
        <w:rPr>
          <w:rFonts w:ascii="Times New Roman" w:hAnsi="Times New Roman"/>
          <w:sz w:val="28"/>
          <w:szCs w:val="28"/>
          <w:lang w:val="uk-UA"/>
        </w:rPr>
        <w:t>,</w:t>
      </w:r>
      <w:r w:rsidR="00A53567" w:rsidRPr="003E2269">
        <w:rPr>
          <w:rFonts w:ascii="Times New Roman" w:hAnsi="Times New Roman"/>
          <w:sz w:val="28"/>
          <w:szCs w:val="28"/>
          <w:lang w:val="uk-UA"/>
        </w:rPr>
        <w:t xml:space="preserve"> </w:t>
      </w:r>
      <w:r w:rsidR="00C95C85" w:rsidRPr="003E2269">
        <w:rPr>
          <w:rFonts w:ascii="Times New Roman" w:hAnsi="Times New Roman"/>
          <w:sz w:val="28"/>
          <w:szCs w:val="28"/>
          <w:lang w:val="uk-UA"/>
        </w:rPr>
        <w:t>відсутність нормального харчування</w:t>
      </w:r>
      <w:r w:rsidR="00F93191" w:rsidRPr="003E2269">
        <w:rPr>
          <w:rFonts w:ascii="Times New Roman" w:hAnsi="Times New Roman"/>
          <w:sz w:val="28"/>
          <w:szCs w:val="28"/>
          <w:lang w:val="uk-UA"/>
        </w:rPr>
        <w:t>,</w:t>
      </w:r>
      <w:r w:rsidR="00A53567" w:rsidRPr="003E2269">
        <w:rPr>
          <w:rFonts w:ascii="Times New Roman" w:hAnsi="Times New Roman"/>
          <w:sz w:val="28"/>
          <w:szCs w:val="28"/>
          <w:lang w:val="uk-UA"/>
        </w:rPr>
        <w:t xml:space="preserve"> </w:t>
      </w:r>
      <w:r w:rsidR="00F93191" w:rsidRPr="003E2269">
        <w:rPr>
          <w:rFonts w:ascii="Times New Roman" w:hAnsi="Times New Roman"/>
          <w:sz w:val="28"/>
          <w:szCs w:val="28"/>
          <w:lang w:val="uk-UA"/>
        </w:rPr>
        <w:t>особливості клімату</w:t>
      </w:r>
      <w:r w:rsidR="00CB5C57" w:rsidRPr="003E2269">
        <w:rPr>
          <w:rFonts w:ascii="Times New Roman" w:hAnsi="Times New Roman"/>
          <w:sz w:val="28"/>
          <w:szCs w:val="28"/>
          <w:lang w:val="uk-UA"/>
        </w:rPr>
        <w:t xml:space="preserve"> і </w:t>
      </w:r>
      <w:r w:rsidR="00F93191" w:rsidRPr="003E2269">
        <w:rPr>
          <w:rFonts w:ascii="Times New Roman" w:hAnsi="Times New Roman"/>
          <w:sz w:val="28"/>
          <w:szCs w:val="28"/>
          <w:lang w:val="uk-UA"/>
        </w:rPr>
        <w:t>місцевості</w:t>
      </w:r>
      <w:r w:rsidR="00CB5C57" w:rsidRPr="003E2269">
        <w:rPr>
          <w:rFonts w:ascii="Times New Roman" w:hAnsi="Times New Roman"/>
          <w:sz w:val="28"/>
          <w:szCs w:val="28"/>
          <w:lang w:val="uk-UA"/>
        </w:rPr>
        <w:t>.</w:t>
      </w:r>
    </w:p>
    <w:p w14:paraId="5015B4DF" w14:textId="77777777" w:rsidR="001A246A" w:rsidRPr="003E2269" w:rsidRDefault="00F93191"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Певну цікавість у вивченні вказаного феномену викликають особисті проблеми бійця, рівень його інтелектуального розвитку, рівень когнітивних навичок, рівень </w:t>
      </w:r>
      <w:r w:rsidR="001A246A" w:rsidRPr="003E2269">
        <w:rPr>
          <w:rFonts w:ascii="Times New Roman" w:hAnsi="Times New Roman"/>
          <w:sz w:val="28"/>
          <w:szCs w:val="28"/>
          <w:lang w:val="uk-UA"/>
        </w:rPr>
        <w:t xml:space="preserve">розвитку емоційного інтелекту, </w:t>
      </w:r>
      <w:r w:rsidRPr="003E2269">
        <w:rPr>
          <w:rFonts w:ascii="Times New Roman" w:hAnsi="Times New Roman"/>
          <w:sz w:val="28"/>
          <w:szCs w:val="28"/>
          <w:lang w:val="uk-UA"/>
        </w:rPr>
        <w:t xml:space="preserve">його особиста </w:t>
      </w:r>
      <w:proofErr w:type="spellStart"/>
      <w:r w:rsidRPr="003E2269">
        <w:rPr>
          <w:rFonts w:ascii="Times New Roman" w:hAnsi="Times New Roman"/>
          <w:sz w:val="28"/>
          <w:szCs w:val="28"/>
          <w:lang w:val="uk-UA"/>
        </w:rPr>
        <w:t>резільєнтність</w:t>
      </w:r>
      <w:proofErr w:type="spellEnd"/>
      <w:r w:rsidRPr="003E2269">
        <w:rPr>
          <w:rFonts w:ascii="Times New Roman" w:hAnsi="Times New Roman"/>
          <w:sz w:val="28"/>
          <w:szCs w:val="28"/>
          <w:lang w:val="uk-UA"/>
        </w:rPr>
        <w:t>, рівень ригідності та лабільності, тип темпераменту та характеру</w:t>
      </w:r>
      <w:r w:rsidR="001A246A" w:rsidRPr="003E2269">
        <w:rPr>
          <w:rFonts w:ascii="Times New Roman" w:hAnsi="Times New Roman"/>
          <w:sz w:val="28"/>
          <w:szCs w:val="28"/>
          <w:lang w:val="uk-UA"/>
        </w:rPr>
        <w:t>, наявні акцентуації його характеру.</w:t>
      </w:r>
    </w:p>
    <w:p w14:paraId="6CE10572" w14:textId="7C5EA0CC" w:rsidR="000D28DC" w:rsidRPr="003E2269" w:rsidRDefault="00EE032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Властивий конкретному воїну тип темпераменту, є основним наріжним </w:t>
      </w:r>
      <w:proofErr w:type="spellStart"/>
      <w:r w:rsidR="00C01D44" w:rsidRPr="003E2269">
        <w:rPr>
          <w:rFonts w:ascii="Times New Roman" w:hAnsi="Times New Roman"/>
          <w:sz w:val="28"/>
          <w:szCs w:val="28"/>
          <w:lang w:val="uk-UA"/>
        </w:rPr>
        <w:t>каменем</w:t>
      </w:r>
      <w:proofErr w:type="spellEnd"/>
      <w:r w:rsidRPr="003E2269">
        <w:rPr>
          <w:rFonts w:ascii="Times New Roman" w:hAnsi="Times New Roman"/>
          <w:sz w:val="28"/>
          <w:szCs w:val="28"/>
          <w:lang w:val="uk-UA"/>
        </w:rPr>
        <w:t>, який визначає його власну індивідуальність і унікальність, життєву та професійну ефективність.</w:t>
      </w:r>
    </w:p>
    <w:p w14:paraId="3F91C691" w14:textId="3F2228CF" w:rsidR="000D28DC" w:rsidRPr="003E2269" w:rsidRDefault="00EA5407"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Тому типи</w:t>
      </w:r>
      <w:r w:rsidR="00173DD5" w:rsidRPr="003E2269">
        <w:rPr>
          <w:rFonts w:ascii="Times New Roman" w:hAnsi="Times New Roman"/>
          <w:sz w:val="28"/>
          <w:szCs w:val="28"/>
          <w:lang w:val="uk-UA"/>
        </w:rPr>
        <w:t xml:space="preserve"> темпераменту як прояву діяльності нервової системи </w:t>
      </w:r>
      <w:r w:rsidRPr="003E2269">
        <w:rPr>
          <w:rFonts w:ascii="Times New Roman" w:hAnsi="Times New Roman"/>
          <w:sz w:val="28"/>
          <w:szCs w:val="28"/>
          <w:lang w:val="uk-UA"/>
        </w:rPr>
        <w:t xml:space="preserve">варто розглядати </w:t>
      </w:r>
      <w:r w:rsidR="00173DD5" w:rsidRPr="003E2269">
        <w:rPr>
          <w:rFonts w:ascii="Times New Roman" w:hAnsi="Times New Roman"/>
          <w:sz w:val="28"/>
          <w:szCs w:val="28"/>
          <w:lang w:val="uk-UA"/>
        </w:rPr>
        <w:t xml:space="preserve">як </w:t>
      </w:r>
      <w:r w:rsidRPr="003E2269">
        <w:rPr>
          <w:rFonts w:ascii="Times New Roman" w:hAnsi="Times New Roman"/>
          <w:sz w:val="28"/>
          <w:szCs w:val="28"/>
          <w:lang w:val="uk-UA"/>
        </w:rPr>
        <w:t>способи та варіанти психологічної адаптації індивіда до середовища, яке постійно змінюється та трансформується.</w:t>
      </w:r>
    </w:p>
    <w:p w14:paraId="4E7C58E2" w14:textId="77777777"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t>У межах класичної типології темпераментів, запропонованої І. Павловим і доповненої у працях Б. Ананьєва, К. Леонгарда та Г. Айзенка, холеричний тип описується як поєднання сили та рухливості нервових процесів із недостатньою їх врівноваженістю. Такі особи швидко утворюють умовні рефлекси, однак процеси гальмування в них ослаблені, що може спричинювати емоційно-вольові зриви у ситуаціях конфлікту чи перевантаження (Павлов, 1951; Ананьєв, 1968).</w:t>
      </w:r>
    </w:p>
    <w:p w14:paraId="136AA54E" w14:textId="7D1DB06C" w:rsidR="001D22DA" w:rsidRPr="001D22DA" w:rsidRDefault="00B517B4" w:rsidP="001D22DA">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д</w:t>
      </w:r>
      <w:r w:rsidR="001D22DA" w:rsidRPr="001D22DA">
        <w:rPr>
          <w:rFonts w:ascii="Times New Roman" w:hAnsi="Times New Roman"/>
          <w:sz w:val="28"/>
          <w:szCs w:val="28"/>
          <w:lang w:val="uk-UA"/>
        </w:rPr>
        <w:t>ля військовослужбовця-холерика є властивими циклічність активності, інтенсивний енергетичний тонус та готовність діяти в умовах швидких змін. Разом із тим недостатня регуляція нервових процесів зумовлює нестійкість настрою та труднощі з прийняттям зважених рішень у ситуаціях ризику (Леонгард, 1997). Під впливом раптових зовнішніх чинників холерик може втрачати контроль над ситуацією через надмірну реактивність та обмежену здатність переключати увагу.</w:t>
      </w:r>
    </w:p>
    <w:p w14:paraId="7D545495" w14:textId="77777777"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t>Сангвінічний темперамент, згідно з характеристиками Гіппократа у сучасній інтерпретації та емпіричними дослідженнями Айзенка (</w:t>
      </w:r>
      <w:proofErr w:type="spellStart"/>
      <w:r w:rsidRPr="001D22DA">
        <w:rPr>
          <w:rFonts w:ascii="Times New Roman" w:hAnsi="Times New Roman"/>
          <w:sz w:val="28"/>
          <w:szCs w:val="28"/>
          <w:lang w:val="uk-UA"/>
        </w:rPr>
        <w:t>Eysenck</w:t>
      </w:r>
      <w:proofErr w:type="spellEnd"/>
      <w:r w:rsidRPr="001D22DA">
        <w:rPr>
          <w:rFonts w:ascii="Times New Roman" w:hAnsi="Times New Roman"/>
          <w:sz w:val="28"/>
          <w:szCs w:val="28"/>
          <w:lang w:val="uk-UA"/>
        </w:rPr>
        <w:t>, 1960), відзначається високою врівноваженістю й рухливістю нервових процесів. Представники цього типу залишаються продуктивними за умови наявності діяльності, що викликає щире зацікавлення. За відсутності зовнішньої мотивації вони можуть втрачати активність і демонструвати зниження темпу роботи.</w:t>
      </w:r>
    </w:p>
    <w:p w14:paraId="273DE1A0" w14:textId="510B1D30"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lastRenderedPageBreak/>
        <w:t>Воїн-сангвінік</w:t>
      </w:r>
      <w:r w:rsidR="00B517B4">
        <w:rPr>
          <w:rFonts w:ascii="Times New Roman" w:hAnsi="Times New Roman"/>
          <w:sz w:val="28"/>
          <w:szCs w:val="28"/>
          <w:lang w:val="uk-UA"/>
        </w:rPr>
        <w:t>, таким чином,</w:t>
      </w:r>
      <w:r w:rsidRPr="001D22DA">
        <w:rPr>
          <w:rFonts w:ascii="Times New Roman" w:hAnsi="Times New Roman"/>
          <w:sz w:val="28"/>
          <w:szCs w:val="28"/>
          <w:lang w:val="uk-UA"/>
        </w:rPr>
        <w:t xml:space="preserve"> характеризується швидкою адаптацією до нових умов, соціальною пластичністю та розвиненими комунікативними якостями. Його когнітивна діяльність вирізняється гнучкістю: інформація засвоюється швидко, увага легко переключається, а мотиваційні чинники відіграють провідну роль у стабільності продуктивності (Ананьєв, 1968; </w:t>
      </w:r>
      <w:proofErr w:type="spellStart"/>
      <w:r w:rsidRPr="001D22DA">
        <w:rPr>
          <w:rFonts w:ascii="Times New Roman" w:hAnsi="Times New Roman"/>
          <w:sz w:val="28"/>
          <w:szCs w:val="28"/>
          <w:lang w:val="uk-UA"/>
        </w:rPr>
        <w:t>Айзенк</w:t>
      </w:r>
      <w:proofErr w:type="spellEnd"/>
      <w:r w:rsidRPr="001D22DA">
        <w:rPr>
          <w:rFonts w:ascii="Times New Roman" w:hAnsi="Times New Roman"/>
          <w:sz w:val="28"/>
          <w:szCs w:val="28"/>
          <w:lang w:val="uk-UA"/>
        </w:rPr>
        <w:t>, 1999). Емоційна сфера сангвініка яскрава, відкрита та здебільшого контрольована.</w:t>
      </w:r>
    </w:p>
    <w:p w14:paraId="0C057698" w14:textId="77777777"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t>Флегматичний темперамент, за визначенням Павлова, пов’язаний з інертністю, але високою стійкістю нервових процесів. Умовні рефлекси в осіб цього типу формуються повільно, проте здатні утримуватися тривалий час (Павлов, 1951). Флегматичні військовослужбовці зазвичай зберігають спокій, витримку та стабільність поведінки навіть у складних ситуаціях, хоча реагують на нові стимули значно повільніше.</w:t>
      </w:r>
    </w:p>
    <w:p w14:paraId="48A352ED" w14:textId="77777777"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t xml:space="preserve">Для воїнів-флегматиків характерні відповідальність, наполегливість і висока здатність до концентрації. Вони дотримуються чітко встановлених інструкцій, </w:t>
      </w:r>
      <w:proofErr w:type="spellStart"/>
      <w:r w:rsidRPr="001D22DA">
        <w:rPr>
          <w:rFonts w:ascii="Times New Roman" w:hAnsi="Times New Roman"/>
          <w:sz w:val="28"/>
          <w:szCs w:val="28"/>
          <w:lang w:val="uk-UA"/>
        </w:rPr>
        <w:t>рідко</w:t>
      </w:r>
      <w:proofErr w:type="spellEnd"/>
      <w:r w:rsidRPr="001D22DA">
        <w:rPr>
          <w:rFonts w:ascii="Times New Roman" w:hAnsi="Times New Roman"/>
          <w:sz w:val="28"/>
          <w:szCs w:val="28"/>
          <w:lang w:val="uk-UA"/>
        </w:rPr>
        <w:t xml:space="preserve"> піддаються зовнішнім відволіканням і доводять завдання до кінця. Їхні емоції формується повільно, але є глибокими та стійкими (Леонгард, 1997).</w:t>
      </w:r>
    </w:p>
    <w:p w14:paraId="3CB1204B" w14:textId="77777777" w:rsidR="001D22DA" w:rsidRPr="001D22DA" w:rsidRDefault="001D22DA" w:rsidP="001D22DA">
      <w:pPr>
        <w:pStyle w:val="a4"/>
        <w:spacing w:line="360" w:lineRule="auto"/>
        <w:ind w:firstLine="708"/>
        <w:jc w:val="both"/>
        <w:rPr>
          <w:rFonts w:ascii="Times New Roman" w:hAnsi="Times New Roman"/>
          <w:sz w:val="28"/>
          <w:szCs w:val="28"/>
          <w:lang w:val="uk-UA"/>
        </w:rPr>
      </w:pPr>
      <w:r w:rsidRPr="001D22DA">
        <w:rPr>
          <w:rFonts w:ascii="Times New Roman" w:hAnsi="Times New Roman"/>
          <w:sz w:val="28"/>
          <w:szCs w:val="28"/>
          <w:lang w:val="uk-UA"/>
        </w:rPr>
        <w:t xml:space="preserve">Меланхолічний темперамент, який Павлов визначав як слабкий тип нервової системи, характеризується підвищеною сенситивністю та низькою </w:t>
      </w:r>
      <w:proofErr w:type="spellStart"/>
      <w:r w:rsidRPr="001D22DA">
        <w:rPr>
          <w:rFonts w:ascii="Times New Roman" w:hAnsi="Times New Roman"/>
          <w:sz w:val="28"/>
          <w:szCs w:val="28"/>
          <w:lang w:val="uk-UA"/>
        </w:rPr>
        <w:t>стресостійкістю</w:t>
      </w:r>
      <w:proofErr w:type="spellEnd"/>
      <w:r w:rsidRPr="001D22DA">
        <w:rPr>
          <w:rFonts w:ascii="Times New Roman" w:hAnsi="Times New Roman"/>
          <w:sz w:val="28"/>
          <w:szCs w:val="28"/>
          <w:lang w:val="uk-UA"/>
        </w:rPr>
        <w:t xml:space="preserve"> в нових або складних умовах (Павлов, 1951). Водночас у стабільному середовищі меланхолік може демонструвати високу продуктивність.</w:t>
      </w:r>
    </w:p>
    <w:p w14:paraId="7230C10C" w14:textId="6FAE533C" w:rsidR="001D22DA" w:rsidRPr="001D22DA" w:rsidRDefault="00B517B4" w:rsidP="001D22DA">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в</w:t>
      </w:r>
      <w:r w:rsidR="001D22DA" w:rsidRPr="001D22DA">
        <w:rPr>
          <w:rFonts w:ascii="Times New Roman" w:hAnsi="Times New Roman"/>
          <w:sz w:val="28"/>
          <w:szCs w:val="28"/>
          <w:lang w:val="uk-UA"/>
        </w:rPr>
        <w:t xml:space="preserve">оїн-меланхолік нерідко здається нерішучим або невпевненим у незнайомих ситуаціях, хоча матеріал та інструкції можуть бути добре засвоєні. Критика сприймається ним чутливо і стає джерелом глибоких внутрішніх переживань. Емоції цього типу </w:t>
      </w:r>
      <w:proofErr w:type="spellStart"/>
      <w:r w:rsidR="001D22DA" w:rsidRPr="001D22DA">
        <w:rPr>
          <w:rFonts w:ascii="Times New Roman" w:hAnsi="Times New Roman"/>
          <w:sz w:val="28"/>
          <w:szCs w:val="28"/>
          <w:lang w:val="uk-UA"/>
        </w:rPr>
        <w:t>малоекспресивні</w:t>
      </w:r>
      <w:proofErr w:type="spellEnd"/>
      <w:r w:rsidR="001D22DA" w:rsidRPr="001D22DA">
        <w:rPr>
          <w:rFonts w:ascii="Times New Roman" w:hAnsi="Times New Roman"/>
          <w:sz w:val="28"/>
          <w:szCs w:val="28"/>
          <w:lang w:val="uk-UA"/>
        </w:rPr>
        <w:t xml:space="preserve"> зовні, проте відзначаються стабільністю та значною інтенсивністю. В умовах безпеки та сталості меланхолік є надійним і сумлінним виконавцем (</w:t>
      </w:r>
      <w:proofErr w:type="spellStart"/>
      <w:r w:rsidR="001D22DA" w:rsidRPr="001D22DA">
        <w:rPr>
          <w:rFonts w:ascii="Times New Roman" w:hAnsi="Times New Roman"/>
          <w:sz w:val="28"/>
          <w:szCs w:val="28"/>
          <w:lang w:val="uk-UA"/>
        </w:rPr>
        <w:t>Айзенк</w:t>
      </w:r>
      <w:proofErr w:type="spellEnd"/>
      <w:r w:rsidR="001D22DA" w:rsidRPr="001D22DA">
        <w:rPr>
          <w:rFonts w:ascii="Times New Roman" w:hAnsi="Times New Roman"/>
          <w:sz w:val="28"/>
          <w:szCs w:val="28"/>
          <w:lang w:val="uk-UA"/>
        </w:rPr>
        <w:t>, 1999; Ананьєв, 1968).</w:t>
      </w:r>
    </w:p>
    <w:p w14:paraId="34F6E113" w14:textId="0773E3C5" w:rsidR="001A246A" w:rsidRPr="003E2269" w:rsidRDefault="00B27A08"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Так званим пусковим механізмом БПТ, первинним причинним чинником є стресова життєва подія, яка </w:t>
      </w:r>
      <w:r w:rsidR="00F15721" w:rsidRPr="003E2269">
        <w:rPr>
          <w:rFonts w:ascii="Times New Roman" w:hAnsi="Times New Roman"/>
          <w:sz w:val="28"/>
          <w:szCs w:val="28"/>
          <w:lang w:val="uk-UA"/>
        </w:rPr>
        <w:t xml:space="preserve">і </w:t>
      </w:r>
      <w:r w:rsidRPr="003E2269">
        <w:rPr>
          <w:rFonts w:ascii="Times New Roman" w:hAnsi="Times New Roman"/>
          <w:sz w:val="28"/>
          <w:szCs w:val="28"/>
          <w:lang w:val="uk-UA"/>
        </w:rPr>
        <w:t>спричиняє гостру стресову реакцію</w:t>
      </w:r>
      <w:r w:rsidR="00F15721" w:rsidRPr="003E2269">
        <w:rPr>
          <w:rFonts w:ascii="Times New Roman" w:hAnsi="Times New Roman"/>
          <w:sz w:val="28"/>
          <w:szCs w:val="28"/>
          <w:lang w:val="uk-UA"/>
        </w:rPr>
        <w:t>.</w:t>
      </w:r>
    </w:p>
    <w:p w14:paraId="4DE66679" w14:textId="0E2BA123" w:rsidR="0083449D" w:rsidRPr="003E2269" w:rsidRDefault="0032683D" w:rsidP="0032683D">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00F15721" w:rsidRPr="003E2269">
        <w:rPr>
          <w:rFonts w:ascii="Times New Roman" w:hAnsi="Times New Roman"/>
          <w:sz w:val="28"/>
          <w:szCs w:val="28"/>
          <w:lang w:val="uk-UA"/>
        </w:rPr>
        <w:t xml:space="preserve">гідно британського протоколу надання психологічної допомоги </w:t>
      </w:r>
      <w:r>
        <w:rPr>
          <w:rFonts w:ascii="Times New Roman" w:hAnsi="Times New Roman"/>
          <w:sz w:val="28"/>
          <w:szCs w:val="28"/>
          <w:lang w:val="uk-UA"/>
        </w:rPr>
        <w:t>«</w:t>
      </w:r>
      <w:proofErr w:type="spellStart"/>
      <w:r w:rsidR="00F15721" w:rsidRPr="003E2269">
        <w:rPr>
          <w:rFonts w:ascii="Times New Roman" w:hAnsi="Times New Roman"/>
          <w:sz w:val="28"/>
          <w:szCs w:val="28"/>
          <w:lang w:val="uk-UA"/>
        </w:rPr>
        <w:t>TRiM</w:t>
      </w:r>
      <w:proofErr w:type="spellEnd"/>
      <w:r>
        <w:rPr>
          <w:rFonts w:ascii="Times New Roman" w:hAnsi="Times New Roman"/>
          <w:sz w:val="28"/>
          <w:szCs w:val="28"/>
          <w:lang w:val="uk-UA"/>
        </w:rPr>
        <w:t>»</w:t>
      </w:r>
      <w:r w:rsidR="00F15721" w:rsidRPr="003E2269">
        <w:rPr>
          <w:rFonts w:ascii="Times New Roman" w:hAnsi="Times New Roman"/>
          <w:sz w:val="28"/>
          <w:szCs w:val="28"/>
          <w:lang w:val="uk-UA"/>
        </w:rPr>
        <w:t xml:space="preserve">, травматичний стан внаслідок стресової події виникає не тільки у безпосереднього потерпілого, а й у значного кола осіб, які були </w:t>
      </w:r>
      <w:r w:rsidR="00AA11C5" w:rsidRPr="003E2269">
        <w:rPr>
          <w:rFonts w:ascii="Times New Roman" w:hAnsi="Times New Roman"/>
          <w:sz w:val="28"/>
          <w:szCs w:val="28"/>
          <w:lang w:val="uk-UA"/>
        </w:rPr>
        <w:t xml:space="preserve">залучені до події – це рятівники; медики, які надавали допомогу на місці; медики, які надавали лікування; родичі потерпілого; безпосередні свідки події; свідки, які в іншій спосіб (від побратимів, через </w:t>
      </w:r>
      <w:r w:rsidR="00F00936" w:rsidRPr="003E2269">
        <w:rPr>
          <w:rFonts w:ascii="Times New Roman" w:hAnsi="Times New Roman"/>
          <w:sz w:val="28"/>
          <w:szCs w:val="28"/>
          <w:lang w:val="uk-UA"/>
        </w:rPr>
        <w:t>З</w:t>
      </w:r>
      <w:r w:rsidR="00AA11C5" w:rsidRPr="003E2269">
        <w:rPr>
          <w:rFonts w:ascii="Times New Roman" w:hAnsi="Times New Roman"/>
          <w:sz w:val="28"/>
          <w:szCs w:val="28"/>
          <w:lang w:val="uk-UA"/>
        </w:rPr>
        <w:t>МІ, чутки</w:t>
      </w:r>
      <w:r w:rsidR="00F00936" w:rsidRPr="003E2269">
        <w:rPr>
          <w:rFonts w:ascii="Times New Roman" w:hAnsi="Times New Roman"/>
          <w:sz w:val="28"/>
          <w:szCs w:val="28"/>
          <w:lang w:val="uk-UA"/>
        </w:rPr>
        <w:t>, плітки</w:t>
      </w:r>
      <w:r w:rsidR="00AA11C5" w:rsidRPr="003E2269">
        <w:rPr>
          <w:rFonts w:ascii="Times New Roman" w:hAnsi="Times New Roman"/>
          <w:sz w:val="28"/>
          <w:szCs w:val="28"/>
          <w:lang w:val="uk-UA"/>
        </w:rPr>
        <w:t xml:space="preserve"> тощо дізналися про події).</w:t>
      </w:r>
    </w:p>
    <w:p w14:paraId="77E1E195" w14:textId="19ACE35F" w:rsidR="00305371" w:rsidRPr="003E2269" w:rsidRDefault="0083449D" w:rsidP="0083449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Фізичними</w:t>
      </w:r>
      <w:r w:rsidR="00362533" w:rsidRPr="003E2269">
        <w:rPr>
          <w:rFonts w:ascii="Times New Roman" w:hAnsi="Times New Roman"/>
          <w:sz w:val="28"/>
          <w:szCs w:val="28"/>
          <w:lang w:val="uk-UA"/>
        </w:rPr>
        <w:t xml:space="preserve"> (тілесними)</w:t>
      </w:r>
      <w:r w:rsidR="00305371" w:rsidRPr="003E2269">
        <w:rPr>
          <w:rFonts w:ascii="Times New Roman" w:hAnsi="Times New Roman"/>
          <w:sz w:val="28"/>
          <w:szCs w:val="28"/>
          <w:lang w:val="uk-UA"/>
        </w:rPr>
        <w:t xml:space="preserve"> </w:t>
      </w:r>
      <w:r w:rsidR="00695C90" w:rsidRPr="003E2269">
        <w:rPr>
          <w:rFonts w:ascii="Times New Roman" w:hAnsi="Times New Roman"/>
          <w:sz w:val="28"/>
          <w:szCs w:val="28"/>
          <w:lang w:val="uk-UA"/>
        </w:rPr>
        <w:t>симптомами</w:t>
      </w:r>
      <w:r w:rsidR="00305371" w:rsidRPr="003E2269">
        <w:rPr>
          <w:rFonts w:ascii="Times New Roman" w:hAnsi="Times New Roman"/>
          <w:sz w:val="28"/>
          <w:szCs w:val="28"/>
          <w:lang w:val="uk-UA"/>
        </w:rPr>
        <w:t xml:space="preserve"> </w:t>
      </w:r>
      <w:r w:rsidR="00695C90" w:rsidRPr="003E2269">
        <w:rPr>
          <w:rFonts w:ascii="Times New Roman" w:hAnsi="Times New Roman"/>
          <w:sz w:val="28"/>
          <w:szCs w:val="28"/>
          <w:lang w:val="uk-UA"/>
        </w:rPr>
        <w:t xml:space="preserve">бойової </w:t>
      </w:r>
      <w:r w:rsidRPr="003E2269">
        <w:rPr>
          <w:rFonts w:ascii="Times New Roman" w:hAnsi="Times New Roman"/>
          <w:sz w:val="28"/>
          <w:szCs w:val="28"/>
          <w:lang w:val="uk-UA"/>
        </w:rPr>
        <w:t xml:space="preserve">психічної </w:t>
      </w:r>
      <w:r w:rsidR="00695C90" w:rsidRPr="003E2269">
        <w:rPr>
          <w:rFonts w:ascii="Times New Roman" w:hAnsi="Times New Roman"/>
          <w:sz w:val="28"/>
          <w:szCs w:val="28"/>
          <w:lang w:val="uk-UA"/>
        </w:rPr>
        <w:t xml:space="preserve">травми </w:t>
      </w:r>
      <w:r w:rsidR="00305371" w:rsidRPr="003E2269">
        <w:rPr>
          <w:rFonts w:ascii="Times New Roman" w:hAnsi="Times New Roman"/>
          <w:sz w:val="28"/>
          <w:szCs w:val="28"/>
          <w:lang w:val="uk-UA"/>
        </w:rPr>
        <w:t>є:</w:t>
      </w:r>
      <w:r w:rsidR="00362533" w:rsidRPr="003E2269">
        <w:rPr>
          <w:rFonts w:ascii="Times New Roman" w:hAnsi="Times New Roman"/>
          <w:sz w:val="28"/>
          <w:szCs w:val="28"/>
          <w:lang w:val="uk-UA"/>
        </w:rPr>
        <w:t xml:space="preserve"> втома;</w:t>
      </w:r>
      <w:r w:rsidRPr="003E2269">
        <w:rPr>
          <w:rFonts w:ascii="Times New Roman" w:hAnsi="Times New Roman"/>
          <w:sz w:val="28"/>
          <w:szCs w:val="28"/>
          <w:lang w:val="uk-UA"/>
        </w:rPr>
        <w:t xml:space="preserve"> </w:t>
      </w:r>
      <w:r w:rsidR="00305371" w:rsidRPr="003E2269">
        <w:rPr>
          <w:rFonts w:ascii="Times New Roman" w:hAnsi="Times New Roman"/>
          <w:sz w:val="28"/>
          <w:szCs w:val="28"/>
          <w:lang w:val="uk-UA"/>
        </w:rPr>
        <w:t>порушення режиму сну (</w:t>
      </w:r>
      <w:proofErr w:type="spellStart"/>
      <w:r w:rsidRPr="003E2269">
        <w:rPr>
          <w:rFonts w:ascii="Times New Roman" w:hAnsi="Times New Roman"/>
          <w:sz w:val="28"/>
          <w:szCs w:val="28"/>
          <w:lang w:val="uk-UA"/>
        </w:rPr>
        <w:t>інсомнія</w:t>
      </w:r>
      <w:proofErr w:type="spellEnd"/>
      <w:r w:rsidRPr="003E2269">
        <w:rPr>
          <w:rFonts w:ascii="Times New Roman" w:hAnsi="Times New Roman"/>
          <w:sz w:val="28"/>
          <w:szCs w:val="28"/>
          <w:lang w:val="uk-UA"/>
        </w:rPr>
        <w:t>, нічні жахи</w:t>
      </w:r>
      <w:r w:rsidR="00305371" w:rsidRPr="003E2269">
        <w:rPr>
          <w:rFonts w:ascii="Times New Roman" w:hAnsi="Times New Roman"/>
          <w:sz w:val="28"/>
          <w:szCs w:val="28"/>
          <w:lang w:val="uk-UA"/>
        </w:rPr>
        <w:t>);</w:t>
      </w:r>
      <w:r w:rsidRPr="003E2269">
        <w:rPr>
          <w:rFonts w:ascii="Times New Roman" w:hAnsi="Times New Roman"/>
          <w:sz w:val="28"/>
          <w:szCs w:val="28"/>
          <w:lang w:val="uk-UA"/>
        </w:rPr>
        <w:t xml:space="preserve"> </w:t>
      </w:r>
      <w:r w:rsidR="00305371" w:rsidRPr="003E2269">
        <w:rPr>
          <w:rFonts w:ascii="Times New Roman" w:hAnsi="Times New Roman"/>
          <w:sz w:val="28"/>
          <w:szCs w:val="28"/>
          <w:lang w:val="uk-UA"/>
        </w:rPr>
        <w:t>порушення харчової поведінки;</w:t>
      </w:r>
      <w:r w:rsidRPr="003E2269">
        <w:rPr>
          <w:rFonts w:ascii="Times New Roman" w:hAnsi="Times New Roman"/>
          <w:sz w:val="28"/>
          <w:szCs w:val="28"/>
          <w:lang w:val="uk-UA"/>
        </w:rPr>
        <w:t xml:space="preserve"> </w:t>
      </w:r>
      <w:r w:rsidR="00695C90" w:rsidRPr="003E2269">
        <w:rPr>
          <w:rFonts w:ascii="Times New Roman" w:hAnsi="Times New Roman"/>
          <w:sz w:val="28"/>
          <w:szCs w:val="28"/>
          <w:lang w:val="uk-UA"/>
        </w:rPr>
        <w:t>легка</w:t>
      </w:r>
      <w:r w:rsidRPr="003E2269">
        <w:rPr>
          <w:rFonts w:ascii="Times New Roman" w:hAnsi="Times New Roman"/>
          <w:sz w:val="28"/>
          <w:szCs w:val="28"/>
          <w:lang w:val="uk-UA"/>
        </w:rPr>
        <w:t>, швидка</w:t>
      </w:r>
      <w:r w:rsidR="00695C90" w:rsidRPr="003E2269">
        <w:rPr>
          <w:rFonts w:ascii="Times New Roman" w:hAnsi="Times New Roman"/>
          <w:sz w:val="28"/>
          <w:szCs w:val="28"/>
          <w:lang w:val="uk-UA"/>
        </w:rPr>
        <w:t xml:space="preserve"> та сильна збудливість</w:t>
      </w:r>
      <w:r w:rsidR="00305371" w:rsidRPr="003E2269">
        <w:rPr>
          <w:rFonts w:ascii="Times New Roman" w:hAnsi="Times New Roman"/>
          <w:sz w:val="28"/>
          <w:szCs w:val="28"/>
          <w:lang w:val="uk-UA"/>
        </w:rPr>
        <w:t>;</w:t>
      </w:r>
      <w:r w:rsidRPr="003E2269">
        <w:rPr>
          <w:rFonts w:ascii="Times New Roman" w:hAnsi="Times New Roman"/>
          <w:sz w:val="28"/>
          <w:szCs w:val="28"/>
          <w:lang w:val="uk-UA"/>
        </w:rPr>
        <w:t xml:space="preserve"> </w:t>
      </w:r>
      <w:r w:rsidR="00305371" w:rsidRPr="003E2269">
        <w:rPr>
          <w:rFonts w:ascii="Times New Roman" w:hAnsi="Times New Roman"/>
          <w:sz w:val="28"/>
          <w:szCs w:val="28"/>
          <w:lang w:val="uk-UA"/>
        </w:rPr>
        <w:t xml:space="preserve">підвищене серцебиття; </w:t>
      </w:r>
      <w:r w:rsidR="00DA29AF" w:rsidRPr="003E2269">
        <w:rPr>
          <w:rFonts w:ascii="Times New Roman" w:hAnsi="Times New Roman"/>
          <w:sz w:val="28"/>
          <w:szCs w:val="28"/>
          <w:lang w:val="uk-UA"/>
        </w:rPr>
        <w:t>біль у тілі</w:t>
      </w:r>
      <w:r w:rsidR="00362533" w:rsidRPr="003E2269">
        <w:rPr>
          <w:rFonts w:ascii="Times New Roman" w:hAnsi="Times New Roman"/>
          <w:sz w:val="28"/>
          <w:szCs w:val="28"/>
          <w:lang w:val="uk-UA"/>
        </w:rPr>
        <w:t xml:space="preserve"> та </w:t>
      </w:r>
      <w:r w:rsidR="00DA29AF" w:rsidRPr="003E2269">
        <w:rPr>
          <w:rFonts w:ascii="Times New Roman" w:hAnsi="Times New Roman"/>
          <w:sz w:val="28"/>
          <w:szCs w:val="28"/>
          <w:lang w:val="uk-UA"/>
        </w:rPr>
        <w:t>підсилений м’язовий тонус</w:t>
      </w:r>
      <w:r w:rsidR="00362533" w:rsidRPr="003E2269">
        <w:rPr>
          <w:rFonts w:ascii="Times New Roman" w:hAnsi="Times New Roman"/>
          <w:sz w:val="28"/>
          <w:szCs w:val="28"/>
          <w:lang w:val="uk-UA"/>
        </w:rPr>
        <w:t>;</w:t>
      </w:r>
      <w:r w:rsidRPr="003E2269">
        <w:rPr>
          <w:rFonts w:ascii="Times New Roman" w:hAnsi="Times New Roman"/>
          <w:sz w:val="28"/>
          <w:szCs w:val="28"/>
          <w:lang w:val="uk-UA"/>
        </w:rPr>
        <w:t xml:space="preserve"> труднощі концентрації, уваги та пам’яті; тривога; дратівливість.</w:t>
      </w:r>
    </w:p>
    <w:p w14:paraId="67F84E0F" w14:textId="4AB53612" w:rsidR="00AD52B3" w:rsidRPr="003E2269" w:rsidRDefault="00362533" w:rsidP="00854216">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ab/>
        <w:t>До емоційних</w:t>
      </w:r>
      <w:r w:rsidR="008769BE" w:rsidRPr="003E2269">
        <w:rPr>
          <w:rFonts w:ascii="Times New Roman" w:hAnsi="Times New Roman"/>
          <w:sz w:val="28"/>
          <w:szCs w:val="28"/>
          <w:lang w:val="uk-UA"/>
        </w:rPr>
        <w:t xml:space="preserve"> і психологічних симптомів </w:t>
      </w:r>
      <w:r w:rsidR="0083449D" w:rsidRPr="003E2269">
        <w:rPr>
          <w:rFonts w:ascii="Times New Roman" w:hAnsi="Times New Roman"/>
          <w:sz w:val="28"/>
          <w:szCs w:val="28"/>
          <w:lang w:val="uk-UA"/>
        </w:rPr>
        <w:t xml:space="preserve">бойової психічної травми </w:t>
      </w:r>
      <w:r w:rsidR="008769BE" w:rsidRPr="003E2269">
        <w:rPr>
          <w:rFonts w:ascii="Times New Roman" w:hAnsi="Times New Roman"/>
          <w:sz w:val="28"/>
          <w:szCs w:val="28"/>
          <w:lang w:val="uk-UA"/>
        </w:rPr>
        <w:t>відносять</w:t>
      </w:r>
      <w:r w:rsidR="0083449D" w:rsidRPr="003E2269">
        <w:rPr>
          <w:rFonts w:ascii="Times New Roman" w:hAnsi="Times New Roman"/>
          <w:sz w:val="28"/>
          <w:szCs w:val="28"/>
          <w:lang w:val="uk-UA"/>
        </w:rPr>
        <w:t>ся</w:t>
      </w:r>
      <w:r w:rsidR="008769BE" w:rsidRPr="003E2269">
        <w:rPr>
          <w:rFonts w:ascii="Times New Roman" w:hAnsi="Times New Roman"/>
          <w:sz w:val="28"/>
          <w:szCs w:val="28"/>
          <w:lang w:val="uk-UA"/>
        </w:rPr>
        <w:t>: тривога і жах;</w:t>
      </w:r>
      <w:r w:rsidRPr="003E2269">
        <w:rPr>
          <w:rFonts w:ascii="Times New Roman" w:hAnsi="Times New Roman"/>
          <w:sz w:val="28"/>
          <w:szCs w:val="28"/>
          <w:lang w:val="uk-UA"/>
        </w:rPr>
        <w:t xml:space="preserve"> </w:t>
      </w:r>
      <w:r w:rsidR="0083449D" w:rsidRPr="003E2269">
        <w:rPr>
          <w:rFonts w:ascii="Times New Roman" w:hAnsi="Times New Roman"/>
          <w:sz w:val="28"/>
          <w:szCs w:val="28"/>
          <w:lang w:val="uk-UA"/>
        </w:rPr>
        <w:t xml:space="preserve"> </w:t>
      </w:r>
      <w:r w:rsidR="00695C90" w:rsidRPr="003E2269">
        <w:rPr>
          <w:rFonts w:ascii="Times New Roman" w:hAnsi="Times New Roman"/>
          <w:sz w:val="28"/>
          <w:szCs w:val="28"/>
          <w:lang w:val="uk-UA"/>
        </w:rPr>
        <w:t>шок, заперечення і зневіра</w:t>
      </w:r>
      <w:r w:rsidR="008769BE" w:rsidRPr="003E2269">
        <w:rPr>
          <w:rFonts w:ascii="Times New Roman" w:hAnsi="Times New Roman"/>
          <w:sz w:val="28"/>
          <w:szCs w:val="28"/>
          <w:lang w:val="uk-UA"/>
        </w:rPr>
        <w:t>;</w:t>
      </w:r>
      <w:r w:rsidR="0083449D" w:rsidRPr="003E2269">
        <w:rPr>
          <w:rFonts w:ascii="Times New Roman" w:hAnsi="Times New Roman"/>
          <w:sz w:val="28"/>
          <w:szCs w:val="28"/>
          <w:lang w:val="uk-UA"/>
        </w:rPr>
        <w:t xml:space="preserve"> </w:t>
      </w:r>
      <w:r w:rsidR="008769BE" w:rsidRPr="003E2269">
        <w:rPr>
          <w:rFonts w:ascii="Times New Roman" w:hAnsi="Times New Roman"/>
          <w:sz w:val="28"/>
          <w:szCs w:val="28"/>
          <w:lang w:val="uk-UA"/>
        </w:rPr>
        <w:t>г</w:t>
      </w:r>
      <w:r w:rsidR="0083449D" w:rsidRPr="003E2269">
        <w:rPr>
          <w:rFonts w:ascii="Times New Roman" w:hAnsi="Times New Roman"/>
          <w:sz w:val="28"/>
          <w:szCs w:val="28"/>
          <w:lang w:val="uk-UA"/>
        </w:rPr>
        <w:t xml:space="preserve">нів, лють, </w:t>
      </w:r>
      <w:r w:rsidR="00305371" w:rsidRPr="003E2269">
        <w:rPr>
          <w:rFonts w:ascii="Times New Roman" w:hAnsi="Times New Roman"/>
          <w:sz w:val="28"/>
          <w:szCs w:val="28"/>
          <w:lang w:val="uk-UA"/>
        </w:rPr>
        <w:t xml:space="preserve"> дратівливість, коливання настрою</w:t>
      </w:r>
      <w:r w:rsidR="008769BE" w:rsidRPr="003E2269">
        <w:rPr>
          <w:rFonts w:ascii="Times New Roman" w:hAnsi="Times New Roman"/>
          <w:sz w:val="28"/>
          <w:szCs w:val="28"/>
          <w:lang w:val="uk-UA"/>
        </w:rPr>
        <w:t>;</w:t>
      </w:r>
      <w:r w:rsidR="00854216" w:rsidRPr="003E2269">
        <w:rPr>
          <w:rFonts w:ascii="Times New Roman" w:hAnsi="Times New Roman"/>
          <w:sz w:val="28"/>
          <w:szCs w:val="28"/>
          <w:lang w:val="uk-UA"/>
        </w:rPr>
        <w:t xml:space="preserve"> </w:t>
      </w:r>
      <w:r w:rsidR="00DA29AF" w:rsidRPr="003E2269">
        <w:rPr>
          <w:rFonts w:ascii="Times New Roman" w:hAnsi="Times New Roman"/>
          <w:sz w:val="28"/>
          <w:szCs w:val="28"/>
          <w:lang w:val="uk-UA"/>
        </w:rPr>
        <w:t>почуття</w:t>
      </w:r>
      <w:r w:rsidR="00305371" w:rsidRPr="003E2269">
        <w:rPr>
          <w:rFonts w:ascii="Times New Roman" w:hAnsi="Times New Roman"/>
          <w:sz w:val="28"/>
          <w:szCs w:val="28"/>
          <w:lang w:val="uk-UA"/>
        </w:rPr>
        <w:t xml:space="preserve"> провини, сорому, самозвинувачення</w:t>
      </w:r>
      <w:r w:rsidR="008769BE" w:rsidRPr="003E2269">
        <w:rPr>
          <w:rFonts w:ascii="Times New Roman" w:hAnsi="Times New Roman"/>
          <w:sz w:val="28"/>
          <w:szCs w:val="28"/>
          <w:lang w:val="uk-UA"/>
        </w:rPr>
        <w:t xml:space="preserve">; </w:t>
      </w:r>
      <w:r w:rsidR="00854216" w:rsidRPr="003E2269">
        <w:rPr>
          <w:rFonts w:ascii="Times New Roman" w:hAnsi="Times New Roman"/>
          <w:sz w:val="28"/>
          <w:szCs w:val="28"/>
          <w:lang w:val="uk-UA"/>
        </w:rPr>
        <w:t>відчуття</w:t>
      </w:r>
      <w:r w:rsidR="00305371" w:rsidRPr="003E2269">
        <w:rPr>
          <w:rFonts w:ascii="Times New Roman" w:hAnsi="Times New Roman"/>
          <w:sz w:val="28"/>
          <w:szCs w:val="28"/>
          <w:lang w:val="uk-UA"/>
        </w:rPr>
        <w:t xml:space="preserve"> смутку або безнадії</w:t>
      </w:r>
      <w:r w:rsidR="00C26D9A" w:rsidRPr="003E2269">
        <w:rPr>
          <w:rFonts w:ascii="Times New Roman" w:hAnsi="Times New Roman"/>
          <w:sz w:val="28"/>
          <w:szCs w:val="28"/>
          <w:lang w:val="uk-UA"/>
        </w:rPr>
        <w:t>;</w:t>
      </w:r>
      <w:r w:rsidR="00854216" w:rsidRPr="003E2269">
        <w:rPr>
          <w:rFonts w:ascii="Times New Roman" w:hAnsi="Times New Roman"/>
          <w:sz w:val="28"/>
          <w:szCs w:val="28"/>
          <w:lang w:val="uk-UA"/>
        </w:rPr>
        <w:t xml:space="preserve"> </w:t>
      </w:r>
      <w:r w:rsidR="00C26D9A" w:rsidRPr="003E2269">
        <w:rPr>
          <w:rFonts w:ascii="Times New Roman" w:hAnsi="Times New Roman"/>
          <w:sz w:val="28"/>
          <w:szCs w:val="28"/>
          <w:lang w:val="uk-UA"/>
        </w:rPr>
        <w:t>р</w:t>
      </w:r>
      <w:r w:rsidR="00305371" w:rsidRPr="003E2269">
        <w:rPr>
          <w:rFonts w:ascii="Times New Roman" w:hAnsi="Times New Roman"/>
          <w:sz w:val="28"/>
          <w:szCs w:val="28"/>
          <w:lang w:val="uk-UA"/>
        </w:rPr>
        <w:t xml:space="preserve">озгубленість, </w:t>
      </w:r>
      <w:r w:rsidR="00C26D9A" w:rsidRPr="003E2269">
        <w:rPr>
          <w:rFonts w:ascii="Times New Roman" w:hAnsi="Times New Roman"/>
          <w:sz w:val="28"/>
          <w:szCs w:val="28"/>
          <w:lang w:val="uk-UA"/>
        </w:rPr>
        <w:t xml:space="preserve">втрата </w:t>
      </w:r>
      <w:r w:rsidR="00854216" w:rsidRPr="003E2269">
        <w:rPr>
          <w:rFonts w:ascii="Times New Roman" w:hAnsi="Times New Roman"/>
          <w:sz w:val="28"/>
          <w:szCs w:val="28"/>
          <w:lang w:val="uk-UA"/>
        </w:rPr>
        <w:t xml:space="preserve">відчуття </w:t>
      </w:r>
      <w:r w:rsidR="00C26D9A" w:rsidRPr="003E2269">
        <w:rPr>
          <w:rFonts w:ascii="Times New Roman" w:hAnsi="Times New Roman"/>
          <w:sz w:val="28"/>
          <w:szCs w:val="28"/>
          <w:lang w:val="uk-UA"/>
        </w:rPr>
        <w:t>самого себе</w:t>
      </w:r>
      <w:r w:rsidR="00854216" w:rsidRPr="003E2269">
        <w:rPr>
          <w:rFonts w:ascii="Times New Roman" w:hAnsi="Times New Roman"/>
          <w:sz w:val="28"/>
          <w:szCs w:val="28"/>
          <w:lang w:val="uk-UA"/>
        </w:rPr>
        <w:t xml:space="preserve"> (деперсоналізація) психологічне та емоційне «оніміння»</w:t>
      </w:r>
      <w:r w:rsidR="00C26D9A" w:rsidRPr="003E2269">
        <w:rPr>
          <w:rFonts w:ascii="Times New Roman" w:hAnsi="Times New Roman"/>
          <w:sz w:val="28"/>
          <w:szCs w:val="28"/>
          <w:lang w:val="uk-UA"/>
        </w:rPr>
        <w:t>;</w:t>
      </w:r>
      <w:r w:rsidR="00854216" w:rsidRPr="003E2269">
        <w:rPr>
          <w:rFonts w:ascii="Times New Roman" w:hAnsi="Times New Roman"/>
          <w:sz w:val="28"/>
          <w:szCs w:val="28"/>
          <w:lang w:val="uk-UA"/>
        </w:rPr>
        <w:t xml:space="preserve"> уникнення контактів з оточуючими.</w:t>
      </w:r>
    </w:p>
    <w:p w14:paraId="1CE2EDFF" w14:textId="77777777" w:rsidR="005514E6" w:rsidRPr="003E2269" w:rsidRDefault="00736E4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w:t>
      </w:r>
      <w:r w:rsidR="00AD52B3" w:rsidRPr="003E2269">
        <w:rPr>
          <w:rFonts w:ascii="Times New Roman" w:hAnsi="Times New Roman"/>
          <w:sz w:val="28"/>
          <w:szCs w:val="28"/>
          <w:lang w:val="uk-UA"/>
        </w:rPr>
        <w:t>а вираженістю симптоматики</w:t>
      </w:r>
      <w:r w:rsidRPr="003E2269">
        <w:rPr>
          <w:rFonts w:ascii="Times New Roman" w:hAnsi="Times New Roman"/>
          <w:sz w:val="28"/>
          <w:szCs w:val="28"/>
          <w:lang w:val="uk-UA"/>
        </w:rPr>
        <w:t xml:space="preserve"> бойові психічні травми поділяються на</w:t>
      </w:r>
      <w:r w:rsidR="00E85673" w:rsidRPr="003E2269">
        <w:rPr>
          <w:rFonts w:ascii="Times New Roman" w:hAnsi="Times New Roman"/>
          <w:sz w:val="28"/>
          <w:szCs w:val="28"/>
          <w:lang w:val="uk-UA"/>
        </w:rPr>
        <w:t xml:space="preserve"> наступні форми: </w:t>
      </w:r>
    </w:p>
    <w:p w14:paraId="15D5DCAF" w14:textId="7C371DDF" w:rsidR="005514E6" w:rsidRPr="003E2269" w:rsidRDefault="00E8567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w:t>
      </w:r>
      <w:r w:rsidR="00854216" w:rsidRPr="003E2269">
        <w:rPr>
          <w:rFonts w:ascii="Times New Roman" w:hAnsi="Times New Roman"/>
          <w:sz w:val="28"/>
          <w:szCs w:val="28"/>
          <w:lang w:val="uk-UA"/>
        </w:rPr>
        <w:t xml:space="preserve">Легка </w:t>
      </w:r>
      <w:r w:rsidRPr="003E2269">
        <w:rPr>
          <w:rFonts w:ascii="Times New Roman" w:hAnsi="Times New Roman"/>
          <w:sz w:val="28"/>
          <w:szCs w:val="28"/>
          <w:lang w:val="uk-UA"/>
        </w:rPr>
        <w:t>(</w:t>
      </w:r>
      <w:r w:rsidR="00326731" w:rsidRPr="003E2269">
        <w:rPr>
          <w:rFonts w:ascii="Times New Roman" w:hAnsi="Times New Roman"/>
          <w:sz w:val="28"/>
          <w:szCs w:val="28"/>
          <w:lang w:val="uk-UA"/>
        </w:rPr>
        <w:t xml:space="preserve">у </w:t>
      </w:r>
      <w:r w:rsidRPr="003E2269">
        <w:rPr>
          <w:rFonts w:ascii="Times New Roman" w:hAnsi="Times New Roman"/>
          <w:sz w:val="28"/>
          <w:szCs w:val="28"/>
          <w:lang w:val="uk-UA"/>
        </w:rPr>
        <w:t>військовослужбовц</w:t>
      </w:r>
      <w:r w:rsidR="00326731" w:rsidRPr="003E2269">
        <w:rPr>
          <w:rFonts w:ascii="Times New Roman" w:hAnsi="Times New Roman"/>
          <w:sz w:val="28"/>
          <w:szCs w:val="28"/>
          <w:lang w:val="uk-UA"/>
        </w:rPr>
        <w:t>я</w:t>
      </w:r>
      <w:r w:rsidRPr="003E2269">
        <w:rPr>
          <w:rFonts w:ascii="Times New Roman" w:hAnsi="Times New Roman"/>
          <w:sz w:val="28"/>
          <w:szCs w:val="28"/>
          <w:lang w:val="uk-UA"/>
        </w:rPr>
        <w:t xml:space="preserve"> </w:t>
      </w:r>
      <w:r w:rsidR="00326731" w:rsidRPr="003E2269">
        <w:rPr>
          <w:rFonts w:ascii="Times New Roman" w:hAnsi="Times New Roman"/>
          <w:sz w:val="28"/>
          <w:szCs w:val="28"/>
          <w:lang w:val="uk-UA"/>
        </w:rPr>
        <w:t>проявляється мігрень, погіршується апетит, виникає підвищена втомлюваність).</w:t>
      </w:r>
      <w:r w:rsidRPr="003E2269">
        <w:rPr>
          <w:rFonts w:ascii="Times New Roman" w:hAnsi="Times New Roman"/>
          <w:sz w:val="28"/>
          <w:szCs w:val="28"/>
          <w:lang w:val="uk-UA"/>
        </w:rPr>
        <w:t xml:space="preserve"> </w:t>
      </w:r>
    </w:p>
    <w:p w14:paraId="6D06EA43" w14:textId="3AD69CE5" w:rsidR="005514E6" w:rsidRPr="003E2269" w:rsidRDefault="00E8567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2. Середня (</w:t>
      </w:r>
      <w:r w:rsidR="00326731" w:rsidRPr="003E2269">
        <w:rPr>
          <w:rFonts w:ascii="Times New Roman" w:hAnsi="Times New Roman"/>
          <w:sz w:val="28"/>
          <w:szCs w:val="28"/>
          <w:lang w:val="uk-UA"/>
        </w:rPr>
        <w:t>військовослужбовець демонструє страх, агресію, лють, істеричну поведінку,</w:t>
      </w:r>
      <w:r w:rsidR="00AD52B3" w:rsidRPr="003E2269">
        <w:rPr>
          <w:rFonts w:ascii="Times New Roman" w:hAnsi="Times New Roman"/>
          <w:sz w:val="28"/>
          <w:szCs w:val="28"/>
          <w:lang w:val="uk-UA"/>
        </w:rPr>
        <w:t xml:space="preserve"> </w:t>
      </w:r>
      <w:proofErr w:type="spellStart"/>
      <w:r w:rsidR="00326731" w:rsidRPr="003E2269">
        <w:rPr>
          <w:rFonts w:ascii="Times New Roman" w:hAnsi="Times New Roman"/>
          <w:sz w:val="28"/>
          <w:szCs w:val="28"/>
          <w:lang w:val="uk-UA"/>
        </w:rPr>
        <w:t>невротичність</w:t>
      </w:r>
      <w:proofErr w:type="spellEnd"/>
      <w:r w:rsidRPr="003E2269">
        <w:rPr>
          <w:rFonts w:ascii="Times New Roman" w:hAnsi="Times New Roman"/>
          <w:sz w:val="28"/>
          <w:szCs w:val="28"/>
          <w:lang w:val="uk-UA"/>
        </w:rPr>
        <w:t xml:space="preserve">). </w:t>
      </w:r>
    </w:p>
    <w:p w14:paraId="47690566" w14:textId="4B6D2F49" w:rsidR="00AD52B3" w:rsidRPr="003E2269" w:rsidRDefault="00E8567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3. Тяжка (</w:t>
      </w:r>
      <w:r w:rsidR="00326731" w:rsidRPr="003E2269">
        <w:rPr>
          <w:rFonts w:ascii="Times New Roman" w:hAnsi="Times New Roman"/>
          <w:sz w:val="28"/>
          <w:szCs w:val="28"/>
          <w:lang w:val="uk-UA"/>
        </w:rPr>
        <w:t xml:space="preserve">у військовослужбовця проявляються </w:t>
      </w:r>
      <w:r w:rsidR="008F4F41" w:rsidRPr="003E2269">
        <w:rPr>
          <w:rFonts w:ascii="Times New Roman" w:hAnsi="Times New Roman"/>
          <w:sz w:val="28"/>
          <w:szCs w:val="28"/>
          <w:lang w:val="uk-UA"/>
        </w:rPr>
        <w:t>розлади слуху, зору, координації, та яскраво виражені зміни психоемоційного стану).</w:t>
      </w:r>
    </w:p>
    <w:p w14:paraId="55997884" w14:textId="77777777" w:rsidR="006D586E" w:rsidRPr="003E2269" w:rsidRDefault="008F4F41" w:rsidP="006D586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 залежності від встановленої симптоматики, бойова психічна травма проявляється у 2-х типах.</w:t>
      </w:r>
      <w:r w:rsidR="006D586E" w:rsidRPr="003E2269">
        <w:rPr>
          <w:rFonts w:ascii="Times New Roman" w:hAnsi="Times New Roman"/>
          <w:sz w:val="28"/>
          <w:szCs w:val="28"/>
          <w:lang w:val="uk-UA"/>
        </w:rPr>
        <w:t xml:space="preserve"> </w:t>
      </w:r>
    </w:p>
    <w:p w14:paraId="0E5ACF89" w14:textId="34625BC4" w:rsidR="009A446C" w:rsidRPr="003E2269" w:rsidRDefault="006D586E" w:rsidP="006D586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1. </w:t>
      </w:r>
      <w:proofErr w:type="spellStart"/>
      <w:r w:rsidR="00C95C85" w:rsidRPr="003E2269">
        <w:rPr>
          <w:rFonts w:ascii="Times New Roman" w:hAnsi="Times New Roman"/>
          <w:sz w:val="28"/>
          <w:szCs w:val="28"/>
          <w:lang w:val="uk-UA"/>
        </w:rPr>
        <w:t>Психотравма</w:t>
      </w:r>
      <w:proofErr w:type="spellEnd"/>
      <w:r w:rsidR="00C95C85" w:rsidRPr="003E2269">
        <w:rPr>
          <w:rFonts w:ascii="Times New Roman" w:hAnsi="Times New Roman"/>
          <w:sz w:val="28"/>
          <w:szCs w:val="28"/>
          <w:lang w:val="uk-UA"/>
        </w:rPr>
        <w:t xml:space="preserve">, </w:t>
      </w:r>
      <w:r w:rsidR="008F4F41" w:rsidRPr="003E2269">
        <w:rPr>
          <w:rFonts w:ascii="Times New Roman" w:hAnsi="Times New Roman"/>
          <w:sz w:val="28"/>
          <w:szCs w:val="28"/>
          <w:lang w:val="uk-UA"/>
        </w:rPr>
        <w:t xml:space="preserve">яка виникла </w:t>
      </w:r>
      <w:r w:rsidRPr="003E2269">
        <w:rPr>
          <w:rFonts w:ascii="Times New Roman" w:hAnsi="Times New Roman"/>
          <w:sz w:val="28"/>
          <w:szCs w:val="28"/>
          <w:lang w:val="uk-UA"/>
        </w:rPr>
        <w:t xml:space="preserve">безпосередньо </w:t>
      </w:r>
      <w:r w:rsidR="007A5A5A" w:rsidRPr="003E2269">
        <w:rPr>
          <w:rFonts w:ascii="Times New Roman" w:hAnsi="Times New Roman"/>
          <w:sz w:val="28"/>
          <w:szCs w:val="28"/>
          <w:lang w:val="uk-UA"/>
        </w:rPr>
        <w:t>під</w:t>
      </w:r>
      <w:r w:rsidR="00C95C85" w:rsidRPr="003E2269">
        <w:rPr>
          <w:rFonts w:ascii="Times New Roman" w:hAnsi="Times New Roman"/>
          <w:sz w:val="28"/>
          <w:szCs w:val="28"/>
          <w:lang w:val="uk-UA"/>
        </w:rPr>
        <w:t xml:space="preserve"> час </w:t>
      </w:r>
      <w:proofErr w:type="spellStart"/>
      <w:r w:rsidRPr="003E2269">
        <w:rPr>
          <w:rFonts w:ascii="Times New Roman" w:hAnsi="Times New Roman"/>
          <w:sz w:val="28"/>
          <w:szCs w:val="28"/>
          <w:lang w:val="uk-UA"/>
        </w:rPr>
        <w:t>травмуючої</w:t>
      </w:r>
      <w:proofErr w:type="spellEnd"/>
      <w:r w:rsidRPr="003E2269">
        <w:rPr>
          <w:rFonts w:ascii="Times New Roman" w:hAnsi="Times New Roman"/>
          <w:sz w:val="28"/>
          <w:szCs w:val="28"/>
          <w:lang w:val="uk-UA"/>
        </w:rPr>
        <w:t xml:space="preserve"> ситуації (гострий стан), та яка проявляється у ступорі, або надмірного збудження та інших симптомах.</w:t>
      </w:r>
    </w:p>
    <w:p w14:paraId="2666F492" w14:textId="1F7DABAE" w:rsidR="008817F2" w:rsidRPr="003E2269" w:rsidRDefault="009A446C"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proofErr w:type="spellStart"/>
      <w:r w:rsidR="00352143" w:rsidRPr="003E2269">
        <w:rPr>
          <w:rFonts w:ascii="Times New Roman" w:hAnsi="Times New Roman"/>
          <w:sz w:val="28"/>
          <w:szCs w:val="28"/>
          <w:lang w:val="uk-UA"/>
        </w:rPr>
        <w:t>Психотравма</w:t>
      </w:r>
      <w:proofErr w:type="spellEnd"/>
      <w:r w:rsidR="00352143" w:rsidRPr="003E2269">
        <w:rPr>
          <w:rFonts w:ascii="Times New Roman" w:hAnsi="Times New Roman"/>
          <w:sz w:val="28"/>
          <w:szCs w:val="28"/>
          <w:lang w:val="uk-UA"/>
        </w:rPr>
        <w:t xml:space="preserve">, </w:t>
      </w:r>
      <w:r w:rsidR="00F00936" w:rsidRPr="003E2269">
        <w:rPr>
          <w:rFonts w:ascii="Times New Roman" w:hAnsi="Times New Roman"/>
          <w:sz w:val="28"/>
          <w:szCs w:val="28"/>
          <w:lang w:val="uk-UA"/>
        </w:rPr>
        <w:t>яка розвивалася протягом певного часу</w:t>
      </w:r>
      <w:r w:rsidR="006D586E" w:rsidRPr="003E2269">
        <w:rPr>
          <w:rFonts w:ascii="Times New Roman" w:hAnsi="Times New Roman"/>
          <w:sz w:val="28"/>
          <w:szCs w:val="28"/>
          <w:lang w:val="uk-UA"/>
        </w:rPr>
        <w:t xml:space="preserve"> в результаті </w:t>
      </w:r>
      <w:r w:rsidR="007A5A5A" w:rsidRPr="003E2269">
        <w:rPr>
          <w:rFonts w:ascii="Times New Roman" w:hAnsi="Times New Roman"/>
          <w:sz w:val="28"/>
          <w:szCs w:val="28"/>
          <w:lang w:val="uk-UA"/>
        </w:rPr>
        <w:t>вплив</w:t>
      </w:r>
      <w:r w:rsidR="006D586E" w:rsidRPr="003E2269">
        <w:rPr>
          <w:rFonts w:ascii="Times New Roman" w:hAnsi="Times New Roman"/>
          <w:sz w:val="28"/>
          <w:szCs w:val="28"/>
          <w:lang w:val="uk-UA"/>
        </w:rPr>
        <w:t>у</w:t>
      </w:r>
      <w:r w:rsidR="00C95C85" w:rsidRPr="003E2269">
        <w:rPr>
          <w:rFonts w:ascii="Times New Roman" w:hAnsi="Times New Roman"/>
          <w:sz w:val="28"/>
          <w:szCs w:val="28"/>
          <w:lang w:val="uk-UA"/>
        </w:rPr>
        <w:t xml:space="preserve"> регулярно </w:t>
      </w:r>
      <w:r w:rsidR="006D586E" w:rsidRPr="003E2269">
        <w:rPr>
          <w:rFonts w:ascii="Times New Roman" w:hAnsi="Times New Roman"/>
          <w:sz w:val="28"/>
          <w:szCs w:val="28"/>
          <w:lang w:val="uk-UA"/>
        </w:rPr>
        <w:t xml:space="preserve">повторюваних </w:t>
      </w:r>
      <w:r w:rsidR="007A5A5A" w:rsidRPr="003E2269">
        <w:rPr>
          <w:rFonts w:ascii="Times New Roman" w:hAnsi="Times New Roman"/>
          <w:sz w:val="28"/>
          <w:szCs w:val="28"/>
          <w:lang w:val="uk-UA"/>
        </w:rPr>
        <w:t xml:space="preserve">негативних </w:t>
      </w:r>
      <w:r w:rsidR="006D586E" w:rsidRPr="003E2269">
        <w:rPr>
          <w:rFonts w:ascii="Times New Roman" w:hAnsi="Times New Roman"/>
          <w:sz w:val="28"/>
          <w:szCs w:val="28"/>
          <w:lang w:val="uk-UA"/>
        </w:rPr>
        <w:t>для військовослужбовця факторів.</w:t>
      </w:r>
    </w:p>
    <w:p w14:paraId="0F44E015" w14:textId="659BAC4C" w:rsidR="0063655B" w:rsidRPr="003E2269" w:rsidRDefault="008817F2"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w:t>
      </w:r>
      <w:r w:rsidR="00352143" w:rsidRPr="003E2269">
        <w:rPr>
          <w:rFonts w:ascii="Times New Roman" w:hAnsi="Times New Roman"/>
          <w:sz w:val="28"/>
          <w:szCs w:val="28"/>
          <w:lang w:val="uk-UA"/>
        </w:rPr>
        <w:t xml:space="preserve">ійськовослужбовець ззовні «закривається» сам у собі, демонструє агресію, байдужість, ригідність, зневіру, цинізм, </w:t>
      </w:r>
      <w:r w:rsidRPr="003E2269">
        <w:rPr>
          <w:rFonts w:ascii="Times New Roman" w:hAnsi="Times New Roman"/>
          <w:sz w:val="28"/>
          <w:szCs w:val="28"/>
          <w:lang w:val="uk-UA"/>
        </w:rPr>
        <w:t xml:space="preserve">втрату інтересів, </w:t>
      </w:r>
      <w:r w:rsidR="0063655B" w:rsidRPr="003E2269">
        <w:rPr>
          <w:rFonts w:ascii="Times New Roman" w:hAnsi="Times New Roman"/>
          <w:sz w:val="28"/>
          <w:szCs w:val="28"/>
          <w:lang w:val="uk-UA"/>
        </w:rPr>
        <w:t xml:space="preserve">відсторонення та </w:t>
      </w:r>
      <w:r w:rsidRPr="003E2269">
        <w:rPr>
          <w:rFonts w:ascii="Times New Roman" w:hAnsi="Times New Roman"/>
          <w:sz w:val="28"/>
          <w:szCs w:val="28"/>
          <w:lang w:val="uk-UA"/>
        </w:rPr>
        <w:t xml:space="preserve">відчуження </w:t>
      </w:r>
      <w:r w:rsidR="0063655B" w:rsidRPr="003E2269">
        <w:rPr>
          <w:rFonts w:ascii="Times New Roman" w:hAnsi="Times New Roman"/>
          <w:sz w:val="28"/>
          <w:szCs w:val="28"/>
          <w:lang w:val="uk-UA"/>
        </w:rPr>
        <w:t>від свого оточення – як від родини, так і від побратимів</w:t>
      </w:r>
      <w:r w:rsidR="00B96FCF" w:rsidRPr="003E2269">
        <w:rPr>
          <w:rFonts w:ascii="Times New Roman" w:hAnsi="Times New Roman"/>
          <w:sz w:val="28"/>
          <w:szCs w:val="28"/>
          <w:lang w:val="uk-UA"/>
        </w:rPr>
        <w:t>, наочно демонструє і постійно підкреслює відсутність будь-якої емпатії та співчуття</w:t>
      </w:r>
      <w:r w:rsidR="0063655B" w:rsidRPr="003E2269">
        <w:rPr>
          <w:rFonts w:ascii="Times New Roman" w:hAnsi="Times New Roman"/>
          <w:sz w:val="28"/>
          <w:szCs w:val="28"/>
          <w:lang w:val="uk-UA"/>
        </w:rPr>
        <w:t>.</w:t>
      </w:r>
      <w:r w:rsidRPr="003E2269">
        <w:rPr>
          <w:rFonts w:ascii="Times New Roman" w:hAnsi="Times New Roman"/>
          <w:sz w:val="28"/>
          <w:szCs w:val="28"/>
          <w:lang w:val="uk-UA"/>
        </w:rPr>
        <w:t xml:space="preserve"> </w:t>
      </w:r>
    </w:p>
    <w:p w14:paraId="5098969F" w14:textId="1F1264DD" w:rsidR="008817F2" w:rsidRPr="003E2269" w:rsidRDefault="0063655B"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Один з яскравих зовнішніх проявів цього – «порожній погляд», скутість мімічних м’язів обличчя та крива посмішка</w:t>
      </w:r>
      <w:r w:rsidR="00695DE4" w:rsidRPr="003E2269">
        <w:rPr>
          <w:rFonts w:ascii="Times New Roman" w:hAnsi="Times New Roman"/>
          <w:sz w:val="28"/>
          <w:szCs w:val="28"/>
          <w:lang w:val="uk-UA"/>
        </w:rPr>
        <w:t>; розмовляє дуже мало, починає демонструвати збіднілий лекс</w:t>
      </w:r>
      <w:r w:rsidR="00B96FCF" w:rsidRPr="003E2269">
        <w:rPr>
          <w:rFonts w:ascii="Times New Roman" w:hAnsi="Times New Roman"/>
          <w:sz w:val="28"/>
          <w:szCs w:val="28"/>
          <w:lang w:val="uk-UA"/>
        </w:rPr>
        <w:t>и</w:t>
      </w:r>
      <w:r w:rsidR="00695DE4" w:rsidRPr="003E2269">
        <w:rPr>
          <w:rFonts w:ascii="Times New Roman" w:hAnsi="Times New Roman"/>
          <w:sz w:val="28"/>
          <w:szCs w:val="28"/>
          <w:lang w:val="uk-UA"/>
        </w:rPr>
        <w:t>кон</w:t>
      </w:r>
      <w:r w:rsidR="00B517B4">
        <w:rPr>
          <w:rFonts w:ascii="Times New Roman" w:hAnsi="Times New Roman"/>
          <w:sz w:val="28"/>
          <w:szCs w:val="28"/>
          <w:lang w:val="uk-UA"/>
        </w:rPr>
        <w:t>.</w:t>
      </w:r>
      <w:r w:rsidR="00695DE4"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p>
    <w:p w14:paraId="68069FEE" w14:textId="185ADDFB" w:rsidR="008817F2" w:rsidRPr="003E2269" w:rsidRDefault="00695DE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Характерними тілесними проявами зазвичай буде те, що такий боєць мало і погано їсть, надаючи перевагу цигаркам, каві та енергетичним напоям</w:t>
      </w:r>
      <w:r w:rsidR="00B96FCF" w:rsidRPr="003E2269">
        <w:rPr>
          <w:rFonts w:ascii="Times New Roman" w:hAnsi="Times New Roman"/>
          <w:sz w:val="28"/>
          <w:szCs w:val="28"/>
          <w:lang w:val="uk-UA"/>
        </w:rPr>
        <w:t>.</w:t>
      </w:r>
      <w:r w:rsidRPr="003E2269">
        <w:rPr>
          <w:rFonts w:ascii="Times New Roman" w:hAnsi="Times New Roman"/>
          <w:sz w:val="28"/>
          <w:szCs w:val="28"/>
          <w:lang w:val="uk-UA"/>
        </w:rPr>
        <w:t xml:space="preserve">  </w:t>
      </w:r>
    </w:p>
    <w:p w14:paraId="59FB8541" w14:textId="4CBDF57D" w:rsidR="00C95C85" w:rsidRPr="003E2269" w:rsidRDefault="008817F2"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w:t>
      </w:r>
      <w:r w:rsidR="00633815" w:rsidRPr="003E2269">
        <w:rPr>
          <w:rFonts w:ascii="Times New Roman" w:hAnsi="Times New Roman"/>
          <w:sz w:val="28"/>
          <w:szCs w:val="28"/>
          <w:lang w:val="uk-UA"/>
        </w:rPr>
        <w:t>середини</w:t>
      </w:r>
      <w:r w:rsidRPr="003E2269">
        <w:rPr>
          <w:rFonts w:ascii="Times New Roman" w:hAnsi="Times New Roman"/>
          <w:sz w:val="28"/>
          <w:szCs w:val="28"/>
          <w:lang w:val="uk-UA"/>
        </w:rPr>
        <w:t xml:space="preserve"> ж</w:t>
      </w:r>
      <w:r w:rsidR="00633815" w:rsidRPr="003E2269">
        <w:rPr>
          <w:rFonts w:ascii="Times New Roman" w:hAnsi="Times New Roman"/>
          <w:sz w:val="28"/>
          <w:szCs w:val="28"/>
          <w:lang w:val="uk-UA"/>
        </w:rPr>
        <w:t xml:space="preserve">, навпаки, має високий рівень тривожності і страху, сильно </w:t>
      </w:r>
      <w:r w:rsidRPr="003E2269">
        <w:rPr>
          <w:rFonts w:ascii="Times New Roman" w:hAnsi="Times New Roman"/>
          <w:sz w:val="28"/>
          <w:szCs w:val="28"/>
          <w:lang w:val="uk-UA"/>
        </w:rPr>
        <w:t xml:space="preserve">відчуває </w:t>
      </w:r>
      <w:r w:rsidR="00633815" w:rsidRPr="003E2269">
        <w:rPr>
          <w:rFonts w:ascii="Times New Roman" w:hAnsi="Times New Roman"/>
          <w:sz w:val="28"/>
          <w:szCs w:val="28"/>
          <w:lang w:val="uk-UA"/>
        </w:rPr>
        <w:t xml:space="preserve">і постійно </w:t>
      </w:r>
      <w:r w:rsidRPr="003E2269">
        <w:rPr>
          <w:rFonts w:ascii="Times New Roman" w:hAnsi="Times New Roman"/>
          <w:sz w:val="28"/>
          <w:szCs w:val="28"/>
          <w:lang w:val="uk-UA"/>
        </w:rPr>
        <w:t xml:space="preserve">переживає </w:t>
      </w:r>
      <w:r w:rsidR="00633815" w:rsidRPr="003E2269">
        <w:rPr>
          <w:rFonts w:ascii="Times New Roman" w:hAnsi="Times New Roman"/>
          <w:sz w:val="28"/>
          <w:szCs w:val="28"/>
          <w:lang w:val="uk-UA"/>
        </w:rPr>
        <w:t xml:space="preserve">вину і сором, </w:t>
      </w:r>
      <w:r w:rsidRPr="003E2269">
        <w:rPr>
          <w:rFonts w:ascii="Times New Roman" w:hAnsi="Times New Roman"/>
          <w:sz w:val="28"/>
          <w:szCs w:val="28"/>
          <w:lang w:val="uk-UA"/>
        </w:rPr>
        <w:t>має думки про відсутність сенсу життя і небажання жити.</w:t>
      </w:r>
    </w:p>
    <w:p w14:paraId="1108B23E" w14:textId="0CBFED53" w:rsidR="003746CE" w:rsidRPr="003E2269" w:rsidRDefault="00BA0175" w:rsidP="00BB5D34">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ab/>
        <w:t>Які ж існують проблеми при діагностуванні бойової психічної травми та роботі з нею</w:t>
      </w:r>
      <w:r w:rsidR="0074269E" w:rsidRPr="003E2269">
        <w:rPr>
          <w:rFonts w:ascii="Times New Roman" w:hAnsi="Times New Roman"/>
          <w:sz w:val="28"/>
          <w:szCs w:val="28"/>
          <w:lang w:val="uk-UA"/>
        </w:rPr>
        <w:t>?</w:t>
      </w:r>
    </w:p>
    <w:p w14:paraId="2E587128" w14:textId="4B828F78" w:rsidR="003746CE" w:rsidRPr="003E2269" w:rsidRDefault="00BA0175" w:rsidP="00BB5D34">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ab/>
      </w:r>
      <w:r w:rsidR="007F315F">
        <w:rPr>
          <w:rFonts w:ascii="Times New Roman" w:hAnsi="Times New Roman"/>
          <w:sz w:val="28"/>
          <w:szCs w:val="28"/>
          <w:lang w:val="uk-UA"/>
        </w:rPr>
        <w:t>В</w:t>
      </w:r>
      <w:r w:rsidR="00AD52B3" w:rsidRPr="003E2269">
        <w:rPr>
          <w:rFonts w:ascii="Times New Roman" w:hAnsi="Times New Roman"/>
          <w:sz w:val="28"/>
          <w:szCs w:val="28"/>
          <w:lang w:val="uk-UA"/>
        </w:rPr>
        <w:t>ійськовослужбовці</w:t>
      </w:r>
      <w:r w:rsidR="007F315F">
        <w:rPr>
          <w:rFonts w:ascii="Times New Roman" w:hAnsi="Times New Roman"/>
          <w:sz w:val="28"/>
          <w:szCs w:val="28"/>
          <w:lang w:val="uk-UA"/>
        </w:rPr>
        <w:t xml:space="preserve">, які стали очевидцями або безпосередніми учасниками подій, пов’язаних із бойовим стресом та його наслідками, </w:t>
      </w:r>
      <w:r w:rsidR="00AD52B3" w:rsidRPr="003E2269">
        <w:rPr>
          <w:rFonts w:ascii="Times New Roman" w:hAnsi="Times New Roman"/>
          <w:sz w:val="28"/>
          <w:szCs w:val="28"/>
          <w:lang w:val="uk-UA"/>
        </w:rPr>
        <w:t>не зверта</w:t>
      </w:r>
      <w:r w:rsidR="007F315F">
        <w:rPr>
          <w:rFonts w:ascii="Times New Roman" w:hAnsi="Times New Roman"/>
          <w:sz w:val="28"/>
          <w:szCs w:val="28"/>
          <w:lang w:val="uk-UA"/>
        </w:rPr>
        <w:t>ються</w:t>
      </w:r>
      <w:r w:rsidR="00AD52B3" w:rsidRPr="003E2269">
        <w:rPr>
          <w:rFonts w:ascii="Times New Roman" w:hAnsi="Times New Roman"/>
          <w:sz w:val="28"/>
          <w:szCs w:val="28"/>
          <w:lang w:val="uk-UA"/>
        </w:rPr>
        <w:t xml:space="preserve"> до фахівців з ментального здоров’я, оскільки ма</w:t>
      </w:r>
      <w:r w:rsidR="007F315F">
        <w:rPr>
          <w:rFonts w:ascii="Times New Roman" w:hAnsi="Times New Roman"/>
          <w:sz w:val="28"/>
          <w:szCs w:val="28"/>
          <w:lang w:val="uk-UA"/>
        </w:rPr>
        <w:t>ють</w:t>
      </w:r>
      <w:r w:rsidR="00AD52B3" w:rsidRPr="003E2269">
        <w:rPr>
          <w:rFonts w:ascii="Times New Roman" w:hAnsi="Times New Roman"/>
          <w:sz w:val="28"/>
          <w:szCs w:val="28"/>
          <w:lang w:val="uk-UA"/>
        </w:rPr>
        <w:t xml:space="preserve"> побоювання, що їх будуть</w:t>
      </w:r>
      <w:r w:rsidR="00E46A37" w:rsidRPr="003E2269">
        <w:rPr>
          <w:rFonts w:ascii="Times New Roman" w:hAnsi="Times New Roman"/>
          <w:sz w:val="28"/>
          <w:szCs w:val="28"/>
          <w:lang w:val="uk-UA"/>
        </w:rPr>
        <w:t xml:space="preserve"> </w:t>
      </w:r>
      <w:r w:rsidR="00784471" w:rsidRPr="003E2269">
        <w:rPr>
          <w:rFonts w:ascii="Times New Roman" w:hAnsi="Times New Roman"/>
          <w:sz w:val="28"/>
          <w:szCs w:val="28"/>
          <w:lang w:val="uk-UA"/>
        </w:rPr>
        <w:t>зневажати</w:t>
      </w:r>
      <w:r w:rsidR="00E46A37" w:rsidRPr="003E2269">
        <w:rPr>
          <w:rFonts w:ascii="Times New Roman" w:hAnsi="Times New Roman"/>
          <w:sz w:val="28"/>
          <w:szCs w:val="28"/>
          <w:lang w:val="uk-UA"/>
        </w:rPr>
        <w:t xml:space="preserve"> за прояви </w:t>
      </w:r>
      <w:r w:rsidR="00784471" w:rsidRPr="003E2269">
        <w:rPr>
          <w:rFonts w:ascii="Times New Roman" w:hAnsi="Times New Roman"/>
          <w:sz w:val="28"/>
          <w:szCs w:val="28"/>
          <w:lang w:val="uk-UA"/>
        </w:rPr>
        <w:t>слабкості</w:t>
      </w:r>
      <w:r w:rsidR="00AD52B3" w:rsidRPr="003E2269">
        <w:rPr>
          <w:rFonts w:ascii="Times New Roman" w:hAnsi="Times New Roman"/>
          <w:sz w:val="28"/>
          <w:szCs w:val="28"/>
          <w:lang w:val="uk-UA"/>
        </w:rPr>
        <w:t xml:space="preserve"> і боягузтво</w:t>
      </w:r>
      <w:r w:rsidR="00E46A37" w:rsidRPr="003E2269">
        <w:rPr>
          <w:rFonts w:ascii="Times New Roman" w:hAnsi="Times New Roman"/>
          <w:sz w:val="28"/>
          <w:szCs w:val="28"/>
          <w:lang w:val="uk-UA"/>
        </w:rPr>
        <w:t>,</w:t>
      </w:r>
      <w:r w:rsidR="006D586E" w:rsidRPr="003E2269">
        <w:rPr>
          <w:rFonts w:ascii="Times New Roman" w:hAnsi="Times New Roman"/>
          <w:sz w:val="28"/>
          <w:szCs w:val="28"/>
          <w:lang w:val="uk-UA"/>
        </w:rPr>
        <w:t xml:space="preserve"> внаслідок чого</w:t>
      </w:r>
      <w:r w:rsidR="00784471" w:rsidRPr="003E2269">
        <w:rPr>
          <w:rFonts w:ascii="Times New Roman" w:hAnsi="Times New Roman"/>
          <w:sz w:val="28"/>
          <w:szCs w:val="28"/>
          <w:lang w:val="uk-UA"/>
        </w:rPr>
        <w:t xml:space="preserve"> </w:t>
      </w:r>
      <w:r w:rsidR="00AD52B3" w:rsidRPr="003E2269">
        <w:rPr>
          <w:rFonts w:ascii="Times New Roman" w:hAnsi="Times New Roman"/>
          <w:sz w:val="28"/>
          <w:szCs w:val="28"/>
          <w:lang w:val="uk-UA"/>
        </w:rPr>
        <w:t xml:space="preserve">їх </w:t>
      </w:r>
      <w:r w:rsidR="00784471" w:rsidRPr="003E2269">
        <w:rPr>
          <w:rFonts w:ascii="Times New Roman" w:hAnsi="Times New Roman"/>
          <w:sz w:val="28"/>
          <w:szCs w:val="28"/>
          <w:lang w:val="uk-UA"/>
        </w:rPr>
        <w:t>військова кар’єра</w:t>
      </w:r>
      <w:r w:rsidR="00E46A37" w:rsidRPr="003E2269">
        <w:rPr>
          <w:rFonts w:ascii="Times New Roman" w:hAnsi="Times New Roman"/>
          <w:sz w:val="28"/>
          <w:szCs w:val="28"/>
          <w:lang w:val="uk-UA"/>
        </w:rPr>
        <w:t xml:space="preserve"> </w:t>
      </w:r>
      <w:r w:rsidR="00AD52B3" w:rsidRPr="003E2269">
        <w:rPr>
          <w:rFonts w:ascii="Times New Roman" w:hAnsi="Times New Roman"/>
          <w:sz w:val="28"/>
          <w:szCs w:val="28"/>
          <w:lang w:val="uk-UA"/>
        </w:rPr>
        <w:t>опиниться під загрозою.</w:t>
      </w:r>
      <w:r w:rsidR="00E46A37" w:rsidRPr="003E2269">
        <w:rPr>
          <w:rFonts w:ascii="Times New Roman" w:hAnsi="Times New Roman"/>
          <w:sz w:val="28"/>
          <w:szCs w:val="28"/>
          <w:lang w:val="uk-UA"/>
        </w:rPr>
        <w:t xml:space="preserve"> </w:t>
      </w:r>
    </w:p>
    <w:p w14:paraId="75741D65" w14:textId="6E37E10C" w:rsidR="00E46A37" w:rsidRPr="003E2269" w:rsidRDefault="007F315F" w:rsidP="00BB5D34">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Р</w:t>
      </w:r>
      <w:r w:rsidR="00E46A37" w:rsidRPr="003E2269">
        <w:rPr>
          <w:rFonts w:ascii="Times New Roman" w:hAnsi="Times New Roman"/>
          <w:sz w:val="28"/>
          <w:szCs w:val="28"/>
          <w:lang w:val="uk-UA"/>
        </w:rPr>
        <w:t>изик появи психічних симптомів стосується більш молодих за віком військовослужбовців</w:t>
      </w:r>
      <w:r w:rsidR="002446E5" w:rsidRPr="003E2269">
        <w:rPr>
          <w:rFonts w:ascii="Times New Roman" w:hAnsi="Times New Roman"/>
          <w:sz w:val="28"/>
          <w:szCs w:val="28"/>
          <w:lang w:val="uk-UA"/>
        </w:rPr>
        <w:t xml:space="preserve"> у віці від </w:t>
      </w:r>
      <w:r w:rsidR="00E46A37" w:rsidRPr="003E2269">
        <w:rPr>
          <w:rFonts w:ascii="Times New Roman" w:hAnsi="Times New Roman"/>
          <w:sz w:val="28"/>
          <w:szCs w:val="28"/>
          <w:lang w:val="uk-UA"/>
        </w:rPr>
        <w:t>18</w:t>
      </w:r>
      <w:r w:rsidR="002446E5" w:rsidRPr="003E2269">
        <w:rPr>
          <w:rFonts w:ascii="Times New Roman" w:hAnsi="Times New Roman"/>
          <w:sz w:val="28"/>
          <w:szCs w:val="28"/>
          <w:lang w:val="uk-UA"/>
        </w:rPr>
        <w:t xml:space="preserve"> до </w:t>
      </w:r>
      <w:r w:rsidR="00E46A37" w:rsidRPr="003E2269">
        <w:rPr>
          <w:rFonts w:ascii="Times New Roman" w:hAnsi="Times New Roman"/>
          <w:sz w:val="28"/>
          <w:szCs w:val="28"/>
          <w:lang w:val="uk-UA"/>
        </w:rPr>
        <w:t>24 років, у яких виявлено симптоми депресії або проблеми з алкоголем</w:t>
      </w:r>
      <w:r w:rsidR="002446E5" w:rsidRPr="003E2269">
        <w:rPr>
          <w:rFonts w:ascii="Times New Roman" w:hAnsi="Times New Roman"/>
          <w:sz w:val="28"/>
          <w:szCs w:val="28"/>
          <w:lang w:val="uk-UA"/>
        </w:rPr>
        <w:t>.</w:t>
      </w:r>
      <w:r w:rsidR="00E46A37" w:rsidRPr="003E2269">
        <w:rPr>
          <w:rFonts w:ascii="Times New Roman" w:hAnsi="Times New Roman"/>
          <w:sz w:val="28"/>
          <w:szCs w:val="28"/>
          <w:lang w:val="uk-UA"/>
        </w:rPr>
        <w:t> </w:t>
      </w:r>
    </w:p>
    <w:p w14:paraId="5114FDA1" w14:textId="07CEF1B3" w:rsidR="006332F1" w:rsidRPr="003E2269" w:rsidRDefault="006332F1"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Слід </w:t>
      </w:r>
      <w:r w:rsidR="004864D9" w:rsidRPr="003E2269">
        <w:rPr>
          <w:rFonts w:ascii="Times New Roman" w:hAnsi="Times New Roman"/>
          <w:sz w:val="28"/>
          <w:szCs w:val="28"/>
          <w:lang w:val="uk-UA"/>
        </w:rPr>
        <w:t>пам’ятати</w:t>
      </w:r>
      <w:r w:rsidRPr="003E2269">
        <w:rPr>
          <w:rFonts w:ascii="Times New Roman" w:hAnsi="Times New Roman"/>
          <w:sz w:val="28"/>
          <w:szCs w:val="28"/>
          <w:lang w:val="uk-UA"/>
        </w:rPr>
        <w:t xml:space="preserve">, </w:t>
      </w:r>
      <w:r w:rsidR="006B6B20" w:rsidRPr="003E2269">
        <w:rPr>
          <w:rFonts w:ascii="Times New Roman" w:hAnsi="Times New Roman"/>
          <w:sz w:val="28"/>
          <w:szCs w:val="28"/>
          <w:lang w:val="uk-UA"/>
        </w:rPr>
        <w:t>що</w:t>
      </w:r>
      <w:r w:rsidRPr="003E2269">
        <w:rPr>
          <w:rFonts w:ascii="Times New Roman" w:hAnsi="Times New Roman"/>
          <w:sz w:val="28"/>
          <w:szCs w:val="28"/>
          <w:lang w:val="uk-UA"/>
        </w:rPr>
        <w:t xml:space="preserve"> сучасна психіатрія розглядає БПТ як один </w:t>
      </w:r>
      <w:r w:rsidR="005604D5" w:rsidRPr="003E2269">
        <w:rPr>
          <w:rFonts w:ascii="Times New Roman" w:hAnsi="Times New Roman"/>
          <w:sz w:val="28"/>
          <w:szCs w:val="28"/>
          <w:lang w:val="uk-UA"/>
        </w:rPr>
        <w:t>із</w:t>
      </w:r>
      <w:r w:rsidRPr="003E2269">
        <w:rPr>
          <w:rFonts w:ascii="Times New Roman" w:hAnsi="Times New Roman"/>
          <w:sz w:val="28"/>
          <w:szCs w:val="28"/>
          <w:lang w:val="uk-UA"/>
        </w:rPr>
        <w:t xml:space="preserve"> різновидів посттравматичного стресового розладу.</w:t>
      </w:r>
    </w:p>
    <w:p w14:paraId="43A87DBC" w14:textId="6238158B" w:rsidR="0019203C" w:rsidRPr="003E2269" w:rsidRDefault="0019203C" w:rsidP="00BB5D34">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lastRenderedPageBreak/>
        <w:tab/>
      </w:r>
      <w:r w:rsidRPr="003E2269">
        <w:rPr>
          <w:rFonts w:ascii="Times New Roman" w:hAnsi="Times New Roman"/>
          <w:sz w:val="28"/>
          <w:szCs w:val="28"/>
          <w:lang w:val="uk-UA"/>
        </w:rPr>
        <w:t xml:space="preserve">Небезпека бойової психічної травми полягає у тому, що за умови </w:t>
      </w:r>
      <w:r w:rsidR="004864D9" w:rsidRPr="003E2269">
        <w:rPr>
          <w:rFonts w:ascii="Times New Roman" w:hAnsi="Times New Roman"/>
          <w:sz w:val="28"/>
          <w:szCs w:val="28"/>
          <w:lang w:val="uk-UA"/>
        </w:rPr>
        <w:t>«</w:t>
      </w:r>
      <w:proofErr w:type="spellStart"/>
      <w:r w:rsidRPr="003E2269">
        <w:rPr>
          <w:rFonts w:ascii="Times New Roman" w:hAnsi="Times New Roman"/>
          <w:sz w:val="28"/>
          <w:szCs w:val="28"/>
          <w:lang w:val="uk-UA"/>
        </w:rPr>
        <w:t>застрягання</w:t>
      </w:r>
      <w:proofErr w:type="spellEnd"/>
      <w:r w:rsidR="004864D9" w:rsidRPr="003E2269">
        <w:rPr>
          <w:rFonts w:ascii="Times New Roman" w:hAnsi="Times New Roman"/>
          <w:sz w:val="28"/>
          <w:szCs w:val="28"/>
          <w:lang w:val="uk-UA"/>
        </w:rPr>
        <w:t>»</w:t>
      </w:r>
      <w:r w:rsidRPr="003E2269">
        <w:rPr>
          <w:rFonts w:ascii="Times New Roman" w:hAnsi="Times New Roman"/>
          <w:sz w:val="28"/>
          <w:szCs w:val="28"/>
          <w:lang w:val="uk-UA"/>
        </w:rPr>
        <w:t xml:space="preserve"> військовослужбовця у травматичний ситуації вона перетворюється у ПТСР.</w:t>
      </w:r>
    </w:p>
    <w:p w14:paraId="1A6FE8F0" w14:textId="20725257" w:rsidR="0019203C" w:rsidRPr="003E2269" w:rsidRDefault="0019203C" w:rsidP="00BB5D34">
      <w:pPr>
        <w:pStyle w:val="a4"/>
        <w:spacing w:line="360" w:lineRule="auto"/>
        <w:ind w:firstLine="360"/>
        <w:jc w:val="both"/>
        <w:rPr>
          <w:rFonts w:ascii="Times New Roman" w:hAnsi="Times New Roman"/>
          <w:sz w:val="28"/>
          <w:szCs w:val="28"/>
          <w:lang w:val="uk-UA"/>
        </w:rPr>
      </w:pPr>
      <w:r w:rsidRPr="003E2269">
        <w:rPr>
          <w:rFonts w:ascii="Times New Roman" w:hAnsi="Times New Roman"/>
          <w:sz w:val="28"/>
          <w:szCs w:val="28"/>
          <w:lang w:val="uk-UA"/>
        </w:rPr>
        <w:t xml:space="preserve"> </w:t>
      </w:r>
      <w:r w:rsidRPr="003E2269">
        <w:rPr>
          <w:rFonts w:ascii="Times New Roman" w:hAnsi="Times New Roman"/>
          <w:sz w:val="28"/>
          <w:szCs w:val="28"/>
          <w:lang w:val="uk-UA"/>
        </w:rPr>
        <w:tab/>
      </w:r>
      <w:r w:rsidR="00E46A37" w:rsidRPr="003E2269">
        <w:rPr>
          <w:rFonts w:ascii="Times New Roman" w:hAnsi="Times New Roman"/>
          <w:sz w:val="28"/>
          <w:szCs w:val="28"/>
          <w:lang w:val="uk-UA"/>
        </w:rPr>
        <w:t xml:space="preserve">Після травматичної </w:t>
      </w:r>
      <w:r w:rsidR="00AC3486" w:rsidRPr="003E2269">
        <w:rPr>
          <w:rFonts w:ascii="Times New Roman" w:hAnsi="Times New Roman"/>
          <w:sz w:val="28"/>
          <w:szCs w:val="28"/>
          <w:lang w:val="uk-UA"/>
        </w:rPr>
        <w:t>події</w:t>
      </w:r>
      <w:r w:rsidR="00E46A37" w:rsidRPr="003E2269">
        <w:rPr>
          <w:rFonts w:ascii="Times New Roman" w:hAnsi="Times New Roman"/>
          <w:sz w:val="28"/>
          <w:szCs w:val="28"/>
          <w:lang w:val="uk-UA"/>
        </w:rPr>
        <w:t xml:space="preserve"> психіка і тіло перебувають у стан</w:t>
      </w:r>
      <w:r w:rsidRPr="003E2269">
        <w:rPr>
          <w:rFonts w:ascii="Times New Roman" w:hAnsi="Times New Roman"/>
          <w:sz w:val="28"/>
          <w:szCs w:val="28"/>
          <w:lang w:val="uk-UA"/>
        </w:rPr>
        <w:t>і</w:t>
      </w:r>
      <w:r w:rsidR="00E46A37" w:rsidRPr="003E2269">
        <w:rPr>
          <w:rFonts w:ascii="Times New Roman" w:hAnsi="Times New Roman"/>
          <w:sz w:val="28"/>
          <w:szCs w:val="28"/>
          <w:lang w:val="uk-UA"/>
        </w:rPr>
        <w:t xml:space="preserve"> шоку</w:t>
      </w:r>
      <w:r w:rsidRPr="003E2269">
        <w:rPr>
          <w:rFonts w:ascii="Times New Roman" w:hAnsi="Times New Roman"/>
          <w:sz w:val="28"/>
          <w:szCs w:val="28"/>
          <w:lang w:val="uk-UA"/>
        </w:rPr>
        <w:t>, але</w:t>
      </w:r>
      <w:r w:rsidR="00E46A37" w:rsidRPr="003E2269">
        <w:rPr>
          <w:rFonts w:ascii="Times New Roman" w:hAnsi="Times New Roman"/>
          <w:sz w:val="28"/>
          <w:szCs w:val="28"/>
          <w:lang w:val="uk-UA"/>
        </w:rPr>
        <w:t xml:space="preserve"> в процесі усвідомлення того, </w:t>
      </w:r>
      <w:r w:rsidR="005604D5" w:rsidRPr="003E2269">
        <w:rPr>
          <w:rFonts w:ascii="Times New Roman" w:hAnsi="Times New Roman"/>
          <w:sz w:val="28"/>
          <w:szCs w:val="28"/>
          <w:lang w:val="uk-UA"/>
        </w:rPr>
        <w:t>що</w:t>
      </w:r>
      <w:r w:rsidR="00E46A37"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вже відбулося </w:t>
      </w:r>
      <w:r w:rsidR="00E46A37" w:rsidRPr="003E2269">
        <w:rPr>
          <w:rFonts w:ascii="Times New Roman" w:hAnsi="Times New Roman"/>
          <w:sz w:val="28"/>
          <w:szCs w:val="28"/>
          <w:lang w:val="uk-UA"/>
        </w:rPr>
        <w:t xml:space="preserve">і опанування емоцій, </w:t>
      </w:r>
      <w:r w:rsidRPr="003E2269">
        <w:rPr>
          <w:rFonts w:ascii="Times New Roman" w:hAnsi="Times New Roman"/>
          <w:sz w:val="28"/>
          <w:szCs w:val="28"/>
          <w:lang w:val="uk-UA"/>
        </w:rPr>
        <w:t xml:space="preserve">військовослужбовець має можливість вийти з цього </w:t>
      </w:r>
      <w:proofErr w:type="spellStart"/>
      <w:r w:rsidRPr="003E2269">
        <w:rPr>
          <w:rFonts w:ascii="Times New Roman" w:hAnsi="Times New Roman"/>
          <w:sz w:val="28"/>
          <w:szCs w:val="28"/>
          <w:lang w:val="uk-UA"/>
        </w:rPr>
        <w:t>травмуючого</w:t>
      </w:r>
      <w:proofErr w:type="spellEnd"/>
      <w:r w:rsidRPr="003E2269">
        <w:rPr>
          <w:rFonts w:ascii="Times New Roman" w:hAnsi="Times New Roman"/>
          <w:sz w:val="28"/>
          <w:szCs w:val="28"/>
          <w:lang w:val="uk-UA"/>
        </w:rPr>
        <w:t xml:space="preserve"> стану.</w:t>
      </w:r>
    </w:p>
    <w:p w14:paraId="7974B714" w14:textId="6D7BDCDB" w:rsidR="00E46A37" w:rsidRPr="003E2269" w:rsidRDefault="007C1921" w:rsidP="00BB5D34">
      <w:pPr>
        <w:pStyle w:val="a4"/>
        <w:spacing w:line="360" w:lineRule="auto"/>
        <w:ind w:firstLine="360"/>
        <w:jc w:val="both"/>
        <w:rPr>
          <w:rFonts w:ascii="Times New Roman" w:hAnsi="Times New Roman"/>
          <w:sz w:val="28"/>
          <w:szCs w:val="28"/>
          <w:lang w:val="uk-UA"/>
        </w:rPr>
      </w:pPr>
      <w:r w:rsidRPr="003E2269">
        <w:rPr>
          <w:rFonts w:ascii="Times New Roman" w:hAnsi="Times New Roman"/>
          <w:sz w:val="28"/>
          <w:szCs w:val="28"/>
          <w:lang w:val="uk-UA"/>
        </w:rPr>
        <w:tab/>
        <w:t xml:space="preserve">Але, якщо військовослужбовець не вийшов з </w:t>
      </w:r>
      <w:proofErr w:type="spellStart"/>
      <w:r w:rsidR="004864D9" w:rsidRPr="003E2269">
        <w:rPr>
          <w:rFonts w:ascii="Times New Roman" w:hAnsi="Times New Roman"/>
          <w:sz w:val="28"/>
          <w:szCs w:val="28"/>
          <w:lang w:val="uk-UA"/>
        </w:rPr>
        <w:t>травмуючого</w:t>
      </w:r>
      <w:proofErr w:type="spellEnd"/>
      <w:r w:rsidRPr="003E2269">
        <w:rPr>
          <w:rFonts w:ascii="Times New Roman" w:hAnsi="Times New Roman"/>
          <w:sz w:val="28"/>
          <w:szCs w:val="28"/>
          <w:lang w:val="uk-UA"/>
        </w:rPr>
        <w:t xml:space="preserve"> стану, він, залишаючись у психологічному шоці, переходить до стану дисоціації, який притаманний ПТСР, де </w:t>
      </w:r>
      <w:r w:rsidR="005604D5" w:rsidRPr="003E2269">
        <w:rPr>
          <w:rFonts w:ascii="Times New Roman" w:hAnsi="Times New Roman"/>
          <w:sz w:val="28"/>
          <w:szCs w:val="28"/>
          <w:lang w:val="uk-UA"/>
        </w:rPr>
        <w:t>його</w:t>
      </w:r>
      <w:r w:rsidRPr="003E2269">
        <w:rPr>
          <w:rFonts w:ascii="Times New Roman" w:hAnsi="Times New Roman"/>
          <w:sz w:val="28"/>
          <w:szCs w:val="28"/>
          <w:lang w:val="uk-UA"/>
        </w:rPr>
        <w:t xml:space="preserve"> пам</w:t>
      </w:r>
      <w:r w:rsidR="004864D9" w:rsidRPr="003E2269">
        <w:rPr>
          <w:rFonts w:ascii="Times New Roman" w:hAnsi="Times New Roman"/>
          <w:sz w:val="28"/>
          <w:szCs w:val="28"/>
          <w:lang w:val="uk-UA"/>
        </w:rPr>
        <w:t>’</w:t>
      </w:r>
      <w:r w:rsidRPr="003E2269">
        <w:rPr>
          <w:rFonts w:ascii="Times New Roman" w:hAnsi="Times New Roman"/>
          <w:sz w:val="28"/>
          <w:szCs w:val="28"/>
          <w:lang w:val="uk-UA"/>
        </w:rPr>
        <w:t xml:space="preserve">ять про </w:t>
      </w:r>
      <w:r w:rsidR="00AC3486" w:rsidRPr="003E2269">
        <w:rPr>
          <w:rFonts w:ascii="Times New Roman" w:hAnsi="Times New Roman"/>
          <w:sz w:val="28"/>
          <w:szCs w:val="28"/>
          <w:lang w:val="uk-UA"/>
        </w:rPr>
        <w:t>подію</w:t>
      </w:r>
      <w:r w:rsidRPr="003E2269">
        <w:rPr>
          <w:rFonts w:ascii="Times New Roman" w:hAnsi="Times New Roman"/>
          <w:sz w:val="28"/>
          <w:szCs w:val="28"/>
          <w:lang w:val="uk-UA"/>
        </w:rPr>
        <w:t xml:space="preserve">, </w:t>
      </w:r>
      <w:r w:rsidR="005604D5" w:rsidRPr="003E2269">
        <w:rPr>
          <w:rFonts w:ascii="Times New Roman" w:hAnsi="Times New Roman"/>
          <w:sz w:val="28"/>
          <w:szCs w:val="28"/>
          <w:lang w:val="uk-UA"/>
        </w:rPr>
        <w:t>що</w:t>
      </w:r>
      <w:r w:rsidRPr="003E2269">
        <w:rPr>
          <w:rFonts w:ascii="Times New Roman" w:hAnsi="Times New Roman"/>
          <w:sz w:val="28"/>
          <w:szCs w:val="28"/>
          <w:lang w:val="uk-UA"/>
        </w:rPr>
        <w:t xml:space="preserve"> сталася</w:t>
      </w:r>
      <w:r w:rsidR="00A074EE" w:rsidRPr="003E2269">
        <w:rPr>
          <w:rFonts w:ascii="Times New Roman" w:hAnsi="Times New Roman"/>
          <w:sz w:val="28"/>
          <w:szCs w:val="28"/>
          <w:lang w:val="uk-UA"/>
        </w:rPr>
        <w:t>,</w:t>
      </w:r>
      <w:r w:rsidRPr="003E2269">
        <w:rPr>
          <w:rFonts w:ascii="Times New Roman" w:hAnsi="Times New Roman"/>
          <w:sz w:val="28"/>
          <w:szCs w:val="28"/>
          <w:lang w:val="uk-UA"/>
        </w:rPr>
        <w:t xml:space="preserve"> і </w:t>
      </w:r>
      <w:r w:rsidR="005604D5" w:rsidRPr="003E2269">
        <w:rPr>
          <w:rFonts w:ascii="Times New Roman" w:hAnsi="Times New Roman"/>
          <w:sz w:val="28"/>
          <w:szCs w:val="28"/>
          <w:lang w:val="uk-UA"/>
        </w:rPr>
        <w:t>її</w:t>
      </w:r>
      <w:r w:rsidRPr="003E2269">
        <w:rPr>
          <w:rFonts w:ascii="Times New Roman" w:hAnsi="Times New Roman"/>
          <w:sz w:val="28"/>
          <w:szCs w:val="28"/>
          <w:lang w:val="uk-UA"/>
        </w:rPr>
        <w:t xml:space="preserve"> </w:t>
      </w:r>
      <w:r w:rsidR="00A074EE" w:rsidRPr="003E2269">
        <w:rPr>
          <w:rFonts w:ascii="Times New Roman" w:hAnsi="Times New Roman"/>
          <w:sz w:val="28"/>
          <w:szCs w:val="28"/>
          <w:lang w:val="uk-UA"/>
        </w:rPr>
        <w:t>почуття</w:t>
      </w:r>
      <w:r w:rsidRPr="003E2269">
        <w:rPr>
          <w:rFonts w:ascii="Times New Roman" w:hAnsi="Times New Roman"/>
          <w:sz w:val="28"/>
          <w:szCs w:val="28"/>
          <w:lang w:val="uk-UA"/>
        </w:rPr>
        <w:t xml:space="preserve"> відірвані </w:t>
      </w:r>
      <w:r w:rsidR="005604D5" w:rsidRPr="003E2269">
        <w:rPr>
          <w:rFonts w:ascii="Times New Roman" w:hAnsi="Times New Roman"/>
          <w:sz w:val="28"/>
          <w:szCs w:val="28"/>
          <w:lang w:val="uk-UA"/>
        </w:rPr>
        <w:t>одне від</w:t>
      </w:r>
      <w:r w:rsidRPr="003E2269">
        <w:rPr>
          <w:rFonts w:ascii="Times New Roman" w:hAnsi="Times New Roman"/>
          <w:sz w:val="28"/>
          <w:szCs w:val="28"/>
          <w:lang w:val="uk-UA"/>
        </w:rPr>
        <w:t xml:space="preserve"> одного</w:t>
      </w:r>
      <w:r w:rsidR="00EC790E" w:rsidRPr="003E2269">
        <w:rPr>
          <w:rFonts w:ascii="Times New Roman" w:hAnsi="Times New Roman"/>
          <w:sz w:val="28"/>
          <w:szCs w:val="28"/>
          <w:lang w:val="uk-UA"/>
        </w:rPr>
        <w:t xml:space="preserve">, та для того, щоби продовжити жити, необхідно і важливо </w:t>
      </w:r>
      <w:r w:rsidR="00E46A37" w:rsidRPr="003E2269">
        <w:rPr>
          <w:rFonts w:ascii="Times New Roman" w:hAnsi="Times New Roman"/>
          <w:sz w:val="28"/>
          <w:szCs w:val="28"/>
          <w:lang w:val="uk-UA"/>
        </w:rPr>
        <w:t xml:space="preserve">пригадати і пережити нестерпні </w:t>
      </w:r>
      <w:r w:rsidR="00A074EE" w:rsidRPr="003E2269">
        <w:rPr>
          <w:rFonts w:ascii="Times New Roman" w:hAnsi="Times New Roman"/>
          <w:sz w:val="28"/>
          <w:szCs w:val="28"/>
          <w:lang w:val="uk-UA"/>
        </w:rPr>
        <w:t>відчуття, спогади і емоції.</w:t>
      </w:r>
      <w:r w:rsidR="00E46A37" w:rsidRPr="003E2269">
        <w:rPr>
          <w:rFonts w:ascii="Times New Roman" w:hAnsi="Times New Roman"/>
          <w:sz w:val="28"/>
          <w:szCs w:val="28"/>
          <w:lang w:val="uk-UA"/>
        </w:rPr>
        <w:t>.</w:t>
      </w:r>
    </w:p>
    <w:p w14:paraId="347DC922"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 xml:space="preserve">Пережита або недостатньо опрацьована бойова психічна травма у військовослужбовців може трансформуватися у посттравматичний стресовий розлад (ПТСР). За даними клінічної </w:t>
      </w:r>
      <w:proofErr w:type="spellStart"/>
      <w:r w:rsidRPr="00C61C33">
        <w:rPr>
          <w:rFonts w:ascii="Times New Roman" w:hAnsi="Times New Roman"/>
          <w:sz w:val="28"/>
          <w:szCs w:val="28"/>
          <w:lang w:val="uk-UA"/>
        </w:rPr>
        <w:t>психотравматології</w:t>
      </w:r>
      <w:proofErr w:type="spellEnd"/>
      <w:r w:rsidRPr="00C61C33">
        <w:rPr>
          <w:rFonts w:ascii="Times New Roman" w:hAnsi="Times New Roman"/>
          <w:sz w:val="28"/>
          <w:szCs w:val="28"/>
          <w:lang w:val="uk-UA"/>
        </w:rPr>
        <w:t>, формування ПТСР є багатофакторним процесом, на який впливають як інтенсивність бойового стресу, так і індивідуальна вразливість нервової системи (</w:t>
      </w:r>
      <w:proofErr w:type="spellStart"/>
      <w:r w:rsidRPr="00C61C33">
        <w:rPr>
          <w:rFonts w:ascii="Times New Roman" w:hAnsi="Times New Roman"/>
          <w:sz w:val="28"/>
          <w:szCs w:val="28"/>
          <w:lang w:val="uk-UA"/>
        </w:rPr>
        <w:t>Friedman</w:t>
      </w:r>
      <w:proofErr w:type="spellEnd"/>
      <w:r w:rsidRPr="00C61C33">
        <w:rPr>
          <w:rFonts w:ascii="Times New Roman" w:hAnsi="Times New Roman"/>
          <w:sz w:val="28"/>
          <w:szCs w:val="28"/>
          <w:lang w:val="uk-UA"/>
        </w:rPr>
        <w:t>, 2013; VA/</w:t>
      </w:r>
      <w:proofErr w:type="spellStart"/>
      <w:r w:rsidRPr="00C61C33">
        <w:rPr>
          <w:rFonts w:ascii="Times New Roman" w:hAnsi="Times New Roman"/>
          <w:sz w:val="28"/>
          <w:szCs w:val="28"/>
          <w:lang w:val="uk-UA"/>
        </w:rPr>
        <w:t>DoD</w:t>
      </w:r>
      <w:proofErr w:type="spellEnd"/>
      <w:r w:rsidRPr="00C61C33">
        <w:rPr>
          <w:rFonts w:ascii="Times New Roman" w:hAnsi="Times New Roman"/>
          <w:sz w:val="28"/>
          <w:szCs w:val="28"/>
          <w:lang w:val="uk-UA"/>
        </w:rPr>
        <w:t>, 2023).</w:t>
      </w:r>
    </w:p>
    <w:p w14:paraId="49A44E59" w14:textId="3820C443" w:rsidR="00C61C33" w:rsidRPr="00C61C33" w:rsidRDefault="00C61C33" w:rsidP="002E3BF7">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До основних чинників ризику належать:</w:t>
      </w:r>
      <w:r w:rsidR="002E3BF7">
        <w:rPr>
          <w:rFonts w:ascii="Times New Roman" w:hAnsi="Times New Roman"/>
          <w:sz w:val="28"/>
          <w:szCs w:val="28"/>
          <w:lang w:val="uk-UA"/>
        </w:rPr>
        <w:t xml:space="preserve"> </w:t>
      </w:r>
      <w:r w:rsidRPr="00C61C33">
        <w:rPr>
          <w:rFonts w:ascii="Times New Roman" w:hAnsi="Times New Roman"/>
          <w:sz w:val="28"/>
          <w:szCs w:val="28"/>
          <w:lang w:val="uk-UA"/>
        </w:rPr>
        <w:t>усвідомлення реальної загрози життю (ймовірність поранення, смерть, потрапляння в полон або тортури);</w:t>
      </w:r>
      <w:r w:rsidR="002E3BF7">
        <w:rPr>
          <w:rFonts w:ascii="Times New Roman" w:hAnsi="Times New Roman"/>
          <w:sz w:val="28"/>
          <w:szCs w:val="28"/>
          <w:lang w:val="uk-UA"/>
        </w:rPr>
        <w:t xml:space="preserve"> </w:t>
      </w:r>
      <w:r w:rsidRPr="00C61C33">
        <w:rPr>
          <w:rFonts w:ascii="Times New Roman" w:hAnsi="Times New Roman"/>
          <w:sz w:val="28"/>
          <w:szCs w:val="28"/>
          <w:lang w:val="uk-UA"/>
        </w:rPr>
        <w:t>тривалість перебування в зоні бойових дій, а також відсутність прогнозованої ротації;</w:t>
      </w:r>
      <w:r w:rsidR="002E3BF7">
        <w:rPr>
          <w:rFonts w:ascii="Times New Roman" w:hAnsi="Times New Roman"/>
          <w:sz w:val="28"/>
          <w:szCs w:val="28"/>
          <w:lang w:val="uk-UA"/>
        </w:rPr>
        <w:t xml:space="preserve"> </w:t>
      </w:r>
      <w:r w:rsidRPr="00C61C33">
        <w:rPr>
          <w:rFonts w:ascii="Times New Roman" w:hAnsi="Times New Roman"/>
          <w:sz w:val="28"/>
          <w:szCs w:val="28"/>
          <w:lang w:val="uk-UA"/>
        </w:rPr>
        <w:t>спостереження смерті або тяжких поранень побратимів, цивільного населення чи навіть противника;</w:t>
      </w:r>
      <w:r w:rsidR="002E3BF7">
        <w:rPr>
          <w:rFonts w:ascii="Times New Roman" w:hAnsi="Times New Roman"/>
          <w:sz w:val="28"/>
          <w:szCs w:val="28"/>
          <w:lang w:val="uk-UA"/>
        </w:rPr>
        <w:t xml:space="preserve"> </w:t>
      </w:r>
      <w:r w:rsidRPr="00C61C33">
        <w:rPr>
          <w:rFonts w:ascii="Times New Roman" w:hAnsi="Times New Roman"/>
          <w:sz w:val="28"/>
          <w:szCs w:val="28"/>
          <w:lang w:val="uk-UA"/>
        </w:rPr>
        <w:t>необхідність застосування летальної сили, що може викликати глибокі емоційні наслідки (</w:t>
      </w:r>
      <w:proofErr w:type="spellStart"/>
      <w:r w:rsidRPr="00C61C33">
        <w:rPr>
          <w:rFonts w:ascii="Times New Roman" w:hAnsi="Times New Roman"/>
          <w:sz w:val="28"/>
          <w:szCs w:val="28"/>
          <w:lang w:val="uk-UA"/>
        </w:rPr>
        <w:t>Hoge</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et</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al</w:t>
      </w:r>
      <w:proofErr w:type="spellEnd"/>
      <w:r w:rsidRPr="00C61C33">
        <w:rPr>
          <w:rFonts w:ascii="Times New Roman" w:hAnsi="Times New Roman"/>
          <w:sz w:val="28"/>
          <w:szCs w:val="28"/>
          <w:lang w:val="uk-UA"/>
        </w:rPr>
        <w:t>., 2004).</w:t>
      </w:r>
    </w:p>
    <w:p w14:paraId="3F5E898B"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 xml:space="preserve">Значущим </w:t>
      </w:r>
      <w:proofErr w:type="spellStart"/>
      <w:r w:rsidRPr="00C61C33">
        <w:rPr>
          <w:rFonts w:ascii="Times New Roman" w:hAnsi="Times New Roman"/>
          <w:sz w:val="28"/>
          <w:szCs w:val="28"/>
          <w:lang w:val="uk-UA"/>
        </w:rPr>
        <w:t>предиктором</w:t>
      </w:r>
      <w:proofErr w:type="spellEnd"/>
      <w:r w:rsidRPr="00C61C33">
        <w:rPr>
          <w:rFonts w:ascii="Times New Roman" w:hAnsi="Times New Roman"/>
          <w:sz w:val="28"/>
          <w:szCs w:val="28"/>
          <w:lang w:val="uk-UA"/>
        </w:rPr>
        <w:t xml:space="preserve"> розвитку ПТСР вважається досвід перенесених психічних травм у минулому. Дослідження засвідчують, що військовослужбовці, які мали в анамнезі травми, пов’язані з насильством, мають удвічі вищий ризик сформувати ПТСР порівняно з тими, чиї попередні травматичні події не мали насильницького характеру (</w:t>
      </w:r>
      <w:proofErr w:type="spellStart"/>
      <w:r w:rsidRPr="00C61C33">
        <w:rPr>
          <w:rFonts w:ascii="Times New Roman" w:hAnsi="Times New Roman"/>
          <w:sz w:val="28"/>
          <w:szCs w:val="28"/>
          <w:lang w:val="uk-UA"/>
        </w:rPr>
        <w:t>Kessler</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et</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al</w:t>
      </w:r>
      <w:proofErr w:type="spellEnd"/>
      <w:r w:rsidRPr="00C61C33">
        <w:rPr>
          <w:rFonts w:ascii="Times New Roman" w:hAnsi="Times New Roman"/>
          <w:sz w:val="28"/>
          <w:szCs w:val="28"/>
          <w:lang w:val="uk-UA"/>
        </w:rPr>
        <w:t>., 2017). Ризик істотно підвищується, якщо інтервал між попередньою травмою та бойовою подією є меншим ніж п’ять років.</w:t>
      </w:r>
    </w:p>
    <w:p w14:paraId="28CF71D7"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lastRenderedPageBreak/>
        <w:t>Прояви гострої бойової реакції корелюють з діагностичними критеріями Гострого стресового розладу (</w:t>
      </w:r>
      <w:proofErr w:type="spellStart"/>
      <w:r w:rsidRPr="00C61C33">
        <w:rPr>
          <w:rFonts w:ascii="Times New Roman" w:hAnsi="Times New Roman"/>
          <w:sz w:val="28"/>
          <w:szCs w:val="28"/>
          <w:lang w:val="uk-UA"/>
        </w:rPr>
        <w:t>Acute</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Stress</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Disorder</w:t>
      </w:r>
      <w:proofErr w:type="spellEnd"/>
      <w:r w:rsidRPr="00C61C33">
        <w:rPr>
          <w:rFonts w:ascii="Times New Roman" w:hAnsi="Times New Roman"/>
          <w:sz w:val="28"/>
          <w:szCs w:val="28"/>
          <w:lang w:val="uk-UA"/>
        </w:rPr>
        <w:t xml:space="preserve">), визначеними в класифікації DSM-5. Цей діагноз охоплює симптоми повторного переживання, уникання, </w:t>
      </w:r>
      <w:proofErr w:type="spellStart"/>
      <w:r w:rsidRPr="00C61C33">
        <w:rPr>
          <w:rFonts w:ascii="Times New Roman" w:hAnsi="Times New Roman"/>
          <w:sz w:val="28"/>
          <w:szCs w:val="28"/>
          <w:lang w:val="uk-UA"/>
        </w:rPr>
        <w:t>гіперзбудження</w:t>
      </w:r>
      <w:proofErr w:type="spellEnd"/>
      <w:r w:rsidRPr="00C61C33">
        <w:rPr>
          <w:rFonts w:ascii="Times New Roman" w:hAnsi="Times New Roman"/>
          <w:sz w:val="28"/>
          <w:szCs w:val="28"/>
          <w:lang w:val="uk-UA"/>
        </w:rPr>
        <w:t xml:space="preserve"> та виражених </w:t>
      </w:r>
      <w:proofErr w:type="spellStart"/>
      <w:r w:rsidRPr="00C61C33">
        <w:rPr>
          <w:rFonts w:ascii="Times New Roman" w:hAnsi="Times New Roman"/>
          <w:sz w:val="28"/>
          <w:szCs w:val="28"/>
          <w:lang w:val="uk-UA"/>
        </w:rPr>
        <w:t>дисоціативних</w:t>
      </w:r>
      <w:proofErr w:type="spellEnd"/>
      <w:r w:rsidRPr="00C61C33">
        <w:rPr>
          <w:rFonts w:ascii="Times New Roman" w:hAnsi="Times New Roman"/>
          <w:sz w:val="28"/>
          <w:szCs w:val="28"/>
          <w:lang w:val="uk-UA"/>
        </w:rPr>
        <w:t xml:space="preserve"> феноменів, які виникають у перші дні або тижні після травматичної події (APA, 2013). Запровадження діагнозу ASD було обґрунтоване емпіричними даними про те, що наявність </w:t>
      </w:r>
      <w:proofErr w:type="spellStart"/>
      <w:r w:rsidRPr="00C61C33">
        <w:rPr>
          <w:rFonts w:ascii="Times New Roman" w:hAnsi="Times New Roman"/>
          <w:sz w:val="28"/>
          <w:szCs w:val="28"/>
          <w:lang w:val="uk-UA"/>
        </w:rPr>
        <w:t>дисоціативних</w:t>
      </w:r>
      <w:proofErr w:type="spellEnd"/>
      <w:r w:rsidRPr="00C61C33">
        <w:rPr>
          <w:rFonts w:ascii="Times New Roman" w:hAnsi="Times New Roman"/>
          <w:sz w:val="28"/>
          <w:szCs w:val="28"/>
          <w:lang w:val="uk-UA"/>
        </w:rPr>
        <w:t xml:space="preserve"> симптомів у гострий період подвоює ризик подальшого розвитку ПТСР (</w:t>
      </w:r>
      <w:proofErr w:type="spellStart"/>
      <w:r w:rsidRPr="00C61C33">
        <w:rPr>
          <w:rFonts w:ascii="Times New Roman" w:hAnsi="Times New Roman"/>
          <w:sz w:val="28"/>
          <w:szCs w:val="28"/>
          <w:lang w:val="uk-UA"/>
        </w:rPr>
        <w:t>Bryant</w:t>
      </w:r>
      <w:proofErr w:type="spellEnd"/>
      <w:r w:rsidRPr="00C61C33">
        <w:rPr>
          <w:rFonts w:ascii="Times New Roman" w:hAnsi="Times New Roman"/>
          <w:sz w:val="28"/>
          <w:szCs w:val="28"/>
          <w:lang w:val="uk-UA"/>
        </w:rPr>
        <w:t>, 2011).</w:t>
      </w:r>
    </w:p>
    <w:p w14:paraId="394EFE80"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Гострий стресовий розлад діагностується у тих військовослужбовців, які відповідають майже всім критеріям ПТСР, окрім часової тривалості. На відміну від ПТСР, симптоми ASD проявляються протягом перших 3 діб — 1 місяця після травми. Дисоціація розглядається як один із потенційних механізмів, що перешкоджає інтеграції травматичного досвіду та сприяє формуванню патологічних спогадів (</w:t>
      </w:r>
      <w:proofErr w:type="spellStart"/>
      <w:r w:rsidRPr="00C61C33">
        <w:rPr>
          <w:rFonts w:ascii="Times New Roman" w:hAnsi="Times New Roman"/>
          <w:sz w:val="28"/>
          <w:szCs w:val="28"/>
          <w:lang w:val="uk-UA"/>
        </w:rPr>
        <w:t>van</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der</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Kolk</w:t>
      </w:r>
      <w:proofErr w:type="spellEnd"/>
      <w:r w:rsidRPr="00C61C33">
        <w:rPr>
          <w:rFonts w:ascii="Times New Roman" w:hAnsi="Times New Roman"/>
          <w:sz w:val="28"/>
          <w:szCs w:val="28"/>
          <w:lang w:val="uk-UA"/>
        </w:rPr>
        <w:t>, 2014).</w:t>
      </w:r>
    </w:p>
    <w:p w14:paraId="26865396"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 xml:space="preserve">Після першого перебування в зоні бойових дій у значної частини військовослужбовців можуть з’являтися реакції, характерні для депресивних або тривожних розладів, а також гостра реакція на бойовий стрес. Клінічні дослідження свідчать, що військові з попередньо </w:t>
      </w:r>
      <w:proofErr w:type="spellStart"/>
      <w:r w:rsidRPr="00C61C33">
        <w:rPr>
          <w:rFonts w:ascii="Times New Roman" w:hAnsi="Times New Roman"/>
          <w:sz w:val="28"/>
          <w:szCs w:val="28"/>
          <w:lang w:val="uk-UA"/>
        </w:rPr>
        <w:t>діагностованими</w:t>
      </w:r>
      <w:proofErr w:type="spellEnd"/>
      <w:r w:rsidRPr="00C61C33">
        <w:rPr>
          <w:rFonts w:ascii="Times New Roman" w:hAnsi="Times New Roman"/>
          <w:sz w:val="28"/>
          <w:szCs w:val="28"/>
          <w:lang w:val="uk-UA"/>
        </w:rPr>
        <w:t xml:space="preserve"> депресивними чи </w:t>
      </w:r>
      <w:proofErr w:type="spellStart"/>
      <w:r w:rsidRPr="00C61C33">
        <w:rPr>
          <w:rFonts w:ascii="Times New Roman" w:hAnsi="Times New Roman"/>
          <w:sz w:val="28"/>
          <w:szCs w:val="28"/>
          <w:lang w:val="uk-UA"/>
        </w:rPr>
        <w:t>генералізованими</w:t>
      </w:r>
      <w:proofErr w:type="spellEnd"/>
      <w:r w:rsidRPr="00C61C33">
        <w:rPr>
          <w:rFonts w:ascii="Times New Roman" w:hAnsi="Times New Roman"/>
          <w:sz w:val="28"/>
          <w:szCs w:val="28"/>
          <w:lang w:val="uk-UA"/>
        </w:rPr>
        <w:t xml:space="preserve"> тривожними розладами мають вище від середнього ризик переходу гострої стресової реакції в ПТСР (</w:t>
      </w:r>
      <w:proofErr w:type="spellStart"/>
      <w:r w:rsidRPr="00C61C33">
        <w:rPr>
          <w:rFonts w:ascii="Times New Roman" w:hAnsi="Times New Roman"/>
          <w:sz w:val="28"/>
          <w:szCs w:val="28"/>
          <w:lang w:val="uk-UA"/>
        </w:rPr>
        <w:t>Rytwinski</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et</w:t>
      </w:r>
      <w:proofErr w:type="spellEnd"/>
      <w:r w:rsidRPr="00C61C33">
        <w:rPr>
          <w:rFonts w:ascii="Times New Roman" w:hAnsi="Times New Roman"/>
          <w:sz w:val="28"/>
          <w:szCs w:val="28"/>
          <w:lang w:val="uk-UA"/>
        </w:rPr>
        <w:t xml:space="preserve"> </w:t>
      </w:r>
      <w:proofErr w:type="spellStart"/>
      <w:r w:rsidRPr="00C61C33">
        <w:rPr>
          <w:rFonts w:ascii="Times New Roman" w:hAnsi="Times New Roman"/>
          <w:sz w:val="28"/>
          <w:szCs w:val="28"/>
          <w:lang w:val="uk-UA"/>
        </w:rPr>
        <w:t>al</w:t>
      </w:r>
      <w:proofErr w:type="spellEnd"/>
      <w:r w:rsidRPr="00C61C33">
        <w:rPr>
          <w:rFonts w:ascii="Times New Roman" w:hAnsi="Times New Roman"/>
          <w:sz w:val="28"/>
          <w:szCs w:val="28"/>
          <w:lang w:val="uk-UA"/>
        </w:rPr>
        <w:t>., 2013).</w:t>
      </w:r>
    </w:p>
    <w:p w14:paraId="0A41683A" w14:textId="77777777" w:rsidR="00C61C33" w:rsidRPr="00C61C33" w:rsidRDefault="00C61C33" w:rsidP="00C61C33">
      <w:pPr>
        <w:pStyle w:val="a4"/>
        <w:spacing w:line="360" w:lineRule="auto"/>
        <w:ind w:firstLine="708"/>
        <w:jc w:val="both"/>
        <w:rPr>
          <w:rFonts w:ascii="Times New Roman" w:hAnsi="Times New Roman"/>
          <w:sz w:val="28"/>
          <w:szCs w:val="28"/>
          <w:lang w:val="uk-UA"/>
        </w:rPr>
      </w:pPr>
      <w:r w:rsidRPr="00C61C33">
        <w:rPr>
          <w:rFonts w:ascii="Times New Roman" w:hAnsi="Times New Roman"/>
          <w:sz w:val="28"/>
          <w:szCs w:val="28"/>
          <w:lang w:val="uk-UA"/>
        </w:rPr>
        <w:t xml:space="preserve">Отже, своєчасна, кваліфікована діагностика психогенної реакції на бойову травму, зокрема виявлення дисоціації, тривожних і депресивних симптомів, є критично важливою для запобігання формуванню ПТСР у військовослужбовців. Рання психологічна допомога та корекція гострих реакцій значно знижують ризик </w:t>
      </w:r>
      <w:proofErr w:type="spellStart"/>
      <w:r w:rsidRPr="00C61C33">
        <w:rPr>
          <w:rFonts w:ascii="Times New Roman" w:hAnsi="Times New Roman"/>
          <w:sz w:val="28"/>
          <w:szCs w:val="28"/>
          <w:lang w:val="uk-UA"/>
        </w:rPr>
        <w:t>хроніфікації</w:t>
      </w:r>
      <w:proofErr w:type="spellEnd"/>
      <w:r w:rsidRPr="00C61C33">
        <w:rPr>
          <w:rFonts w:ascii="Times New Roman" w:hAnsi="Times New Roman"/>
          <w:sz w:val="28"/>
          <w:szCs w:val="28"/>
          <w:lang w:val="uk-UA"/>
        </w:rPr>
        <w:t xml:space="preserve"> травматичного розладу (VA/</w:t>
      </w:r>
      <w:proofErr w:type="spellStart"/>
      <w:r w:rsidRPr="00C61C33">
        <w:rPr>
          <w:rFonts w:ascii="Times New Roman" w:hAnsi="Times New Roman"/>
          <w:sz w:val="28"/>
          <w:szCs w:val="28"/>
          <w:lang w:val="uk-UA"/>
        </w:rPr>
        <w:t>DoD</w:t>
      </w:r>
      <w:proofErr w:type="spellEnd"/>
      <w:r w:rsidRPr="00C61C33">
        <w:rPr>
          <w:rFonts w:ascii="Times New Roman" w:hAnsi="Times New Roman"/>
          <w:sz w:val="28"/>
          <w:szCs w:val="28"/>
          <w:lang w:val="uk-UA"/>
        </w:rPr>
        <w:t>, 2023).</w:t>
      </w:r>
    </w:p>
    <w:p w14:paraId="096DE5A8" w14:textId="77777777" w:rsidR="00CB2A4E" w:rsidRPr="003E2269" w:rsidRDefault="00CB2A4E" w:rsidP="00BB5D34">
      <w:pPr>
        <w:pStyle w:val="a4"/>
        <w:spacing w:line="360" w:lineRule="auto"/>
        <w:ind w:firstLine="708"/>
        <w:jc w:val="both"/>
        <w:rPr>
          <w:rFonts w:ascii="Times New Roman" w:hAnsi="Times New Roman"/>
          <w:sz w:val="28"/>
          <w:szCs w:val="28"/>
          <w:lang w:val="uk-UA"/>
        </w:rPr>
      </w:pPr>
    </w:p>
    <w:p w14:paraId="1584786E" w14:textId="77777777" w:rsidR="00513B38" w:rsidRPr="003E2269" w:rsidRDefault="00513B38" w:rsidP="00BB5D34">
      <w:pPr>
        <w:pStyle w:val="a4"/>
        <w:spacing w:line="360" w:lineRule="auto"/>
        <w:jc w:val="both"/>
        <w:rPr>
          <w:rFonts w:ascii="Times New Roman" w:hAnsi="Times New Roman"/>
          <w:sz w:val="28"/>
          <w:szCs w:val="28"/>
          <w:lang w:val="uk-UA"/>
        </w:rPr>
      </w:pPr>
    </w:p>
    <w:p w14:paraId="1937A4FB" w14:textId="77777777" w:rsidR="00DB71D1" w:rsidRDefault="00DB71D1" w:rsidP="00BB5D34">
      <w:pPr>
        <w:pStyle w:val="a4"/>
        <w:spacing w:line="360" w:lineRule="auto"/>
        <w:jc w:val="both"/>
        <w:rPr>
          <w:rFonts w:ascii="Times New Roman" w:hAnsi="Times New Roman"/>
          <w:b/>
          <w:bCs/>
          <w:sz w:val="28"/>
          <w:szCs w:val="28"/>
          <w:lang w:val="uk-UA"/>
        </w:rPr>
      </w:pPr>
    </w:p>
    <w:p w14:paraId="46328AF5" w14:textId="77777777" w:rsidR="00827594" w:rsidRDefault="00827594" w:rsidP="00BB5D34">
      <w:pPr>
        <w:pStyle w:val="a4"/>
        <w:spacing w:line="360" w:lineRule="auto"/>
        <w:jc w:val="both"/>
        <w:rPr>
          <w:rFonts w:ascii="Times New Roman" w:hAnsi="Times New Roman"/>
          <w:b/>
          <w:bCs/>
          <w:sz w:val="28"/>
          <w:szCs w:val="28"/>
          <w:lang w:val="uk-UA"/>
        </w:rPr>
      </w:pPr>
    </w:p>
    <w:p w14:paraId="564DDA30" w14:textId="77777777" w:rsidR="00BF1F9D" w:rsidRPr="003E2269" w:rsidRDefault="00BF1F9D" w:rsidP="00BB5D34">
      <w:pPr>
        <w:pStyle w:val="a4"/>
        <w:spacing w:line="360" w:lineRule="auto"/>
        <w:jc w:val="both"/>
        <w:rPr>
          <w:rFonts w:ascii="Times New Roman" w:hAnsi="Times New Roman"/>
          <w:b/>
          <w:bCs/>
          <w:sz w:val="28"/>
          <w:szCs w:val="28"/>
          <w:lang w:val="uk-UA"/>
        </w:rPr>
      </w:pPr>
    </w:p>
    <w:p w14:paraId="0C59E273" w14:textId="0AF59FE4" w:rsidR="008011D3" w:rsidRPr="003E2269" w:rsidRDefault="00884DBB" w:rsidP="00BB5D34">
      <w:pPr>
        <w:pStyle w:val="a4"/>
        <w:spacing w:line="360" w:lineRule="auto"/>
        <w:ind w:left="708"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    </w:t>
      </w:r>
      <w:r w:rsidR="00CC421D" w:rsidRPr="003E2269">
        <w:rPr>
          <w:rFonts w:ascii="Times New Roman" w:hAnsi="Times New Roman"/>
          <w:b/>
          <w:bCs/>
          <w:sz w:val="28"/>
          <w:szCs w:val="28"/>
          <w:lang w:val="uk-UA"/>
        </w:rPr>
        <w:t>1.3.Емоційне вигорання у військовослужбовців:</w:t>
      </w:r>
    </w:p>
    <w:p w14:paraId="55B3796F" w14:textId="26A168CE" w:rsidR="003355B4" w:rsidRPr="003E2269" w:rsidRDefault="008011D3" w:rsidP="00BB5D34">
      <w:pPr>
        <w:pStyle w:val="a4"/>
        <w:spacing w:line="360" w:lineRule="auto"/>
        <w:ind w:left="708"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 xml:space="preserve"> </w:t>
      </w:r>
      <w:r w:rsidR="00884DBB" w:rsidRPr="003E2269">
        <w:rPr>
          <w:rFonts w:ascii="Times New Roman" w:hAnsi="Times New Roman"/>
          <w:b/>
          <w:bCs/>
          <w:sz w:val="28"/>
          <w:szCs w:val="28"/>
          <w:lang w:val="uk-UA"/>
        </w:rPr>
        <w:t xml:space="preserve">    </w:t>
      </w:r>
      <w:r w:rsidR="00CC421D" w:rsidRPr="003E2269">
        <w:rPr>
          <w:rFonts w:ascii="Times New Roman" w:hAnsi="Times New Roman"/>
          <w:b/>
          <w:bCs/>
          <w:sz w:val="28"/>
          <w:szCs w:val="28"/>
          <w:lang w:val="uk-UA"/>
        </w:rPr>
        <w:t>види, причини, ознаки, діагностуванн</w:t>
      </w:r>
      <w:r w:rsidR="00152C8C" w:rsidRPr="003E2269">
        <w:rPr>
          <w:rFonts w:ascii="Times New Roman" w:hAnsi="Times New Roman"/>
          <w:b/>
          <w:bCs/>
          <w:sz w:val="28"/>
          <w:szCs w:val="28"/>
          <w:lang w:val="uk-UA"/>
        </w:rPr>
        <w:t>я</w:t>
      </w:r>
    </w:p>
    <w:p w14:paraId="351221B3" w14:textId="77777777" w:rsidR="00A1029F" w:rsidRPr="003E2269" w:rsidRDefault="00A1029F" w:rsidP="00BB5D34">
      <w:pPr>
        <w:pStyle w:val="a4"/>
        <w:spacing w:line="360" w:lineRule="auto"/>
        <w:ind w:firstLine="708"/>
        <w:jc w:val="both"/>
        <w:rPr>
          <w:rFonts w:ascii="Times New Roman" w:hAnsi="Times New Roman"/>
          <w:sz w:val="28"/>
          <w:szCs w:val="28"/>
          <w:lang w:val="uk-UA"/>
        </w:rPr>
      </w:pPr>
    </w:p>
    <w:p w14:paraId="6C58832C" w14:textId="43C9C0A0" w:rsidR="00AF6E5A" w:rsidRPr="003E2269" w:rsidRDefault="001A0B1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Війна – це п</w:t>
      </w:r>
      <w:r w:rsidR="00AF6E5A" w:rsidRPr="003E2269">
        <w:rPr>
          <w:rFonts w:ascii="Times New Roman" w:hAnsi="Times New Roman" w:cs="Times New Roman"/>
          <w:sz w:val="28"/>
          <w:szCs w:val="28"/>
        </w:rPr>
        <w:t xml:space="preserve">одія, </w:t>
      </w:r>
      <w:r w:rsidRPr="003E2269">
        <w:rPr>
          <w:rFonts w:ascii="Times New Roman" w:hAnsi="Times New Roman" w:cs="Times New Roman"/>
          <w:sz w:val="28"/>
          <w:szCs w:val="28"/>
        </w:rPr>
        <w:t>яка</w:t>
      </w:r>
      <w:r w:rsidR="00AF6E5A" w:rsidRPr="003E2269">
        <w:rPr>
          <w:rFonts w:ascii="Times New Roman" w:hAnsi="Times New Roman" w:cs="Times New Roman"/>
          <w:sz w:val="28"/>
          <w:szCs w:val="28"/>
        </w:rPr>
        <w:t xml:space="preserve"> має надзвичайно серйозний вплив на психологічний стан людини</w:t>
      </w:r>
      <w:r w:rsidR="00C051FC" w:rsidRPr="003E2269">
        <w:rPr>
          <w:rFonts w:ascii="Times New Roman" w:hAnsi="Times New Roman" w:cs="Times New Roman"/>
          <w:sz w:val="28"/>
          <w:szCs w:val="28"/>
        </w:rPr>
        <w:t xml:space="preserve">, </w:t>
      </w:r>
      <w:r w:rsidR="00AF6E5A" w:rsidRPr="003E2269">
        <w:rPr>
          <w:rFonts w:ascii="Times New Roman" w:hAnsi="Times New Roman" w:cs="Times New Roman"/>
          <w:sz w:val="28"/>
          <w:szCs w:val="28"/>
        </w:rPr>
        <w:t>змушу</w:t>
      </w:r>
      <w:r w:rsidRPr="003E2269">
        <w:rPr>
          <w:rFonts w:ascii="Times New Roman" w:hAnsi="Times New Roman" w:cs="Times New Roman"/>
          <w:sz w:val="28"/>
          <w:szCs w:val="28"/>
        </w:rPr>
        <w:t>ючи</w:t>
      </w:r>
      <w:r w:rsidR="00AF6E5A" w:rsidRPr="003E2269">
        <w:rPr>
          <w:rFonts w:ascii="Times New Roman" w:hAnsi="Times New Roman" w:cs="Times New Roman"/>
          <w:sz w:val="28"/>
          <w:szCs w:val="28"/>
        </w:rPr>
        <w:t xml:space="preserve"> </w:t>
      </w:r>
      <w:r w:rsidR="00C051FC" w:rsidRPr="003E2269">
        <w:rPr>
          <w:rFonts w:ascii="Times New Roman" w:hAnsi="Times New Roman" w:cs="Times New Roman"/>
          <w:sz w:val="28"/>
          <w:szCs w:val="28"/>
        </w:rPr>
        <w:t xml:space="preserve">її </w:t>
      </w:r>
      <w:r w:rsidR="00AF6E5A" w:rsidRPr="003E2269">
        <w:rPr>
          <w:rFonts w:ascii="Times New Roman" w:hAnsi="Times New Roman" w:cs="Times New Roman"/>
          <w:sz w:val="28"/>
          <w:szCs w:val="28"/>
        </w:rPr>
        <w:t>не тільки стикатися з фізичною небезпекою, а й переживати емоційний стрес та травматичні події</w:t>
      </w:r>
      <w:r w:rsidR="00C051FC" w:rsidRPr="003E2269">
        <w:rPr>
          <w:rFonts w:ascii="Times New Roman" w:hAnsi="Times New Roman" w:cs="Times New Roman"/>
          <w:sz w:val="28"/>
          <w:szCs w:val="28"/>
        </w:rPr>
        <w:t xml:space="preserve">, призводить до </w:t>
      </w:r>
      <w:r w:rsidR="00AF6E5A" w:rsidRPr="003E2269">
        <w:rPr>
          <w:rFonts w:ascii="Times New Roman" w:hAnsi="Times New Roman" w:cs="Times New Roman"/>
          <w:sz w:val="28"/>
          <w:szCs w:val="28"/>
        </w:rPr>
        <w:t>порушення звичних життєвих ритмів, що може викликати депресію, тривожність та інші негативні емоці</w:t>
      </w:r>
      <w:r w:rsidR="00031A4F" w:rsidRPr="003E2269">
        <w:rPr>
          <w:rFonts w:ascii="Times New Roman" w:hAnsi="Times New Roman" w:cs="Times New Roman"/>
          <w:sz w:val="28"/>
          <w:szCs w:val="28"/>
        </w:rPr>
        <w:t>ї.</w:t>
      </w:r>
    </w:p>
    <w:p w14:paraId="2B036BEA" w14:textId="0D2845C9" w:rsidR="00895300" w:rsidRPr="003E2269" w:rsidRDefault="001A0B1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П</w:t>
      </w:r>
      <w:r w:rsidR="00895300" w:rsidRPr="003E2269">
        <w:rPr>
          <w:rFonts w:ascii="Times New Roman" w:hAnsi="Times New Roman" w:cs="Times New Roman"/>
          <w:sz w:val="28"/>
          <w:szCs w:val="28"/>
        </w:rPr>
        <w:t>оза межами війни люди мали фізичну, емоційну, когнітивну втому, але знали, що треба відпочити і відновитися. Але не можливо відпочити від війни, допоки вона триває, та навіть її закінчення не гарантує нашого швидкого відновлення.</w:t>
      </w:r>
    </w:p>
    <w:p w14:paraId="2ED67D62" w14:textId="63F25871" w:rsidR="00895300" w:rsidRPr="003E2269" w:rsidRDefault="00895300"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Руйнівний в</w:t>
      </w:r>
      <w:r w:rsidR="00AF6E5A" w:rsidRPr="003E2269">
        <w:rPr>
          <w:rFonts w:ascii="Times New Roman" w:hAnsi="Times New Roman" w:cs="Times New Roman"/>
          <w:sz w:val="28"/>
          <w:szCs w:val="28"/>
        </w:rPr>
        <w:t>плив війни на психоемоційний стан люд</w:t>
      </w:r>
      <w:r w:rsidRPr="003E2269">
        <w:rPr>
          <w:rFonts w:ascii="Times New Roman" w:hAnsi="Times New Roman" w:cs="Times New Roman"/>
          <w:sz w:val="28"/>
          <w:szCs w:val="28"/>
        </w:rPr>
        <w:t>ини неможливо оцінити до кінця – настільки важким й тривалим він є.</w:t>
      </w:r>
    </w:p>
    <w:p w14:paraId="3940C8EC" w14:textId="7FB4AAC3" w:rsidR="00AF6E5A" w:rsidRPr="003E2269" w:rsidRDefault="003C1223"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Катастрофічне збільшення </w:t>
      </w:r>
      <w:r w:rsidR="00AF6E5A" w:rsidRPr="003E2269">
        <w:rPr>
          <w:rFonts w:ascii="Times New Roman" w:hAnsi="Times New Roman" w:cs="Times New Roman"/>
          <w:sz w:val="28"/>
          <w:szCs w:val="28"/>
        </w:rPr>
        <w:t>кільк</w:t>
      </w:r>
      <w:r w:rsidRPr="003E2269">
        <w:rPr>
          <w:rFonts w:ascii="Times New Roman" w:hAnsi="Times New Roman" w:cs="Times New Roman"/>
          <w:sz w:val="28"/>
          <w:szCs w:val="28"/>
        </w:rPr>
        <w:t>о</w:t>
      </w:r>
      <w:r w:rsidR="00AF6E5A" w:rsidRPr="003E2269">
        <w:rPr>
          <w:rFonts w:ascii="Times New Roman" w:hAnsi="Times New Roman" w:cs="Times New Roman"/>
          <w:sz w:val="28"/>
          <w:szCs w:val="28"/>
        </w:rPr>
        <w:t>ст</w:t>
      </w:r>
      <w:r w:rsidRPr="003E2269">
        <w:rPr>
          <w:rFonts w:ascii="Times New Roman" w:hAnsi="Times New Roman" w:cs="Times New Roman"/>
          <w:sz w:val="28"/>
          <w:szCs w:val="28"/>
        </w:rPr>
        <w:t>і</w:t>
      </w:r>
      <w:r w:rsidR="00AF6E5A" w:rsidRPr="003E2269">
        <w:rPr>
          <w:rFonts w:ascii="Times New Roman" w:hAnsi="Times New Roman" w:cs="Times New Roman"/>
          <w:sz w:val="28"/>
          <w:szCs w:val="28"/>
        </w:rPr>
        <w:t xml:space="preserve"> тривожних та депресивних </w:t>
      </w:r>
      <w:r w:rsidRPr="003E2269">
        <w:rPr>
          <w:rFonts w:ascii="Times New Roman" w:hAnsi="Times New Roman" w:cs="Times New Roman"/>
          <w:sz w:val="28"/>
          <w:szCs w:val="28"/>
        </w:rPr>
        <w:t xml:space="preserve">станів, </w:t>
      </w:r>
      <w:r w:rsidR="00AF6E5A" w:rsidRPr="003E2269">
        <w:rPr>
          <w:rFonts w:ascii="Times New Roman" w:hAnsi="Times New Roman" w:cs="Times New Roman"/>
          <w:sz w:val="28"/>
          <w:szCs w:val="28"/>
        </w:rPr>
        <w:t>психосоматичних</w:t>
      </w:r>
      <w:r w:rsidRPr="003E2269">
        <w:rPr>
          <w:rFonts w:ascii="Times New Roman" w:hAnsi="Times New Roman" w:cs="Times New Roman"/>
          <w:sz w:val="28"/>
          <w:szCs w:val="28"/>
        </w:rPr>
        <w:t xml:space="preserve">, </w:t>
      </w:r>
      <w:r w:rsidR="00AF6E5A" w:rsidRPr="003E2269">
        <w:rPr>
          <w:rFonts w:ascii="Times New Roman" w:hAnsi="Times New Roman" w:cs="Times New Roman"/>
          <w:sz w:val="28"/>
          <w:szCs w:val="28"/>
        </w:rPr>
        <w:t>розви</w:t>
      </w:r>
      <w:r w:rsidRPr="003E2269">
        <w:rPr>
          <w:rFonts w:ascii="Times New Roman" w:hAnsi="Times New Roman" w:cs="Times New Roman"/>
          <w:sz w:val="28"/>
          <w:szCs w:val="28"/>
        </w:rPr>
        <w:t>ток</w:t>
      </w:r>
      <w:r w:rsidR="00AF6E5A" w:rsidRPr="003E2269">
        <w:rPr>
          <w:rFonts w:ascii="Times New Roman" w:hAnsi="Times New Roman" w:cs="Times New Roman"/>
          <w:sz w:val="28"/>
          <w:szCs w:val="28"/>
        </w:rPr>
        <w:t xml:space="preserve"> емоційн</w:t>
      </w:r>
      <w:r w:rsidRPr="003E2269">
        <w:rPr>
          <w:rFonts w:ascii="Times New Roman" w:hAnsi="Times New Roman" w:cs="Times New Roman"/>
          <w:sz w:val="28"/>
          <w:szCs w:val="28"/>
        </w:rPr>
        <w:t xml:space="preserve">ої </w:t>
      </w:r>
      <w:r w:rsidR="00AF6E5A" w:rsidRPr="003E2269">
        <w:rPr>
          <w:rFonts w:ascii="Times New Roman" w:hAnsi="Times New Roman" w:cs="Times New Roman"/>
          <w:sz w:val="28"/>
          <w:szCs w:val="28"/>
        </w:rPr>
        <w:t>втом</w:t>
      </w:r>
      <w:r w:rsidRPr="003E2269">
        <w:rPr>
          <w:rFonts w:ascii="Times New Roman" w:hAnsi="Times New Roman" w:cs="Times New Roman"/>
          <w:sz w:val="28"/>
          <w:szCs w:val="28"/>
        </w:rPr>
        <w:t>и</w:t>
      </w:r>
      <w:r w:rsidR="00AF6E5A" w:rsidRPr="003E2269">
        <w:rPr>
          <w:rFonts w:ascii="Times New Roman" w:hAnsi="Times New Roman" w:cs="Times New Roman"/>
          <w:sz w:val="28"/>
          <w:szCs w:val="28"/>
        </w:rPr>
        <w:t xml:space="preserve"> </w:t>
      </w:r>
      <w:r w:rsidRPr="003E2269">
        <w:rPr>
          <w:rFonts w:ascii="Times New Roman" w:hAnsi="Times New Roman" w:cs="Times New Roman"/>
          <w:sz w:val="28"/>
          <w:szCs w:val="28"/>
        </w:rPr>
        <w:t>т</w:t>
      </w:r>
      <w:r w:rsidR="00AF6E5A" w:rsidRPr="003E2269">
        <w:rPr>
          <w:rFonts w:ascii="Times New Roman" w:hAnsi="Times New Roman" w:cs="Times New Roman"/>
          <w:sz w:val="28"/>
          <w:szCs w:val="28"/>
        </w:rPr>
        <w:t>а</w:t>
      </w:r>
      <w:r w:rsidRPr="003E2269">
        <w:rPr>
          <w:rFonts w:ascii="Times New Roman" w:hAnsi="Times New Roman" w:cs="Times New Roman"/>
          <w:sz w:val="28"/>
          <w:szCs w:val="28"/>
        </w:rPr>
        <w:t xml:space="preserve"> </w:t>
      </w:r>
      <w:r w:rsidR="00AF6E5A" w:rsidRPr="003E2269">
        <w:rPr>
          <w:rFonts w:ascii="Times New Roman" w:hAnsi="Times New Roman" w:cs="Times New Roman"/>
          <w:sz w:val="28"/>
          <w:szCs w:val="28"/>
        </w:rPr>
        <w:t>виснаження</w:t>
      </w:r>
      <w:r w:rsidRPr="003E2269">
        <w:rPr>
          <w:rFonts w:ascii="Times New Roman" w:hAnsi="Times New Roman" w:cs="Times New Roman"/>
          <w:sz w:val="28"/>
          <w:szCs w:val="28"/>
        </w:rPr>
        <w:t xml:space="preserve">, відчуття постійної тривоги, страху, непевності у власному майбутньому і майбутньому своїх рідних і близьких </w:t>
      </w:r>
      <w:r w:rsidR="00EF5579" w:rsidRPr="003E2269">
        <w:rPr>
          <w:rFonts w:ascii="Times New Roman" w:hAnsi="Times New Roman" w:cs="Times New Roman"/>
          <w:sz w:val="28"/>
          <w:szCs w:val="28"/>
        </w:rPr>
        <w:t>максимально перевантажує нервову систему, психічну, емоційну, когнітивну та соматичну сфери</w:t>
      </w:r>
      <w:r w:rsidR="007011C1" w:rsidRPr="003E2269">
        <w:rPr>
          <w:rFonts w:ascii="Times New Roman" w:hAnsi="Times New Roman" w:cs="Times New Roman"/>
          <w:sz w:val="28"/>
          <w:szCs w:val="28"/>
        </w:rPr>
        <w:t xml:space="preserve"> військовослужбовця</w:t>
      </w:r>
      <w:r w:rsidR="00EF5579" w:rsidRPr="003E2269">
        <w:rPr>
          <w:rFonts w:ascii="Times New Roman" w:hAnsi="Times New Roman" w:cs="Times New Roman"/>
          <w:sz w:val="28"/>
          <w:szCs w:val="28"/>
        </w:rPr>
        <w:t>, а як ми знаємо, ресурси людської психіки не безмежні.</w:t>
      </w:r>
    </w:p>
    <w:p w14:paraId="4DC0CD0B" w14:textId="32BDA0F4" w:rsidR="00AF6E5A" w:rsidRPr="003E2269" w:rsidRDefault="00EF5579"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То ж окремому дослідженню підлягає феномен </w:t>
      </w:r>
      <w:r w:rsidR="00842A7A" w:rsidRPr="003E2269">
        <w:rPr>
          <w:rFonts w:ascii="Times New Roman" w:hAnsi="Times New Roman" w:cs="Times New Roman"/>
          <w:sz w:val="28"/>
          <w:szCs w:val="28"/>
        </w:rPr>
        <w:t xml:space="preserve">«емоційного вигорання військовослужбовців» –  </w:t>
      </w:r>
      <w:r w:rsidR="00FD592F" w:rsidRPr="003E2269">
        <w:rPr>
          <w:rFonts w:ascii="Times New Roman" w:hAnsi="Times New Roman" w:cs="Times New Roman"/>
          <w:sz w:val="28"/>
          <w:szCs w:val="28"/>
        </w:rPr>
        <w:t>змін людської психіки та поведінки, як</w:t>
      </w:r>
      <w:r w:rsidR="00842A7A" w:rsidRPr="003E2269">
        <w:rPr>
          <w:rFonts w:ascii="Times New Roman" w:hAnsi="Times New Roman" w:cs="Times New Roman"/>
          <w:sz w:val="28"/>
          <w:szCs w:val="28"/>
        </w:rPr>
        <w:t>і</w:t>
      </w:r>
      <w:r w:rsidR="00FD592F" w:rsidRPr="003E2269">
        <w:rPr>
          <w:rFonts w:ascii="Times New Roman" w:hAnsi="Times New Roman" w:cs="Times New Roman"/>
          <w:sz w:val="28"/>
          <w:szCs w:val="28"/>
        </w:rPr>
        <w:t xml:space="preserve"> розвива</w:t>
      </w:r>
      <w:r w:rsidR="00842A7A" w:rsidRPr="003E2269">
        <w:rPr>
          <w:rFonts w:ascii="Times New Roman" w:hAnsi="Times New Roman" w:cs="Times New Roman"/>
          <w:sz w:val="28"/>
          <w:szCs w:val="28"/>
        </w:rPr>
        <w:t>ю</w:t>
      </w:r>
      <w:r w:rsidR="00FD592F" w:rsidRPr="003E2269">
        <w:rPr>
          <w:rFonts w:ascii="Times New Roman" w:hAnsi="Times New Roman" w:cs="Times New Roman"/>
          <w:sz w:val="28"/>
          <w:szCs w:val="28"/>
        </w:rPr>
        <w:t xml:space="preserve">ться внаслідок </w:t>
      </w:r>
      <w:r w:rsidR="00AF6E5A" w:rsidRPr="003E2269">
        <w:rPr>
          <w:rFonts w:ascii="Times New Roman" w:hAnsi="Times New Roman" w:cs="Times New Roman"/>
          <w:sz w:val="28"/>
          <w:szCs w:val="28"/>
        </w:rPr>
        <w:t xml:space="preserve">складної </w:t>
      </w:r>
      <w:r w:rsidR="00FD592F" w:rsidRPr="003E2269">
        <w:rPr>
          <w:rFonts w:ascii="Times New Roman" w:hAnsi="Times New Roman" w:cs="Times New Roman"/>
          <w:sz w:val="28"/>
          <w:szCs w:val="28"/>
        </w:rPr>
        <w:t xml:space="preserve">життєвої </w:t>
      </w:r>
      <w:r w:rsidR="00AF6E5A" w:rsidRPr="003E2269">
        <w:rPr>
          <w:rFonts w:ascii="Times New Roman" w:hAnsi="Times New Roman" w:cs="Times New Roman"/>
          <w:sz w:val="28"/>
          <w:szCs w:val="28"/>
        </w:rPr>
        <w:t xml:space="preserve">ситуації </w:t>
      </w:r>
      <w:r w:rsidR="00FD592F" w:rsidRPr="003E2269">
        <w:rPr>
          <w:rFonts w:ascii="Times New Roman" w:hAnsi="Times New Roman" w:cs="Times New Roman"/>
          <w:sz w:val="28"/>
          <w:szCs w:val="28"/>
        </w:rPr>
        <w:t>в умовах війни</w:t>
      </w:r>
      <w:r w:rsidR="00842A7A" w:rsidRPr="003E2269">
        <w:rPr>
          <w:rFonts w:ascii="Times New Roman" w:hAnsi="Times New Roman" w:cs="Times New Roman"/>
          <w:sz w:val="28"/>
          <w:szCs w:val="28"/>
        </w:rPr>
        <w:t xml:space="preserve"> і</w:t>
      </w:r>
      <w:r w:rsidR="00FD592F" w:rsidRPr="003E2269">
        <w:rPr>
          <w:rFonts w:ascii="Times New Roman" w:hAnsi="Times New Roman" w:cs="Times New Roman"/>
          <w:sz w:val="28"/>
          <w:szCs w:val="28"/>
        </w:rPr>
        <w:t xml:space="preserve"> </w:t>
      </w:r>
      <w:r w:rsidR="00AF6E5A" w:rsidRPr="003E2269">
        <w:rPr>
          <w:rFonts w:ascii="Times New Roman" w:hAnsi="Times New Roman" w:cs="Times New Roman"/>
          <w:sz w:val="28"/>
          <w:szCs w:val="28"/>
        </w:rPr>
        <w:t>пов’язани</w:t>
      </w:r>
      <w:r w:rsidR="00842A7A" w:rsidRPr="003E2269">
        <w:rPr>
          <w:rFonts w:ascii="Times New Roman" w:hAnsi="Times New Roman" w:cs="Times New Roman"/>
          <w:sz w:val="28"/>
          <w:szCs w:val="28"/>
        </w:rPr>
        <w:t>х</w:t>
      </w:r>
      <w:r w:rsidR="00AF6E5A" w:rsidRPr="003E2269">
        <w:rPr>
          <w:rFonts w:ascii="Times New Roman" w:hAnsi="Times New Roman" w:cs="Times New Roman"/>
          <w:sz w:val="28"/>
          <w:szCs w:val="28"/>
        </w:rPr>
        <w:t xml:space="preserve"> з нею змінами та обмеженнями</w:t>
      </w:r>
      <w:r w:rsidR="00FD592F" w:rsidRPr="003E2269">
        <w:rPr>
          <w:rFonts w:ascii="Times New Roman" w:hAnsi="Times New Roman" w:cs="Times New Roman"/>
          <w:sz w:val="28"/>
          <w:szCs w:val="28"/>
        </w:rPr>
        <w:t xml:space="preserve"> </w:t>
      </w:r>
    </w:p>
    <w:p w14:paraId="0853B5A4" w14:textId="5A57914B" w:rsidR="00A1029F" w:rsidRPr="003E2269" w:rsidRDefault="00FB3512" w:rsidP="00B8710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Емоційне вигорання</w:t>
      </w:r>
      <w:r w:rsidRPr="003E2269">
        <w:rPr>
          <w:rFonts w:ascii="Times New Roman" w:hAnsi="Times New Roman"/>
          <w:b/>
          <w:bCs/>
          <w:sz w:val="28"/>
          <w:szCs w:val="28"/>
          <w:lang w:val="uk-UA"/>
        </w:rPr>
        <w:t xml:space="preserve"> </w:t>
      </w:r>
      <w:r w:rsidR="00343AD3" w:rsidRPr="003E2269">
        <w:rPr>
          <w:rFonts w:ascii="Times New Roman" w:hAnsi="Times New Roman"/>
          <w:sz w:val="28"/>
          <w:szCs w:val="28"/>
          <w:lang w:val="uk-UA"/>
        </w:rPr>
        <w:t xml:space="preserve">– </w:t>
      </w:r>
      <w:r w:rsidR="007A4F97" w:rsidRPr="003E2269">
        <w:rPr>
          <w:rFonts w:ascii="Times New Roman" w:hAnsi="Times New Roman"/>
          <w:sz w:val="28"/>
          <w:szCs w:val="28"/>
          <w:lang w:val="uk-UA"/>
        </w:rPr>
        <w:t>це</w:t>
      </w:r>
      <w:r w:rsidR="00F7029D" w:rsidRPr="003E2269">
        <w:rPr>
          <w:rFonts w:ascii="Times New Roman" w:hAnsi="Times New Roman"/>
          <w:sz w:val="28"/>
          <w:szCs w:val="28"/>
          <w:lang w:val="uk-UA"/>
        </w:rPr>
        <w:t xml:space="preserve"> стан </w:t>
      </w:r>
      <w:r w:rsidR="009041D3" w:rsidRPr="003E2269">
        <w:rPr>
          <w:rFonts w:ascii="Times New Roman" w:hAnsi="Times New Roman"/>
          <w:sz w:val="28"/>
          <w:szCs w:val="28"/>
          <w:lang w:val="uk-UA"/>
        </w:rPr>
        <w:t>фізичного</w:t>
      </w:r>
      <w:r w:rsidR="00F7029D" w:rsidRPr="003E2269">
        <w:rPr>
          <w:rFonts w:ascii="Times New Roman" w:hAnsi="Times New Roman"/>
          <w:sz w:val="28"/>
          <w:szCs w:val="28"/>
          <w:lang w:val="uk-UA"/>
        </w:rPr>
        <w:t xml:space="preserve">, </w:t>
      </w:r>
      <w:r w:rsidR="00842A7A" w:rsidRPr="003E2269">
        <w:rPr>
          <w:rFonts w:ascii="Times New Roman" w:hAnsi="Times New Roman"/>
          <w:sz w:val="28"/>
          <w:szCs w:val="28"/>
          <w:lang w:val="uk-UA"/>
        </w:rPr>
        <w:t xml:space="preserve">психічного, емоційного виснаження, викликаного надмірним </w:t>
      </w:r>
      <w:r w:rsidR="00F7029D" w:rsidRPr="003E2269">
        <w:rPr>
          <w:rFonts w:ascii="Times New Roman" w:hAnsi="Times New Roman"/>
          <w:sz w:val="28"/>
          <w:szCs w:val="28"/>
          <w:lang w:val="uk-UA"/>
        </w:rPr>
        <w:t xml:space="preserve">та </w:t>
      </w:r>
      <w:r w:rsidR="009041D3" w:rsidRPr="003E2269">
        <w:rPr>
          <w:rFonts w:ascii="Times New Roman" w:hAnsi="Times New Roman"/>
          <w:sz w:val="28"/>
          <w:szCs w:val="28"/>
          <w:lang w:val="uk-UA"/>
        </w:rPr>
        <w:t>тривалим</w:t>
      </w:r>
      <w:r w:rsidR="00F7029D" w:rsidRPr="003E2269">
        <w:rPr>
          <w:rFonts w:ascii="Times New Roman" w:hAnsi="Times New Roman"/>
          <w:sz w:val="28"/>
          <w:szCs w:val="28"/>
          <w:lang w:val="uk-UA"/>
        </w:rPr>
        <w:t xml:space="preserve"> </w:t>
      </w:r>
      <w:r w:rsidR="009041D3" w:rsidRPr="003E2269">
        <w:rPr>
          <w:rFonts w:ascii="Times New Roman" w:hAnsi="Times New Roman"/>
          <w:sz w:val="28"/>
          <w:szCs w:val="28"/>
          <w:lang w:val="uk-UA"/>
        </w:rPr>
        <w:t>стресом</w:t>
      </w:r>
      <w:r w:rsidR="00B87109">
        <w:rPr>
          <w:rFonts w:ascii="Times New Roman" w:hAnsi="Times New Roman"/>
          <w:sz w:val="28"/>
          <w:szCs w:val="28"/>
          <w:lang w:val="uk-UA"/>
        </w:rPr>
        <w:t xml:space="preserve">, який </w:t>
      </w:r>
      <w:r w:rsidR="00A1029F" w:rsidRPr="003E2269">
        <w:rPr>
          <w:rFonts w:ascii="Times New Roman" w:hAnsi="Times New Roman"/>
          <w:sz w:val="28"/>
          <w:szCs w:val="28"/>
          <w:lang w:val="uk-UA"/>
        </w:rPr>
        <w:t xml:space="preserve">необхідно відрізняти від стану «втоми» і від </w:t>
      </w:r>
      <w:r w:rsidR="00343AD3" w:rsidRPr="003E2269">
        <w:rPr>
          <w:rFonts w:ascii="Times New Roman" w:hAnsi="Times New Roman"/>
          <w:sz w:val="28"/>
          <w:szCs w:val="28"/>
          <w:lang w:val="uk-UA"/>
        </w:rPr>
        <w:t>«</w:t>
      </w:r>
      <w:r w:rsidR="00A1029F" w:rsidRPr="003E2269">
        <w:rPr>
          <w:rFonts w:ascii="Times New Roman" w:hAnsi="Times New Roman"/>
          <w:sz w:val="28"/>
          <w:szCs w:val="28"/>
          <w:lang w:val="uk-UA"/>
        </w:rPr>
        <w:t>професійного вигорання</w:t>
      </w:r>
      <w:r w:rsidR="00343AD3" w:rsidRPr="003E2269">
        <w:rPr>
          <w:rFonts w:ascii="Times New Roman" w:hAnsi="Times New Roman"/>
          <w:sz w:val="28"/>
          <w:szCs w:val="28"/>
          <w:lang w:val="uk-UA"/>
        </w:rPr>
        <w:t>»</w:t>
      </w:r>
      <w:r w:rsidR="004C0025" w:rsidRPr="003E2269">
        <w:rPr>
          <w:rFonts w:ascii="Times New Roman" w:hAnsi="Times New Roman"/>
          <w:sz w:val="28"/>
          <w:szCs w:val="28"/>
          <w:lang w:val="uk-UA"/>
        </w:rPr>
        <w:t>.</w:t>
      </w:r>
    </w:p>
    <w:p w14:paraId="3A312284" w14:textId="1FB6ADA8" w:rsidR="002540B3" w:rsidRPr="003E2269" w:rsidRDefault="002540B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Але, заради справедливості слід відмітити, що військовослужбовців під часті участі у війнах, збройних конфліктах, будуть супроводжувати як втома, так і професійне вигорання та емоційне вигорання.</w:t>
      </w:r>
    </w:p>
    <w:p w14:paraId="3F223F64" w14:textId="7569B5FB" w:rsidR="00A1029F" w:rsidRPr="003E2269" w:rsidRDefault="00A1029F"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w:t>
      </w:r>
      <w:r w:rsidR="004C0025" w:rsidRPr="003E2269">
        <w:rPr>
          <w:rFonts w:ascii="Times New Roman" w:hAnsi="Times New Roman"/>
          <w:sz w:val="28"/>
          <w:szCs w:val="28"/>
          <w:lang w:val="uk-UA"/>
        </w:rPr>
        <w:t xml:space="preserve">, втома </w:t>
      </w:r>
      <w:r w:rsidR="00343AD3" w:rsidRPr="003E2269">
        <w:rPr>
          <w:rFonts w:ascii="Times New Roman" w:hAnsi="Times New Roman"/>
          <w:sz w:val="28"/>
          <w:szCs w:val="28"/>
          <w:lang w:val="uk-UA"/>
        </w:rPr>
        <w:t xml:space="preserve">– </w:t>
      </w:r>
      <w:r w:rsidR="004C0025" w:rsidRPr="003E2269">
        <w:rPr>
          <w:rFonts w:ascii="Times New Roman" w:hAnsi="Times New Roman"/>
          <w:sz w:val="28"/>
          <w:szCs w:val="28"/>
          <w:lang w:val="uk-UA"/>
        </w:rPr>
        <w:t>це тимчасове зниження працездатності організму або його частини внаслідок інтенсивної або тривалої роботи, яке проявляється у зниженні якості та кількості роботи, а також погіршенні координації. Це природна реакція організму на напругу та перевантаження, що сигналізує про необхідність відпочинку. </w:t>
      </w:r>
    </w:p>
    <w:p w14:paraId="69EC8F5F" w14:textId="32913955" w:rsidR="00343AD3" w:rsidRPr="003E2269" w:rsidRDefault="00343AD3"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Емоційне вигорання відрізняється від </w:t>
      </w:r>
      <w:r w:rsidR="009041D3" w:rsidRPr="003E2269">
        <w:rPr>
          <w:rFonts w:ascii="Times New Roman" w:hAnsi="Times New Roman"/>
          <w:sz w:val="28"/>
          <w:szCs w:val="28"/>
          <w:lang w:val="uk-UA"/>
        </w:rPr>
        <w:t>простої втоми</w:t>
      </w:r>
      <w:r w:rsidRPr="003E2269">
        <w:rPr>
          <w:rFonts w:ascii="Times New Roman" w:hAnsi="Times New Roman"/>
          <w:sz w:val="28"/>
          <w:szCs w:val="28"/>
          <w:lang w:val="uk-UA"/>
        </w:rPr>
        <w:t xml:space="preserve"> тим, що не проходить після відпочинку і </w:t>
      </w:r>
      <w:r w:rsidR="009041D3" w:rsidRPr="003E2269">
        <w:rPr>
          <w:rFonts w:ascii="Times New Roman" w:hAnsi="Times New Roman"/>
          <w:sz w:val="28"/>
          <w:szCs w:val="28"/>
          <w:lang w:val="uk-UA"/>
        </w:rPr>
        <w:t>може</w:t>
      </w:r>
      <w:r w:rsidRPr="003E2269">
        <w:rPr>
          <w:rFonts w:ascii="Times New Roman" w:hAnsi="Times New Roman"/>
          <w:sz w:val="28"/>
          <w:szCs w:val="28"/>
          <w:lang w:val="uk-UA"/>
        </w:rPr>
        <w:t xml:space="preserve"> негативно впливати на всі </w:t>
      </w:r>
      <w:r w:rsidR="009041D3" w:rsidRPr="003E2269">
        <w:rPr>
          <w:rFonts w:ascii="Times New Roman" w:hAnsi="Times New Roman"/>
          <w:sz w:val="28"/>
          <w:szCs w:val="28"/>
          <w:lang w:val="uk-UA"/>
        </w:rPr>
        <w:t>сфери життя</w:t>
      </w:r>
      <w:r w:rsidRPr="003E2269">
        <w:rPr>
          <w:rFonts w:ascii="Times New Roman" w:hAnsi="Times New Roman"/>
          <w:sz w:val="28"/>
          <w:szCs w:val="28"/>
          <w:lang w:val="uk-UA"/>
        </w:rPr>
        <w:t xml:space="preserve">, включаючи роботу, стосунки та </w:t>
      </w:r>
      <w:r w:rsidR="009041D3" w:rsidRPr="003E2269">
        <w:rPr>
          <w:rFonts w:ascii="Times New Roman" w:hAnsi="Times New Roman"/>
          <w:sz w:val="28"/>
          <w:szCs w:val="28"/>
          <w:lang w:val="uk-UA"/>
        </w:rPr>
        <w:t>загальне</w:t>
      </w:r>
      <w:r w:rsidRPr="003E2269">
        <w:rPr>
          <w:rFonts w:ascii="Times New Roman" w:hAnsi="Times New Roman"/>
          <w:sz w:val="28"/>
          <w:szCs w:val="28"/>
          <w:lang w:val="uk-UA"/>
        </w:rPr>
        <w:t xml:space="preserve"> </w:t>
      </w:r>
      <w:r w:rsidR="009041D3" w:rsidRPr="003E2269">
        <w:rPr>
          <w:rFonts w:ascii="Times New Roman" w:hAnsi="Times New Roman"/>
          <w:sz w:val="28"/>
          <w:szCs w:val="28"/>
          <w:lang w:val="uk-UA"/>
        </w:rPr>
        <w:t>самопочуття</w:t>
      </w:r>
      <w:r w:rsidRPr="003E2269">
        <w:rPr>
          <w:rFonts w:ascii="Times New Roman" w:hAnsi="Times New Roman"/>
          <w:sz w:val="28"/>
          <w:szCs w:val="28"/>
          <w:lang w:val="uk-UA"/>
        </w:rPr>
        <w:t>. </w:t>
      </w:r>
    </w:p>
    <w:p w14:paraId="0F03091C" w14:textId="37C0FD44" w:rsidR="004C0025" w:rsidRPr="003E2269" w:rsidRDefault="004C002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 свою чергу, згідно Міжнародної класифікації </w:t>
      </w:r>
      <w:proofErr w:type="spellStart"/>
      <w:r w:rsidR="004E42BE" w:rsidRPr="003E2269">
        <w:rPr>
          <w:rFonts w:ascii="Times New Roman" w:hAnsi="Times New Roman"/>
          <w:sz w:val="28"/>
          <w:szCs w:val="28"/>
          <w:lang w:val="uk-UA"/>
        </w:rPr>
        <w:t>хвороб</w:t>
      </w:r>
      <w:proofErr w:type="spellEnd"/>
      <w:r w:rsidRPr="003E2269">
        <w:rPr>
          <w:rFonts w:ascii="Times New Roman" w:hAnsi="Times New Roman"/>
          <w:sz w:val="28"/>
          <w:szCs w:val="28"/>
          <w:lang w:val="uk-UA"/>
        </w:rPr>
        <w:t xml:space="preserve"> (МКХ), синдром професійного вигорання («</w:t>
      </w:r>
      <w:proofErr w:type="spellStart"/>
      <w:r w:rsidRPr="003E2269">
        <w:rPr>
          <w:rFonts w:ascii="Times New Roman" w:hAnsi="Times New Roman"/>
          <w:sz w:val="28"/>
          <w:szCs w:val="28"/>
          <w:lang w:val="uk-UA"/>
        </w:rPr>
        <w:t>burnout</w:t>
      </w:r>
      <w:proofErr w:type="spellEnd"/>
      <w:r w:rsidRPr="003E2269">
        <w:rPr>
          <w:rFonts w:ascii="Times New Roman" w:hAnsi="Times New Roman"/>
          <w:sz w:val="28"/>
          <w:szCs w:val="28"/>
          <w:lang w:val="uk-UA"/>
        </w:rPr>
        <w:t>»)</w:t>
      </w:r>
      <w:r w:rsidR="00EB671A" w:rsidRPr="003E2269">
        <w:rPr>
          <w:rFonts w:ascii="Times New Roman" w:hAnsi="Times New Roman"/>
          <w:sz w:val="28"/>
          <w:szCs w:val="28"/>
          <w:lang w:val="uk-UA"/>
        </w:rPr>
        <w:t xml:space="preserve"> (МКХ-11)</w:t>
      </w:r>
      <w:r w:rsidR="00EB671A" w:rsidRPr="003E2269">
        <w:rPr>
          <w:rFonts w:ascii="Times New Roman" w:hAnsi="Times New Roman"/>
          <w:b/>
          <w:bCs/>
          <w:sz w:val="28"/>
          <w:szCs w:val="28"/>
          <w:lang w:val="uk-UA"/>
        </w:rPr>
        <w:t xml:space="preserve"> </w:t>
      </w:r>
      <w:r w:rsidRPr="003E2269">
        <w:rPr>
          <w:rFonts w:ascii="Times New Roman" w:hAnsi="Times New Roman"/>
          <w:sz w:val="28"/>
          <w:szCs w:val="28"/>
          <w:lang w:val="uk-UA"/>
        </w:rPr>
        <w:t xml:space="preserve"> – це особливий стан людини, який виникає як відповідна реакція на дію хронічних стресорів, пов’язаних із професійною діяльністю.  Поняття «професійного вигорання» вперше з’явилося у 1974 році в статті «</w:t>
      </w:r>
      <w:proofErr w:type="spellStart"/>
      <w:r w:rsidRPr="003E2269">
        <w:rPr>
          <w:rFonts w:ascii="Times New Roman" w:hAnsi="Times New Roman"/>
          <w:sz w:val="28"/>
          <w:szCs w:val="28"/>
          <w:lang w:val="uk-UA"/>
        </w:rPr>
        <w:t>Staff</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Burn-Out</w:t>
      </w:r>
      <w:proofErr w:type="spellEnd"/>
      <w:r w:rsidRPr="003E2269">
        <w:rPr>
          <w:rFonts w:ascii="Times New Roman" w:hAnsi="Times New Roman"/>
          <w:sz w:val="28"/>
          <w:szCs w:val="28"/>
          <w:lang w:val="uk-UA"/>
        </w:rPr>
        <w:t xml:space="preserve">» американського психіатра Х. </w:t>
      </w:r>
      <w:proofErr w:type="spellStart"/>
      <w:r w:rsidRPr="003E2269">
        <w:rPr>
          <w:rFonts w:ascii="Times New Roman" w:hAnsi="Times New Roman"/>
          <w:sz w:val="28"/>
          <w:szCs w:val="28"/>
          <w:lang w:val="uk-UA"/>
        </w:rPr>
        <w:t>Дж</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Фрейденбергера</w:t>
      </w:r>
      <w:proofErr w:type="spellEnd"/>
      <w:r w:rsidRPr="003E2269">
        <w:rPr>
          <w:rFonts w:ascii="Times New Roman" w:hAnsi="Times New Roman"/>
          <w:sz w:val="28"/>
          <w:szCs w:val="28"/>
          <w:lang w:val="uk-UA"/>
        </w:rPr>
        <w:t xml:space="preserve">, в якій ним було описано психічний стан здорових людей, що мають інтенсивне спілкування з клієнтами, пацієнтами, внаслідок чого, при наданні професійної допомоги постійно перебувають в </w:t>
      </w:r>
      <w:proofErr w:type="spellStart"/>
      <w:r w:rsidRPr="003E2269">
        <w:rPr>
          <w:rFonts w:ascii="Times New Roman" w:hAnsi="Times New Roman"/>
          <w:sz w:val="28"/>
          <w:szCs w:val="28"/>
          <w:lang w:val="uk-UA"/>
        </w:rPr>
        <w:t>емоційно</w:t>
      </w:r>
      <w:proofErr w:type="spellEnd"/>
      <w:r w:rsidRPr="003E2269">
        <w:rPr>
          <w:rFonts w:ascii="Times New Roman" w:hAnsi="Times New Roman"/>
          <w:sz w:val="28"/>
          <w:szCs w:val="28"/>
          <w:lang w:val="uk-UA"/>
        </w:rPr>
        <w:t>-перевантаженій атмосфері. Такий стан характерний для осіб, що працюють у системі «людина-людина»: правоохоронці, юристи, лікарі, соціальні працівники, психологи, педагоги та ін., а головне -  військовослужбовці.</w:t>
      </w:r>
    </w:p>
    <w:p w14:paraId="6445E1AE" w14:textId="397CE730" w:rsidR="00E944C1" w:rsidRPr="003E2269" w:rsidRDefault="00E944C1"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Під емоційним вигоранням, Бойко В., наприклад, розуміє «вироблений особою механізм психологічного захисту в формі повного або часткового виключення емоцій (зниження їх енергетики) у відповідь на обрані </w:t>
      </w:r>
      <w:proofErr w:type="spellStart"/>
      <w:r w:rsidRPr="003E2269">
        <w:rPr>
          <w:rFonts w:ascii="Times New Roman" w:hAnsi="Times New Roman"/>
          <w:sz w:val="28"/>
          <w:szCs w:val="28"/>
          <w:lang w:val="uk-UA"/>
        </w:rPr>
        <w:t>психотравмуючі</w:t>
      </w:r>
      <w:proofErr w:type="spellEnd"/>
      <w:r w:rsidRPr="003E2269">
        <w:rPr>
          <w:rFonts w:ascii="Times New Roman" w:hAnsi="Times New Roman"/>
          <w:sz w:val="28"/>
          <w:szCs w:val="28"/>
          <w:lang w:val="uk-UA"/>
        </w:rPr>
        <w:t xml:space="preserve"> впливи». На його думку, емоційне вигорання є набутим стереотипом емоційної, найчастіше професійної, поведінки, частково функціональним стереотипом, який дозволяє людині дозувати й </w:t>
      </w:r>
      <w:proofErr w:type="spellStart"/>
      <w:r w:rsidRPr="003E2269">
        <w:rPr>
          <w:rFonts w:ascii="Times New Roman" w:hAnsi="Times New Roman"/>
          <w:sz w:val="28"/>
          <w:szCs w:val="28"/>
          <w:lang w:val="uk-UA"/>
        </w:rPr>
        <w:t>економно</w:t>
      </w:r>
      <w:proofErr w:type="spellEnd"/>
      <w:r w:rsidRPr="003E2269">
        <w:rPr>
          <w:rFonts w:ascii="Times New Roman" w:hAnsi="Times New Roman"/>
          <w:sz w:val="28"/>
          <w:szCs w:val="28"/>
          <w:lang w:val="uk-UA"/>
        </w:rPr>
        <w:t xml:space="preserve"> витрачати енергетичні ресурси; формою професійної деформації особистості. Водночас, коли вигорання негативно відображається на виконанні професійної </w:t>
      </w:r>
      <w:r w:rsidRPr="003E2269">
        <w:rPr>
          <w:rFonts w:ascii="Times New Roman" w:hAnsi="Times New Roman"/>
          <w:sz w:val="28"/>
          <w:szCs w:val="28"/>
          <w:lang w:val="uk-UA"/>
        </w:rPr>
        <w:lastRenderedPageBreak/>
        <w:t xml:space="preserve">діяльності та стосунках із партнерами, можуть виникати його </w:t>
      </w:r>
      <w:proofErr w:type="spellStart"/>
      <w:r w:rsidRPr="003E2269">
        <w:rPr>
          <w:rFonts w:ascii="Times New Roman" w:hAnsi="Times New Roman"/>
          <w:sz w:val="28"/>
          <w:szCs w:val="28"/>
          <w:lang w:val="uk-UA"/>
        </w:rPr>
        <w:t>дисфункційні</w:t>
      </w:r>
      <w:proofErr w:type="spellEnd"/>
      <w:r w:rsidRPr="003E2269">
        <w:rPr>
          <w:rFonts w:ascii="Times New Roman" w:hAnsi="Times New Roman"/>
          <w:sz w:val="28"/>
          <w:szCs w:val="28"/>
          <w:lang w:val="uk-UA"/>
        </w:rPr>
        <w:t xml:space="preserve"> наслідки</w:t>
      </w:r>
    </w:p>
    <w:p w14:paraId="2D18CFE9" w14:textId="77777777" w:rsidR="0083408C" w:rsidRPr="003E2269" w:rsidRDefault="00E944C1"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 свою чергу, Ф. </w:t>
      </w:r>
      <w:proofErr w:type="spellStart"/>
      <w:r w:rsidRPr="003E2269">
        <w:rPr>
          <w:rFonts w:ascii="Times New Roman" w:hAnsi="Times New Roman"/>
          <w:sz w:val="28"/>
          <w:szCs w:val="28"/>
          <w:lang w:val="uk-UA"/>
        </w:rPr>
        <w:t>Сторлі</w:t>
      </w:r>
      <w:proofErr w:type="spellEnd"/>
      <w:r w:rsidRPr="003E2269">
        <w:rPr>
          <w:rFonts w:ascii="Times New Roman" w:hAnsi="Times New Roman"/>
          <w:sz w:val="28"/>
          <w:szCs w:val="28"/>
          <w:lang w:val="uk-UA"/>
        </w:rPr>
        <w:t xml:space="preserve"> зробила висновок, що синдром </w:t>
      </w:r>
      <w:r w:rsidR="0083408C" w:rsidRPr="003E2269">
        <w:rPr>
          <w:rFonts w:ascii="Times New Roman" w:hAnsi="Times New Roman"/>
          <w:sz w:val="28"/>
          <w:szCs w:val="28"/>
          <w:lang w:val="uk-UA"/>
        </w:rPr>
        <w:t xml:space="preserve">емоційного вигорання </w:t>
      </w:r>
      <w:r w:rsidRPr="003E2269">
        <w:rPr>
          <w:rFonts w:ascii="Times New Roman" w:hAnsi="Times New Roman"/>
          <w:sz w:val="28"/>
          <w:szCs w:val="28"/>
          <w:lang w:val="uk-UA"/>
        </w:rPr>
        <w:t>є результатом конфлікту з реальністю, коли людський дух виснажується в боротьбі з обставинами, які важко змінити</w:t>
      </w:r>
      <w:r w:rsidR="0083408C" w:rsidRPr="003E2269">
        <w:rPr>
          <w:rFonts w:ascii="Times New Roman" w:hAnsi="Times New Roman"/>
          <w:sz w:val="28"/>
          <w:szCs w:val="28"/>
          <w:lang w:val="uk-UA"/>
        </w:rPr>
        <w:t>, та в</w:t>
      </w:r>
      <w:r w:rsidRPr="003E2269">
        <w:rPr>
          <w:rFonts w:ascii="Times New Roman" w:hAnsi="Times New Roman"/>
          <w:sz w:val="28"/>
          <w:szCs w:val="28"/>
          <w:lang w:val="uk-UA"/>
        </w:rPr>
        <w:t xml:space="preserve">наслідок </w:t>
      </w:r>
      <w:r w:rsidR="0083408C" w:rsidRPr="003E2269">
        <w:rPr>
          <w:rFonts w:ascii="Times New Roman" w:hAnsi="Times New Roman"/>
          <w:sz w:val="28"/>
          <w:szCs w:val="28"/>
          <w:lang w:val="uk-UA"/>
        </w:rPr>
        <w:t>ч</w:t>
      </w:r>
      <w:r w:rsidRPr="003E2269">
        <w:rPr>
          <w:rFonts w:ascii="Times New Roman" w:hAnsi="Times New Roman"/>
          <w:sz w:val="28"/>
          <w:szCs w:val="28"/>
          <w:lang w:val="uk-UA"/>
        </w:rPr>
        <w:t xml:space="preserve">ого розвивається </w:t>
      </w:r>
      <w:r w:rsidR="0083408C" w:rsidRPr="003E2269">
        <w:rPr>
          <w:rFonts w:ascii="Times New Roman" w:hAnsi="Times New Roman"/>
          <w:sz w:val="28"/>
          <w:szCs w:val="28"/>
          <w:lang w:val="uk-UA"/>
        </w:rPr>
        <w:t>«</w:t>
      </w:r>
      <w:r w:rsidRPr="003E2269">
        <w:rPr>
          <w:rFonts w:ascii="Times New Roman" w:hAnsi="Times New Roman"/>
          <w:sz w:val="28"/>
          <w:szCs w:val="28"/>
          <w:lang w:val="uk-UA"/>
        </w:rPr>
        <w:t>професійний аутизм</w:t>
      </w:r>
      <w:r w:rsidR="0083408C" w:rsidRPr="003E2269">
        <w:rPr>
          <w:rFonts w:ascii="Times New Roman" w:hAnsi="Times New Roman"/>
          <w:sz w:val="28"/>
          <w:szCs w:val="28"/>
          <w:lang w:val="uk-UA"/>
        </w:rPr>
        <w:t xml:space="preserve">», який </w:t>
      </w:r>
      <w:r w:rsidRPr="003E2269">
        <w:rPr>
          <w:rFonts w:ascii="Times New Roman" w:hAnsi="Times New Roman"/>
          <w:sz w:val="28"/>
          <w:szCs w:val="28"/>
          <w:lang w:val="uk-UA"/>
        </w:rPr>
        <w:t xml:space="preserve">характеризується тим, що необхідна робота виконується, але емоційний внесок, який перетворює виконання завдання на творчу форму, при цьому відсутній. </w:t>
      </w:r>
    </w:p>
    <w:p w14:paraId="7024211B" w14:textId="77777777" w:rsidR="00225D88" w:rsidRPr="003E2269" w:rsidRDefault="0083408C"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Разом з тим, Б. Ананьєв у 1969 р. </w:t>
      </w:r>
      <w:r w:rsidR="00E944C1" w:rsidRPr="003E2269">
        <w:rPr>
          <w:rFonts w:ascii="Times New Roman" w:hAnsi="Times New Roman"/>
          <w:sz w:val="28"/>
          <w:szCs w:val="28"/>
          <w:lang w:val="uk-UA"/>
        </w:rPr>
        <w:t xml:space="preserve"> вжив термін «емоційне вигорання»</w:t>
      </w:r>
      <w:r w:rsidRPr="003E2269">
        <w:rPr>
          <w:rFonts w:ascii="Times New Roman" w:hAnsi="Times New Roman"/>
          <w:sz w:val="28"/>
          <w:szCs w:val="28"/>
          <w:lang w:val="uk-UA"/>
        </w:rPr>
        <w:t xml:space="preserve"> як </w:t>
      </w:r>
      <w:r w:rsidR="00E944C1" w:rsidRPr="003E2269">
        <w:rPr>
          <w:rFonts w:ascii="Times New Roman" w:hAnsi="Times New Roman"/>
          <w:sz w:val="28"/>
          <w:szCs w:val="28"/>
          <w:lang w:val="uk-UA"/>
        </w:rPr>
        <w:t xml:space="preserve"> деяк</w:t>
      </w:r>
      <w:r w:rsidRPr="003E2269">
        <w:rPr>
          <w:rFonts w:ascii="Times New Roman" w:hAnsi="Times New Roman"/>
          <w:sz w:val="28"/>
          <w:szCs w:val="28"/>
          <w:lang w:val="uk-UA"/>
        </w:rPr>
        <w:t>е</w:t>
      </w:r>
      <w:r w:rsidR="00E944C1" w:rsidRPr="003E2269">
        <w:rPr>
          <w:rFonts w:ascii="Times New Roman" w:hAnsi="Times New Roman"/>
          <w:sz w:val="28"/>
          <w:szCs w:val="28"/>
          <w:lang w:val="uk-UA"/>
        </w:rPr>
        <w:t xml:space="preserve"> негативн</w:t>
      </w:r>
      <w:r w:rsidRPr="003E2269">
        <w:rPr>
          <w:rFonts w:ascii="Times New Roman" w:hAnsi="Times New Roman"/>
          <w:sz w:val="28"/>
          <w:szCs w:val="28"/>
          <w:lang w:val="uk-UA"/>
        </w:rPr>
        <w:t>е</w:t>
      </w:r>
      <w:r w:rsidR="00E944C1" w:rsidRPr="003E2269">
        <w:rPr>
          <w:rFonts w:ascii="Times New Roman" w:hAnsi="Times New Roman"/>
          <w:sz w:val="28"/>
          <w:szCs w:val="28"/>
          <w:lang w:val="uk-UA"/>
        </w:rPr>
        <w:t xml:space="preserve"> явищ</w:t>
      </w:r>
      <w:r w:rsidRPr="003E2269">
        <w:rPr>
          <w:rFonts w:ascii="Times New Roman" w:hAnsi="Times New Roman"/>
          <w:sz w:val="28"/>
          <w:szCs w:val="28"/>
          <w:lang w:val="uk-UA"/>
        </w:rPr>
        <w:t>е</w:t>
      </w:r>
      <w:r w:rsidR="00E944C1" w:rsidRPr="003E2269">
        <w:rPr>
          <w:rFonts w:ascii="Times New Roman" w:hAnsi="Times New Roman"/>
          <w:sz w:val="28"/>
          <w:szCs w:val="28"/>
          <w:lang w:val="uk-UA"/>
        </w:rPr>
        <w:t>,</w:t>
      </w:r>
      <w:r w:rsidRPr="003E2269">
        <w:rPr>
          <w:rFonts w:ascii="Times New Roman" w:hAnsi="Times New Roman"/>
          <w:sz w:val="28"/>
          <w:szCs w:val="28"/>
          <w:lang w:val="uk-UA"/>
        </w:rPr>
        <w:t xml:space="preserve"> яке</w:t>
      </w:r>
      <w:r w:rsidR="00E944C1" w:rsidRPr="003E2269">
        <w:rPr>
          <w:rFonts w:ascii="Times New Roman" w:hAnsi="Times New Roman"/>
          <w:sz w:val="28"/>
          <w:szCs w:val="28"/>
          <w:lang w:val="uk-UA"/>
        </w:rPr>
        <w:t xml:space="preserve"> виникає у людей професій «</w:t>
      </w:r>
      <w:r w:rsidRPr="003E2269">
        <w:rPr>
          <w:rFonts w:ascii="Times New Roman" w:hAnsi="Times New Roman"/>
          <w:sz w:val="28"/>
          <w:szCs w:val="28"/>
          <w:lang w:val="uk-UA"/>
        </w:rPr>
        <w:t>л</w:t>
      </w:r>
      <w:r w:rsidR="00E944C1" w:rsidRPr="003E2269">
        <w:rPr>
          <w:rFonts w:ascii="Times New Roman" w:hAnsi="Times New Roman"/>
          <w:sz w:val="28"/>
          <w:szCs w:val="28"/>
          <w:lang w:val="uk-UA"/>
        </w:rPr>
        <w:t>юдина-людина»</w:t>
      </w:r>
      <w:r w:rsidRPr="003E2269">
        <w:rPr>
          <w:rFonts w:ascii="Times New Roman" w:hAnsi="Times New Roman"/>
          <w:sz w:val="28"/>
          <w:szCs w:val="28"/>
          <w:lang w:val="uk-UA"/>
        </w:rPr>
        <w:t xml:space="preserve"> та</w:t>
      </w:r>
      <w:r w:rsidR="00E944C1" w:rsidRPr="003E2269">
        <w:rPr>
          <w:rFonts w:ascii="Times New Roman" w:hAnsi="Times New Roman"/>
          <w:sz w:val="28"/>
          <w:szCs w:val="28"/>
          <w:lang w:val="uk-UA"/>
        </w:rPr>
        <w:t xml:space="preserve"> пов’язан</w:t>
      </w:r>
      <w:r w:rsidRPr="003E2269">
        <w:rPr>
          <w:rFonts w:ascii="Times New Roman" w:hAnsi="Times New Roman"/>
          <w:sz w:val="28"/>
          <w:szCs w:val="28"/>
          <w:lang w:val="uk-UA"/>
        </w:rPr>
        <w:t>е</w:t>
      </w:r>
      <w:r w:rsidR="00E944C1" w:rsidRPr="003E2269">
        <w:rPr>
          <w:rFonts w:ascii="Times New Roman" w:hAnsi="Times New Roman"/>
          <w:sz w:val="28"/>
          <w:szCs w:val="28"/>
          <w:lang w:val="uk-UA"/>
        </w:rPr>
        <w:t xml:space="preserve"> з міжособистісними стосунками</w:t>
      </w:r>
      <w:r w:rsidR="00225D88" w:rsidRPr="003E2269">
        <w:rPr>
          <w:rFonts w:ascii="Times New Roman" w:hAnsi="Times New Roman"/>
          <w:sz w:val="28"/>
          <w:szCs w:val="28"/>
          <w:lang w:val="uk-UA"/>
        </w:rPr>
        <w:t>.</w:t>
      </w:r>
      <w:r w:rsidR="00E944C1" w:rsidRPr="003E2269">
        <w:rPr>
          <w:rFonts w:ascii="Times New Roman" w:hAnsi="Times New Roman"/>
          <w:sz w:val="28"/>
          <w:szCs w:val="28"/>
          <w:lang w:val="uk-UA"/>
        </w:rPr>
        <w:t xml:space="preserve"> </w:t>
      </w:r>
    </w:p>
    <w:p w14:paraId="03E2C88B" w14:textId="42D482F2" w:rsidR="00225D88" w:rsidRPr="003E2269" w:rsidRDefault="00225D88" w:rsidP="00F82C75">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Е. </w:t>
      </w:r>
      <w:proofErr w:type="spellStart"/>
      <w:r w:rsidRPr="003E2269">
        <w:rPr>
          <w:rFonts w:ascii="Times New Roman" w:hAnsi="Times New Roman"/>
          <w:sz w:val="28"/>
          <w:szCs w:val="28"/>
          <w:lang w:val="uk-UA"/>
        </w:rPr>
        <w:t>Аронсон</w:t>
      </w:r>
      <w:proofErr w:type="spellEnd"/>
      <w:r w:rsidRPr="003E2269">
        <w:rPr>
          <w:rFonts w:ascii="Times New Roman" w:hAnsi="Times New Roman"/>
          <w:sz w:val="28"/>
          <w:szCs w:val="28"/>
          <w:lang w:val="uk-UA"/>
        </w:rPr>
        <w:t xml:space="preserve">, </w:t>
      </w:r>
      <w:r w:rsidR="00E944C1" w:rsidRPr="003E2269">
        <w:rPr>
          <w:rFonts w:ascii="Times New Roman" w:hAnsi="Times New Roman"/>
          <w:sz w:val="28"/>
          <w:szCs w:val="28"/>
          <w:lang w:val="uk-UA"/>
        </w:rPr>
        <w:t xml:space="preserve">А. </w:t>
      </w:r>
      <w:proofErr w:type="spellStart"/>
      <w:r w:rsidR="00E944C1" w:rsidRPr="003E2269">
        <w:rPr>
          <w:rFonts w:ascii="Times New Roman" w:hAnsi="Times New Roman"/>
          <w:sz w:val="28"/>
          <w:szCs w:val="28"/>
          <w:lang w:val="uk-UA"/>
        </w:rPr>
        <w:t>Ленгле</w:t>
      </w:r>
      <w:proofErr w:type="spellEnd"/>
      <w:r w:rsidR="00E944C1" w:rsidRPr="003E2269">
        <w:rPr>
          <w:rFonts w:ascii="Times New Roman" w:hAnsi="Times New Roman"/>
          <w:sz w:val="28"/>
          <w:szCs w:val="28"/>
          <w:lang w:val="uk-UA"/>
        </w:rPr>
        <w:t xml:space="preserve">, А. </w:t>
      </w:r>
      <w:proofErr w:type="spellStart"/>
      <w:r w:rsidR="00E944C1" w:rsidRPr="003E2269">
        <w:rPr>
          <w:rFonts w:ascii="Times New Roman" w:hAnsi="Times New Roman"/>
          <w:sz w:val="28"/>
          <w:szCs w:val="28"/>
          <w:lang w:val="uk-UA"/>
        </w:rPr>
        <w:t>Пайнз</w:t>
      </w:r>
      <w:proofErr w:type="spellEnd"/>
      <w:r w:rsidR="00E944C1" w:rsidRPr="003E2269">
        <w:rPr>
          <w:rFonts w:ascii="Times New Roman" w:hAnsi="Times New Roman"/>
          <w:sz w:val="28"/>
          <w:szCs w:val="28"/>
          <w:lang w:val="uk-UA"/>
        </w:rPr>
        <w:t xml:space="preserve"> </w:t>
      </w:r>
      <w:r w:rsidR="00F82C75">
        <w:rPr>
          <w:rFonts w:ascii="Times New Roman" w:hAnsi="Times New Roman"/>
          <w:sz w:val="28"/>
          <w:szCs w:val="28"/>
          <w:lang w:val="uk-UA"/>
        </w:rPr>
        <w:t>розглядають</w:t>
      </w:r>
      <w:r w:rsidR="00E944C1" w:rsidRPr="003E2269">
        <w:rPr>
          <w:rFonts w:ascii="Times New Roman" w:hAnsi="Times New Roman"/>
          <w:sz w:val="28"/>
          <w:szCs w:val="28"/>
          <w:lang w:val="uk-UA"/>
        </w:rPr>
        <w:t xml:space="preserve"> феномен </w:t>
      </w:r>
      <w:r w:rsidR="00F82C75">
        <w:rPr>
          <w:rFonts w:ascii="Times New Roman" w:hAnsi="Times New Roman"/>
          <w:sz w:val="28"/>
          <w:szCs w:val="28"/>
          <w:lang w:val="uk-UA"/>
        </w:rPr>
        <w:t>емоційного вигорання як ознаку перевтоми, яка може</w:t>
      </w:r>
      <w:r w:rsidR="00E944C1" w:rsidRPr="003E2269">
        <w:rPr>
          <w:rFonts w:ascii="Times New Roman" w:hAnsi="Times New Roman"/>
          <w:sz w:val="28"/>
          <w:szCs w:val="28"/>
          <w:lang w:val="uk-UA"/>
        </w:rPr>
        <w:t xml:space="preserve"> з’являтися у представників будь-якої </w:t>
      </w:r>
      <w:r w:rsidR="00F82C75">
        <w:rPr>
          <w:rFonts w:ascii="Times New Roman" w:hAnsi="Times New Roman"/>
          <w:sz w:val="28"/>
          <w:szCs w:val="28"/>
          <w:lang w:val="uk-UA"/>
        </w:rPr>
        <w:t>професії</w:t>
      </w:r>
      <w:r w:rsidR="00E944C1" w:rsidRPr="003E2269">
        <w:rPr>
          <w:rFonts w:ascii="Times New Roman" w:hAnsi="Times New Roman"/>
          <w:sz w:val="28"/>
          <w:szCs w:val="28"/>
          <w:lang w:val="uk-UA"/>
        </w:rPr>
        <w:t xml:space="preserve">, а </w:t>
      </w:r>
      <w:r w:rsidR="00F82C75">
        <w:rPr>
          <w:rFonts w:ascii="Times New Roman" w:hAnsi="Times New Roman"/>
          <w:sz w:val="28"/>
          <w:szCs w:val="28"/>
          <w:lang w:val="uk-UA"/>
        </w:rPr>
        <w:t>також</w:t>
      </w:r>
      <w:r w:rsidR="00E944C1" w:rsidRPr="003E2269">
        <w:rPr>
          <w:rFonts w:ascii="Times New Roman" w:hAnsi="Times New Roman"/>
          <w:sz w:val="28"/>
          <w:szCs w:val="28"/>
          <w:lang w:val="uk-UA"/>
        </w:rPr>
        <w:t xml:space="preserve"> внаслідок </w:t>
      </w:r>
      <w:r w:rsidR="00F82C75">
        <w:rPr>
          <w:rFonts w:ascii="Times New Roman" w:hAnsi="Times New Roman"/>
          <w:sz w:val="28"/>
          <w:szCs w:val="28"/>
          <w:lang w:val="uk-UA"/>
        </w:rPr>
        <w:t>поза професійної діяльності.</w:t>
      </w:r>
    </w:p>
    <w:p w14:paraId="64EB9D2F" w14:textId="768D5EBE" w:rsidR="00A40690" w:rsidRPr="003E2269" w:rsidRDefault="00E944C1"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В. </w:t>
      </w:r>
      <w:proofErr w:type="spellStart"/>
      <w:r w:rsidRPr="003E2269">
        <w:rPr>
          <w:rFonts w:ascii="Times New Roman" w:hAnsi="Times New Roman"/>
          <w:sz w:val="28"/>
          <w:szCs w:val="28"/>
          <w:lang w:val="uk-UA"/>
        </w:rPr>
        <w:t>Абрамов</w:t>
      </w:r>
      <w:proofErr w:type="spellEnd"/>
      <w:r w:rsidRPr="003E2269">
        <w:rPr>
          <w:rFonts w:ascii="Times New Roman" w:hAnsi="Times New Roman"/>
          <w:sz w:val="28"/>
          <w:szCs w:val="28"/>
          <w:lang w:val="uk-UA"/>
        </w:rPr>
        <w:t xml:space="preserve">, І. </w:t>
      </w:r>
      <w:proofErr w:type="spellStart"/>
      <w:r w:rsidRPr="003E2269">
        <w:rPr>
          <w:rFonts w:ascii="Times New Roman" w:hAnsi="Times New Roman"/>
          <w:sz w:val="28"/>
          <w:szCs w:val="28"/>
          <w:lang w:val="uk-UA"/>
        </w:rPr>
        <w:t>Алексейчук</w:t>
      </w:r>
      <w:proofErr w:type="spellEnd"/>
      <w:r w:rsidRPr="003E2269">
        <w:rPr>
          <w:rFonts w:ascii="Times New Roman" w:hAnsi="Times New Roman"/>
          <w:sz w:val="28"/>
          <w:szCs w:val="28"/>
          <w:lang w:val="uk-UA"/>
        </w:rPr>
        <w:t>, А.</w:t>
      </w:r>
      <w:r w:rsidR="00225D88"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Алексейчук</w:t>
      </w:r>
      <w:proofErr w:type="spellEnd"/>
      <w:r w:rsidRPr="003E2269">
        <w:rPr>
          <w:rFonts w:ascii="Times New Roman" w:hAnsi="Times New Roman"/>
          <w:sz w:val="28"/>
          <w:szCs w:val="28"/>
          <w:lang w:val="uk-UA"/>
        </w:rPr>
        <w:t xml:space="preserve"> визнач</w:t>
      </w:r>
      <w:r w:rsidR="00896C8F" w:rsidRPr="003E2269">
        <w:rPr>
          <w:rFonts w:ascii="Times New Roman" w:hAnsi="Times New Roman"/>
          <w:sz w:val="28"/>
          <w:szCs w:val="28"/>
          <w:lang w:val="uk-UA"/>
        </w:rPr>
        <w:t>или</w:t>
      </w:r>
      <w:r w:rsidRPr="003E2269">
        <w:rPr>
          <w:rFonts w:ascii="Times New Roman" w:hAnsi="Times New Roman"/>
          <w:sz w:val="28"/>
          <w:szCs w:val="28"/>
          <w:lang w:val="uk-UA"/>
        </w:rPr>
        <w:t xml:space="preserve"> емоційне вигорання як «психічне явище негативного характеру, яке викликає емоційне виснаження»</w:t>
      </w:r>
      <w:r w:rsidR="00896C8F" w:rsidRPr="003E2269">
        <w:rPr>
          <w:rFonts w:ascii="Times New Roman" w:hAnsi="Times New Roman"/>
          <w:sz w:val="28"/>
          <w:szCs w:val="28"/>
          <w:lang w:val="uk-UA"/>
        </w:rPr>
        <w:t xml:space="preserve">, тобто – </w:t>
      </w:r>
      <w:r w:rsidRPr="003E2269">
        <w:rPr>
          <w:rFonts w:ascii="Times New Roman" w:hAnsi="Times New Roman"/>
          <w:sz w:val="28"/>
          <w:szCs w:val="28"/>
          <w:lang w:val="uk-UA"/>
        </w:rPr>
        <w:t>виникає в ті моменти, коли людина протягом тривалого часу витрачає свою емоційну енергію і при цьому не має часу і можливості для того, щоб її відновити»</w:t>
      </w:r>
      <w:r w:rsidR="00896C8F" w:rsidRPr="003E2269">
        <w:rPr>
          <w:rFonts w:ascii="Times New Roman" w:hAnsi="Times New Roman"/>
          <w:sz w:val="28"/>
          <w:szCs w:val="28"/>
          <w:lang w:val="uk-UA"/>
        </w:rPr>
        <w:t>.</w:t>
      </w:r>
    </w:p>
    <w:p w14:paraId="07351E8B" w14:textId="3B6EAE83" w:rsidR="00C10760" w:rsidRPr="003E2269" w:rsidRDefault="009010A7"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Неспровокована війна </w:t>
      </w:r>
      <w:proofErr w:type="spellStart"/>
      <w:r w:rsidRPr="003E2269">
        <w:rPr>
          <w:rFonts w:ascii="Times New Roman" w:hAnsi="Times New Roman"/>
          <w:sz w:val="28"/>
          <w:szCs w:val="28"/>
          <w:lang w:val="uk-UA"/>
        </w:rPr>
        <w:t>росії</w:t>
      </w:r>
      <w:proofErr w:type="spellEnd"/>
      <w:r w:rsidRPr="003E2269">
        <w:rPr>
          <w:rFonts w:ascii="Times New Roman" w:hAnsi="Times New Roman"/>
          <w:sz w:val="28"/>
          <w:szCs w:val="28"/>
          <w:lang w:val="uk-UA"/>
        </w:rPr>
        <w:t xml:space="preserve"> проти України</w:t>
      </w:r>
      <w:r w:rsidR="00C10760" w:rsidRPr="003E2269">
        <w:rPr>
          <w:rFonts w:ascii="Times New Roman" w:hAnsi="Times New Roman"/>
          <w:sz w:val="28"/>
          <w:szCs w:val="28"/>
          <w:lang w:val="uk-UA"/>
        </w:rPr>
        <w:t xml:space="preserve"> </w:t>
      </w:r>
      <w:r w:rsidR="00A40690" w:rsidRPr="003E2269">
        <w:rPr>
          <w:rFonts w:ascii="Times New Roman" w:hAnsi="Times New Roman"/>
          <w:sz w:val="28"/>
          <w:szCs w:val="28"/>
          <w:lang w:val="uk-UA"/>
        </w:rPr>
        <w:t>детермінувала проблему емоційного вигорання у військовослужбовців</w:t>
      </w:r>
      <w:r w:rsidR="00C10760" w:rsidRPr="003E2269">
        <w:rPr>
          <w:rFonts w:ascii="Times New Roman" w:hAnsi="Times New Roman"/>
          <w:sz w:val="28"/>
          <w:szCs w:val="28"/>
          <w:lang w:val="uk-UA"/>
        </w:rPr>
        <w:t>, які приймають у ній безпосередню участь, оскільки вона вимагає від військовослужбовців С</w:t>
      </w:r>
      <w:r w:rsidR="00763DE8" w:rsidRPr="003E2269">
        <w:rPr>
          <w:rFonts w:ascii="Times New Roman" w:hAnsi="Times New Roman"/>
          <w:sz w:val="28"/>
          <w:szCs w:val="28"/>
          <w:lang w:val="uk-UA"/>
        </w:rPr>
        <w:t>О</w:t>
      </w:r>
      <w:r w:rsidR="00C10760" w:rsidRPr="003E2269">
        <w:rPr>
          <w:rFonts w:ascii="Times New Roman" w:hAnsi="Times New Roman"/>
          <w:sz w:val="28"/>
          <w:szCs w:val="28"/>
          <w:lang w:val="uk-UA"/>
        </w:rPr>
        <w:t>У  активізації всіх сил в умовах дії найрізноманітніших стресових факторів (брак часу на прийняття рішення, погодні умови, стан здоров’я), під впливом яких наші захисники знаходяться безперервно.</w:t>
      </w:r>
    </w:p>
    <w:p w14:paraId="18750D5D" w14:textId="4B6F5D84" w:rsidR="00DF5415" w:rsidRPr="003E2269" w:rsidRDefault="00C10760"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 зв’язку з тим, що </w:t>
      </w:r>
      <w:r w:rsidR="00DF5415" w:rsidRPr="003E2269">
        <w:rPr>
          <w:rFonts w:ascii="Times New Roman" w:hAnsi="Times New Roman"/>
          <w:sz w:val="28"/>
          <w:szCs w:val="28"/>
          <w:lang w:val="uk-UA"/>
        </w:rPr>
        <w:t xml:space="preserve">специфіка їх професійної діяльності характеризується максимальною наповненістю неймовірно чисельною кількістю високо </w:t>
      </w:r>
      <w:proofErr w:type="spellStart"/>
      <w:r w:rsidR="00DF5415" w:rsidRPr="003E2269">
        <w:rPr>
          <w:rFonts w:ascii="Times New Roman" w:hAnsi="Times New Roman"/>
          <w:sz w:val="28"/>
          <w:szCs w:val="28"/>
          <w:lang w:val="uk-UA"/>
        </w:rPr>
        <w:t>емоційно</w:t>
      </w:r>
      <w:proofErr w:type="spellEnd"/>
      <w:r w:rsidR="00845EDD" w:rsidRPr="003E2269">
        <w:rPr>
          <w:rFonts w:ascii="Times New Roman" w:hAnsi="Times New Roman"/>
          <w:sz w:val="28"/>
          <w:szCs w:val="28"/>
          <w:lang w:val="uk-UA"/>
        </w:rPr>
        <w:t xml:space="preserve">- </w:t>
      </w:r>
      <w:r w:rsidR="00DF5415" w:rsidRPr="003E2269">
        <w:rPr>
          <w:rFonts w:ascii="Times New Roman" w:hAnsi="Times New Roman"/>
          <w:sz w:val="28"/>
          <w:szCs w:val="28"/>
          <w:lang w:val="uk-UA"/>
        </w:rPr>
        <w:t>наповнених ситуацій, та підвищеною складністю міжособистісного спілкування, вони в</w:t>
      </w:r>
      <w:r w:rsidR="003E20B0" w:rsidRPr="003E2269">
        <w:rPr>
          <w:rFonts w:ascii="Times New Roman" w:hAnsi="Times New Roman"/>
          <w:sz w:val="28"/>
          <w:szCs w:val="28"/>
          <w:lang w:val="uk-UA"/>
        </w:rPr>
        <w:t xml:space="preserve"> </w:t>
      </w:r>
      <w:r w:rsidR="00DF5415" w:rsidRPr="003E2269">
        <w:rPr>
          <w:rFonts w:ascii="Times New Roman" w:hAnsi="Times New Roman"/>
          <w:sz w:val="28"/>
          <w:szCs w:val="28"/>
          <w:lang w:val="uk-UA"/>
        </w:rPr>
        <w:t xml:space="preserve">комплексі призводять до виникнення у учасників бойових дій синдрому емоційного вигорання. </w:t>
      </w:r>
    </w:p>
    <w:p w14:paraId="13BCDE46" w14:textId="7B3011E3" w:rsidR="00A40690" w:rsidRPr="003E2269" w:rsidRDefault="003354F9"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Ось чому вкрай важливо </w:t>
      </w:r>
      <w:r w:rsidR="00E944C1" w:rsidRPr="003E2269">
        <w:rPr>
          <w:rFonts w:ascii="Times New Roman" w:hAnsi="Times New Roman"/>
          <w:sz w:val="28"/>
          <w:szCs w:val="28"/>
          <w:lang w:val="uk-UA"/>
        </w:rPr>
        <w:t>вчасно</w:t>
      </w:r>
      <w:r w:rsidRPr="003E2269">
        <w:rPr>
          <w:rFonts w:ascii="Times New Roman" w:hAnsi="Times New Roman"/>
          <w:sz w:val="28"/>
          <w:szCs w:val="28"/>
          <w:lang w:val="uk-UA"/>
        </w:rPr>
        <w:t xml:space="preserve"> та кваліфіковано </w:t>
      </w:r>
      <w:r w:rsidR="00E944C1" w:rsidRPr="003E2269">
        <w:rPr>
          <w:rFonts w:ascii="Times New Roman" w:hAnsi="Times New Roman"/>
          <w:sz w:val="28"/>
          <w:szCs w:val="28"/>
          <w:lang w:val="uk-UA"/>
        </w:rPr>
        <w:t>розпізнати</w:t>
      </w:r>
      <w:r w:rsidRPr="003E2269">
        <w:rPr>
          <w:rFonts w:ascii="Times New Roman" w:hAnsi="Times New Roman"/>
          <w:sz w:val="28"/>
          <w:szCs w:val="28"/>
          <w:lang w:val="uk-UA"/>
        </w:rPr>
        <w:t xml:space="preserve"> ознаки емоційного вигорання у військовослужбовців як під час, так і після проходження служби у зоні активних бойових дій,  та своєчасно вжити необхідні заходи задля його подолання, оскільки воно може мати серйозні наслідки для </w:t>
      </w:r>
      <w:r w:rsidR="00E944C1" w:rsidRPr="003E2269">
        <w:rPr>
          <w:rFonts w:ascii="Times New Roman" w:hAnsi="Times New Roman"/>
          <w:sz w:val="28"/>
          <w:szCs w:val="28"/>
          <w:lang w:val="uk-UA"/>
        </w:rPr>
        <w:t>фізичного і ментального здоров’я</w:t>
      </w:r>
      <w:r w:rsidRPr="003E2269">
        <w:rPr>
          <w:rFonts w:ascii="Times New Roman" w:hAnsi="Times New Roman"/>
          <w:sz w:val="28"/>
          <w:szCs w:val="28"/>
          <w:lang w:val="uk-UA"/>
        </w:rPr>
        <w:t xml:space="preserve"> та добробуту.</w:t>
      </w:r>
    </w:p>
    <w:p w14:paraId="51E640D6" w14:textId="7DE8BD05" w:rsidR="00C9122B" w:rsidRPr="00C9122B" w:rsidRDefault="00C9122B" w:rsidP="00C85D06">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 xml:space="preserve">Емоційне вигорання військовослужбовців формується як результат тривалого впливу екстремальних, </w:t>
      </w:r>
      <w:proofErr w:type="spellStart"/>
      <w:r w:rsidRPr="00C9122B">
        <w:rPr>
          <w:rFonts w:ascii="Times New Roman" w:hAnsi="Times New Roman"/>
          <w:sz w:val="28"/>
          <w:szCs w:val="28"/>
          <w:lang w:val="uk-UA"/>
        </w:rPr>
        <w:t>психоемоційно</w:t>
      </w:r>
      <w:proofErr w:type="spellEnd"/>
      <w:r w:rsidRPr="00C9122B">
        <w:rPr>
          <w:rFonts w:ascii="Times New Roman" w:hAnsi="Times New Roman"/>
          <w:sz w:val="28"/>
          <w:szCs w:val="28"/>
          <w:lang w:val="uk-UA"/>
        </w:rPr>
        <w:t xml:space="preserve"> напружених та </w:t>
      </w:r>
      <w:proofErr w:type="spellStart"/>
      <w:r w:rsidRPr="00C9122B">
        <w:rPr>
          <w:rFonts w:ascii="Times New Roman" w:hAnsi="Times New Roman"/>
          <w:sz w:val="28"/>
          <w:szCs w:val="28"/>
          <w:lang w:val="uk-UA"/>
        </w:rPr>
        <w:t>ресурсно</w:t>
      </w:r>
      <w:proofErr w:type="spellEnd"/>
      <w:r w:rsidRPr="00C9122B">
        <w:rPr>
          <w:rFonts w:ascii="Times New Roman" w:hAnsi="Times New Roman"/>
          <w:sz w:val="28"/>
          <w:szCs w:val="28"/>
          <w:lang w:val="uk-UA"/>
        </w:rPr>
        <w:t xml:space="preserve"> виснажливих умов діяльності. На основі сучасних психологічних досліджень та аналізу специфіки військової служби можна виділити низку ключових етіологічних чинників.</w:t>
      </w:r>
    </w:p>
    <w:p w14:paraId="095224C4"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1. Хронічний та надмірний професійний стрес</w:t>
      </w:r>
    </w:p>
    <w:p w14:paraId="2F593092" w14:textId="77777777" w:rsidR="00C9122B" w:rsidRPr="00C9122B" w:rsidRDefault="00C9122B" w:rsidP="00C9122B">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 xml:space="preserve">Тривала напруженість, пов’язана з виконанням службових завдань, участю у бойових діях, а також процесами професійної підготовки та перекваліфікації, є центральним </w:t>
      </w:r>
      <w:proofErr w:type="spellStart"/>
      <w:r w:rsidRPr="00C9122B">
        <w:rPr>
          <w:rFonts w:ascii="Times New Roman" w:hAnsi="Times New Roman"/>
          <w:sz w:val="28"/>
          <w:szCs w:val="28"/>
          <w:lang w:val="uk-UA"/>
        </w:rPr>
        <w:t>предиктором</w:t>
      </w:r>
      <w:proofErr w:type="spellEnd"/>
      <w:r w:rsidRPr="00C9122B">
        <w:rPr>
          <w:rFonts w:ascii="Times New Roman" w:hAnsi="Times New Roman"/>
          <w:sz w:val="28"/>
          <w:szCs w:val="28"/>
          <w:lang w:val="uk-UA"/>
        </w:rPr>
        <w:t xml:space="preserve"> емоційного вигорання військових (</w:t>
      </w:r>
      <w:proofErr w:type="spellStart"/>
      <w:r w:rsidRPr="00C9122B">
        <w:rPr>
          <w:rFonts w:ascii="Times New Roman" w:hAnsi="Times New Roman"/>
          <w:sz w:val="28"/>
          <w:szCs w:val="28"/>
          <w:lang w:val="uk-UA"/>
        </w:rPr>
        <w:t>Кокун</w:t>
      </w:r>
      <w:proofErr w:type="spellEnd"/>
      <w:r w:rsidRPr="00C9122B">
        <w:rPr>
          <w:rFonts w:ascii="Times New Roman" w:hAnsi="Times New Roman"/>
          <w:sz w:val="28"/>
          <w:szCs w:val="28"/>
          <w:lang w:val="uk-UA"/>
        </w:rPr>
        <w:t xml:space="preserve">, 2020; Приходько, 2018). Постійна взаємодія зі </w:t>
      </w:r>
      <w:proofErr w:type="spellStart"/>
      <w:r w:rsidRPr="00C9122B">
        <w:rPr>
          <w:rFonts w:ascii="Times New Roman" w:hAnsi="Times New Roman"/>
          <w:sz w:val="28"/>
          <w:szCs w:val="28"/>
          <w:lang w:val="uk-UA"/>
        </w:rPr>
        <w:t>стресогенними</w:t>
      </w:r>
      <w:proofErr w:type="spellEnd"/>
      <w:r w:rsidRPr="00C9122B">
        <w:rPr>
          <w:rFonts w:ascii="Times New Roman" w:hAnsi="Times New Roman"/>
          <w:sz w:val="28"/>
          <w:szCs w:val="28"/>
          <w:lang w:val="uk-UA"/>
        </w:rPr>
        <w:t xml:space="preserve"> подіями призводить до виснаження емоційно-вольових та когнітивних ресурсів, що, у свою чергу, проявляється у зниженні мотивації, відчутті спустошення та зростанні професійного цинізму.</w:t>
      </w:r>
    </w:p>
    <w:p w14:paraId="6947F11C" w14:textId="2E929169" w:rsidR="00C9122B" w:rsidRPr="00C9122B" w:rsidRDefault="00C9122B" w:rsidP="003F1759">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До структури професійного стресу військовослужбовців входять такі специфічні фактори:</w:t>
      </w:r>
      <w:r w:rsidR="00C85D06" w:rsidRPr="0098490B">
        <w:rPr>
          <w:rFonts w:ascii="Times New Roman" w:hAnsi="Times New Roman"/>
          <w:sz w:val="28"/>
          <w:szCs w:val="28"/>
          <w:lang w:val="uk-UA"/>
        </w:rPr>
        <w:t xml:space="preserve"> </w:t>
      </w:r>
      <w:r w:rsidRPr="00C9122B">
        <w:rPr>
          <w:rFonts w:ascii="Times New Roman" w:hAnsi="Times New Roman"/>
          <w:sz w:val="28"/>
          <w:szCs w:val="28"/>
          <w:lang w:val="uk-UA"/>
        </w:rPr>
        <w:t>монотонність та рутинність завдань, особливо тоді, коли їх мета сприймається як розмита або позбавлена сенсу (</w:t>
      </w:r>
      <w:proofErr w:type="spellStart"/>
      <w:r w:rsidRPr="00C9122B">
        <w:rPr>
          <w:rFonts w:ascii="Times New Roman" w:hAnsi="Times New Roman"/>
          <w:sz w:val="28"/>
          <w:szCs w:val="28"/>
          <w:lang w:val="uk-UA"/>
        </w:rPr>
        <w:t>Maslach</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Jackson</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Leiter</w:t>
      </w:r>
      <w:proofErr w:type="spellEnd"/>
      <w:r w:rsidRPr="00C9122B">
        <w:rPr>
          <w:rFonts w:ascii="Times New Roman" w:hAnsi="Times New Roman"/>
          <w:sz w:val="28"/>
          <w:szCs w:val="28"/>
          <w:lang w:val="uk-UA"/>
        </w:rPr>
        <w:t>, 2016);</w:t>
      </w:r>
      <w:r w:rsidR="003F1759">
        <w:rPr>
          <w:rFonts w:ascii="Times New Roman" w:hAnsi="Times New Roman"/>
          <w:sz w:val="28"/>
          <w:szCs w:val="28"/>
          <w:lang w:val="uk-UA"/>
        </w:rPr>
        <w:t xml:space="preserve"> </w:t>
      </w:r>
      <w:r w:rsidRPr="00C9122B">
        <w:rPr>
          <w:rFonts w:ascii="Times New Roman" w:hAnsi="Times New Roman"/>
          <w:sz w:val="28"/>
          <w:szCs w:val="28"/>
          <w:lang w:val="uk-UA"/>
        </w:rPr>
        <w:t>надмірна відповідальність за результати діяльності за умов недостатнього зворотного зв’язку та визнання з боку командування (Бевз, 2021);</w:t>
      </w:r>
      <w:r w:rsidR="003F1759">
        <w:rPr>
          <w:rFonts w:ascii="Times New Roman" w:hAnsi="Times New Roman"/>
          <w:sz w:val="28"/>
          <w:szCs w:val="28"/>
          <w:lang w:val="uk-UA"/>
        </w:rPr>
        <w:t xml:space="preserve"> </w:t>
      </w:r>
      <w:r w:rsidRPr="00C9122B">
        <w:rPr>
          <w:rFonts w:ascii="Times New Roman" w:hAnsi="Times New Roman"/>
          <w:sz w:val="28"/>
          <w:szCs w:val="28"/>
          <w:lang w:val="uk-UA"/>
        </w:rPr>
        <w:t>нерегламентований робочий час, виконання завдань у стислих та часто нереалістичних часових межах, що викликає хронічне перевтомлення (</w:t>
      </w:r>
      <w:proofErr w:type="spellStart"/>
      <w:r w:rsidRPr="00C9122B">
        <w:rPr>
          <w:rFonts w:ascii="Times New Roman" w:hAnsi="Times New Roman"/>
          <w:sz w:val="28"/>
          <w:szCs w:val="28"/>
          <w:lang w:val="uk-UA"/>
        </w:rPr>
        <w:t>Кокун</w:t>
      </w:r>
      <w:proofErr w:type="spellEnd"/>
      <w:r w:rsidRPr="00C9122B">
        <w:rPr>
          <w:rFonts w:ascii="Times New Roman" w:hAnsi="Times New Roman"/>
          <w:sz w:val="28"/>
          <w:szCs w:val="28"/>
          <w:lang w:val="uk-UA"/>
        </w:rPr>
        <w:t>, 2020);</w:t>
      </w:r>
      <w:r w:rsidR="003F1759">
        <w:rPr>
          <w:rFonts w:ascii="Times New Roman" w:hAnsi="Times New Roman"/>
          <w:sz w:val="28"/>
          <w:szCs w:val="28"/>
          <w:lang w:val="uk-UA"/>
        </w:rPr>
        <w:t xml:space="preserve"> </w:t>
      </w:r>
      <w:r w:rsidRPr="00C9122B">
        <w:rPr>
          <w:rFonts w:ascii="Times New Roman" w:hAnsi="Times New Roman"/>
          <w:sz w:val="28"/>
          <w:szCs w:val="28"/>
          <w:lang w:val="uk-UA"/>
        </w:rPr>
        <w:t>служба у колективі з низькою внутрішньою мотивацією, коли наявні приклади пасивності, емоційної нестабільності або деструктивної поведінки побратимів чи керівників;</w:t>
      </w:r>
      <w:r w:rsidR="003F1759">
        <w:rPr>
          <w:rFonts w:ascii="Times New Roman" w:hAnsi="Times New Roman"/>
          <w:sz w:val="28"/>
          <w:szCs w:val="28"/>
          <w:lang w:val="uk-UA"/>
        </w:rPr>
        <w:t xml:space="preserve"> </w:t>
      </w:r>
      <w:r w:rsidRPr="00C9122B">
        <w:rPr>
          <w:rFonts w:ascii="Times New Roman" w:hAnsi="Times New Roman"/>
          <w:sz w:val="28"/>
          <w:szCs w:val="28"/>
          <w:lang w:val="uk-UA"/>
        </w:rPr>
        <w:t>конфліктні взаємини у військовому середовищі, надмірна критика або дефіцит соціальної підтримки з боку командирів і колег (Бевз, 2021);</w:t>
      </w:r>
      <w:r w:rsidR="003F1759">
        <w:rPr>
          <w:rFonts w:ascii="Times New Roman" w:hAnsi="Times New Roman"/>
          <w:sz w:val="28"/>
          <w:szCs w:val="28"/>
          <w:lang w:val="uk-UA"/>
        </w:rPr>
        <w:t xml:space="preserve"> </w:t>
      </w:r>
      <w:r w:rsidRPr="00C9122B">
        <w:rPr>
          <w:rFonts w:ascii="Times New Roman" w:hAnsi="Times New Roman"/>
          <w:sz w:val="28"/>
          <w:szCs w:val="28"/>
          <w:lang w:val="uk-UA"/>
        </w:rPr>
        <w:t xml:space="preserve">відсутність умов для професійної самореалізації, коли інноваційні </w:t>
      </w:r>
      <w:r w:rsidRPr="00C9122B">
        <w:rPr>
          <w:rFonts w:ascii="Times New Roman" w:hAnsi="Times New Roman"/>
          <w:sz w:val="28"/>
          <w:szCs w:val="28"/>
          <w:lang w:val="uk-UA"/>
        </w:rPr>
        <w:lastRenderedPageBreak/>
        <w:t>підходи та креативність не підтримуються організаційним середовищем;</w:t>
      </w:r>
      <w:r w:rsidR="003F1759">
        <w:rPr>
          <w:rFonts w:ascii="Times New Roman" w:hAnsi="Times New Roman"/>
          <w:sz w:val="28"/>
          <w:szCs w:val="28"/>
          <w:lang w:val="uk-UA"/>
        </w:rPr>
        <w:t xml:space="preserve"> </w:t>
      </w:r>
      <w:r w:rsidRPr="00C9122B">
        <w:rPr>
          <w:rFonts w:ascii="Times New Roman" w:hAnsi="Times New Roman"/>
          <w:sz w:val="28"/>
          <w:szCs w:val="28"/>
          <w:lang w:val="uk-UA"/>
        </w:rPr>
        <w:t>брак можливостей для розвитку, навчання та просування по службі, що викликає фрустрацію та зниження службової мотивації;</w:t>
      </w:r>
      <w:r w:rsidR="003F1759">
        <w:rPr>
          <w:rFonts w:ascii="Times New Roman" w:hAnsi="Times New Roman"/>
          <w:sz w:val="28"/>
          <w:szCs w:val="28"/>
          <w:lang w:val="uk-UA"/>
        </w:rPr>
        <w:t xml:space="preserve"> </w:t>
      </w:r>
      <w:proofErr w:type="spellStart"/>
      <w:r w:rsidRPr="00C9122B">
        <w:rPr>
          <w:rFonts w:ascii="Times New Roman" w:hAnsi="Times New Roman"/>
          <w:sz w:val="28"/>
          <w:szCs w:val="28"/>
          <w:lang w:val="uk-UA"/>
        </w:rPr>
        <w:t>внутрішньоособистісні</w:t>
      </w:r>
      <w:proofErr w:type="spellEnd"/>
      <w:r w:rsidRPr="00C9122B">
        <w:rPr>
          <w:rFonts w:ascii="Times New Roman" w:hAnsi="Times New Roman"/>
          <w:sz w:val="28"/>
          <w:szCs w:val="28"/>
          <w:lang w:val="uk-UA"/>
        </w:rPr>
        <w:t xml:space="preserve"> конфлікти, які знижують здатність адаптуватися до екстремальних умов діяльності (Приходько, 2018).</w:t>
      </w:r>
    </w:p>
    <w:p w14:paraId="07F9A0F5"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2. Недостатня соціальна підтримка з боку родини та близького оточення</w:t>
      </w:r>
    </w:p>
    <w:p w14:paraId="4029BFA4" w14:textId="47E13725" w:rsidR="00C9122B" w:rsidRPr="00C9122B" w:rsidRDefault="00C9122B" w:rsidP="003F1759">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Значна кількість досліджень підтверджує, що дефіцит емоційної, інструментальної чи інформаційної підтримки від рідних є чинником, який суттєво підвищує вразливість до емоційного виснаження (</w:t>
      </w:r>
      <w:proofErr w:type="spellStart"/>
      <w:r w:rsidRPr="00C9122B">
        <w:rPr>
          <w:rFonts w:ascii="Times New Roman" w:hAnsi="Times New Roman"/>
          <w:sz w:val="28"/>
          <w:szCs w:val="28"/>
          <w:lang w:val="uk-UA"/>
        </w:rPr>
        <w:t>Pishko</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Kokun</w:t>
      </w:r>
      <w:proofErr w:type="spellEnd"/>
      <w:r w:rsidRPr="00C9122B">
        <w:rPr>
          <w:rFonts w:ascii="Times New Roman" w:hAnsi="Times New Roman"/>
          <w:sz w:val="28"/>
          <w:szCs w:val="28"/>
          <w:lang w:val="uk-UA"/>
        </w:rPr>
        <w:t>, 2020). Для військовослужбовця це може проявлятися у відчутті ізольованості, самотності або нездатності поділитися власними переживаннями.</w:t>
      </w:r>
    </w:p>
    <w:p w14:paraId="1CA9C628"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3. Невизнання та критицизм з боку цивільного суспільства</w:t>
      </w:r>
    </w:p>
    <w:p w14:paraId="492E84DD" w14:textId="6AB4D602" w:rsidR="00C9122B" w:rsidRPr="00C9122B" w:rsidRDefault="00C9122B" w:rsidP="00C9122B">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Негативні або амбівалентні суспільні оцінки діяльності військовослужбовців створюють додаткове навантаження на психіку та посилюють симптоми емоційного вигорання. Дослідження, проведені серед українських військових у період активних бойових дій, демонструють, що відсутність адекватної громадської підтримки знижує бойовий дух і підвищує рівень фрустрації (Бевз, 2021).</w:t>
      </w:r>
    </w:p>
    <w:p w14:paraId="18ABF9EA"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4. Нездоровий спосіб життя та недостатня регенерація ресурсів</w:t>
      </w:r>
    </w:p>
    <w:p w14:paraId="30A0ADE2" w14:textId="576A7621" w:rsidR="00C9122B" w:rsidRPr="00C9122B" w:rsidRDefault="00C9122B" w:rsidP="003F1759">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Хронічна нестача сну, відсутність регулярного відпочинку, брак фізичної активності, а також відсутність хобі чи занять, які приносять задоволення, є значущими факторами ризику розвитку емоційного вигорання (</w:t>
      </w:r>
      <w:proofErr w:type="spellStart"/>
      <w:r w:rsidRPr="00C9122B">
        <w:rPr>
          <w:rFonts w:ascii="Times New Roman" w:hAnsi="Times New Roman"/>
          <w:sz w:val="28"/>
          <w:szCs w:val="28"/>
          <w:lang w:val="uk-UA"/>
        </w:rPr>
        <w:t>Maslach</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et</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al</w:t>
      </w:r>
      <w:proofErr w:type="spellEnd"/>
      <w:r w:rsidRPr="00C9122B">
        <w:rPr>
          <w:rFonts w:ascii="Times New Roman" w:hAnsi="Times New Roman"/>
          <w:sz w:val="28"/>
          <w:szCs w:val="28"/>
          <w:lang w:val="uk-UA"/>
        </w:rPr>
        <w:t xml:space="preserve">., 2016; </w:t>
      </w:r>
      <w:proofErr w:type="spellStart"/>
      <w:r w:rsidRPr="00C9122B">
        <w:rPr>
          <w:rFonts w:ascii="Times New Roman" w:hAnsi="Times New Roman"/>
          <w:sz w:val="28"/>
          <w:szCs w:val="28"/>
          <w:lang w:val="uk-UA"/>
        </w:rPr>
        <w:t>Кокун</w:t>
      </w:r>
      <w:proofErr w:type="spellEnd"/>
      <w:r w:rsidRPr="00C9122B">
        <w:rPr>
          <w:rFonts w:ascii="Times New Roman" w:hAnsi="Times New Roman"/>
          <w:sz w:val="28"/>
          <w:szCs w:val="28"/>
          <w:lang w:val="uk-UA"/>
        </w:rPr>
        <w:t>, 2020). У військовій службі це особливо актуально через складність дотримання збалансованого режиму.</w:t>
      </w:r>
    </w:p>
    <w:p w14:paraId="1F3B7D89"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 xml:space="preserve">5. Особистісні чинники: </w:t>
      </w:r>
      <w:proofErr w:type="spellStart"/>
      <w:r w:rsidRPr="00C9122B">
        <w:rPr>
          <w:rFonts w:ascii="Times New Roman" w:hAnsi="Times New Roman"/>
          <w:b/>
          <w:bCs/>
          <w:sz w:val="28"/>
          <w:szCs w:val="28"/>
          <w:lang w:val="uk-UA"/>
        </w:rPr>
        <w:t>трудоголізм</w:t>
      </w:r>
      <w:proofErr w:type="spellEnd"/>
      <w:r w:rsidRPr="00C9122B">
        <w:rPr>
          <w:rFonts w:ascii="Times New Roman" w:hAnsi="Times New Roman"/>
          <w:b/>
          <w:bCs/>
          <w:sz w:val="28"/>
          <w:szCs w:val="28"/>
          <w:lang w:val="uk-UA"/>
        </w:rPr>
        <w:t xml:space="preserve">, </w:t>
      </w:r>
      <w:proofErr w:type="spellStart"/>
      <w:r w:rsidRPr="00C9122B">
        <w:rPr>
          <w:rFonts w:ascii="Times New Roman" w:hAnsi="Times New Roman"/>
          <w:b/>
          <w:bCs/>
          <w:sz w:val="28"/>
          <w:szCs w:val="28"/>
          <w:lang w:val="uk-UA"/>
        </w:rPr>
        <w:t>перфекціонізм</w:t>
      </w:r>
      <w:proofErr w:type="spellEnd"/>
      <w:r w:rsidRPr="00C9122B">
        <w:rPr>
          <w:rFonts w:ascii="Times New Roman" w:hAnsi="Times New Roman"/>
          <w:b/>
          <w:bCs/>
          <w:sz w:val="28"/>
          <w:szCs w:val="28"/>
          <w:lang w:val="uk-UA"/>
        </w:rPr>
        <w:t>, високі внутрішні вимоги</w:t>
      </w:r>
    </w:p>
    <w:p w14:paraId="1D2D256B" w14:textId="4969B63A" w:rsidR="00C9122B" w:rsidRPr="00C9122B" w:rsidRDefault="00C9122B" w:rsidP="003F1759">
      <w:pPr>
        <w:pStyle w:val="a4"/>
        <w:spacing w:line="360" w:lineRule="auto"/>
        <w:ind w:firstLine="708"/>
        <w:jc w:val="both"/>
        <w:rPr>
          <w:rFonts w:ascii="Times New Roman" w:hAnsi="Times New Roman"/>
          <w:sz w:val="28"/>
          <w:szCs w:val="28"/>
          <w:lang w:val="uk-UA"/>
        </w:rPr>
      </w:pPr>
      <w:r w:rsidRPr="00C9122B">
        <w:rPr>
          <w:rFonts w:ascii="Times New Roman" w:hAnsi="Times New Roman"/>
          <w:sz w:val="28"/>
          <w:szCs w:val="28"/>
          <w:lang w:val="uk-UA"/>
        </w:rPr>
        <w:t xml:space="preserve">Індивідуально-психологічні особливості — зокрема схильність до </w:t>
      </w:r>
      <w:proofErr w:type="spellStart"/>
      <w:r w:rsidRPr="00C9122B">
        <w:rPr>
          <w:rFonts w:ascii="Times New Roman" w:hAnsi="Times New Roman"/>
          <w:sz w:val="28"/>
          <w:szCs w:val="28"/>
          <w:lang w:val="uk-UA"/>
        </w:rPr>
        <w:t>гіпервідповідальності</w:t>
      </w:r>
      <w:proofErr w:type="spellEnd"/>
      <w:r w:rsidRPr="00C9122B">
        <w:rPr>
          <w:rFonts w:ascii="Times New Roman" w:hAnsi="Times New Roman"/>
          <w:sz w:val="28"/>
          <w:szCs w:val="28"/>
          <w:lang w:val="uk-UA"/>
        </w:rPr>
        <w:t xml:space="preserve">, </w:t>
      </w:r>
      <w:proofErr w:type="spellStart"/>
      <w:r w:rsidRPr="00C9122B">
        <w:rPr>
          <w:rFonts w:ascii="Times New Roman" w:hAnsi="Times New Roman"/>
          <w:sz w:val="28"/>
          <w:szCs w:val="28"/>
          <w:lang w:val="uk-UA"/>
        </w:rPr>
        <w:t>перфекціоністські</w:t>
      </w:r>
      <w:proofErr w:type="spellEnd"/>
      <w:r w:rsidRPr="00C9122B">
        <w:rPr>
          <w:rFonts w:ascii="Times New Roman" w:hAnsi="Times New Roman"/>
          <w:sz w:val="28"/>
          <w:szCs w:val="28"/>
          <w:lang w:val="uk-UA"/>
        </w:rPr>
        <w:t xml:space="preserve"> стандарти та орієнтація на постійні досягнення — часто підсилюють вразливість до професійного вигорання </w:t>
      </w:r>
      <w:r w:rsidRPr="00C9122B">
        <w:rPr>
          <w:rFonts w:ascii="Times New Roman" w:hAnsi="Times New Roman"/>
          <w:sz w:val="28"/>
          <w:szCs w:val="28"/>
          <w:lang w:val="uk-UA"/>
        </w:rPr>
        <w:lastRenderedPageBreak/>
        <w:t>(Приходько, 2018). Такі особистості схильні ігнорувати втому та працювати на межі власних ресурсів.</w:t>
      </w:r>
    </w:p>
    <w:p w14:paraId="680133CA" w14:textId="77777777" w:rsidR="00C9122B" w:rsidRPr="00C9122B" w:rsidRDefault="00C9122B" w:rsidP="00C9122B">
      <w:pPr>
        <w:pStyle w:val="a4"/>
        <w:spacing w:line="360" w:lineRule="auto"/>
        <w:ind w:firstLine="708"/>
        <w:jc w:val="both"/>
        <w:rPr>
          <w:rFonts w:ascii="Times New Roman" w:hAnsi="Times New Roman"/>
          <w:b/>
          <w:bCs/>
          <w:sz w:val="28"/>
          <w:szCs w:val="28"/>
          <w:lang w:val="uk-UA"/>
        </w:rPr>
      </w:pPr>
      <w:r w:rsidRPr="00C9122B">
        <w:rPr>
          <w:rFonts w:ascii="Times New Roman" w:hAnsi="Times New Roman"/>
          <w:b/>
          <w:bCs/>
          <w:sz w:val="28"/>
          <w:szCs w:val="28"/>
          <w:lang w:val="uk-UA"/>
        </w:rPr>
        <w:t>6. Рутинність служби та відсутність перспектив</w:t>
      </w:r>
    </w:p>
    <w:p w14:paraId="447B43CB" w14:textId="77777777" w:rsidR="005B1325" w:rsidRDefault="003A1902" w:rsidP="005B1325">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Відсутність прозорих можливостей професійного розвитку, повільне просування службовими щаблями або відчуття безсилля щодо впливу на робочі процеси поступово формують переживання марності власних зусиль. Це явище вважають одним із базових компонентів емоційного вигорання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xml:space="preserve">, 2016; </w:t>
      </w:r>
      <w:proofErr w:type="spellStart"/>
      <w:r w:rsidRPr="003A1902">
        <w:rPr>
          <w:rFonts w:ascii="Times New Roman" w:hAnsi="Times New Roman"/>
          <w:sz w:val="28"/>
          <w:szCs w:val="28"/>
          <w:lang w:val="uk-UA"/>
        </w:rPr>
        <w:t>Pishko</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Kokun</w:t>
      </w:r>
      <w:proofErr w:type="spellEnd"/>
      <w:r w:rsidRPr="003A1902">
        <w:rPr>
          <w:rFonts w:ascii="Times New Roman" w:hAnsi="Times New Roman"/>
          <w:sz w:val="28"/>
          <w:szCs w:val="28"/>
          <w:lang w:val="uk-UA"/>
        </w:rPr>
        <w:t>, 2020).</w:t>
      </w:r>
    </w:p>
    <w:p w14:paraId="4CCA1B1F" w14:textId="55B60F71" w:rsidR="003A1902" w:rsidRPr="003A1902" w:rsidRDefault="003A1902" w:rsidP="005B1325">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Емоційне вигорання військовослужбовців постає як багатогранний психофізіологічний процес, що розвивається під дією тривалих стресових чинників, притаманних військовій діяльності. За О. І. </w:t>
      </w:r>
      <w:proofErr w:type="spellStart"/>
      <w:r w:rsidRPr="003A1902">
        <w:rPr>
          <w:rFonts w:ascii="Times New Roman" w:hAnsi="Times New Roman"/>
          <w:sz w:val="28"/>
          <w:szCs w:val="28"/>
          <w:lang w:val="uk-UA"/>
        </w:rPr>
        <w:t>Кокуном</w:t>
      </w:r>
      <w:proofErr w:type="spellEnd"/>
      <w:r w:rsidRPr="003A1902">
        <w:rPr>
          <w:rFonts w:ascii="Times New Roman" w:hAnsi="Times New Roman"/>
          <w:sz w:val="28"/>
          <w:szCs w:val="28"/>
          <w:lang w:val="uk-UA"/>
        </w:rPr>
        <w:t>, постійна напруженість, характерна для екстремальних умов служби, поступово підриває емоційний, когнітивний та тілесний баланс людини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2020). Серед найбільш типових проявів — стійка втома, зниження енергетичного ресурсу та посилення психосоматичних розладів.</w:t>
      </w:r>
    </w:p>
    <w:p w14:paraId="2CB94614" w14:textId="2AEFFA4B"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Відповідно до досліджень І. І. Приходька, військовослужбовці часто переживають поєднання фізичного виснаження з порушеннями когнітивної сфери: труднощами з концентрацією, уповільненням реакцій, складністю у прийнятті рішень і точному оцінюванні оперативної ситуації (Приходько, 2018). Хронічний дефіцит сну, властивий бойовим підрозділам, додатково поглиблює ці прояви та сприяє дестабілізації емоційного стану</w:t>
      </w:r>
    </w:p>
    <w:p w14:paraId="5AC23C64"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1. Соціально-психологічні прояви вигорання</w:t>
      </w:r>
    </w:p>
    <w:p w14:paraId="6893A679"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Соціально-психологічні зміни є невід’ємною складовою структури вигорання. За даними Г. Бевз, перебування тривалий час у стані стресу провокує зниження </w:t>
      </w:r>
      <w:proofErr w:type="spellStart"/>
      <w:r w:rsidRPr="003A1902">
        <w:rPr>
          <w:rFonts w:ascii="Times New Roman" w:hAnsi="Times New Roman"/>
          <w:sz w:val="28"/>
          <w:szCs w:val="28"/>
          <w:lang w:val="uk-UA"/>
        </w:rPr>
        <w:t>емпатійності</w:t>
      </w:r>
      <w:proofErr w:type="spellEnd"/>
      <w:r w:rsidRPr="003A1902">
        <w:rPr>
          <w:rFonts w:ascii="Times New Roman" w:hAnsi="Times New Roman"/>
          <w:sz w:val="28"/>
          <w:szCs w:val="28"/>
          <w:lang w:val="uk-UA"/>
        </w:rPr>
        <w:t>, підвищення роздратованості, появу агресивних реакцій та відчуження від колективу (Бевз, 2021). Такі прояви часто трансформуються у професійний цинізм та внутрішнє дистанціювання від службових завдань.</w:t>
      </w:r>
    </w:p>
    <w:p w14:paraId="6977D95E" w14:textId="35DAD566" w:rsidR="005B1325" w:rsidRPr="003A1902" w:rsidRDefault="003A1902" w:rsidP="005B1325">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Навіть за умов спільного перебування на передовій військовослужбовець може відчувати самотність та ізоляцію, що посилює виснаження. Нестача </w:t>
      </w:r>
      <w:r w:rsidRPr="003A1902">
        <w:rPr>
          <w:rFonts w:ascii="Times New Roman" w:hAnsi="Times New Roman"/>
          <w:sz w:val="28"/>
          <w:szCs w:val="28"/>
          <w:lang w:val="uk-UA"/>
        </w:rPr>
        <w:lastRenderedPageBreak/>
        <w:t>підтримки з боку командування чи побратимів значно підвищує ризик формування негативних емоційних станів.</w:t>
      </w:r>
    </w:p>
    <w:p w14:paraId="19F9370C"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2. Поведінкові прояви вигорання</w:t>
      </w:r>
    </w:p>
    <w:p w14:paraId="08C188A0"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Одним з індикаторів вигорання є модифікація поведінкових реакцій. За спостереженнями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та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прогресування вигорання призводить до зниження продуктивності, уникання професійних обов’язків, втрати ініціативи та підвищення ригідності мислення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2016).</w:t>
      </w:r>
    </w:p>
    <w:p w14:paraId="03A31D9F"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У військовому середовищі це часто проявляється у небажанні брати на себе відповідальність, звуженні спектра активних дій, збільшенні кількості службових помилок. Нерідко формуються тенденції до необґрунтованого ризику або навпаки — до надмірної обережності, що може знижувати ефективність діяльності підрозділу.</w:t>
      </w:r>
    </w:p>
    <w:p w14:paraId="4F277717"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Фази розвитку емоційного вигорання</w:t>
      </w:r>
    </w:p>
    <w:p w14:paraId="38107D4E"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1. Фаза піднесення</w:t>
      </w:r>
    </w:p>
    <w:p w14:paraId="6BA3EBE8"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На початковому етапі військовослужбовець демонструє ентузіазм, високу мотивацію та прагнення реалізувати себе </w:t>
      </w:r>
      <w:proofErr w:type="spellStart"/>
      <w:r w:rsidRPr="003A1902">
        <w:rPr>
          <w:rFonts w:ascii="Times New Roman" w:hAnsi="Times New Roman"/>
          <w:sz w:val="28"/>
          <w:szCs w:val="28"/>
          <w:lang w:val="uk-UA"/>
        </w:rPr>
        <w:t>професійно</w:t>
      </w:r>
      <w:proofErr w:type="spellEnd"/>
      <w:r w:rsidRPr="003A1902">
        <w:rPr>
          <w:rFonts w:ascii="Times New Roman" w:hAnsi="Times New Roman"/>
          <w:sz w:val="28"/>
          <w:szCs w:val="28"/>
          <w:lang w:val="uk-UA"/>
        </w:rPr>
        <w:t>. Проте, як зазначає Приходько, надмірні очікування на тлі відсутності відповідної підтримки та визнання можуть стати основою для подальшого виснаження (Приходько, 2018).</w:t>
      </w:r>
    </w:p>
    <w:p w14:paraId="0A9E0391"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2. Фаза напруження</w:t>
      </w:r>
    </w:p>
    <w:p w14:paraId="6AFB94E2"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Поступово накопичується стрес, погіршується здатність до концентрації, з’являється відчуття перевантаження та перші ознаки фрустрації.</w:t>
      </w:r>
    </w:p>
    <w:p w14:paraId="508B9FAE"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3. Фаза резистентності</w:t>
      </w:r>
    </w:p>
    <w:p w14:paraId="1779C089"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За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на цьому етапі активуються захисні механізми, зокрема професійне дистанціювання. Людина свідомо зменшує емоційне включення, щоб уникнути подальшого виснаження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2016). Це супроводжується зниженням якості роботи та зростанням байдужості.</w:t>
      </w:r>
    </w:p>
    <w:p w14:paraId="34DC17F2"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4. Фаза виснаження</w:t>
      </w:r>
    </w:p>
    <w:p w14:paraId="6963C076" w14:textId="27397343" w:rsidR="003A1902" w:rsidRPr="003A1902" w:rsidRDefault="003A1902" w:rsidP="005B1325">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За О. </w:t>
      </w:r>
      <w:proofErr w:type="spellStart"/>
      <w:r w:rsidRPr="003A1902">
        <w:rPr>
          <w:rFonts w:ascii="Times New Roman" w:hAnsi="Times New Roman"/>
          <w:sz w:val="28"/>
          <w:szCs w:val="28"/>
          <w:lang w:val="uk-UA"/>
        </w:rPr>
        <w:t>Кокуном</w:t>
      </w:r>
      <w:proofErr w:type="spellEnd"/>
      <w:r w:rsidRPr="003A1902">
        <w:rPr>
          <w:rFonts w:ascii="Times New Roman" w:hAnsi="Times New Roman"/>
          <w:sz w:val="28"/>
          <w:szCs w:val="28"/>
          <w:lang w:val="uk-UA"/>
        </w:rPr>
        <w:t>, фінальна стадія характеризується глибоким фізичним, емоційним і когнітивним виснаженням, порушеннями сну, зниженням готовності до бойових дій та схильністю до депресивних станів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2020).</w:t>
      </w:r>
    </w:p>
    <w:p w14:paraId="32DB597E" w14:textId="77777777" w:rsidR="003A1902" w:rsidRPr="003A1902" w:rsidRDefault="003A1902" w:rsidP="003A1902">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lastRenderedPageBreak/>
        <w:t>Етіологічні чинники емоційного вигорання військовослужбовців</w:t>
      </w:r>
    </w:p>
    <w:p w14:paraId="6E55EB7E" w14:textId="6C6F36C7" w:rsidR="003A1902" w:rsidRPr="003A1902" w:rsidRDefault="003A1902" w:rsidP="005B1325">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1. Хронічний професійний стрес</w:t>
      </w:r>
      <w:r w:rsidR="005B1325">
        <w:rPr>
          <w:rFonts w:ascii="Times New Roman" w:hAnsi="Times New Roman"/>
          <w:b/>
          <w:bCs/>
          <w:sz w:val="28"/>
          <w:szCs w:val="28"/>
          <w:lang w:val="uk-UA"/>
        </w:rPr>
        <w:t xml:space="preserve"> </w:t>
      </w:r>
      <w:r w:rsidR="005B1325" w:rsidRPr="005B1325">
        <w:rPr>
          <w:rFonts w:ascii="Times New Roman" w:hAnsi="Times New Roman"/>
          <w:sz w:val="28"/>
          <w:szCs w:val="28"/>
          <w:lang w:val="uk-UA"/>
        </w:rPr>
        <w:t>(т</w:t>
      </w:r>
      <w:r w:rsidRPr="003A1902">
        <w:rPr>
          <w:rFonts w:ascii="Times New Roman" w:hAnsi="Times New Roman"/>
          <w:sz w:val="28"/>
          <w:szCs w:val="28"/>
          <w:lang w:val="uk-UA"/>
        </w:rPr>
        <w:t>ривалий вплив стресорів без можливості відновлення є ключовим фактором виснаження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2020).</w:t>
      </w:r>
    </w:p>
    <w:p w14:paraId="1577F020" w14:textId="14E1AFD1" w:rsidR="003A1902" w:rsidRPr="003A1902" w:rsidRDefault="003A1902" w:rsidP="005B1325">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2. Недостатня соціальна підтримка</w:t>
      </w:r>
      <w:r w:rsidR="005B1325">
        <w:rPr>
          <w:rFonts w:ascii="Times New Roman" w:hAnsi="Times New Roman"/>
          <w:b/>
          <w:bCs/>
          <w:sz w:val="28"/>
          <w:szCs w:val="28"/>
          <w:lang w:val="uk-UA"/>
        </w:rPr>
        <w:t xml:space="preserve"> </w:t>
      </w:r>
      <w:r w:rsidR="005B1325">
        <w:rPr>
          <w:rFonts w:ascii="Times New Roman" w:hAnsi="Times New Roman"/>
          <w:sz w:val="28"/>
          <w:szCs w:val="28"/>
          <w:lang w:val="uk-UA"/>
        </w:rPr>
        <w:t>(д</w:t>
      </w:r>
      <w:r w:rsidRPr="003A1902">
        <w:rPr>
          <w:rFonts w:ascii="Times New Roman" w:hAnsi="Times New Roman"/>
          <w:sz w:val="28"/>
          <w:szCs w:val="28"/>
          <w:lang w:val="uk-UA"/>
        </w:rPr>
        <w:t xml:space="preserve">ослідження </w:t>
      </w:r>
      <w:proofErr w:type="spellStart"/>
      <w:r w:rsidRPr="003A1902">
        <w:rPr>
          <w:rFonts w:ascii="Times New Roman" w:hAnsi="Times New Roman"/>
          <w:sz w:val="28"/>
          <w:szCs w:val="28"/>
          <w:lang w:val="uk-UA"/>
        </w:rPr>
        <w:t>Пішко</w:t>
      </w:r>
      <w:proofErr w:type="spellEnd"/>
      <w:r w:rsidRPr="003A1902">
        <w:rPr>
          <w:rFonts w:ascii="Times New Roman" w:hAnsi="Times New Roman"/>
          <w:sz w:val="28"/>
          <w:szCs w:val="28"/>
          <w:lang w:val="uk-UA"/>
        </w:rPr>
        <w:t xml:space="preserve"> та </w:t>
      </w:r>
      <w:proofErr w:type="spellStart"/>
      <w:r w:rsidRPr="003A1902">
        <w:rPr>
          <w:rFonts w:ascii="Times New Roman" w:hAnsi="Times New Roman"/>
          <w:sz w:val="28"/>
          <w:szCs w:val="28"/>
          <w:lang w:val="uk-UA"/>
        </w:rPr>
        <w:t>Кокуна</w:t>
      </w:r>
      <w:proofErr w:type="spellEnd"/>
      <w:r w:rsidRPr="003A1902">
        <w:rPr>
          <w:rFonts w:ascii="Times New Roman" w:hAnsi="Times New Roman"/>
          <w:sz w:val="28"/>
          <w:szCs w:val="28"/>
          <w:lang w:val="uk-UA"/>
        </w:rPr>
        <w:t xml:space="preserve"> демонструють, що якість підтримки значно впливає на стійкість до вигорання (</w:t>
      </w:r>
      <w:proofErr w:type="spellStart"/>
      <w:r w:rsidRPr="003A1902">
        <w:rPr>
          <w:rFonts w:ascii="Times New Roman" w:hAnsi="Times New Roman"/>
          <w:sz w:val="28"/>
          <w:szCs w:val="28"/>
          <w:lang w:val="uk-UA"/>
        </w:rPr>
        <w:t>Pishko</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Kokun</w:t>
      </w:r>
      <w:proofErr w:type="spellEnd"/>
      <w:r w:rsidRPr="003A1902">
        <w:rPr>
          <w:rFonts w:ascii="Times New Roman" w:hAnsi="Times New Roman"/>
          <w:sz w:val="28"/>
          <w:szCs w:val="28"/>
          <w:lang w:val="uk-UA"/>
        </w:rPr>
        <w:t>, 2020).</w:t>
      </w:r>
    </w:p>
    <w:p w14:paraId="02843465" w14:textId="1C0C1A46" w:rsidR="003A1902" w:rsidRPr="003A1902" w:rsidRDefault="003A1902" w:rsidP="005B1325">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3. Невизнання з боку суспільства</w:t>
      </w:r>
      <w:r w:rsidR="005B1325">
        <w:rPr>
          <w:rFonts w:ascii="Times New Roman" w:hAnsi="Times New Roman"/>
          <w:b/>
          <w:bCs/>
          <w:sz w:val="28"/>
          <w:szCs w:val="28"/>
          <w:lang w:val="uk-UA"/>
        </w:rPr>
        <w:t xml:space="preserve"> </w:t>
      </w:r>
      <w:r w:rsidR="005B1325">
        <w:rPr>
          <w:rFonts w:ascii="Times New Roman" w:hAnsi="Times New Roman"/>
          <w:sz w:val="28"/>
          <w:szCs w:val="28"/>
          <w:lang w:val="uk-UA"/>
        </w:rPr>
        <w:t>(</w:t>
      </w:r>
      <w:r w:rsidRPr="003A1902">
        <w:rPr>
          <w:rFonts w:ascii="Times New Roman" w:hAnsi="Times New Roman"/>
          <w:sz w:val="28"/>
          <w:szCs w:val="28"/>
          <w:lang w:val="uk-UA"/>
        </w:rPr>
        <w:t>Г. Бевз підкреслює, що позитивна соціальна оцінка діяльності військових відіграє важливу роль у формуванні почуття значущості (Бевз, 2021).</w:t>
      </w:r>
    </w:p>
    <w:p w14:paraId="75CE992C" w14:textId="567E152A" w:rsidR="003A1902" w:rsidRPr="003A1902" w:rsidRDefault="003A1902" w:rsidP="005B1325">
      <w:pPr>
        <w:pStyle w:val="a4"/>
        <w:spacing w:line="360" w:lineRule="auto"/>
        <w:ind w:firstLine="708"/>
        <w:jc w:val="both"/>
        <w:rPr>
          <w:rFonts w:ascii="Times New Roman" w:hAnsi="Times New Roman"/>
          <w:b/>
          <w:bCs/>
          <w:sz w:val="28"/>
          <w:szCs w:val="28"/>
          <w:lang w:val="uk-UA"/>
        </w:rPr>
      </w:pPr>
      <w:r w:rsidRPr="003A1902">
        <w:rPr>
          <w:rFonts w:ascii="Times New Roman" w:hAnsi="Times New Roman"/>
          <w:b/>
          <w:bCs/>
          <w:sz w:val="28"/>
          <w:szCs w:val="28"/>
          <w:lang w:val="uk-UA"/>
        </w:rPr>
        <w:t>4. Нераціональний спосіб життя та відсутність відпочинку</w:t>
      </w:r>
      <w:r w:rsidR="005B1325">
        <w:rPr>
          <w:rFonts w:ascii="Times New Roman" w:hAnsi="Times New Roman"/>
          <w:b/>
          <w:bCs/>
          <w:sz w:val="28"/>
          <w:szCs w:val="28"/>
          <w:lang w:val="uk-UA"/>
        </w:rPr>
        <w:t xml:space="preserve"> </w:t>
      </w:r>
      <w:r w:rsidR="005B1325">
        <w:rPr>
          <w:rFonts w:ascii="Times New Roman" w:hAnsi="Times New Roman"/>
          <w:sz w:val="28"/>
          <w:szCs w:val="28"/>
          <w:lang w:val="uk-UA"/>
        </w:rPr>
        <w:t>(д</w:t>
      </w:r>
      <w:r w:rsidRPr="003A1902">
        <w:rPr>
          <w:rFonts w:ascii="Times New Roman" w:hAnsi="Times New Roman"/>
          <w:sz w:val="28"/>
          <w:szCs w:val="28"/>
          <w:lang w:val="uk-UA"/>
        </w:rPr>
        <w:t xml:space="preserve">ефіцит сну, нерегулярне харчування та обмежені можливості для відновлення є потужними </w:t>
      </w:r>
      <w:proofErr w:type="spellStart"/>
      <w:r w:rsidRPr="003A1902">
        <w:rPr>
          <w:rFonts w:ascii="Times New Roman" w:hAnsi="Times New Roman"/>
          <w:sz w:val="28"/>
          <w:szCs w:val="28"/>
          <w:lang w:val="uk-UA"/>
        </w:rPr>
        <w:t>предикторами</w:t>
      </w:r>
      <w:proofErr w:type="spellEnd"/>
      <w:r w:rsidRPr="003A1902">
        <w:rPr>
          <w:rFonts w:ascii="Times New Roman" w:hAnsi="Times New Roman"/>
          <w:sz w:val="28"/>
          <w:szCs w:val="28"/>
          <w:lang w:val="uk-UA"/>
        </w:rPr>
        <w:t xml:space="preserve"> вигорання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2016).</w:t>
      </w:r>
    </w:p>
    <w:p w14:paraId="124B17E9" w14:textId="590B1A38"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b/>
          <w:bCs/>
          <w:sz w:val="28"/>
          <w:szCs w:val="28"/>
          <w:lang w:val="uk-UA"/>
        </w:rPr>
        <w:t>5. Особистісні особливості</w:t>
      </w:r>
      <w:r w:rsidR="005B1325">
        <w:rPr>
          <w:rFonts w:ascii="Times New Roman" w:hAnsi="Times New Roman"/>
          <w:b/>
          <w:bCs/>
          <w:sz w:val="28"/>
          <w:szCs w:val="28"/>
          <w:lang w:val="uk-UA"/>
        </w:rPr>
        <w:t xml:space="preserve"> </w:t>
      </w:r>
      <w:r w:rsidR="005B1325">
        <w:rPr>
          <w:rFonts w:ascii="Times New Roman" w:hAnsi="Times New Roman"/>
          <w:sz w:val="28"/>
          <w:szCs w:val="28"/>
          <w:lang w:val="uk-UA"/>
        </w:rPr>
        <w:t>(</w:t>
      </w:r>
      <w:proofErr w:type="spellStart"/>
      <w:r w:rsidR="005B1325">
        <w:rPr>
          <w:rFonts w:ascii="Times New Roman" w:hAnsi="Times New Roman"/>
          <w:sz w:val="28"/>
          <w:szCs w:val="28"/>
          <w:lang w:val="uk-UA"/>
        </w:rPr>
        <w:t>п</w:t>
      </w:r>
      <w:r w:rsidRPr="003A1902">
        <w:rPr>
          <w:rFonts w:ascii="Times New Roman" w:hAnsi="Times New Roman"/>
          <w:sz w:val="28"/>
          <w:szCs w:val="28"/>
          <w:lang w:val="uk-UA"/>
        </w:rPr>
        <w:t>ерфекціонізм</w:t>
      </w:r>
      <w:proofErr w:type="spellEnd"/>
      <w:r w:rsidRPr="003A1902">
        <w:rPr>
          <w:rFonts w:ascii="Times New Roman" w:hAnsi="Times New Roman"/>
          <w:sz w:val="28"/>
          <w:szCs w:val="28"/>
          <w:lang w:val="uk-UA"/>
        </w:rPr>
        <w:t xml:space="preserve">, схильність до самокритики, підвищене відчуття відповідальності та </w:t>
      </w:r>
      <w:proofErr w:type="spellStart"/>
      <w:r w:rsidRPr="003A1902">
        <w:rPr>
          <w:rFonts w:ascii="Times New Roman" w:hAnsi="Times New Roman"/>
          <w:sz w:val="28"/>
          <w:szCs w:val="28"/>
          <w:lang w:val="uk-UA"/>
        </w:rPr>
        <w:t>трудоголізм</w:t>
      </w:r>
      <w:proofErr w:type="spellEnd"/>
      <w:r w:rsidRPr="003A1902">
        <w:rPr>
          <w:rFonts w:ascii="Times New Roman" w:hAnsi="Times New Roman"/>
          <w:sz w:val="28"/>
          <w:szCs w:val="28"/>
          <w:lang w:val="uk-UA"/>
        </w:rPr>
        <w:t xml:space="preserve"> підсилюють ймовірність виснаження (Приходько, 2018</w:t>
      </w:r>
      <w:r w:rsidR="005B1325">
        <w:rPr>
          <w:rFonts w:ascii="Times New Roman" w:hAnsi="Times New Roman"/>
          <w:sz w:val="28"/>
          <w:szCs w:val="28"/>
          <w:lang w:val="uk-UA"/>
        </w:rPr>
        <w:t>).</w:t>
      </w:r>
    </w:p>
    <w:p w14:paraId="65E10DA6" w14:textId="77777777" w:rsidR="003A1902" w:rsidRPr="003A1902" w:rsidRDefault="003A1902" w:rsidP="003A1902">
      <w:pPr>
        <w:pStyle w:val="a4"/>
        <w:spacing w:line="360" w:lineRule="auto"/>
        <w:ind w:firstLine="708"/>
        <w:jc w:val="both"/>
        <w:rPr>
          <w:rFonts w:ascii="Times New Roman" w:hAnsi="Times New Roman"/>
          <w:sz w:val="28"/>
          <w:szCs w:val="28"/>
          <w:lang w:val="uk-UA"/>
        </w:rPr>
      </w:pPr>
      <w:r w:rsidRPr="003A1902">
        <w:rPr>
          <w:rFonts w:ascii="Times New Roman" w:hAnsi="Times New Roman"/>
          <w:sz w:val="28"/>
          <w:szCs w:val="28"/>
          <w:lang w:val="uk-UA"/>
        </w:rPr>
        <w:t xml:space="preserve">Професійні деформації, що виникають у військовослужбовців під тривалим впливом службових стресорів, О.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xml:space="preserve"> трактує як зміну структур професійної свідомості, що є реакцією психіки на надмірні навантаження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xml:space="preserve">, 2020).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підкреслює, що подібні деформації не слід розглядати як стійкі риси характеру — вони є наслідком тривалого впливу стресу (</w:t>
      </w:r>
      <w:proofErr w:type="spellStart"/>
      <w:r w:rsidRPr="003A1902">
        <w:rPr>
          <w:rFonts w:ascii="Times New Roman" w:hAnsi="Times New Roman"/>
          <w:sz w:val="28"/>
          <w:szCs w:val="28"/>
          <w:lang w:val="uk-UA"/>
        </w:rPr>
        <w:t>Maslach</w:t>
      </w:r>
      <w:proofErr w:type="spellEnd"/>
      <w:r w:rsidRPr="003A1902">
        <w:rPr>
          <w:rFonts w:ascii="Times New Roman" w:hAnsi="Times New Roman"/>
          <w:sz w:val="28"/>
          <w:szCs w:val="28"/>
          <w:lang w:val="uk-UA"/>
        </w:rPr>
        <w:t xml:space="preserve"> &amp; </w:t>
      </w:r>
      <w:proofErr w:type="spellStart"/>
      <w:r w:rsidRPr="003A1902">
        <w:rPr>
          <w:rFonts w:ascii="Times New Roman" w:hAnsi="Times New Roman"/>
          <w:sz w:val="28"/>
          <w:szCs w:val="28"/>
          <w:lang w:val="uk-UA"/>
        </w:rPr>
        <w:t>Leiter</w:t>
      </w:r>
      <w:proofErr w:type="spellEnd"/>
      <w:r w:rsidRPr="003A1902">
        <w:rPr>
          <w:rFonts w:ascii="Times New Roman" w:hAnsi="Times New Roman"/>
          <w:sz w:val="28"/>
          <w:szCs w:val="28"/>
          <w:lang w:val="uk-UA"/>
        </w:rPr>
        <w:t>, 2016).</w:t>
      </w:r>
    </w:p>
    <w:p w14:paraId="09533AA9" w14:textId="19F9AE16" w:rsidR="00305321" w:rsidRPr="00305321" w:rsidRDefault="003A1902" w:rsidP="005B1325">
      <w:pPr>
        <w:pStyle w:val="a4"/>
        <w:spacing w:line="360" w:lineRule="auto"/>
        <w:ind w:firstLine="708"/>
        <w:jc w:val="both"/>
        <w:rPr>
          <w:rFonts w:ascii="Times New Roman" w:hAnsi="Times New Roman"/>
          <w:sz w:val="24"/>
          <w:szCs w:val="24"/>
          <w:highlight w:val="yellow"/>
          <w:lang w:val="uk-UA"/>
        </w:rPr>
      </w:pPr>
      <w:r w:rsidRPr="003A1902">
        <w:rPr>
          <w:rFonts w:ascii="Times New Roman" w:hAnsi="Times New Roman"/>
          <w:sz w:val="28"/>
          <w:szCs w:val="28"/>
          <w:lang w:val="uk-UA"/>
        </w:rPr>
        <w:t xml:space="preserve">Емоційне вигорання істотно впливає на боєздатність військовослужбовця. За </w:t>
      </w:r>
      <w:proofErr w:type="spellStart"/>
      <w:r w:rsidRPr="003A1902">
        <w:rPr>
          <w:rFonts w:ascii="Times New Roman" w:hAnsi="Times New Roman"/>
          <w:sz w:val="28"/>
          <w:szCs w:val="28"/>
          <w:lang w:val="uk-UA"/>
        </w:rPr>
        <w:t>Кокуном</w:t>
      </w:r>
      <w:proofErr w:type="spellEnd"/>
      <w:r w:rsidRPr="003A1902">
        <w:rPr>
          <w:rFonts w:ascii="Times New Roman" w:hAnsi="Times New Roman"/>
          <w:sz w:val="28"/>
          <w:szCs w:val="28"/>
          <w:lang w:val="uk-UA"/>
        </w:rPr>
        <w:t>, виснажена людина втрачає здатність швидко мобілізувати ресурси у критичні моменти, що може становити небезпеку для цілого підрозділу (</w:t>
      </w:r>
      <w:proofErr w:type="spellStart"/>
      <w:r w:rsidRPr="003A1902">
        <w:rPr>
          <w:rFonts w:ascii="Times New Roman" w:hAnsi="Times New Roman"/>
          <w:sz w:val="28"/>
          <w:szCs w:val="28"/>
          <w:lang w:val="uk-UA"/>
        </w:rPr>
        <w:t>Кокун</w:t>
      </w:r>
      <w:proofErr w:type="spellEnd"/>
      <w:r w:rsidRPr="003A1902">
        <w:rPr>
          <w:rFonts w:ascii="Times New Roman" w:hAnsi="Times New Roman"/>
          <w:sz w:val="28"/>
          <w:szCs w:val="28"/>
          <w:lang w:val="uk-UA"/>
        </w:rPr>
        <w:t>, 2020).</w:t>
      </w:r>
    </w:p>
    <w:p w14:paraId="20BDCEFE" w14:textId="77777777" w:rsidR="002F1014"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Отже, підсумовуючи.</w:t>
      </w:r>
    </w:p>
    <w:p w14:paraId="2CBAADE8" w14:textId="16EBE165" w:rsidR="002F1014"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 військовослужбовців, які є учасни</w:t>
      </w:r>
      <w:r w:rsidR="00483970" w:rsidRPr="003E2269">
        <w:rPr>
          <w:rFonts w:ascii="Times New Roman" w:hAnsi="Times New Roman"/>
          <w:sz w:val="28"/>
          <w:szCs w:val="28"/>
          <w:lang w:val="uk-UA"/>
        </w:rPr>
        <w:t>к</w:t>
      </w:r>
      <w:r w:rsidRPr="003E2269">
        <w:rPr>
          <w:rFonts w:ascii="Times New Roman" w:hAnsi="Times New Roman"/>
          <w:sz w:val="28"/>
          <w:szCs w:val="28"/>
          <w:lang w:val="uk-UA"/>
        </w:rPr>
        <w:t xml:space="preserve">ами бойових дій синдром емоційного вигорання може проявлятися як підсвідомий механізм захисту, який проявляється у вигляді повного чи часткового виключення емоцій у відповідь на певні </w:t>
      </w:r>
      <w:proofErr w:type="spellStart"/>
      <w:r w:rsidRPr="003E2269">
        <w:rPr>
          <w:rFonts w:ascii="Times New Roman" w:hAnsi="Times New Roman"/>
          <w:sz w:val="28"/>
          <w:szCs w:val="28"/>
          <w:lang w:val="uk-UA"/>
        </w:rPr>
        <w:t>психотравмуючі</w:t>
      </w:r>
      <w:proofErr w:type="spellEnd"/>
      <w:r w:rsidRPr="003E2269">
        <w:rPr>
          <w:rFonts w:ascii="Times New Roman" w:hAnsi="Times New Roman"/>
          <w:sz w:val="28"/>
          <w:szCs w:val="28"/>
          <w:lang w:val="uk-UA"/>
        </w:rPr>
        <w:t xml:space="preserve"> впливи. </w:t>
      </w:r>
    </w:p>
    <w:p w14:paraId="10AE69A3" w14:textId="04613CF7" w:rsidR="002F1014"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Разом з цим, варто звернути увагу на те, що синдром емоційного вигорання є складовою професійної деформації особистості</w:t>
      </w:r>
      <w:r w:rsidR="00302E82" w:rsidRPr="003E2269">
        <w:rPr>
          <w:rFonts w:ascii="Times New Roman" w:hAnsi="Times New Roman"/>
          <w:sz w:val="28"/>
          <w:szCs w:val="28"/>
          <w:lang w:val="uk-UA"/>
        </w:rPr>
        <w:t xml:space="preserve"> військовослужбовця</w:t>
      </w:r>
      <w:r w:rsidRPr="003E2269">
        <w:rPr>
          <w:rFonts w:ascii="Times New Roman" w:hAnsi="Times New Roman"/>
          <w:sz w:val="28"/>
          <w:szCs w:val="28"/>
          <w:lang w:val="uk-UA"/>
        </w:rPr>
        <w:t>.</w:t>
      </w:r>
    </w:p>
    <w:p w14:paraId="0E174937" w14:textId="77777777" w:rsidR="002F1014"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Синдром емоційного вигорання, який виникає у військовослужбовців-учасників бойових дій, являє собою багатокомпонентний конструкт, який включає в себе цілий спектр негативних емоцій, які викликаються довготривалими, інтенсивними, </w:t>
      </w:r>
      <w:proofErr w:type="spellStart"/>
      <w:r w:rsidRPr="003E2269">
        <w:rPr>
          <w:rFonts w:ascii="Times New Roman" w:hAnsi="Times New Roman"/>
          <w:sz w:val="28"/>
          <w:szCs w:val="28"/>
          <w:lang w:val="uk-UA"/>
        </w:rPr>
        <w:t>когнітивно</w:t>
      </w:r>
      <w:proofErr w:type="spellEnd"/>
      <w:r w:rsidRPr="003E2269">
        <w:rPr>
          <w:rFonts w:ascii="Times New Roman" w:hAnsi="Times New Roman"/>
          <w:sz w:val="28"/>
          <w:szCs w:val="28"/>
          <w:lang w:val="uk-UA"/>
        </w:rPr>
        <w:t xml:space="preserve"> складними міжособистісними комунікаціями та ситуаціями. </w:t>
      </w:r>
    </w:p>
    <w:p w14:paraId="2E6082E5" w14:textId="6AE99B60" w:rsidR="002F1014"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Оскільки синдром емоційного вигорання є поширеним у військовослужбовців учасників бойових</w:t>
      </w:r>
      <w:r w:rsidR="00302E82" w:rsidRPr="003E2269">
        <w:rPr>
          <w:rFonts w:ascii="Times New Roman" w:hAnsi="Times New Roman"/>
          <w:sz w:val="28"/>
          <w:szCs w:val="28"/>
          <w:lang w:val="uk-UA"/>
        </w:rPr>
        <w:t xml:space="preserve"> дій</w:t>
      </w:r>
      <w:r w:rsidRPr="003E2269">
        <w:rPr>
          <w:rFonts w:ascii="Times New Roman" w:hAnsi="Times New Roman"/>
          <w:sz w:val="28"/>
          <w:szCs w:val="28"/>
          <w:lang w:val="uk-UA"/>
        </w:rPr>
        <w:t xml:space="preserve">, який формується у них внаслідок дії стресових факторів, а симптоми, що проявляються, є небезпечними, актуальним стає надання їм відповідної психологічної допомоги. </w:t>
      </w:r>
    </w:p>
    <w:p w14:paraId="6DC4E712" w14:textId="5CD3C038" w:rsidR="001B71D5" w:rsidRPr="003E2269" w:rsidRDefault="002F1014"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Тому даний напрямок досліджень сучасної психологічної науки є  актуальним і вкрай важливим для військово-психологічної теорії і практики.</w:t>
      </w:r>
    </w:p>
    <w:p w14:paraId="1259E7B8" w14:textId="77777777" w:rsidR="004A7510" w:rsidRPr="003E2269" w:rsidRDefault="004A7510" w:rsidP="00BB5D34">
      <w:pPr>
        <w:pStyle w:val="a4"/>
        <w:spacing w:line="360" w:lineRule="auto"/>
        <w:ind w:firstLine="708"/>
        <w:jc w:val="both"/>
        <w:rPr>
          <w:rFonts w:ascii="Times New Roman" w:hAnsi="Times New Roman"/>
          <w:sz w:val="28"/>
          <w:szCs w:val="28"/>
          <w:lang w:val="uk-UA"/>
        </w:rPr>
      </w:pPr>
    </w:p>
    <w:p w14:paraId="175664E6" w14:textId="77777777" w:rsidR="004A7510" w:rsidRPr="003E2269" w:rsidRDefault="004A7510" w:rsidP="00BB5D34">
      <w:pPr>
        <w:pStyle w:val="a4"/>
        <w:spacing w:line="360" w:lineRule="auto"/>
        <w:ind w:firstLine="708"/>
        <w:jc w:val="both"/>
        <w:rPr>
          <w:rFonts w:ascii="Times New Roman" w:hAnsi="Times New Roman"/>
          <w:sz w:val="28"/>
          <w:szCs w:val="28"/>
          <w:lang w:val="uk-UA"/>
        </w:rPr>
      </w:pPr>
    </w:p>
    <w:p w14:paraId="056D6E58" w14:textId="77777777" w:rsidR="001B71D5" w:rsidRPr="003E2269" w:rsidRDefault="001B71D5" w:rsidP="00BB5D34">
      <w:pPr>
        <w:spacing w:before="120" w:after="120" w:line="360" w:lineRule="auto"/>
        <w:ind w:firstLine="708"/>
        <w:jc w:val="both"/>
        <w:rPr>
          <w:rFonts w:ascii="Times New Roman" w:hAnsi="Times New Roman" w:cs="Times New Roman"/>
          <w:b/>
          <w:bCs/>
          <w:sz w:val="28"/>
          <w:szCs w:val="28"/>
        </w:rPr>
      </w:pPr>
      <w:r w:rsidRPr="003E2269">
        <w:rPr>
          <w:rFonts w:ascii="Times New Roman" w:hAnsi="Times New Roman" w:cs="Times New Roman"/>
          <w:b/>
          <w:bCs/>
          <w:sz w:val="28"/>
          <w:szCs w:val="28"/>
        </w:rPr>
        <w:t xml:space="preserve">Висновки до першого розділу </w:t>
      </w:r>
    </w:p>
    <w:p w14:paraId="522EE3C9"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Широкомасштабне вторгнення російського агресора є викликом для всієї країни, особливу актуальність в наш час отримала психологія і як наука, що описує і класифікує психічні феномени і як різновид практики по збереженню психологічного здоров’я населення. </w:t>
      </w:r>
    </w:p>
    <w:p w14:paraId="6BE56A3D"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Набули актуальності питання військової психології, що </w:t>
      </w:r>
      <w:proofErr w:type="spellStart"/>
      <w:r w:rsidRPr="003E2269">
        <w:rPr>
          <w:rFonts w:ascii="Times New Roman" w:hAnsi="Times New Roman" w:cs="Times New Roman"/>
          <w:sz w:val="28"/>
          <w:szCs w:val="28"/>
        </w:rPr>
        <w:t>логічно</w:t>
      </w:r>
      <w:proofErr w:type="spellEnd"/>
      <w:r w:rsidRPr="003E2269">
        <w:rPr>
          <w:rFonts w:ascii="Times New Roman" w:hAnsi="Times New Roman" w:cs="Times New Roman"/>
          <w:sz w:val="28"/>
          <w:szCs w:val="28"/>
        </w:rPr>
        <w:t xml:space="preserve"> пов’язано з викликами війни, проблема добору кандидатів на військову службу, так і проблеми пов’язанні з наданням першої психологічної допомоги безпосередньо на полі бою, так і в підрозділі у пункті постійної тимчасової дислокації, у медичному закладі тощо. </w:t>
      </w:r>
    </w:p>
    <w:p w14:paraId="5B29864B"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Проблема впливу бойового стресу, бойової психічної травми та емоційного  вигорання на психіку військовослужбовця є актуальною та до кінця не дослідженою в сучасній психології. </w:t>
      </w:r>
    </w:p>
    <w:p w14:paraId="13C2DAAC" w14:textId="77777777" w:rsidR="00A12D7E"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Якою емпіричною формулою можна описати наслідки впливу бойового стресу, бойову психічну трав</w:t>
      </w:r>
      <w:r w:rsidR="00E86924" w:rsidRPr="003E2269">
        <w:rPr>
          <w:rFonts w:ascii="Times New Roman" w:hAnsi="Times New Roman" w:cs="Times New Roman"/>
          <w:sz w:val="28"/>
          <w:szCs w:val="28"/>
        </w:rPr>
        <w:t>м</w:t>
      </w:r>
      <w:r w:rsidRPr="003E2269">
        <w:rPr>
          <w:rFonts w:ascii="Times New Roman" w:hAnsi="Times New Roman" w:cs="Times New Roman"/>
          <w:sz w:val="28"/>
          <w:szCs w:val="28"/>
        </w:rPr>
        <w:t>у та емоційне вигорання</w:t>
      </w:r>
      <w:r w:rsidR="00707A92" w:rsidRPr="003E2269">
        <w:rPr>
          <w:rFonts w:ascii="Times New Roman" w:hAnsi="Times New Roman" w:cs="Times New Roman"/>
          <w:sz w:val="28"/>
          <w:szCs w:val="28"/>
        </w:rPr>
        <w:t>,</w:t>
      </w:r>
      <w:r w:rsidRPr="003E2269">
        <w:rPr>
          <w:rFonts w:ascii="Times New Roman" w:hAnsi="Times New Roman" w:cs="Times New Roman"/>
          <w:sz w:val="28"/>
          <w:szCs w:val="28"/>
        </w:rPr>
        <w:t xml:space="preserve"> до яких змін призводить цей вплив і чи має він зворотній характер</w:t>
      </w:r>
      <w:r w:rsidR="00A12D7E" w:rsidRPr="003E2269">
        <w:rPr>
          <w:rFonts w:ascii="Times New Roman" w:hAnsi="Times New Roman" w:cs="Times New Roman"/>
          <w:sz w:val="28"/>
          <w:szCs w:val="28"/>
        </w:rPr>
        <w:t>?</w:t>
      </w:r>
    </w:p>
    <w:p w14:paraId="1289842F" w14:textId="61396F6A" w:rsidR="00A12D7E" w:rsidRPr="003E2269" w:rsidRDefault="00A12D7E"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Також, </w:t>
      </w:r>
      <w:r w:rsidR="00CF3F63" w:rsidRPr="003E2269">
        <w:rPr>
          <w:rFonts w:ascii="Times New Roman" w:hAnsi="Times New Roman"/>
          <w:sz w:val="28"/>
          <w:szCs w:val="28"/>
          <w:lang w:val="uk-UA"/>
        </w:rPr>
        <w:t xml:space="preserve">критично оцінюючи </w:t>
      </w:r>
      <w:r w:rsidRPr="003E2269">
        <w:rPr>
          <w:rFonts w:ascii="Times New Roman" w:hAnsi="Times New Roman"/>
          <w:sz w:val="28"/>
          <w:szCs w:val="28"/>
          <w:lang w:val="uk-UA"/>
        </w:rPr>
        <w:t xml:space="preserve">величезний обсяг проведених досліджень, </w:t>
      </w:r>
      <w:r w:rsidR="00CF3F63" w:rsidRPr="003E2269">
        <w:rPr>
          <w:rFonts w:ascii="Times New Roman" w:hAnsi="Times New Roman"/>
          <w:sz w:val="28"/>
          <w:szCs w:val="28"/>
          <w:lang w:val="uk-UA"/>
        </w:rPr>
        <w:t xml:space="preserve">все ж таки </w:t>
      </w:r>
      <w:r w:rsidRPr="003E2269">
        <w:rPr>
          <w:rFonts w:ascii="Times New Roman" w:hAnsi="Times New Roman"/>
          <w:sz w:val="28"/>
          <w:szCs w:val="28"/>
          <w:lang w:val="uk-UA"/>
        </w:rPr>
        <w:t xml:space="preserve">залишається невирішеним питання </w:t>
      </w:r>
      <w:r w:rsidR="00CF3F63" w:rsidRPr="003E2269">
        <w:rPr>
          <w:rFonts w:ascii="Times New Roman" w:hAnsi="Times New Roman"/>
          <w:sz w:val="28"/>
          <w:szCs w:val="28"/>
          <w:lang w:val="uk-UA"/>
        </w:rPr>
        <w:t xml:space="preserve">створення і </w:t>
      </w:r>
      <w:r w:rsidRPr="003E2269">
        <w:rPr>
          <w:rFonts w:ascii="Times New Roman" w:hAnsi="Times New Roman"/>
          <w:sz w:val="28"/>
          <w:szCs w:val="28"/>
          <w:lang w:val="uk-UA"/>
        </w:rPr>
        <w:t>застосування</w:t>
      </w:r>
      <w:r w:rsidR="00CF3F63" w:rsidRPr="003E2269">
        <w:rPr>
          <w:rFonts w:ascii="Times New Roman" w:hAnsi="Times New Roman"/>
          <w:sz w:val="28"/>
          <w:szCs w:val="28"/>
          <w:lang w:val="uk-UA"/>
        </w:rPr>
        <w:t xml:space="preserve"> комплексу </w:t>
      </w:r>
      <w:r w:rsidRPr="003E2269">
        <w:rPr>
          <w:rFonts w:ascii="Times New Roman" w:hAnsi="Times New Roman"/>
          <w:sz w:val="28"/>
          <w:szCs w:val="28"/>
          <w:lang w:val="uk-UA"/>
        </w:rPr>
        <w:t xml:space="preserve"> психологічних стратегій </w:t>
      </w:r>
      <w:r w:rsidR="00CF3F63" w:rsidRPr="003E2269">
        <w:rPr>
          <w:rFonts w:ascii="Times New Roman" w:hAnsi="Times New Roman"/>
          <w:sz w:val="28"/>
          <w:szCs w:val="28"/>
          <w:lang w:val="uk-UA"/>
        </w:rPr>
        <w:t xml:space="preserve">як складової системи морально-психологічної підготовки конкретного бійця до участі у бойових діях з урахуванням його типу темпераменту, акцентуації характеру, </w:t>
      </w:r>
      <w:r w:rsidR="00121E85" w:rsidRPr="003E2269">
        <w:rPr>
          <w:rFonts w:ascii="Times New Roman" w:hAnsi="Times New Roman"/>
          <w:sz w:val="28"/>
          <w:szCs w:val="28"/>
          <w:lang w:val="uk-UA"/>
        </w:rPr>
        <w:t>рівня інтелектуального розвитку, когнітивних навичок та емоційного інтелекту.</w:t>
      </w:r>
    </w:p>
    <w:p w14:paraId="4912BD42" w14:textId="1DBB4B55" w:rsidR="00121E85" w:rsidRPr="003E2269" w:rsidRDefault="00121E85" w:rsidP="00BB5D3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Натомість, це вкрай важливий сегмент зведено до загальних фраз у методичних посібниках</w:t>
      </w:r>
      <w:r w:rsidR="008D4896" w:rsidRPr="003E2269">
        <w:rPr>
          <w:rFonts w:ascii="Times New Roman" w:hAnsi="Times New Roman"/>
          <w:sz w:val="28"/>
          <w:szCs w:val="28"/>
          <w:lang w:val="uk-UA"/>
        </w:rPr>
        <w:t xml:space="preserve"> та Статутах</w:t>
      </w:r>
      <w:r w:rsidRPr="003E2269">
        <w:rPr>
          <w:rFonts w:ascii="Times New Roman" w:hAnsi="Times New Roman"/>
          <w:sz w:val="28"/>
          <w:szCs w:val="28"/>
          <w:lang w:val="uk-UA"/>
        </w:rPr>
        <w:t xml:space="preserve"> про «підвищення стійкості», </w:t>
      </w:r>
      <w:r w:rsidR="008D4896" w:rsidRPr="003E2269">
        <w:rPr>
          <w:rFonts w:ascii="Times New Roman" w:hAnsi="Times New Roman"/>
          <w:sz w:val="28"/>
          <w:szCs w:val="28"/>
          <w:lang w:val="uk-UA"/>
        </w:rPr>
        <w:t xml:space="preserve">«розвиток </w:t>
      </w:r>
      <w:proofErr w:type="spellStart"/>
      <w:r w:rsidR="008D4896" w:rsidRPr="003E2269">
        <w:rPr>
          <w:rFonts w:ascii="Times New Roman" w:hAnsi="Times New Roman"/>
          <w:sz w:val="28"/>
          <w:szCs w:val="28"/>
          <w:lang w:val="uk-UA"/>
        </w:rPr>
        <w:t>стресостійкості</w:t>
      </w:r>
      <w:proofErr w:type="spellEnd"/>
      <w:r w:rsidR="008D4896" w:rsidRPr="003E2269">
        <w:rPr>
          <w:rFonts w:ascii="Times New Roman" w:hAnsi="Times New Roman"/>
          <w:sz w:val="28"/>
          <w:szCs w:val="28"/>
          <w:lang w:val="uk-UA"/>
        </w:rPr>
        <w:t>», та про «військовослужбовець повинен…» і «боєць зобов’язаний…».</w:t>
      </w:r>
    </w:p>
    <w:p w14:paraId="6311C6E2" w14:textId="74EF129D" w:rsidR="001B71D5" w:rsidRPr="003E2269" w:rsidRDefault="002D37AC" w:rsidP="00BB5D34">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w:t>
      </w:r>
      <w:r w:rsidR="003D6D25" w:rsidRPr="003E2269">
        <w:rPr>
          <w:rFonts w:ascii="Times New Roman" w:hAnsi="Times New Roman"/>
          <w:sz w:val="28"/>
          <w:szCs w:val="28"/>
          <w:lang w:val="uk-UA"/>
        </w:rPr>
        <w:t xml:space="preserve">, застосування широкого комплексу психологічних інтервенцій як складової системи морально-психологічної підготовки конкретного бійця як до участі у бойових діях, так і під час бойових дій змогло би суттєво знизити рівень руйнівного впливу бойового стресу. бойової психічної травми та емоційного вигорання, що, у свою чергу, </w:t>
      </w:r>
      <w:r w:rsidR="00EB1917" w:rsidRPr="003E2269">
        <w:rPr>
          <w:rFonts w:ascii="Times New Roman" w:hAnsi="Times New Roman"/>
          <w:sz w:val="28"/>
          <w:szCs w:val="28"/>
          <w:lang w:val="uk-UA"/>
        </w:rPr>
        <w:t xml:space="preserve">виключно позитивно вплине на виконання бойових завдань і розпоряджень, зможе запобігти ганебним випадкам дезертирства і деморалізації, </w:t>
      </w:r>
      <w:r w:rsidR="003D6D25" w:rsidRPr="003E2269">
        <w:rPr>
          <w:rFonts w:ascii="Times New Roman" w:hAnsi="Times New Roman"/>
          <w:sz w:val="28"/>
          <w:szCs w:val="28"/>
          <w:lang w:val="uk-UA"/>
        </w:rPr>
        <w:t>звело би до мінімуму рівень ПТСР у військовослужбовців.</w:t>
      </w:r>
    </w:p>
    <w:p w14:paraId="3C07AB90"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В цьому розділі ми намагалися відповісти на вище поставлені питання, а коли однозначної відповіді не було, викладали свої гіпотези з цього приводу.</w:t>
      </w:r>
    </w:p>
    <w:p w14:paraId="0D4D7687"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Великого значення набувають прикладні питання, такі як відбір кандидатів на участь в бойових діях, їх нервово-психічна стійкість та прогнозування здатності переносити бойовий стрес, бойову психічну травму та емоційне  вигорання. </w:t>
      </w:r>
    </w:p>
    <w:p w14:paraId="3871DC64" w14:textId="77777777" w:rsidR="000820C1"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Бойовий стрес має вплив на фізіологію та психологію військовослужбовця. </w:t>
      </w:r>
    </w:p>
    <w:p w14:paraId="6FC8C9E5" w14:textId="0B59AC2B" w:rsidR="001B71D5" w:rsidRPr="003E2269" w:rsidRDefault="000820C1"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Так, з</w:t>
      </w:r>
      <w:r w:rsidR="001B71D5" w:rsidRPr="003E2269">
        <w:rPr>
          <w:rFonts w:ascii="Times New Roman" w:hAnsi="Times New Roman" w:cs="Times New Roman"/>
          <w:sz w:val="28"/>
          <w:szCs w:val="28"/>
        </w:rPr>
        <w:t xml:space="preserve"> одного боку, це зміна фізіології, виділення гормонів стресу та перемикання з соціальної поведінки на </w:t>
      </w:r>
      <w:proofErr w:type="spellStart"/>
      <w:r w:rsidR="001B71D5" w:rsidRPr="003E2269">
        <w:rPr>
          <w:rFonts w:ascii="Times New Roman" w:hAnsi="Times New Roman" w:cs="Times New Roman"/>
          <w:sz w:val="28"/>
          <w:szCs w:val="28"/>
        </w:rPr>
        <w:t>інстективну</w:t>
      </w:r>
      <w:proofErr w:type="spellEnd"/>
      <w:r w:rsidR="001B71D5" w:rsidRPr="003E2269">
        <w:rPr>
          <w:rFonts w:ascii="Times New Roman" w:hAnsi="Times New Roman" w:cs="Times New Roman"/>
          <w:sz w:val="28"/>
          <w:szCs w:val="28"/>
        </w:rPr>
        <w:t xml:space="preserve"> (реакція на небезпеку, потреба у сні, воді, їжі тощо), формування рефлексів орієнтовного та дієвого характеру, що мають на меті збереження життя військовослужбовця. </w:t>
      </w:r>
    </w:p>
    <w:p w14:paraId="04F64085"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Інакше кажучи, реакція не завжди носить </w:t>
      </w:r>
      <w:proofErr w:type="spellStart"/>
      <w:r w:rsidRPr="003E2269">
        <w:rPr>
          <w:rFonts w:ascii="Times New Roman" w:hAnsi="Times New Roman" w:cs="Times New Roman"/>
          <w:sz w:val="28"/>
          <w:szCs w:val="28"/>
        </w:rPr>
        <w:t>дезадаптивний</w:t>
      </w:r>
      <w:proofErr w:type="spellEnd"/>
      <w:r w:rsidRPr="003E2269">
        <w:rPr>
          <w:rFonts w:ascii="Times New Roman" w:hAnsi="Times New Roman" w:cs="Times New Roman"/>
          <w:sz w:val="28"/>
          <w:szCs w:val="28"/>
        </w:rPr>
        <w:t xml:space="preserve"> характер, а ще і адаптивні реакції. </w:t>
      </w:r>
    </w:p>
    <w:p w14:paraId="7615D833"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Але важливо розуміти, що адаптивна або </w:t>
      </w:r>
      <w:proofErr w:type="spellStart"/>
      <w:r w:rsidRPr="003E2269">
        <w:rPr>
          <w:rFonts w:ascii="Times New Roman" w:hAnsi="Times New Roman" w:cs="Times New Roman"/>
          <w:sz w:val="28"/>
          <w:szCs w:val="28"/>
        </w:rPr>
        <w:t>дезадаптивна</w:t>
      </w:r>
      <w:proofErr w:type="spellEnd"/>
      <w:r w:rsidRPr="003E2269">
        <w:rPr>
          <w:rFonts w:ascii="Times New Roman" w:hAnsi="Times New Roman" w:cs="Times New Roman"/>
          <w:sz w:val="28"/>
          <w:szCs w:val="28"/>
        </w:rPr>
        <w:t xml:space="preserve"> реакція визначає контекст. </w:t>
      </w:r>
    </w:p>
    <w:p w14:paraId="3F140AF9" w14:textId="5F61EA8F"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Тобто, зникнення емпатії та відчуття болю на полі бою є адаптивною реакцією, </w:t>
      </w:r>
      <w:r w:rsidR="001825F6" w:rsidRPr="003E2269">
        <w:rPr>
          <w:rFonts w:ascii="Times New Roman" w:hAnsi="Times New Roman" w:cs="Times New Roman"/>
          <w:sz w:val="28"/>
          <w:szCs w:val="28"/>
        </w:rPr>
        <w:t xml:space="preserve">а </w:t>
      </w:r>
      <w:r w:rsidRPr="003E2269">
        <w:rPr>
          <w:rFonts w:ascii="Times New Roman" w:hAnsi="Times New Roman" w:cs="Times New Roman"/>
          <w:sz w:val="28"/>
          <w:szCs w:val="28"/>
        </w:rPr>
        <w:t>в цивільному житті</w:t>
      </w:r>
      <w:r w:rsidR="001825F6" w:rsidRPr="003E2269">
        <w:rPr>
          <w:rFonts w:ascii="Times New Roman" w:hAnsi="Times New Roman" w:cs="Times New Roman"/>
          <w:sz w:val="28"/>
          <w:szCs w:val="28"/>
        </w:rPr>
        <w:t>, навпаки</w:t>
      </w:r>
      <w:r w:rsidRPr="003E2269">
        <w:rPr>
          <w:rFonts w:ascii="Times New Roman" w:hAnsi="Times New Roman" w:cs="Times New Roman"/>
          <w:sz w:val="28"/>
          <w:szCs w:val="28"/>
        </w:rPr>
        <w:t xml:space="preserve"> </w:t>
      </w:r>
      <w:r w:rsidR="00A835CB" w:rsidRPr="003E2269">
        <w:rPr>
          <w:rFonts w:ascii="Times New Roman" w:hAnsi="Times New Roman" w:cs="Times New Roman"/>
          <w:sz w:val="28"/>
          <w:szCs w:val="28"/>
        </w:rPr>
        <w:t xml:space="preserve">– </w:t>
      </w:r>
      <w:proofErr w:type="spellStart"/>
      <w:r w:rsidRPr="003E2269">
        <w:rPr>
          <w:rFonts w:ascii="Times New Roman" w:hAnsi="Times New Roman" w:cs="Times New Roman"/>
          <w:sz w:val="28"/>
          <w:szCs w:val="28"/>
        </w:rPr>
        <w:t>дезадаптивною</w:t>
      </w:r>
      <w:proofErr w:type="spellEnd"/>
      <w:r w:rsidRPr="003E2269">
        <w:rPr>
          <w:rFonts w:ascii="Times New Roman" w:hAnsi="Times New Roman" w:cs="Times New Roman"/>
          <w:sz w:val="28"/>
          <w:szCs w:val="28"/>
        </w:rPr>
        <w:t>.</w:t>
      </w:r>
    </w:p>
    <w:p w14:paraId="7EF5C267"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Діяльність військовослужбовця може бути направлена як на збереження свого життя, так і на збереження життя свого підрозділу або свої побратимів, тобто, усі дії підкріплюються психофізіологічним апаратом людини. </w:t>
      </w:r>
    </w:p>
    <w:p w14:paraId="352FE25A" w14:textId="077C1FCD"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В цьому і полягає еволюційна природа людської психіки та адаптація до мінливих умов зовнішнього середовища. З. </w:t>
      </w:r>
      <w:proofErr w:type="spellStart"/>
      <w:r w:rsidRPr="003E2269">
        <w:rPr>
          <w:rFonts w:ascii="Times New Roman" w:hAnsi="Times New Roman" w:cs="Times New Roman"/>
          <w:sz w:val="28"/>
          <w:szCs w:val="28"/>
        </w:rPr>
        <w:t>Фр</w:t>
      </w:r>
      <w:r w:rsidR="00A835CB" w:rsidRPr="003E2269">
        <w:rPr>
          <w:rFonts w:ascii="Times New Roman" w:hAnsi="Times New Roman" w:cs="Times New Roman"/>
          <w:sz w:val="28"/>
          <w:szCs w:val="28"/>
        </w:rPr>
        <w:t>о</w:t>
      </w:r>
      <w:r w:rsidRPr="003E2269">
        <w:rPr>
          <w:rFonts w:ascii="Times New Roman" w:hAnsi="Times New Roman" w:cs="Times New Roman"/>
          <w:sz w:val="28"/>
          <w:szCs w:val="28"/>
        </w:rPr>
        <w:t>йд</w:t>
      </w:r>
      <w:proofErr w:type="spellEnd"/>
      <w:r w:rsidRPr="003E2269">
        <w:rPr>
          <w:rFonts w:ascii="Times New Roman" w:hAnsi="Times New Roman" w:cs="Times New Roman"/>
          <w:sz w:val="28"/>
          <w:szCs w:val="28"/>
        </w:rPr>
        <w:t xml:space="preserve"> виділив дві групи інстинктів, до яких ми віднесли три типи поведінки, що проявляє особистість в умовах стресової діяльності: від Лібідо</w:t>
      </w:r>
      <w:r w:rsidR="00974FB7" w:rsidRPr="003E2269">
        <w:rPr>
          <w:rFonts w:ascii="Times New Roman" w:hAnsi="Times New Roman" w:cs="Times New Roman"/>
          <w:sz w:val="28"/>
          <w:szCs w:val="28"/>
        </w:rPr>
        <w:t xml:space="preserve"> (</w:t>
      </w:r>
      <w:r w:rsidRPr="003E2269">
        <w:rPr>
          <w:rFonts w:ascii="Times New Roman" w:hAnsi="Times New Roman" w:cs="Times New Roman"/>
          <w:sz w:val="28"/>
          <w:szCs w:val="28"/>
        </w:rPr>
        <w:t>«завмри</w:t>
      </w:r>
      <w:r w:rsidR="00974FB7" w:rsidRPr="003E2269">
        <w:rPr>
          <w:rFonts w:ascii="Times New Roman" w:hAnsi="Times New Roman" w:cs="Times New Roman"/>
          <w:sz w:val="28"/>
          <w:szCs w:val="28"/>
        </w:rPr>
        <w:t>»</w:t>
      </w:r>
      <w:r w:rsidRPr="003E2269">
        <w:rPr>
          <w:rFonts w:ascii="Times New Roman" w:hAnsi="Times New Roman" w:cs="Times New Roman"/>
          <w:sz w:val="28"/>
          <w:szCs w:val="28"/>
        </w:rPr>
        <w:t xml:space="preserve"> та </w:t>
      </w:r>
      <w:r w:rsidR="00974FB7" w:rsidRPr="003E2269">
        <w:rPr>
          <w:rFonts w:ascii="Times New Roman" w:hAnsi="Times New Roman" w:cs="Times New Roman"/>
          <w:sz w:val="28"/>
          <w:szCs w:val="28"/>
        </w:rPr>
        <w:t>«</w:t>
      </w:r>
      <w:r w:rsidRPr="003E2269">
        <w:rPr>
          <w:rFonts w:ascii="Times New Roman" w:hAnsi="Times New Roman" w:cs="Times New Roman"/>
          <w:sz w:val="28"/>
          <w:szCs w:val="28"/>
        </w:rPr>
        <w:t>біжи»</w:t>
      </w:r>
      <w:r w:rsidR="00974FB7" w:rsidRPr="003E2269">
        <w:rPr>
          <w:rFonts w:ascii="Times New Roman" w:hAnsi="Times New Roman" w:cs="Times New Roman"/>
          <w:sz w:val="28"/>
          <w:szCs w:val="28"/>
        </w:rPr>
        <w:t>)</w:t>
      </w:r>
      <w:r w:rsidRPr="003E2269">
        <w:rPr>
          <w:rFonts w:ascii="Times New Roman" w:hAnsi="Times New Roman" w:cs="Times New Roman"/>
          <w:sz w:val="28"/>
          <w:szCs w:val="28"/>
        </w:rPr>
        <w:t xml:space="preserve"> до </w:t>
      </w:r>
      <w:proofErr w:type="spellStart"/>
      <w:r w:rsidRPr="003E2269">
        <w:rPr>
          <w:rFonts w:ascii="Times New Roman" w:hAnsi="Times New Roman" w:cs="Times New Roman"/>
          <w:sz w:val="28"/>
          <w:szCs w:val="28"/>
        </w:rPr>
        <w:t>Танатосу</w:t>
      </w:r>
      <w:proofErr w:type="spellEnd"/>
      <w:r w:rsidRPr="003E2269">
        <w:rPr>
          <w:rFonts w:ascii="Times New Roman" w:hAnsi="Times New Roman" w:cs="Times New Roman"/>
          <w:sz w:val="28"/>
          <w:szCs w:val="28"/>
        </w:rPr>
        <w:t xml:space="preserve"> </w:t>
      </w:r>
      <w:r w:rsidR="00974FB7" w:rsidRPr="003E2269">
        <w:rPr>
          <w:rFonts w:ascii="Times New Roman" w:hAnsi="Times New Roman" w:cs="Times New Roman"/>
          <w:sz w:val="28"/>
          <w:szCs w:val="28"/>
        </w:rPr>
        <w:t>(</w:t>
      </w:r>
      <w:r w:rsidRPr="003E2269">
        <w:rPr>
          <w:rFonts w:ascii="Times New Roman" w:hAnsi="Times New Roman" w:cs="Times New Roman"/>
          <w:sz w:val="28"/>
          <w:szCs w:val="28"/>
        </w:rPr>
        <w:t>«бий»</w:t>
      </w:r>
      <w:r w:rsidR="00974FB7" w:rsidRPr="003E2269">
        <w:rPr>
          <w:rFonts w:ascii="Times New Roman" w:hAnsi="Times New Roman" w:cs="Times New Roman"/>
          <w:sz w:val="28"/>
          <w:szCs w:val="28"/>
        </w:rPr>
        <w:t>)</w:t>
      </w:r>
      <w:r w:rsidRPr="003E2269">
        <w:rPr>
          <w:rFonts w:ascii="Times New Roman" w:hAnsi="Times New Roman" w:cs="Times New Roman"/>
          <w:sz w:val="28"/>
          <w:szCs w:val="28"/>
        </w:rPr>
        <w:t xml:space="preserve">. </w:t>
      </w:r>
    </w:p>
    <w:p w14:paraId="090B7722" w14:textId="730AE891"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Проблема впливу бойового стресу, бойової психічної травми та емоційного  вигорання на психіку військовослужбовця є пролонгованою у часі. З цього наведеного опису ми робимо висновок, що бойовий стрес може </w:t>
      </w:r>
      <w:r w:rsidR="00707A92" w:rsidRPr="003E2269">
        <w:rPr>
          <w:rFonts w:ascii="Times New Roman" w:hAnsi="Times New Roman" w:cs="Times New Roman"/>
          <w:sz w:val="28"/>
          <w:szCs w:val="28"/>
        </w:rPr>
        <w:t>розпочатися ще</w:t>
      </w:r>
      <w:r w:rsidRPr="003E2269">
        <w:rPr>
          <w:rFonts w:ascii="Times New Roman" w:hAnsi="Times New Roman" w:cs="Times New Roman"/>
          <w:sz w:val="28"/>
          <w:szCs w:val="28"/>
        </w:rPr>
        <w:t xml:space="preserve"> до участі військовослужбовця в бойових діях, а бойова психічна травма може виникнути уже під час бою, а емоційне вигорання буде супроводжувати бійця на протязі тривалого терміну військової служби</w:t>
      </w:r>
      <w:r w:rsidR="00707A92" w:rsidRPr="003E2269">
        <w:rPr>
          <w:rFonts w:ascii="Times New Roman" w:hAnsi="Times New Roman" w:cs="Times New Roman"/>
          <w:sz w:val="28"/>
          <w:szCs w:val="28"/>
        </w:rPr>
        <w:t xml:space="preserve"> в умовах невизначеності строків закінчення війни та подальшої демобілізації</w:t>
      </w:r>
      <w:r w:rsidRPr="003E2269">
        <w:rPr>
          <w:rFonts w:ascii="Times New Roman" w:hAnsi="Times New Roman" w:cs="Times New Roman"/>
          <w:sz w:val="28"/>
          <w:szCs w:val="28"/>
        </w:rPr>
        <w:t xml:space="preserve">. </w:t>
      </w:r>
    </w:p>
    <w:p w14:paraId="17E5FE10" w14:textId="7777777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Так, безпосереднього психофізичного стимулу немає, але ми маємо справу з тривожними очікуваннями та внутрішніми образами військовослужбовця, які викликають в нього </w:t>
      </w:r>
      <w:proofErr w:type="spellStart"/>
      <w:r w:rsidRPr="003E2269">
        <w:rPr>
          <w:rFonts w:ascii="Times New Roman" w:hAnsi="Times New Roman" w:cs="Times New Roman"/>
          <w:sz w:val="28"/>
          <w:szCs w:val="28"/>
        </w:rPr>
        <w:t>дезадаптивні</w:t>
      </w:r>
      <w:proofErr w:type="spellEnd"/>
      <w:r w:rsidRPr="003E2269">
        <w:rPr>
          <w:rFonts w:ascii="Times New Roman" w:hAnsi="Times New Roman" w:cs="Times New Roman"/>
          <w:sz w:val="28"/>
          <w:szCs w:val="28"/>
        </w:rPr>
        <w:t xml:space="preserve"> реакції та заважають виконувати бойове завдання. </w:t>
      </w:r>
    </w:p>
    <w:p w14:paraId="6D5073D1" w14:textId="0F057F67"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 xml:space="preserve">Гіпотетично ми встановлюємо </w:t>
      </w:r>
      <w:r w:rsidR="00707A92" w:rsidRPr="003E2269">
        <w:rPr>
          <w:rFonts w:ascii="Times New Roman" w:hAnsi="Times New Roman" w:cs="Times New Roman"/>
          <w:sz w:val="28"/>
          <w:szCs w:val="28"/>
        </w:rPr>
        <w:t xml:space="preserve">пряму залежність і </w:t>
      </w:r>
      <w:r w:rsidRPr="003E2269">
        <w:rPr>
          <w:rFonts w:ascii="Times New Roman" w:hAnsi="Times New Roman" w:cs="Times New Roman"/>
          <w:sz w:val="28"/>
          <w:szCs w:val="28"/>
        </w:rPr>
        <w:t xml:space="preserve">зв'язок між навченістю особового складу </w:t>
      </w:r>
      <w:r w:rsidR="00707A92" w:rsidRPr="003E2269">
        <w:rPr>
          <w:rFonts w:ascii="Times New Roman" w:hAnsi="Times New Roman" w:cs="Times New Roman"/>
          <w:sz w:val="28"/>
          <w:szCs w:val="28"/>
        </w:rPr>
        <w:t xml:space="preserve">військовослужбовців </w:t>
      </w:r>
      <w:r w:rsidRPr="003E2269">
        <w:rPr>
          <w:rFonts w:ascii="Times New Roman" w:hAnsi="Times New Roman" w:cs="Times New Roman"/>
          <w:sz w:val="28"/>
          <w:szCs w:val="28"/>
        </w:rPr>
        <w:t xml:space="preserve">та рівнем </w:t>
      </w:r>
      <w:r w:rsidR="00707A92" w:rsidRPr="003E2269">
        <w:rPr>
          <w:rFonts w:ascii="Times New Roman" w:hAnsi="Times New Roman" w:cs="Times New Roman"/>
          <w:sz w:val="28"/>
          <w:szCs w:val="28"/>
        </w:rPr>
        <w:t xml:space="preserve">їх особистої індивідуальної </w:t>
      </w:r>
      <w:r w:rsidRPr="003E2269">
        <w:rPr>
          <w:rFonts w:ascii="Times New Roman" w:hAnsi="Times New Roman" w:cs="Times New Roman"/>
          <w:sz w:val="28"/>
          <w:szCs w:val="28"/>
        </w:rPr>
        <w:t xml:space="preserve"> нервово-психічної стійкості</w:t>
      </w:r>
      <w:r w:rsidR="00707A92" w:rsidRPr="003E2269">
        <w:rPr>
          <w:rFonts w:ascii="Times New Roman" w:hAnsi="Times New Roman" w:cs="Times New Roman"/>
          <w:sz w:val="28"/>
          <w:szCs w:val="28"/>
        </w:rPr>
        <w:t xml:space="preserve"> </w:t>
      </w:r>
      <w:r w:rsidR="00A835CB" w:rsidRPr="003E2269">
        <w:rPr>
          <w:rFonts w:ascii="Times New Roman" w:hAnsi="Times New Roman" w:cs="Times New Roman"/>
          <w:sz w:val="28"/>
          <w:szCs w:val="28"/>
        </w:rPr>
        <w:t xml:space="preserve">– </w:t>
      </w:r>
      <w:r w:rsidR="00707A92" w:rsidRPr="003E2269">
        <w:rPr>
          <w:rFonts w:ascii="Times New Roman" w:hAnsi="Times New Roman" w:cs="Times New Roman"/>
          <w:sz w:val="28"/>
          <w:szCs w:val="28"/>
        </w:rPr>
        <w:t>т</w:t>
      </w:r>
      <w:r w:rsidRPr="003E2269">
        <w:rPr>
          <w:rFonts w:ascii="Times New Roman" w:hAnsi="Times New Roman" w:cs="Times New Roman"/>
          <w:sz w:val="28"/>
          <w:szCs w:val="28"/>
        </w:rPr>
        <w:t>обто, чим краще підготовлений особовий склад та чим вищій рівень його нервово</w:t>
      </w:r>
      <w:r w:rsidR="00A074EE" w:rsidRPr="003E2269">
        <w:rPr>
          <w:rFonts w:ascii="Times New Roman" w:hAnsi="Times New Roman" w:cs="Times New Roman"/>
          <w:sz w:val="28"/>
          <w:szCs w:val="28"/>
        </w:rPr>
        <w:t>-</w:t>
      </w:r>
      <w:r w:rsidRPr="003E2269">
        <w:rPr>
          <w:rFonts w:ascii="Times New Roman" w:hAnsi="Times New Roman" w:cs="Times New Roman"/>
          <w:sz w:val="28"/>
          <w:szCs w:val="28"/>
        </w:rPr>
        <w:t xml:space="preserve">психічної стійкості, тим краще він буде опиратися впливу свої тривожних очікувань. </w:t>
      </w:r>
    </w:p>
    <w:p w14:paraId="4278081F" w14:textId="2FA347EC" w:rsidR="001B71D5"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Ми адаптували трьох</w:t>
      </w:r>
      <w:r w:rsidR="00A074EE" w:rsidRPr="003E2269">
        <w:rPr>
          <w:rFonts w:ascii="Times New Roman" w:hAnsi="Times New Roman" w:cs="Times New Roman"/>
          <w:sz w:val="28"/>
          <w:szCs w:val="28"/>
        </w:rPr>
        <w:t>-</w:t>
      </w:r>
      <w:r w:rsidRPr="003E2269">
        <w:rPr>
          <w:rFonts w:ascii="Times New Roman" w:hAnsi="Times New Roman" w:cs="Times New Roman"/>
          <w:sz w:val="28"/>
          <w:szCs w:val="28"/>
        </w:rPr>
        <w:t xml:space="preserve">ешелону систему психологічної допомоги О. Блінова та систему психологічної допомоги військовослужбовцям армії США під тематику власної роботи, взявши за основу їх методичні принципи, тобто, розташування ешелону та характер психологічної реакції військовослужбовця, додали до нього логічне зауваження, яке витікає з самого поняття «стрес». </w:t>
      </w:r>
    </w:p>
    <w:p w14:paraId="2A12970D" w14:textId="11820B9C" w:rsidR="004A7510" w:rsidRPr="003E2269" w:rsidRDefault="001B71D5" w:rsidP="00BB5D3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Супутні фактори, що мають вплив на здатність особистості переносити бойовий стрес, бойову психічну травму та емоційне вигорання супутні фактори, впливають на процес реінтеграції ветерана до цивільного суспільства</w:t>
      </w:r>
      <w:r w:rsidR="000820C1" w:rsidRPr="003E2269">
        <w:rPr>
          <w:rFonts w:ascii="Times New Roman" w:hAnsi="Times New Roman" w:cs="Times New Roman"/>
          <w:sz w:val="28"/>
          <w:szCs w:val="28"/>
        </w:rPr>
        <w:t>, оскільки н</w:t>
      </w:r>
      <w:r w:rsidRPr="003E2269">
        <w:rPr>
          <w:rFonts w:ascii="Times New Roman" w:hAnsi="Times New Roman" w:cs="Times New Roman"/>
          <w:sz w:val="28"/>
          <w:szCs w:val="28"/>
        </w:rPr>
        <w:t xml:space="preserve">аступним викликом для сучасної української психології стане </w:t>
      </w:r>
      <w:r w:rsidR="000820C1" w:rsidRPr="003E2269">
        <w:rPr>
          <w:rFonts w:ascii="Times New Roman" w:hAnsi="Times New Roman" w:cs="Times New Roman"/>
          <w:sz w:val="28"/>
          <w:szCs w:val="28"/>
        </w:rPr>
        <w:t xml:space="preserve">розробка ефективної системи психологічної підтримки і розвантаження ветеранів війни для </w:t>
      </w:r>
      <w:r w:rsidRPr="003E2269">
        <w:rPr>
          <w:rFonts w:ascii="Times New Roman" w:hAnsi="Times New Roman" w:cs="Times New Roman"/>
          <w:sz w:val="28"/>
          <w:szCs w:val="28"/>
        </w:rPr>
        <w:t>реінтеграці</w:t>
      </w:r>
      <w:r w:rsidR="000820C1" w:rsidRPr="003E2269">
        <w:rPr>
          <w:rFonts w:ascii="Times New Roman" w:hAnsi="Times New Roman" w:cs="Times New Roman"/>
          <w:sz w:val="28"/>
          <w:szCs w:val="28"/>
        </w:rPr>
        <w:t xml:space="preserve">ї </w:t>
      </w:r>
      <w:r w:rsidRPr="003E2269">
        <w:rPr>
          <w:rFonts w:ascii="Times New Roman" w:hAnsi="Times New Roman" w:cs="Times New Roman"/>
          <w:sz w:val="28"/>
          <w:szCs w:val="28"/>
        </w:rPr>
        <w:t>до цивільного суспільства</w:t>
      </w:r>
      <w:r w:rsidR="008C64B0" w:rsidRPr="003E2269">
        <w:rPr>
          <w:rFonts w:ascii="Times New Roman" w:hAnsi="Times New Roman" w:cs="Times New Roman"/>
          <w:sz w:val="28"/>
          <w:szCs w:val="28"/>
        </w:rPr>
        <w:t xml:space="preserve"> і їх адаптації до умов мирного життя. </w:t>
      </w:r>
    </w:p>
    <w:p w14:paraId="26B8A660" w14:textId="77777777" w:rsidR="000D7755" w:rsidRPr="003E2269" w:rsidRDefault="000D7755" w:rsidP="00BB5D34">
      <w:pPr>
        <w:spacing w:before="120" w:after="120" w:line="360" w:lineRule="auto"/>
        <w:ind w:firstLine="708"/>
        <w:jc w:val="both"/>
        <w:rPr>
          <w:rFonts w:ascii="Times New Roman" w:hAnsi="Times New Roman" w:cs="Times New Roman"/>
          <w:sz w:val="28"/>
          <w:szCs w:val="28"/>
        </w:rPr>
      </w:pPr>
    </w:p>
    <w:p w14:paraId="38DBB9C8"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37D3C63B"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13AD26DA"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5C48499B"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1F866D8B"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3EEB2C99" w14:textId="77777777" w:rsidR="00870EDA" w:rsidRPr="003E2269" w:rsidRDefault="00870EDA" w:rsidP="00BB5D34">
      <w:pPr>
        <w:spacing w:before="120" w:after="120" w:line="360" w:lineRule="auto"/>
        <w:ind w:firstLine="708"/>
        <w:jc w:val="both"/>
        <w:rPr>
          <w:rFonts w:ascii="Times New Roman" w:hAnsi="Times New Roman" w:cs="Times New Roman"/>
          <w:sz w:val="28"/>
          <w:szCs w:val="28"/>
        </w:rPr>
      </w:pPr>
    </w:p>
    <w:p w14:paraId="21E46B1B" w14:textId="77777777" w:rsidR="00870EDA" w:rsidRPr="003E2269" w:rsidRDefault="00870EDA" w:rsidP="00BB5D34">
      <w:pPr>
        <w:spacing w:before="120" w:after="120" w:line="360" w:lineRule="auto"/>
        <w:ind w:firstLine="708"/>
        <w:jc w:val="both"/>
        <w:rPr>
          <w:rFonts w:ascii="Times New Roman" w:hAnsi="Times New Roman" w:cs="Times New Roman"/>
          <w:sz w:val="28"/>
          <w:szCs w:val="28"/>
        </w:rPr>
      </w:pPr>
    </w:p>
    <w:p w14:paraId="444BECA9"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64608120" w14:textId="77777777" w:rsidR="000820C1" w:rsidRPr="003E2269" w:rsidRDefault="000820C1" w:rsidP="00BB5D34">
      <w:pPr>
        <w:spacing w:before="120" w:after="120" w:line="360" w:lineRule="auto"/>
        <w:ind w:firstLine="708"/>
        <w:jc w:val="both"/>
        <w:rPr>
          <w:rFonts w:ascii="Times New Roman" w:hAnsi="Times New Roman" w:cs="Times New Roman"/>
          <w:sz w:val="28"/>
          <w:szCs w:val="28"/>
        </w:rPr>
      </w:pPr>
    </w:p>
    <w:p w14:paraId="786FFBF1" w14:textId="77777777" w:rsidR="00167D43" w:rsidRPr="003E2269" w:rsidRDefault="00167D43" w:rsidP="00167D43">
      <w:pPr>
        <w:spacing w:before="120" w:after="120" w:line="360" w:lineRule="auto"/>
        <w:jc w:val="both"/>
        <w:rPr>
          <w:rFonts w:ascii="Times New Roman" w:hAnsi="Times New Roman" w:cs="Times New Roman"/>
          <w:sz w:val="28"/>
          <w:szCs w:val="28"/>
        </w:rPr>
      </w:pPr>
    </w:p>
    <w:p w14:paraId="648416CB" w14:textId="77777777" w:rsidR="00896056" w:rsidRPr="003E2269" w:rsidRDefault="00F842F7" w:rsidP="00896056">
      <w:pPr>
        <w:pStyle w:val="a4"/>
        <w:spacing w:line="360" w:lineRule="auto"/>
        <w:ind w:left="1416"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                            </w:t>
      </w:r>
      <w:r w:rsidR="00152C8C" w:rsidRPr="003E2269">
        <w:rPr>
          <w:rFonts w:ascii="Times New Roman" w:hAnsi="Times New Roman"/>
          <w:b/>
          <w:bCs/>
          <w:sz w:val="28"/>
          <w:szCs w:val="28"/>
          <w:lang w:val="uk-UA"/>
        </w:rPr>
        <w:t>РОЗДІЛ 2</w:t>
      </w:r>
    </w:p>
    <w:p w14:paraId="1AF591CF" w14:textId="18F03990" w:rsidR="006033FC" w:rsidRPr="003E2269" w:rsidRDefault="00896056" w:rsidP="00896056">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152C8C" w:rsidRPr="003E2269">
        <w:rPr>
          <w:rFonts w:ascii="Times New Roman" w:hAnsi="Times New Roman"/>
          <w:b/>
          <w:bCs/>
          <w:sz w:val="28"/>
          <w:szCs w:val="28"/>
          <w:lang w:val="uk-UA"/>
        </w:rPr>
        <w:t>О</w:t>
      </w:r>
      <w:r w:rsidRPr="003E2269">
        <w:rPr>
          <w:rFonts w:ascii="Times New Roman" w:hAnsi="Times New Roman"/>
          <w:b/>
          <w:bCs/>
          <w:sz w:val="28"/>
          <w:szCs w:val="28"/>
          <w:lang w:val="uk-UA"/>
        </w:rPr>
        <w:t>РГАНІЗАЦІЯ ВИБІРКИ ТА МЕТОДИ ДОСЛІДЖЕННЯ</w:t>
      </w:r>
    </w:p>
    <w:p w14:paraId="71BA32FD" w14:textId="77777777" w:rsidR="00DE34E9" w:rsidRPr="003E2269" w:rsidRDefault="00DE34E9" w:rsidP="00BB5D34">
      <w:pPr>
        <w:pStyle w:val="a4"/>
        <w:spacing w:line="360" w:lineRule="auto"/>
        <w:ind w:firstLine="708"/>
        <w:jc w:val="both"/>
        <w:rPr>
          <w:rFonts w:ascii="Times New Roman" w:eastAsiaTheme="minorHAnsi" w:hAnsi="Times New Roman"/>
          <w:sz w:val="28"/>
          <w:szCs w:val="28"/>
          <w:lang w:val="uk-UA"/>
        </w:rPr>
      </w:pPr>
    </w:p>
    <w:p w14:paraId="2D5C3DA1" w14:textId="77777777" w:rsidR="0083507C" w:rsidRPr="003E2269" w:rsidRDefault="0083507C" w:rsidP="00BB5D34">
      <w:pPr>
        <w:pStyle w:val="a4"/>
        <w:spacing w:line="360" w:lineRule="auto"/>
        <w:ind w:firstLine="708"/>
        <w:jc w:val="both"/>
        <w:rPr>
          <w:rFonts w:ascii="Times New Roman" w:eastAsiaTheme="minorHAnsi" w:hAnsi="Times New Roman"/>
          <w:sz w:val="28"/>
          <w:szCs w:val="28"/>
          <w:lang w:val="uk-UA"/>
        </w:rPr>
      </w:pPr>
    </w:p>
    <w:p w14:paraId="4CE8F948" w14:textId="7869224E" w:rsidR="00DE34E9" w:rsidRPr="003E2269" w:rsidRDefault="00DE34E9" w:rsidP="00743A26">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Розділ 2.1.</w:t>
      </w:r>
      <w:r w:rsidR="008C06B1" w:rsidRPr="003E2269">
        <w:rPr>
          <w:rFonts w:ascii="Times New Roman" w:eastAsiaTheme="minorHAnsi" w:hAnsi="Times New Roman"/>
          <w:b/>
          <w:bCs/>
          <w:sz w:val="28"/>
          <w:szCs w:val="28"/>
          <w:lang w:val="uk-UA"/>
        </w:rPr>
        <w:t xml:space="preserve"> Дизайн дослідження, його етапи</w:t>
      </w:r>
      <w:r w:rsidR="00A874A3" w:rsidRPr="003E2269">
        <w:rPr>
          <w:rFonts w:ascii="Times New Roman" w:eastAsiaTheme="minorHAnsi" w:hAnsi="Times New Roman"/>
          <w:b/>
          <w:bCs/>
          <w:sz w:val="28"/>
          <w:szCs w:val="28"/>
          <w:lang w:val="uk-UA"/>
        </w:rPr>
        <w:t>,</w:t>
      </w:r>
      <w:r w:rsidR="008C06B1" w:rsidRPr="003E2269">
        <w:rPr>
          <w:rFonts w:ascii="Times New Roman" w:eastAsiaTheme="minorHAnsi" w:hAnsi="Times New Roman"/>
          <w:b/>
          <w:bCs/>
          <w:sz w:val="28"/>
          <w:szCs w:val="28"/>
          <w:lang w:val="uk-UA"/>
        </w:rPr>
        <w:t xml:space="preserve"> та їх </w:t>
      </w:r>
      <w:r w:rsidR="00743A26" w:rsidRPr="003E2269">
        <w:rPr>
          <w:rFonts w:ascii="Times New Roman" w:eastAsiaTheme="minorHAnsi" w:hAnsi="Times New Roman"/>
          <w:b/>
          <w:bCs/>
          <w:sz w:val="28"/>
          <w:szCs w:val="28"/>
          <w:lang w:val="uk-UA"/>
        </w:rPr>
        <w:t xml:space="preserve">основна </w:t>
      </w:r>
      <w:r w:rsidR="008C06B1" w:rsidRPr="003E2269">
        <w:rPr>
          <w:rFonts w:ascii="Times New Roman" w:eastAsiaTheme="minorHAnsi" w:hAnsi="Times New Roman"/>
          <w:b/>
          <w:bCs/>
          <w:sz w:val="28"/>
          <w:szCs w:val="28"/>
          <w:lang w:val="uk-UA"/>
        </w:rPr>
        <w:t>характеристика</w:t>
      </w:r>
    </w:p>
    <w:p w14:paraId="261B2002" w14:textId="77777777" w:rsidR="0050230F" w:rsidRPr="003E2269" w:rsidRDefault="0050230F" w:rsidP="00BB5D34">
      <w:pPr>
        <w:pStyle w:val="a4"/>
        <w:spacing w:line="360" w:lineRule="auto"/>
        <w:ind w:firstLine="708"/>
        <w:jc w:val="both"/>
        <w:rPr>
          <w:rFonts w:ascii="Times New Roman" w:eastAsiaTheme="minorHAnsi" w:hAnsi="Times New Roman"/>
          <w:sz w:val="28"/>
          <w:szCs w:val="28"/>
          <w:lang w:val="uk-UA"/>
        </w:rPr>
      </w:pPr>
    </w:p>
    <w:p w14:paraId="0F1EF836" w14:textId="247B37DF"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 розділі розглянуто дизайн дослідження адаптивних та </w:t>
      </w:r>
      <w:proofErr w:type="spellStart"/>
      <w:r w:rsidRPr="003E2269">
        <w:rPr>
          <w:rFonts w:ascii="Times New Roman" w:eastAsiaTheme="minorHAnsi" w:hAnsi="Times New Roman"/>
          <w:sz w:val="28"/>
          <w:szCs w:val="28"/>
          <w:lang w:val="uk-UA"/>
        </w:rPr>
        <w:t>дезадаптивних</w:t>
      </w:r>
      <w:proofErr w:type="spellEnd"/>
      <w:r w:rsidRPr="003E2269">
        <w:rPr>
          <w:rFonts w:ascii="Times New Roman" w:eastAsiaTheme="minorHAnsi" w:hAnsi="Times New Roman"/>
          <w:sz w:val="28"/>
          <w:szCs w:val="28"/>
          <w:lang w:val="uk-UA"/>
        </w:rPr>
        <w:t xml:space="preserve"> змін у психіці військовослужбовця внаслідок дії на неї бойового стресу, бойової психічної травми, гострих станів під час бойових дій,  і емоційного вигорання військовослужбовців як під час проходження служби у зоні бойових дій, так і після закінчення служби.</w:t>
      </w:r>
    </w:p>
    <w:p w14:paraId="3224F17B" w14:textId="77777777"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Розглянуто соціально-психологічні характеристики вибірки досліджуваних, здійснено підбір емпіричних </w:t>
      </w:r>
      <w:proofErr w:type="spellStart"/>
      <w:r w:rsidRPr="003E2269">
        <w:rPr>
          <w:rFonts w:ascii="Times New Roman" w:eastAsiaTheme="minorHAnsi" w:hAnsi="Times New Roman"/>
          <w:sz w:val="28"/>
          <w:szCs w:val="28"/>
          <w:lang w:val="uk-UA"/>
        </w:rPr>
        <w:t>методик</w:t>
      </w:r>
      <w:proofErr w:type="spellEnd"/>
      <w:r w:rsidRPr="003E2269">
        <w:rPr>
          <w:rFonts w:ascii="Times New Roman" w:eastAsiaTheme="minorHAnsi" w:hAnsi="Times New Roman"/>
          <w:sz w:val="28"/>
          <w:szCs w:val="28"/>
          <w:lang w:val="uk-UA"/>
        </w:rPr>
        <w:t xml:space="preserve">, відштовхуючись від мети дослідження. </w:t>
      </w:r>
    </w:p>
    <w:p w14:paraId="4E50C88F" w14:textId="77777777"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Дослідження спрямоване на встановлення (або відсутності) зв’язку між вибором психологічних стратегій, спрямованих на зниженням рівня бойового стресу та емоційного вигорання військовослужбовців, їх застосуванням та зниженням рівня бойового стресу, бойової психічної травми, гострих станів під час бойових дій, емоційного вигорання військовослужбовців як під час проходження служби у зоні бойових дій, так і після закінчення служби.</w:t>
      </w:r>
    </w:p>
    <w:p w14:paraId="0C2AFDBA" w14:textId="77777777"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Напрямками нашого емпіричного дослідження були: </w:t>
      </w:r>
    </w:p>
    <w:p w14:paraId="685491FF" w14:textId="77777777"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встановлення рівня індивідуальної адаптивності і рівня розвитку індивідуальних психічних якостей військовослужбовців під час проходження служби у зоні бойових дій,</w:t>
      </w:r>
    </w:p>
    <w:p w14:paraId="0F71E424" w14:textId="1FA87852"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чи впливають певні психологічні стратегії на зниження рівня бойового стресу, бойової психічної травми, гострих станів під час бойових дій, емоційного вигорання військовослужбовців як під час проходження служби у зоні бойових дій, так і після закінчення служби; </w:t>
      </w:r>
    </w:p>
    <w:p w14:paraId="1F4A0043" w14:textId="4B108E97" w:rsidR="00C40B48" w:rsidRPr="003E2269" w:rsidRDefault="00C40B48"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які саме психологічні стратегії сприяють зниженню рівня бойового стресу, бойової психічної травми, гострих станів під час бойових дій, емоційного вигорання військовослужбовців під час проходження служби у зоні бойових дій та  після проходження служби у зоні бойових дій</w:t>
      </w:r>
      <w:r w:rsidR="00C835F0" w:rsidRPr="003E2269">
        <w:rPr>
          <w:rFonts w:ascii="Times New Roman" w:eastAsiaTheme="minorHAnsi" w:hAnsi="Times New Roman"/>
          <w:sz w:val="28"/>
          <w:szCs w:val="28"/>
          <w:lang w:val="uk-UA"/>
        </w:rPr>
        <w:t>;</w:t>
      </w:r>
    </w:p>
    <w:p w14:paraId="5732C05E" w14:textId="47151107" w:rsidR="00C835F0" w:rsidRPr="003E2269" w:rsidRDefault="00C835F0"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ви</w:t>
      </w:r>
      <w:r w:rsidR="009370B8" w:rsidRPr="003E2269">
        <w:rPr>
          <w:rFonts w:ascii="Times New Roman" w:eastAsiaTheme="minorHAnsi" w:hAnsi="Times New Roman"/>
          <w:sz w:val="28"/>
          <w:szCs w:val="28"/>
          <w:lang w:val="uk-UA"/>
        </w:rPr>
        <w:t>значи</w:t>
      </w:r>
      <w:r w:rsidRPr="003E2269">
        <w:rPr>
          <w:rFonts w:ascii="Times New Roman" w:eastAsiaTheme="minorHAnsi" w:hAnsi="Times New Roman"/>
          <w:sz w:val="28"/>
          <w:szCs w:val="28"/>
          <w:lang w:val="uk-UA"/>
        </w:rPr>
        <w:t>ти</w:t>
      </w:r>
      <w:r w:rsidR="009370B8" w:rsidRPr="003E2269">
        <w:rPr>
          <w:rFonts w:ascii="Times New Roman" w:eastAsiaTheme="minorHAnsi" w:hAnsi="Times New Roman"/>
          <w:sz w:val="28"/>
          <w:szCs w:val="28"/>
          <w:lang w:val="uk-UA"/>
        </w:rPr>
        <w:t xml:space="preserve"> </w:t>
      </w:r>
      <w:r w:rsidR="006F5612" w:rsidRPr="003E2269">
        <w:rPr>
          <w:rFonts w:ascii="Times New Roman" w:eastAsiaTheme="minorHAnsi" w:hAnsi="Times New Roman"/>
          <w:sz w:val="28"/>
          <w:szCs w:val="28"/>
          <w:lang w:val="uk-UA"/>
        </w:rPr>
        <w:t>мінімально клінічно значущу різницю;</w:t>
      </w:r>
    </w:p>
    <w:p w14:paraId="0FAB974E" w14:textId="22C84E80" w:rsidR="0084567A" w:rsidRPr="003E2269" w:rsidRDefault="00C40B48" w:rsidP="00743A2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використати кореляційний аналіз для виявлення статистично значущих </w:t>
      </w:r>
      <w:proofErr w:type="spellStart"/>
      <w:r w:rsidR="006F5612" w:rsidRPr="003E2269">
        <w:rPr>
          <w:rFonts w:ascii="Times New Roman" w:eastAsiaTheme="minorHAnsi" w:hAnsi="Times New Roman"/>
          <w:sz w:val="28"/>
          <w:szCs w:val="28"/>
          <w:lang w:val="uk-UA"/>
        </w:rPr>
        <w:t>зв’язків</w:t>
      </w:r>
      <w:proofErr w:type="spellEnd"/>
      <w:r w:rsidRPr="003E2269">
        <w:rPr>
          <w:rFonts w:ascii="Times New Roman" w:eastAsiaTheme="minorHAnsi" w:hAnsi="Times New Roman"/>
          <w:sz w:val="28"/>
          <w:szCs w:val="28"/>
          <w:lang w:val="uk-UA"/>
        </w:rPr>
        <w:t xml:space="preserve"> між змінними.</w:t>
      </w:r>
    </w:p>
    <w:p w14:paraId="2D7ECA52"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Психологічне дослідження проходило наступні етапи. </w:t>
      </w:r>
    </w:p>
    <w:p w14:paraId="74246974"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1. Знайомство з досліджуваними військовослужбовцями, роз’яснення завдання і мети дослідження, роз’яснення анонімності і конфіденційності даних отриманих результатів дослідження, отримання добровільної згоди на участь у дослідженні. </w:t>
      </w:r>
    </w:p>
    <w:p w14:paraId="33EE73CA"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2. З’ясування загально-статистичних даних про досліджуваних військовослужбовців. </w:t>
      </w:r>
    </w:p>
    <w:p w14:paraId="5DDCCE8B"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3. Добір тестових </w:t>
      </w:r>
      <w:proofErr w:type="spellStart"/>
      <w:r w:rsidRPr="003E2269">
        <w:rPr>
          <w:rFonts w:ascii="Times New Roman" w:eastAsiaTheme="minorHAnsi" w:hAnsi="Times New Roman"/>
          <w:sz w:val="28"/>
          <w:szCs w:val="28"/>
          <w:lang w:val="uk-UA"/>
        </w:rPr>
        <w:t>методик</w:t>
      </w:r>
      <w:proofErr w:type="spellEnd"/>
      <w:r w:rsidRPr="003E2269">
        <w:rPr>
          <w:rFonts w:ascii="Times New Roman" w:eastAsiaTheme="minorHAnsi" w:hAnsi="Times New Roman"/>
          <w:sz w:val="28"/>
          <w:szCs w:val="28"/>
          <w:lang w:val="uk-UA"/>
        </w:rPr>
        <w:t xml:space="preserve">, сфокусований на емоційно-вольовій сфері військовослужбовця, який пережив наслідки дії на психіку </w:t>
      </w:r>
      <w:r w:rsidRPr="003E2269">
        <w:rPr>
          <w:rFonts w:ascii="Times New Roman" w:hAnsi="Times New Roman"/>
          <w:sz w:val="28"/>
          <w:szCs w:val="28"/>
          <w:lang w:val="uk-UA"/>
        </w:rPr>
        <w:t xml:space="preserve">бойового </w:t>
      </w:r>
      <w:r w:rsidRPr="003E2269">
        <w:rPr>
          <w:rFonts w:ascii="Times New Roman" w:eastAsiaTheme="minorHAnsi" w:hAnsi="Times New Roman"/>
          <w:sz w:val="28"/>
          <w:szCs w:val="28"/>
          <w:lang w:val="uk-UA"/>
        </w:rPr>
        <w:t>стресу</w:t>
      </w:r>
      <w:r w:rsidRPr="003E2269">
        <w:rPr>
          <w:rFonts w:ascii="Times New Roman" w:hAnsi="Times New Roman"/>
          <w:sz w:val="28"/>
          <w:szCs w:val="28"/>
          <w:lang w:val="uk-UA"/>
        </w:rPr>
        <w:t xml:space="preserve">, бойової психічної травми та </w:t>
      </w:r>
      <w:r w:rsidRPr="003E2269">
        <w:rPr>
          <w:rFonts w:ascii="Times New Roman" w:eastAsiaTheme="minorHAnsi" w:hAnsi="Times New Roman"/>
          <w:sz w:val="28"/>
          <w:szCs w:val="28"/>
          <w:lang w:val="uk-UA"/>
        </w:rPr>
        <w:t xml:space="preserve">емоційного вигорання. </w:t>
      </w:r>
    </w:p>
    <w:p w14:paraId="7AEC933E"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4. Емпіричне дослідження </w:t>
      </w:r>
      <w:r w:rsidRPr="003E2269">
        <w:rPr>
          <w:rFonts w:ascii="Times New Roman" w:hAnsi="Times New Roman"/>
          <w:sz w:val="28"/>
          <w:szCs w:val="28"/>
          <w:lang w:val="uk-UA"/>
        </w:rPr>
        <w:t>рівня морально-психологічної готовності</w:t>
      </w:r>
      <w:r w:rsidRPr="003E2269">
        <w:rPr>
          <w:rFonts w:ascii="Times New Roman" w:eastAsiaTheme="minorHAnsi" w:hAnsi="Times New Roman"/>
          <w:sz w:val="28"/>
          <w:szCs w:val="28"/>
          <w:lang w:val="uk-UA"/>
        </w:rPr>
        <w:t xml:space="preserve"> військовослужбовців</w:t>
      </w:r>
      <w:r w:rsidRPr="003E2269">
        <w:rPr>
          <w:rFonts w:ascii="Times New Roman" w:hAnsi="Times New Roman"/>
          <w:sz w:val="28"/>
          <w:szCs w:val="28"/>
          <w:lang w:val="uk-UA"/>
        </w:rPr>
        <w:t xml:space="preserve"> до наслідків бойового </w:t>
      </w:r>
      <w:r w:rsidRPr="003E2269">
        <w:rPr>
          <w:rFonts w:ascii="Times New Roman" w:eastAsiaTheme="minorHAnsi" w:hAnsi="Times New Roman"/>
          <w:sz w:val="28"/>
          <w:szCs w:val="28"/>
          <w:lang w:val="uk-UA"/>
        </w:rPr>
        <w:t>стресу</w:t>
      </w:r>
      <w:r w:rsidRPr="003E2269">
        <w:rPr>
          <w:rFonts w:ascii="Times New Roman" w:hAnsi="Times New Roman"/>
          <w:sz w:val="28"/>
          <w:szCs w:val="28"/>
          <w:lang w:val="uk-UA"/>
        </w:rPr>
        <w:t xml:space="preserve">, бойової психічної травми та </w:t>
      </w:r>
      <w:r w:rsidRPr="003E2269">
        <w:rPr>
          <w:rFonts w:ascii="Times New Roman" w:eastAsiaTheme="minorHAnsi" w:hAnsi="Times New Roman"/>
          <w:sz w:val="28"/>
          <w:szCs w:val="28"/>
          <w:lang w:val="uk-UA"/>
        </w:rPr>
        <w:t>емоційного вигорання військовослужбовців</w:t>
      </w:r>
      <w:r w:rsidRPr="003E2269">
        <w:rPr>
          <w:rFonts w:ascii="Times New Roman" w:hAnsi="Times New Roman"/>
          <w:sz w:val="28"/>
          <w:szCs w:val="28"/>
          <w:lang w:val="uk-UA"/>
        </w:rPr>
        <w:t xml:space="preserve"> під час проходження військової служби у зоні  бойових дій.</w:t>
      </w:r>
      <w:r w:rsidRPr="003E2269">
        <w:rPr>
          <w:rFonts w:ascii="Times New Roman" w:eastAsiaTheme="minorHAnsi" w:hAnsi="Times New Roman"/>
          <w:sz w:val="28"/>
          <w:szCs w:val="28"/>
          <w:lang w:val="uk-UA"/>
        </w:rPr>
        <w:t xml:space="preserve"> </w:t>
      </w:r>
    </w:p>
    <w:p w14:paraId="7FB8C73A" w14:textId="0085882E" w:rsidR="0084567A" w:rsidRPr="003E2269" w:rsidRDefault="0084567A" w:rsidP="00BB5D34">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5. Емпіричне дослідження </w:t>
      </w:r>
      <w:r w:rsidRPr="003E2269">
        <w:rPr>
          <w:rFonts w:ascii="Times New Roman" w:hAnsi="Times New Roman"/>
          <w:sz w:val="28"/>
          <w:szCs w:val="28"/>
          <w:lang w:val="uk-UA"/>
        </w:rPr>
        <w:t xml:space="preserve">ефективності застосованих до військовослужбовців психологічних </w:t>
      </w:r>
      <w:r w:rsidRPr="003E2269">
        <w:rPr>
          <w:rFonts w:ascii="Times New Roman" w:eastAsiaTheme="minorHAnsi" w:hAnsi="Times New Roman"/>
          <w:sz w:val="28"/>
          <w:szCs w:val="28"/>
          <w:lang w:val="uk-UA"/>
        </w:rPr>
        <w:t xml:space="preserve">стратегій зниження </w:t>
      </w:r>
      <w:r w:rsidRPr="003E2269">
        <w:rPr>
          <w:rFonts w:ascii="Times New Roman" w:hAnsi="Times New Roman"/>
          <w:sz w:val="28"/>
          <w:szCs w:val="28"/>
          <w:lang w:val="uk-UA"/>
        </w:rPr>
        <w:t xml:space="preserve">бойового </w:t>
      </w:r>
      <w:r w:rsidRPr="003E2269">
        <w:rPr>
          <w:rFonts w:ascii="Times New Roman" w:eastAsiaTheme="minorHAnsi" w:hAnsi="Times New Roman"/>
          <w:sz w:val="28"/>
          <w:szCs w:val="28"/>
          <w:lang w:val="uk-UA"/>
        </w:rPr>
        <w:t>стресу</w:t>
      </w:r>
      <w:r w:rsidRPr="003E2269">
        <w:rPr>
          <w:rFonts w:ascii="Times New Roman" w:hAnsi="Times New Roman"/>
          <w:sz w:val="28"/>
          <w:szCs w:val="28"/>
          <w:lang w:val="uk-UA"/>
        </w:rPr>
        <w:t xml:space="preserve">, бойової психічної травми та </w:t>
      </w:r>
      <w:r w:rsidRPr="003E2269">
        <w:rPr>
          <w:rFonts w:ascii="Times New Roman" w:eastAsiaTheme="minorHAnsi" w:hAnsi="Times New Roman"/>
          <w:sz w:val="28"/>
          <w:szCs w:val="28"/>
          <w:lang w:val="uk-UA"/>
        </w:rPr>
        <w:t xml:space="preserve">емоційного вигорання </w:t>
      </w:r>
      <w:r w:rsidRPr="003E2269">
        <w:rPr>
          <w:rFonts w:ascii="Times New Roman" w:hAnsi="Times New Roman"/>
          <w:sz w:val="28"/>
          <w:szCs w:val="28"/>
          <w:lang w:val="uk-UA"/>
        </w:rPr>
        <w:t xml:space="preserve">у </w:t>
      </w:r>
      <w:r w:rsidRPr="003E2269">
        <w:rPr>
          <w:rFonts w:ascii="Times New Roman" w:eastAsiaTheme="minorHAnsi" w:hAnsi="Times New Roman"/>
          <w:sz w:val="28"/>
          <w:szCs w:val="28"/>
          <w:lang w:val="uk-UA"/>
        </w:rPr>
        <w:t>військовослужбовців</w:t>
      </w:r>
      <w:r w:rsidRPr="003E2269">
        <w:rPr>
          <w:rFonts w:ascii="Times New Roman" w:hAnsi="Times New Roman"/>
          <w:sz w:val="28"/>
          <w:szCs w:val="28"/>
          <w:lang w:val="uk-UA"/>
        </w:rPr>
        <w:t xml:space="preserve"> після проходження військової служби у зоні  бойових дій.</w:t>
      </w:r>
    </w:p>
    <w:p w14:paraId="6EBFF334"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Незалежною змінною</w:t>
      </w:r>
      <w:r w:rsidRPr="003E2269">
        <w:rPr>
          <w:rFonts w:ascii="Times New Roman" w:eastAsiaTheme="minorHAnsi" w:hAnsi="Times New Roman"/>
          <w:sz w:val="28"/>
          <w:szCs w:val="28"/>
          <w:lang w:val="uk-UA"/>
        </w:rPr>
        <w:t xml:space="preserve"> є вплив </w:t>
      </w:r>
      <w:r w:rsidRPr="003E2269">
        <w:rPr>
          <w:rFonts w:ascii="Times New Roman" w:hAnsi="Times New Roman"/>
          <w:sz w:val="28"/>
          <w:szCs w:val="28"/>
          <w:lang w:val="uk-UA"/>
        </w:rPr>
        <w:t xml:space="preserve">бойового </w:t>
      </w:r>
      <w:r w:rsidRPr="003E2269">
        <w:rPr>
          <w:rFonts w:ascii="Times New Roman" w:eastAsiaTheme="minorHAnsi" w:hAnsi="Times New Roman"/>
          <w:sz w:val="28"/>
          <w:szCs w:val="28"/>
          <w:lang w:val="uk-UA"/>
        </w:rPr>
        <w:t>стресу</w:t>
      </w:r>
      <w:r w:rsidRPr="003E2269">
        <w:rPr>
          <w:rFonts w:ascii="Times New Roman" w:hAnsi="Times New Roman"/>
          <w:sz w:val="28"/>
          <w:szCs w:val="28"/>
          <w:lang w:val="uk-UA"/>
        </w:rPr>
        <w:t xml:space="preserve">, бойової психічної травми та </w:t>
      </w:r>
      <w:r w:rsidRPr="003E2269">
        <w:rPr>
          <w:rFonts w:ascii="Times New Roman" w:eastAsiaTheme="minorHAnsi" w:hAnsi="Times New Roman"/>
          <w:sz w:val="28"/>
          <w:szCs w:val="28"/>
          <w:lang w:val="uk-UA"/>
        </w:rPr>
        <w:t>емоційного вигорання на емоційно-вольову сферу військовослужбовця.</w:t>
      </w:r>
    </w:p>
    <w:p w14:paraId="54E20AE6"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Залежною змінною</w:t>
      </w:r>
      <w:r w:rsidRPr="003E2269">
        <w:rPr>
          <w:rFonts w:ascii="Times New Roman" w:eastAsiaTheme="minorHAnsi" w:hAnsi="Times New Roman"/>
          <w:sz w:val="28"/>
          <w:szCs w:val="28"/>
          <w:lang w:val="uk-UA"/>
        </w:rPr>
        <w:t xml:space="preserve"> є емоційно-вольова сфера військовослужбовця. </w:t>
      </w:r>
    </w:p>
    <w:p w14:paraId="7EC900E1"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Для дослідження були відібрані військовослужбовці, різні за соціально-психологічними характеристиками. </w:t>
      </w:r>
    </w:p>
    <w:p w14:paraId="0033A417" w14:textId="77777777" w:rsidR="0084567A" w:rsidRPr="003E2269" w:rsidRDefault="0084567A" w:rsidP="00BB5D34">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b/>
          <w:bCs/>
          <w:color w:val="000000" w:themeColor="text1"/>
          <w:sz w:val="28"/>
          <w:szCs w:val="28"/>
          <w:lang w:val="uk-UA"/>
        </w:rPr>
        <w:lastRenderedPageBreak/>
        <w:t>Емпірична база дослідження</w:t>
      </w:r>
      <w:r w:rsidRPr="003E2269">
        <w:rPr>
          <w:rFonts w:ascii="Times New Roman" w:hAnsi="Times New Roman"/>
          <w:color w:val="000000" w:themeColor="text1"/>
          <w:sz w:val="28"/>
          <w:szCs w:val="28"/>
          <w:lang w:val="uk-UA"/>
        </w:rPr>
        <w:t xml:space="preserve">. </w:t>
      </w:r>
    </w:p>
    <w:p w14:paraId="1914F7BF" w14:textId="1EE12212" w:rsidR="0084567A" w:rsidRPr="003E2269" w:rsidRDefault="0084567A" w:rsidP="00BB5D34">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color w:val="000000" w:themeColor="text1"/>
          <w:sz w:val="28"/>
          <w:szCs w:val="28"/>
          <w:lang w:val="uk-UA"/>
        </w:rPr>
        <w:t>Дослідження виконувалося на базі: військових частин А0306, А2109 Збройних Сил України (назви військових частин змінено з питань безпеки); ГО «ДОЛАДУ» (м. Київ); «</w:t>
      </w:r>
      <w:proofErr w:type="spellStart"/>
      <w:r w:rsidRPr="003E2269">
        <w:rPr>
          <w:rFonts w:ascii="Times New Roman" w:hAnsi="Times New Roman"/>
          <w:color w:val="000000" w:themeColor="text1"/>
          <w:sz w:val="28"/>
          <w:szCs w:val="28"/>
          <w:lang w:val="uk-UA"/>
        </w:rPr>
        <w:t>Lviv</w:t>
      </w:r>
      <w:proofErr w:type="spellEnd"/>
      <w:r w:rsidRPr="003E2269">
        <w:rPr>
          <w:rFonts w:ascii="Times New Roman" w:hAnsi="Times New Roman"/>
          <w:color w:val="000000" w:themeColor="text1"/>
          <w:sz w:val="28"/>
          <w:szCs w:val="28"/>
          <w:lang w:val="uk-UA"/>
        </w:rPr>
        <w:t xml:space="preserve"> </w:t>
      </w:r>
      <w:proofErr w:type="spellStart"/>
      <w:r w:rsidRPr="003E2269">
        <w:rPr>
          <w:rFonts w:ascii="Times New Roman" w:hAnsi="Times New Roman"/>
          <w:color w:val="000000" w:themeColor="text1"/>
          <w:sz w:val="28"/>
          <w:szCs w:val="28"/>
          <w:lang w:val="uk-UA"/>
        </w:rPr>
        <w:t>Habilitation</w:t>
      </w:r>
      <w:proofErr w:type="spellEnd"/>
      <w:r w:rsidRPr="003E2269">
        <w:rPr>
          <w:rFonts w:ascii="Times New Roman" w:hAnsi="Times New Roman"/>
          <w:color w:val="000000" w:themeColor="text1"/>
          <w:sz w:val="28"/>
          <w:szCs w:val="28"/>
          <w:lang w:val="uk-UA"/>
        </w:rPr>
        <w:t xml:space="preserve"> </w:t>
      </w:r>
      <w:proofErr w:type="spellStart"/>
      <w:r w:rsidRPr="003E2269">
        <w:rPr>
          <w:rFonts w:ascii="Times New Roman" w:hAnsi="Times New Roman"/>
          <w:color w:val="000000" w:themeColor="text1"/>
          <w:sz w:val="28"/>
          <w:szCs w:val="28"/>
          <w:lang w:val="uk-UA"/>
        </w:rPr>
        <w:t>Center</w:t>
      </w:r>
      <w:proofErr w:type="spellEnd"/>
      <w:r w:rsidRPr="003E2269">
        <w:rPr>
          <w:rFonts w:ascii="Times New Roman" w:hAnsi="Times New Roman"/>
          <w:color w:val="000000" w:themeColor="text1"/>
          <w:sz w:val="28"/>
          <w:szCs w:val="28"/>
          <w:lang w:val="uk-UA"/>
        </w:rPr>
        <w:t xml:space="preserve">» (м. Львів); Реабілітаційному центрі «Галичина» (м. Великий </w:t>
      </w:r>
      <w:proofErr w:type="spellStart"/>
      <w:r w:rsidRPr="003E2269">
        <w:rPr>
          <w:rFonts w:ascii="Times New Roman" w:hAnsi="Times New Roman"/>
          <w:color w:val="000000" w:themeColor="text1"/>
          <w:sz w:val="28"/>
          <w:szCs w:val="28"/>
          <w:lang w:val="uk-UA"/>
        </w:rPr>
        <w:t>Любінь</w:t>
      </w:r>
      <w:proofErr w:type="spellEnd"/>
      <w:r w:rsidRPr="003E2269">
        <w:rPr>
          <w:rFonts w:ascii="Times New Roman" w:hAnsi="Times New Roman"/>
          <w:color w:val="000000" w:themeColor="text1"/>
          <w:sz w:val="28"/>
          <w:szCs w:val="28"/>
          <w:lang w:val="uk-UA"/>
        </w:rPr>
        <w:t xml:space="preserve"> Львівської області). </w:t>
      </w:r>
    </w:p>
    <w:p w14:paraId="54710851" w14:textId="46E35825" w:rsidR="0084567A" w:rsidRPr="003E2269" w:rsidRDefault="0084567A" w:rsidP="00BB5D34">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color w:val="000000" w:themeColor="text1"/>
          <w:sz w:val="28"/>
          <w:szCs w:val="28"/>
          <w:lang w:val="uk-UA"/>
        </w:rPr>
        <w:t xml:space="preserve">Загалом у дослідження було включено 45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color w:val="000000" w:themeColor="text1"/>
          <w:sz w:val="28"/>
          <w:szCs w:val="28"/>
          <w:lang w:val="uk-UA"/>
        </w:rPr>
        <w:t xml:space="preserve">Збройних Сил України, </w:t>
      </w:r>
      <w:r w:rsidR="00507687" w:rsidRPr="003E2269">
        <w:rPr>
          <w:rFonts w:ascii="Times New Roman" w:hAnsi="Times New Roman"/>
          <w:color w:val="000000" w:themeColor="text1"/>
          <w:sz w:val="28"/>
          <w:szCs w:val="28"/>
          <w:lang w:val="uk-UA"/>
        </w:rPr>
        <w:t>що зазнали впливу бойового</w:t>
      </w:r>
      <w:r w:rsidRPr="003E2269">
        <w:rPr>
          <w:rFonts w:ascii="Times New Roman" w:hAnsi="Times New Roman"/>
          <w:color w:val="000000" w:themeColor="text1"/>
          <w:sz w:val="28"/>
          <w:szCs w:val="28"/>
          <w:lang w:val="uk-UA"/>
        </w:rPr>
        <w:t xml:space="preserve"> стресу</w:t>
      </w:r>
      <w:r w:rsidR="00507687" w:rsidRPr="003E2269">
        <w:rPr>
          <w:rFonts w:ascii="Times New Roman" w:hAnsi="Times New Roman"/>
          <w:color w:val="000000" w:themeColor="text1"/>
          <w:sz w:val="28"/>
          <w:szCs w:val="28"/>
          <w:lang w:val="uk-UA"/>
        </w:rPr>
        <w:t>.</w:t>
      </w:r>
      <w:r w:rsidRPr="003E2269">
        <w:rPr>
          <w:rFonts w:ascii="Times New Roman" w:hAnsi="Times New Roman"/>
          <w:color w:val="000000" w:themeColor="text1"/>
          <w:sz w:val="28"/>
          <w:szCs w:val="28"/>
          <w:lang w:val="uk-UA"/>
        </w:rPr>
        <w:t xml:space="preserve"> </w:t>
      </w:r>
    </w:p>
    <w:p w14:paraId="4DE2A70D" w14:textId="7926416E" w:rsidR="007F6896" w:rsidRPr="003B257D" w:rsidRDefault="0084567A" w:rsidP="003B257D">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color w:val="000000" w:themeColor="text1"/>
          <w:sz w:val="28"/>
          <w:szCs w:val="28"/>
          <w:lang w:val="uk-UA"/>
        </w:rPr>
        <w:t xml:space="preserve">До вибірки досліджуваних </w:t>
      </w:r>
      <w:r w:rsidR="00507687" w:rsidRPr="003E2269">
        <w:rPr>
          <w:rFonts w:ascii="Times New Roman" w:hAnsi="Times New Roman"/>
          <w:color w:val="000000" w:themeColor="text1"/>
          <w:sz w:val="28"/>
          <w:szCs w:val="28"/>
          <w:lang w:val="uk-UA"/>
        </w:rPr>
        <w:t>увійшли</w:t>
      </w:r>
      <w:r w:rsidRPr="003E2269">
        <w:rPr>
          <w:rFonts w:ascii="Times New Roman" w:hAnsi="Times New Roman"/>
          <w:color w:val="000000" w:themeColor="text1"/>
          <w:sz w:val="28"/>
          <w:szCs w:val="28"/>
          <w:lang w:val="uk-UA"/>
        </w:rPr>
        <w:t xml:space="preserve">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color w:val="000000" w:themeColor="text1"/>
          <w:sz w:val="28"/>
          <w:szCs w:val="28"/>
          <w:lang w:val="uk-UA"/>
        </w:rPr>
        <w:t>обох статей (у вибірці 32 чоловіків та 13 жінок)</w:t>
      </w:r>
      <w:r w:rsidR="00507687" w:rsidRPr="003E2269">
        <w:rPr>
          <w:rFonts w:ascii="Times New Roman" w:hAnsi="Times New Roman"/>
          <w:color w:val="000000" w:themeColor="text1"/>
          <w:sz w:val="28"/>
          <w:szCs w:val="28"/>
          <w:lang w:val="uk-UA"/>
        </w:rPr>
        <w:t xml:space="preserve">, у віковому діапазоні від </w:t>
      </w:r>
      <w:r w:rsidR="007F6896">
        <w:rPr>
          <w:rFonts w:ascii="Times New Roman" w:hAnsi="Times New Roman"/>
          <w:color w:val="000000" w:themeColor="text1"/>
          <w:sz w:val="28"/>
          <w:szCs w:val="28"/>
          <w:lang w:val="uk-UA"/>
        </w:rPr>
        <w:t>18</w:t>
      </w:r>
      <w:r w:rsidR="00507687" w:rsidRPr="003E2269">
        <w:rPr>
          <w:rFonts w:ascii="Times New Roman" w:hAnsi="Times New Roman"/>
          <w:color w:val="000000" w:themeColor="text1"/>
          <w:sz w:val="28"/>
          <w:szCs w:val="28"/>
          <w:lang w:val="uk-UA"/>
        </w:rPr>
        <w:t xml:space="preserve"> до 64 років, які </w:t>
      </w:r>
      <w:r w:rsidRPr="003E2269">
        <w:rPr>
          <w:rFonts w:ascii="Times New Roman" w:hAnsi="Times New Roman"/>
          <w:color w:val="000000" w:themeColor="text1"/>
          <w:sz w:val="28"/>
          <w:szCs w:val="28"/>
          <w:lang w:val="uk-UA"/>
        </w:rPr>
        <w:t xml:space="preserve">вступили до </w:t>
      </w:r>
      <w:r w:rsidR="00507687" w:rsidRPr="003E2269">
        <w:rPr>
          <w:rFonts w:ascii="Times New Roman" w:hAnsi="Times New Roman"/>
          <w:color w:val="000000" w:themeColor="text1"/>
          <w:sz w:val="28"/>
          <w:szCs w:val="28"/>
          <w:lang w:val="uk-UA"/>
        </w:rPr>
        <w:t xml:space="preserve">лав </w:t>
      </w:r>
      <w:r w:rsidRPr="003E2269">
        <w:rPr>
          <w:rFonts w:ascii="Times New Roman" w:hAnsi="Times New Roman"/>
          <w:color w:val="000000" w:themeColor="text1"/>
          <w:sz w:val="28"/>
          <w:szCs w:val="28"/>
          <w:lang w:val="uk-UA"/>
        </w:rPr>
        <w:t>Збройних Сил України добровільно.</w:t>
      </w:r>
    </w:p>
    <w:p w14:paraId="1F0D461F" w14:textId="77777777" w:rsidR="0084567A" w:rsidRPr="003E2269" w:rsidRDefault="0084567A" w:rsidP="00BB5D34">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xml:space="preserve">Етапи емпіричного дослідження </w:t>
      </w:r>
    </w:p>
    <w:p w14:paraId="5B47D379"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1. Підготовчий етап – </w:t>
      </w:r>
      <w:r w:rsidRPr="003E2269">
        <w:rPr>
          <w:rFonts w:ascii="Times New Roman" w:eastAsiaTheme="minorHAnsi" w:hAnsi="Times New Roman"/>
          <w:sz w:val="28"/>
          <w:szCs w:val="28"/>
          <w:lang w:val="uk-UA"/>
        </w:rPr>
        <w:t xml:space="preserve">підбір літератури, теоретичний аналіз наукових джерел для вивчення проблеми дослідження, підбір надійного і </w:t>
      </w:r>
      <w:proofErr w:type="spellStart"/>
      <w:r w:rsidRPr="003E2269">
        <w:rPr>
          <w:rFonts w:ascii="Times New Roman" w:eastAsiaTheme="minorHAnsi" w:hAnsi="Times New Roman"/>
          <w:sz w:val="28"/>
          <w:szCs w:val="28"/>
          <w:lang w:val="uk-UA"/>
        </w:rPr>
        <w:t>валідного</w:t>
      </w:r>
      <w:proofErr w:type="spellEnd"/>
      <w:r w:rsidRPr="003E2269">
        <w:rPr>
          <w:rFonts w:ascii="Times New Roman" w:eastAsiaTheme="minorHAnsi" w:hAnsi="Times New Roman"/>
          <w:sz w:val="28"/>
          <w:szCs w:val="28"/>
          <w:lang w:val="uk-UA"/>
        </w:rPr>
        <w:t xml:space="preserve"> діагностичного інструментарію, який відповідає меті і завданням дослідження.</w:t>
      </w:r>
    </w:p>
    <w:p w14:paraId="6D88BC58" w14:textId="77777777"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2. Організаційний етап – </w:t>
      </w:r>
      <w:r w:rsidRPr="003E2269">
        <w:rPr>
          <w:rFonts w:ascii="Times New Roman" w:eastAsiaTheme="minorHAnsi" w:hAnsi="Times New Roman"/>
          <w:sz w:val="28"/>
          <w:szCs w:val="28"/>
          <w:lang w:val="uk-UA"/>
        </w:rPr>
        <w:t xml:space="preserve">вивчення проблеми дослідження, визначено мету і та завдання дослідження, сформовано вимоги до вибірки, відібрано дослідницький діагностичний інструментарій, необхідний для вирішення поставленого завдання.  </w:t>
      </w:r>
    </w:p>
    <w:p w14:paraId="31AE71AF" w14:textId="331181AC"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3. Дослідницький етап </w:t>
      </w:r>
      <w:r w:rsidRPr="003E2269">
        <w:rPr>
          <w:rFonts w:ascii="Times New Roman" w:eastAsiaTheme="minorHAnsi" w:hAnsi="Times New Roman"/>
          <w:sz w:val="28"/>
          <w:szCs w:val="28"/>
          <w:lang w:val="uk-UA"/>
        </w:rPr>
        <w:t>формування вибірки, проведен</w:t>
      </w:r>
      <w:r w:rsidR="008163BF" w:rsidRPr="003E2269">
        <w:rPr>
          <w:rFonts w:ascii="Times New Roman" w:eastAsiaTheme="minorHAnsi" w:hAnsi="Times New Roman"/>
          <w:sz w:val="28"/>
          <w:szCs w:val="28"/>
          <w:lang w:val="uk-UA"/>
        </w:rPr>
        <w:t>ня</w:t>
      </w:r>
      <w:r w:rsidRPr="003E2269">
        <w:rPr>
          <w:rFonts w:ascii="Times New Roman" w:eastAsiaTheme="minorHAnsi" w:hAnsi="Times New Roman"/>
          <w:sz w:val="28"/>
          <w:szCs w:val="28"/>
          <w:lang w:val="uk-UA"/>
        </w:rPr>
        <w:t xml:space="preserve"> анкетування, опитування.</w:t>
      </w:r>
    </w:p>
    <w:p w14:paraId="56AA15D4" w14:textId="5306898F"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4. Етап обробки, аналізу та інтерпретації отриманих даних</w:t>
      </w:r>
      <w:r w:rsidR="00507687" w:rsidRPr="003E2269">
        <w:rPr>
          <w:rFonts w:ascii="Times New Roman" w:eastAsiaTheme="minorHAnsi" w:hAnsi="Times New Roman"/>
          <w:b/>
          <w:bCs/>
          <w:sz w:val="28"/>
          <w:szCs w:val="28"/>
          <w:lang w:val="uk-UA"/>
        </w:rPr>
        <w:t xml:space="preserve"> </w:t>
      </w:r>
      <w:r w:rsidR="00507687"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збір первинних даних усієї вибірки за допомогою тестування, проведення бесід</w:t>
      </w:r>
      <w:r w:rsidR="008163BF" w:rsidRPr="003E2269">
        <w:rPr>
          <w:rFonts w:ascii="Times New Roman" w:eastAsiaTheme="minorHAnsi" w:hAnsi="Times New Roman"/>
          <w:sz w:val="28"/>
          <w:szCs w:val="28"/>
          <w:lang w:val="uk-UA"/>
        </w:rPr>
        <w:t>;</w:t>
      </w:r>
      <w:r w:rsidR="00507687"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обробка даних, методів кореляції; розподілення вибірки на основну та контрольну; здійснення статистичного аналізу даних;</w:t>
      </w:r>
      <w:r w:rsidR="00A8608F"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порівняльний аналіз (інтерпретація) результатів усіх респондентів відповідно до завдань дослідження.</w:t>
      </w:r>
    </w:p>
    <w:p w14:paraId="608F557D" w14:textId="117E5741" w:rsidR="0084567A" w:rsidRPr="003E2269" w:rsidRDefault="0084567A"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5. Завершальний етап </w:t>
      </w:r>
      <w:r w:rsidRPr="003E2269">
        <w:rPr>
          <w:rFonts w:ascii="Times New Roman" w:eastAsiaTheme="minorHAnsi" w:hAnsi="Times New Roman"/>
          <w:sz w:val="28"/>
          <w:szCs w:val="28"/>
          <w:lang w:val="uk-UA"/>
        </w:rPr>
        <w:t>– формулювання висновків та рекомендацій.</w:t>
      </w:r>
    </w:p>
    <w:p w14:paraId="2AE90234" w14:textId="77777777" w:rsidR="000B4123" w:rsidRPr="003E2269" w:rsidRDefault="00820D92" w:rsidP="000B4123">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ab/>
      </w:r>
      <w:r w:rsidRPr="003E2269">
        <w:rPr>
          <w:rFonts w:ascii="Times New Roman" w:eastAsiaTheme="minorHAnsi" w:hAnsi="Times New Roman"/>
          <w:sz w:val="28"/>
          <w:szCs w:val="28"/>
          <w:lang w:val="uk-UA"/>
        </w:rPr>
        <w:t xml:space="preserve">Задля дотримання таких параметрів, як наукова </w:t>
      </w:r>
      <w:proofErr w:type="spellStart"/>
      <w:r w:rsidRPr="003E2269">
        <w:rPr>
          <w:rFonts w:ascii="Times New Roman" w:eastAsiaTheme="minorHAnsi" w:hAnsi="Times New Roman"/>
          <w:sz w:val="28"/>
          <w:szCs w:val="28"/>
          <w:lang w:val="uk-UA"/>
        </w:rPr>
        <w:t>обгрунтованість</w:t>
      </w:r>
      <w:proofErr w:type="spellEnd"/>
      <w:r w:rsidRPr="003E2269">
        <w:rPr>
          <w:rFonts w:ascii="Times New Roman" w:eastAsiaTheme="minorHAnsi" w:hAnsi="Times New Roman"/>
          <w:sz w:val="28"/>
          <w:szCs w:val="28"/>
          <w:lang w:val="uk-UA"/>
        </w:rPr>
        <w:t xml:space="preserve">, етична прийнятність та придатність для реального впровадження, </w:t>
      </w:r>
      <w:r w:rsidR="0062736F" w:rsidRPr="003E2269">
        <w:rPr>
          <w:rFonts w:ascii="Times New Roman" w:eastAsiaTheme="minorHAnsi" w:hAnsi="Times New Roman"/>
          <w:sz w:val="28"/>
          <w:szCs w:val="28"/>
          <w:lang w:val="uk-UA"/>
        </w:rPr>
        <w:t>і</w:t>
      </w:r>
      <w:r w:rsidR="00D12161" w:rsidRPr="003E2269">
        <w:rPr>
          <w:rFonts w:ascii="Times New Roman" w:eastAsiaTheme="minorHAnsi" w:hAnsi="Times New Roman"/>
          <w:sz w:val="28"/>
          <w:szCs w:val="28"/>
          <w:lang w:val="uk-UA"/>
        </w:rPr>
        <w:t>нтервенційний дизайн</w:t>
      </w:r>
      <w:r w:rsidRPr="003E2269">
        <w:rPr>
          <w:rFonts w:ascii="Times New Roman" w:eastAsiaTheme="minorHAnsi" w:hAnsi="Times New Roman"/>
          <w:sz w:val="28"/>
          <w:szCs w:val="28"/>
          <w:lang w:val="uk-UA"/>
        </w:rPr>
        <w:t xml:space="preserve"> мого емпіричного</w:t>
      </w:r>
      <w:r w:rsidR="00D12161" w:rsidRPr="003E2269">
        <w:rPr>
          <w:rFonts w:ascii="Times New Roman" w:eastAsiaTheme="minorHAnsi" w:hAnsi="Times New Roman"/>
          <w:sz w:val="28"/>
          <w:szCs w:val="28"/>
          <w:lang w:val="uk-UA"/>
        </w:rPr>
        <w:t xml:space="preserve"> </w:t>
      </w:r>
      <w:r w:rsidR="00410B50" w:rsidRPr="003E2269">
        <w:rPr>
          <w:rFonts w:ascii="Times New Roman" w:eastAsiaTheme="minorHAnsi" w:hAnsi="Times New Roman"/>
          <w:sz w:val="28"/>
          <w:szCs w:val="28"/>
          <w:lang w:val="uk-UA"/>
        </w:rPr>
        <w:t xml:space="preserve">дослідження </w:t>
      </w:r>
      <w:r w:rsidR="00D12161" w:rsidRPr="003E2269">
        <w:rPr>
          <w:rFonts w:ascii="Times New Roman" w:eastAsiaTheme="minorHAnsi" w:hAnsi="Times New Roman"/>
          <w:sz w:val="28"/>
          <w:szCs w:val="28"/>
          <w:lang w:val="uk-UA"/>
        </w:rPr>
        <w:t>було сформовано наступним чином.</w:t>
      </w:r>
    </w:p>
    <w:p w14:paraId="09E80580" w14:textId="125F3707" w:rsidR="000B4123" w:rsidRPr="003E2269" w:rsidRDefault="000B4123" w:rsidP="000B412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lastRenderedPageBreak/>
        <w:t>Метою</w:t>
      </w:r>
      <w:r w:rsidRPr="003E2269">
        <w:rPr>
          <w:rFonts w:ascii="Times New Roman" w:eastAsiaTheme="minorHAnsi" w:hAnsi="Times New Roman"/>
          <w:sz w:val="28"/>
          <w:szCs w:val="28"/>
          <w:lang w:val="uk-UA"/>
        </w:rPr>
        <w:t xml:space="preserve"> </w:t>
      </w:r>
      <w:r w:rsidR="00355691" w:rsidRPr="003E2269">
        <w:rPr>
          <w:rFonts w:ascii="Times New Roman" w:eastAsiaTheme="minorHAnsi" w:hAnsi="Times New Roman"/>
          <w:b/>
          <w:bCs/>
          <w:sz w:val="28"/>
          <w:szCs w:val="28"/>
          <w:lang w:val="uk-UA"/>
        </w:rPr>
        <w:t>дослідження</w:t>
      </w:r>
      <w:r w:rsidR="00355691" w:rsidRPr="003E2269">
        <w:rPr>
          <w:rFonts w:ascii="Times New Roman" w:eastAsiaTheme="minorHAnsi" w:hAnsi="Times New Roman"/>
          <w:sz w:val="28"/>
          <w:szCs w:val="28"/>
          <w:lang w:val="uk-UA"/>
        </w:rPr>
        <w:t xml:space="preserve"> є </w:t>
      </w:r>
      <w:r w:rsidRPr="003E2269">
        <w:rPr>
          <w:rFonts w:ascii="Times New Roman" w:eastAsiaTheme="minorHAnsi" w:hAnsi="Times New Roman"/>
          <w:sz w:val="28"/>
          <w:szCs w:val="28"/>
          <w:lang w:val="uk-UA"/>
        </w:rPr>
        <w:t>застосування психологічних стратегій</w:t>
      </w:r>
      <w:r w:rsidR="00355691" w:rsidRPr="003E2269">
        <w:rPr>
          <w:rFonts w:ascii="Times New Roman" w:eastAsiaTheme="minorHAnsi" w:hAnsi="Times New Roman"/>
          <w:sz w:val="28"/>
          <w:szCs w:val="28"/>
          <w:lang w:val="uk-UA"/>
        </w:rPr>
        <w:t xml:space="preserve"> для</w:t>
      </w:r>
      <w:r w:rsidRPr="003E2269">
        <w:rPr>
          <w:rFonts w:ascii="Times New Roman" w:hAnsi="Times New Roman"/>
          <w:sz w:val="28"/>
          <w:szCs w:val="28"/>
          <w:lang w:val="uk-UA"/>
        </w:rPr>
        <w:t xml:space="preserve"> зниження наслідків бойового стресу та емоційного вигорання у військовослужбовців під час та після закінчення служби у зоні  активних бойових дій.</w:t>
      </w:r>
    </w:p>
    <w:p w14:paraId="00568A67" w14:textId="61548D57" w:rsidR="000B4123" w:rsidRPr="003E2269" w:rsidRDefault="00355691" w:rsidP="00BB5D34">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b/>
          <w:bCs/>
          <w:sz w:val="28"/>
          <w:szCs w:val="28"/>
          <w:lang w:val="uk-UA"/>
        </w:rPr>
        <w:t>Дизайн дослідження</w:t>
      </w:r>
      <w:r w:rsidRPr="003E2269">
        <w:rPr>
          <w:rFonts w:ascii="Times New Roman" w:eastAsiaTheme="minorHAnsi" w:hAnsi="Times New Roman"/>
          <w:sz w:val="28"/>
          <w:szCs w:val="28"/>
          <w:lang w:val="uk-UA"/>
        </w:rPr>
        <w:t xml:space="preserve"> – </w:t>
      </w:r>
      <w:proofErr w:type="spellStart"/>
      <w:r w:rsidRPr="003E2269">
        <w:rPr>
          <w:rFonts w:ascii="Times New Roman" w:eastAsiaTheme="minorHAnsi" w:hAnsi="Times New Roman"/>
          <w:sz w:val="28"/>
          <w:szCs w:val="28"/>
          <w:lang w:val="uk-UA"/>
        </w:rPr>
        <w:t>квазіекспериментальний</w:t>
      </w:r>
      <w:proofErr w:type="spellEnd"/>
      <w:r w:rsidRPr="003E2269">
        <w:rPr>
          <w:rFonts w:ascii="Times New Roman" w:eastAsiaTheme="minorHAnsi" w:hAnsi="Times New Roman"/>
          <w:sz w:val="28"/>
          <w:szCs w:val="28"/>
          <w:lang w:val="uk-UA"/>
        </w:rPr>
        <w:t>.</w:t>
      </w:r>
    </w:p>
    <w:p w14:paraId="51FC8F81" w14:textId="3DBCE971" w:rsidR="003A5FEB" w:rsidRPr="003E2269" w:rsidRDefault="0029708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Стратифікацію досліджуваних військовослужбовців було проведено за рівнем базового стресу.</w:t>
      </w:r>
    </w:p>
    <w:p w14:paraId="6933DD72" w14:textId="166DFD08" w:rsidR="00CB7DBD" w:rsidRPr="003E2269" w:rsidRDefault="00FF46E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Для </w:t>
      </w:r>
      <w:r w:rsidR="00CB7DBD" w:rsidRPr="003E2269">
        <w:rPr>
          <w:rFonts w:ascii="Times New Roman" w:eastAsiaTheme="minorHAnsi" w:hAnsi="Times New Roman"/>
          <w:sz w:val="28"/>
          <w:szCs w:val="28"/>
          <w:lang w:val="uk-UA"/>
        </w:rPr>
        <w:t xml:space="preserve">проведення дослідження 45 військовослужбовців Збройних Сил України були розподілені на наступні </w:t>
      </w:r>
      <w:r w:rsidR="00CB7DBD" w:rsidRPr="003E2269">
        <w:rPr>
          <w:rFonts w:ascii="Times New Roman" w:eastAsiaTheme="minorHAnsi" w:hAnsi="Times New Roman"/>
          <w:b/>
          <w:bCs/>
          <w:sz w:val="28"/>
          <w:szCs w:val="28"/>
          <w:lang w:val="uk-UA"/>
        </w:rPr>
        <w:t>групи</w:t>
      </w:r>
      <w:r w:rsidR="00D84E55" w:rsidRPr="003E2269">
        <w:rPr>
          <w:rFonts w:ascii="Times New Roman" w:eastAsiaTheme="minorHAnsi" w:hAnsi="Times New Roman"/>
          <w:b/>
          <w:bCs/>
          <w:sz w:val="28"/>
          <w:szCs w:val="28"/>
          <w:lang w:val="uk-UA"/>
        </w:rPr>
        <w:t xml:space="preserve"> втручання</w:t>
      </w:r>
      <w:r w:rsidR="00CB7DBD" w:rsidRPr="003E2269">
        <w:rPr>
          <w:rFonts w:ascii="Times New Roman" w:eastAsiaTheme="minorHAnsi" w:hAnsi="Times New Roman"/>
          <w:sz w:val="28"/>
          <w:szCs w:val="28"/>
          <w:lang w:val="uk-UA"/>
        </w:rPr>
        <w:t>.</w:t>
      </w:r>
    </w:p>
    <w:p w14:paraId="60275BE5" w14:textId="77777777" w:rsidR="00836304" w:rsidRPr="003E2269" w:rsidRDefault="00FF46E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Група 1</w:t>
      </w:r>
      <w:r w:rsidR="00836304" w:rsidRPr="003E2269">
        <w:rPr>
          <w:rFonts w:ascii="Times New Roman" w:eastAsiaTheme="minorHAnsi" w:hAnsi="Times New Roman"/>
          <w:sz w:val="28"/>
          <w:szCs w:val="28"/>
          <w:u w:val="single"/>
          <w:lang w:val="uk-UA"/>
        </w:rPr>
        <w:t xml:space="preserve"> </w:t>
      </w:r>
      <w:r w:rsidRPr="003E2269">
        <w:rPr>
          <w:rFonts w:ascii="Times New Roman" w:eastAsiaTheme="minorHAnsi" w:hAnsi="Times New Roman"/>
          <w:sz w:val="28"/>
          <w:szCs w:val="28"/>
          <w:u w:val="single"/>
          <w:lang w:val="uk-UA"/>
        </w:rPr>
        <w:t>«Інтегрована»</w:t>
      </w:r>
      <w:r w:rsidR="00836304"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w:t>
      </w:r>
    </w:p>
    <w:p w14:paraId="46EFA812" w14:textId="604F909F" w:rsidR="00FF46E7" w:rsidRPr="003E2269" w:rsidRDefault="00836304"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 </w:t>
      </w:r>
      <w:r w:rsidR="003E3257" w:rsidRPr="003E2269">
        <w:rPr>
          <w:rFonts w:ascii="Times New Roman" w:eastAsiaTheme="minorHAnsi" w:hAnsi="Times New Roman"/>
          <w:sz w:val="28"/>
          <w:szCs w:val="28"/>
          <w:lang w:val="uk-UA"/>
        </w:rPr>
        <w:t xml:space="preserve">15 військовослужбовців (n=15) </w:t>
      </w:r>
      <w:r w:rsidRPr="003E2269">
        <w:rPr>
          <w:rFonts w:ascii="Times New Roman" w:eastAsiaTheme="minorHAnsi" w:hAnsi="Times New Roman"/>
          <w:sz w:val="28"/>
          <w:szCs w:val="28"/>
          <w:lang w:val="uk-UA"/>
        </w:rPr>
        <w:t>вказаної групи</w:t>
      </w:r>
      <w:r w:rsidR="00AC6984" w:rsidRPr="003E2269">
        <w:rPr>
          <w:rFonts w:ascii="Times New Roman" w:eastAsiaTheme="minorHAnsi" w:hAnsi="Times New Roman"/>
          <w:sz w:val="28"/>
          <w:szCs w:val="28"/>
          <w:lang w:val="uk-UA"/>
        </w:rPr>
        <w:t xml:space="preserve"> було застосовано </w:t>
      </w:r>
      <w:r w:rsidR="00FF46E7" w:rsidRPr="003E2269">
        <w:rPr>
          <w:rFonts w:ascii="Times New Roman" w:eastAsiaTheme="minorHAnsi" w:hAnsi="Times New Roman"/>
          <w:sz w:val="28"/>
          <w:szCs w:val="28"/>
          <w:lang w:val="uk-UA"/>
        </w:rPr>
        <w:t>терапію прийняття та зобов’язань</w:t>
      </w:r>
      <w:r w:rsidR="00FF46E7" w:rsidRPr="003E2269">
        <w:rPr>
          <w:rFonts w:ascii="Times New Roman" w:hAnsi="Times New Roman"/>
          <w:sz w:val="28"/>
          <w:szCs w:val="28"/>
          <w:lang w:val="uk-UA"/>
        </w:rPr>
        <w:t xml:space="preserve"> (АСТ), саморегуляцію та вправи з ситуаційної обізнаності </w:t>
      </w:r>
      <w:r w:rsidR="00FF46E7" w:rsidRPr="003E2269">
        <w:rPr>
          <w:rFonts w:ascii="Times New Roman" w:eastAsiaTheme="minorHAnsi" w:hAnsi="Times New Roman"/>
          <w:sz w:val="28"/>
          <w:szCs w:val="28"/>
          <w:lang w:val="uk-UA"/>
        </w:rPr>
        <w:t>(теоретичні і практичні заняття).</w:t>
      </w:r>
    </w:p>
    <w:p w14:paraId="6F5865EF" w14:textId="44EE8DBB" w:rsidR="00AC6984" w:rsidRPr="003E2269" w:rsidRDefault="00FF46E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Група 2</w:t>
      </w:r>
      <w:r w:rsidR="00D93556" w:rsidRPr="003E2269">
        <w:rPr>
          <w:rFonts w:ascii="Times New Roman" w:eastAsiaTheme="minorHAnsi" w:hAnsi="Times New Roman"/>
          <w:sz w:val="28"/>
          <w:szCs w:val="28"/>
          <w:u w:val="single"/>
          <w:lang w:val="uk-UA"/>
        </w:rPr>
        <w:t xml:space="preserve"> «</w:t>
      </w:r>
      <w:proofErr w:type="spellStart"/>
      <w:r w:rsidR="00D93556" w:rsidRPr="003E2269">
        <w:rPr>
          <w:rFonts w:ascii="Times New Roman" w:eastAsiaTheme="minorHAnsi" w:hAnsi="Times New Roman"/>
          <w:sz w:val="28"/>
          <w:szCs w:val="28"/>
          <w:u w:val="single"/>
          <w:lang w:val="uk-UA"/>
        </w:rPr>
        <w:t>Підтримувально</w:t>
      </w:r>
      <w:proofErr w:type="spellEnd"/>
      <w:r w:rsidR="00D93556" w:rsidRPr="003E2269">
        <w:rPr>
          <w:rFonts w:ascii="Times New Roman" w:eastAsiaTheme="minorHAnsi" w:hAnsi="Times New Roman"/>
          <w:sz w:val="28"/>
          <w:szCs w:val="28"/>
          <w:u w:val="single"/>
          <w:lang w:val="uk-UA"/>
        </w:rPr>
        <w:t>-просвітницька»</w:t>
      </w:r>
      <w:r w:rsidR="00D93556" w:rsidRPr="003E2269">
        <w:rPr>
          <w:rFonts w:ascii="Times New Roman" w:eastAsiaTheme="minorHAnsi" w:hAnsi="Times New Roman"/>
          <w:sz w:val="28"/>
          <w:szCs w:val="28"/>
          <w:lang w:val="uk-UA"/>
        </w:rPr>
        <w:t>.</w:t>
      </w:r>
    </w:p>
    <w:p w14:paraId="730F8BC2" w14:textId="3BC64E15" w:rsidR="00FF46E7" w:rsidRPr="003E2269" w:rsidRDefault="00AC6984"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У вказану групу було залучено 15 військовослужбовців (n=15), до яких </w:t>
      </w:r>
      <w:r w:rsidR="00FF46E7" w:rsidRPr="003E2269">
        <w:rPr>
          <w:rFonts w:ascii="Times New Roman" w:eastAsiaTheme="minorHAnsi" w:hAnsi="Times New Roman"/>
          <w:sz w:val="28"/>
          <w:szCs w:val="28"/>
          <w:lang w:val="uk-UA"/>
        </w:rPr>
        <w:t>бул</w:t>
      </w:r>
      <w:r w:rsidRPr="003E2269">
        <w:rPr>
          <w:rFonts w:ascii="Times New Roman" w:eastAsiaTheme="minorHAnsi" w:hAnsi="Times New Roman"/>
          <w:sz w:val="28"/>
          <w:szCs w:val="28"/>
          <w:lang w:val="uk-UA"/>
        </w:rPr>
        <w:t>и</w:t>
      </w:r>
      <w:r w:rsidR="00FF46E7" w:rsidRPr="003E2269">
        <w:rPr>
          <w:rFonts w:ascii="Times New Roman" w:eastAsiaTheme="minorHAnsi" w:hAnsi="Times New Roman"/>
          <w:sz w:val="28"/>
          <w:szCs w:val="28"/>
          <w:lang w:val="uk-UA"/>
        </w:rPr>
        <w:t xml:space="preserve"> застосован</w:t>
      </w:r>
      <w:r w:rsidRPr="003E2269">
        <w:rPr>
          <w:rFonts w:ascii="Times New Roman" w:eastAsiaTheme="minorHAnsi" w:hAnsi="Times New Roman"/>
          <w:sz w:val="28"/>
          <w:szCs w:val="28"/>
          <w:lang w:val="uk-UA"/>
        </w:rPr>
        <w:t>і</w:t>
      </w:r>
      <w:r w:rsidR="00FF46E7" w:rsidRPr="003E2269">
        <w:rPr>
          <w:rFonts w:ascii="Times New Roman" w:eastAsiaTheme="minorHAnsi" w:hAnsi="Times New Roman"/>
          <w:sz w:val="28"/>
          <w:szCs w:val="28"/>
          <w:lang w:val="uk-UA"/>
        </w:rPr>
        <w:t xml:space="preserve"> </w:t>
      </w:r>
      <w:r w:rsidR="00FF46E7" w:rsidRPr="003E2269">
        <w:rPr>
          <w:rFonts w:ascii="Times New Roman" w:hAnsi="Times New Roman"/>
          <w:sz w:val="28"/>
          <w:szCs w:val="28"/>
          <w:lang w:val="uk-UA"/>
        </w:rPr>
        <w:t xml:space="preserve">інтервенції PFA (першої психологічної допомоги) та </w:t>
      </w:r>
      <w:r w:rsidR="00FF46E7" w:rsidRPr="003E2269">
        <w:rPr>
          <w:rFonts w:ascii="Times New Roman" w:eastAsiaTheme="minorHAnsi" w:hAnsi="Times New Roman"/>
          <w:sz w:val="28"/>
          <w:szCs w:val="28"/>
          <w:lang w:val="uk-UA"/>
        </w:rPr>
        <w:t xml:space="preserve">психологічну освіту. </w:t>
      </w:r>
    </w:p>
    <w:p w14:paraId="1D54658B" w14:textId="098BF389" w:rsidR="003A5FEB" w:rsidRPr="003E2269" w:rsidRDefault="00FF46E7" w:rsidP="00BB5D34">
      <w:pPr>
        <w:pStyle w:val="a4"/>
        <w:spacing w:line="360" w:lineRule="auto"/>
        <w:ind w:firstLine="708"/>
        <w:jc w:val="both"/>
        <w:rPr>
          <w:rFonts w:ascii="Times New Roman" w:eastAsiaTheme="minorHAnsi" w:hAnsi="Times New Roman"/>
          <w:sz w:val="28"/>
          <w:szCs w:val="28"/>
          <w:u w:val="single"/>
          <w:lang w:val="uk-UA"/>
        </w:rPr>
      </w:pPr>
      <w:r w:rsidRPr="003E2269">
        <w:rPr>
          <w:rFonts w:ascii="Times New Roman" w:eastAsiaTheme="minorHAnsi" w:hAnsi="Times New Roman"/>
          <w:sz w:val="28"/>
          <w:szCs w:val="28"/>
          <w:u w:val="single"/>
          <w:lang w:val="uk-UA"/>
        </w:rPr>
        <w:t>Група 3</w:t>
      </w:r>
      <w:r w:rsidR="003A5FEB" w:rsidRPr="003E2269">
        <w:rPr>
          <w:rFonts w:ascii="Times New Roman" w:eastAsiaTheme="minorHAnsi" w:hAnsi="Times New Roman"/>
          <w:sz w:val="28"/>
          <w:szCs w:val="28"/>
          <w:u w:val="single"/>
          <w:lang w:val="uk-UA"/>
        </w:rPr>
        <w:t xml:space="preserve"> «Контрольна»</w:t>
      </w:r>
      <w:r w:rsidR="00D93556" w:rsidRPr="003E2269">
        <w:rPr>
          <w:rFonts w:ascii="Times New Roman" w:eastAsiaTheme="minorHAnsi" w:hAnsi="Times New Roman"/>
          <w:sz w:val="28"/>
          <w:szCs w:val="28"/>
          <w:u w:val="single"/>
          <w:lang w:val="uk-UA"/>
        </w:rPr>
        <w:t>.</w:t>
      </w:r>
    </w:p>
    <w:p w14:paraId="36718DC9" w14:textId="678EFC0C" w:rsidR="00FF46E7" w:rsidRPr="003E2269" w:rsidRDefault="00FF46E7" w:rsidP="00BB5D34">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До </w:t>
      </w:r>
      <w:r w:rsidR="00D93556" w:rsidRPr="003E2269">
        <w:rPr>
          <w:rFonts w:ascii="Times New Roman" w:eastAsiaTheme="minorHAnsi" w:hAnsi="Times New Roman"/>
          <w:sz w:val="28"/>
          <w:szCs w:val="28"/>
          <w:lang w:val="uk-UA"/>
        </w:rPr>
        <w:t xml:space="preserve">15 </w:t>
      </w:r>
      <w:r w:rsidRPr="003E2269">
        <w:rPr>
          <w:rFonts w:ascii="Times New Roman" w:eastAsiaTheme="minorHAnsi" w:hAnsi="Times New Roman"/>
          <w:sz w:val="28"/>
          <w:szCs w:val="28"/>
          <w:lang w:val="uk-UA"/>
        </w:rPr>
        <w:t>військовослужбовців</w:t>
      </w:r>
      <w:r w:rsidR="00D93556" w:rsidRPr="003E2269">
        <w:rPr>
          <w:rFonts w:ascii="Times New Roman" w:eastAsiaTheme="minorHAnsi" w:hAnsi="Times New Roman"/>
          <w:sz w:val="28"/>
          <w:szCs w:val="28"/>
          <w:lang w:val="uk-UA"/>
        </w:rPr>
        <w:t xml:space="preserve"> (n=15) – учасників </w:t>
      </w:r>
      <w:r w:rsidRPr="003E2269">
        <w:rPr>
          <w:rFonts w:ascii="Times New Roman" w:eastAsiaTheme="minorHAnsi" w:hAnsi="Times New Roman"/>
          <w:sz w:val="28"/>
          <w:szCs w:val="28"/>
          <w:lang w:val="uk-UA"/>
        </w:rPr>
        <w:t>цієї групи</w:t>
      </w:r>
      <w:r w:rsidR="00E61C7C"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w:t>
      </w:r>
      <w:r w:rsidR="00D93556" w:rsidRPr="003E2269">
        <w:rPr>
          <w:rFonts w:ascii="Times New Roman" w:eastAsiaTheme="minorHAnsi" w:hAnsi="Times New Roman"/>
          <w:sz w:val="28"/>
          <w:szCs w:val="28"/>
          <w:lang w:val="uk-UA"/>
        </w:rPr>
        <w:t xml:space="preserve">було </w:t>
      </w:r>
      <w:r w:rsidRPr="003E2269">
        <w:rPr>
          <w:rFonts w:ascii="Times New Roman" w:eastAsiaTheme="minorHAnsi" w:hAnsi="Times New Roman"/>
          <w:sz w:val="28"/>
          <w:szCs w:val="28"/>
          <w:lang w:val="uk-UA"/>
        </w:rPr>
        <w:t xml:space="preserve">застосовано </w:t>
      </w:r>
      <w:r w:rsidRPr="003E2269">
        <w:rPr>
          <w:rFonts w:ascii="Times New Roman" w:hAnsi="Times New Roman"/>
          <w:sz w:val="28"/>
          <w:szCs w:val="28"/>
          <w:lang w:val="uk-UA"/>
        </w:rPr>
        <w:t>заходи з стандартної підтримки (контролю).</w:t>
      </w:r>
    </w:p>
    <w:p w14:paraId="3219E096"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Модулі (протоколи) втручання</w:t>
      </w:r>
      <w:r w:rsidRPr="003E2269">
        <w:rPr>
          <w:rFonts w:ascii="Times New Roman" w:eastAsiaTheme="minorHAnsi" w:hAnsi="Times New Roman"/>
          <w:sz w:val="28"/>
          <w:szCs w:val="28"/>
          <w:lang w:val="uk-UA"/>
        </w:rPr>
        <w:t xml:space="preserve"> було визначено наступним чином.</w:t>
      </w:r>
    </w:p>
    <w:p w14:paraId="25C9A81F"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Група 1 «Інтегрована»</w:t>
      </w:r>
      <w:r w:rsidRPr="003E2269">
        <w:rPr>
          <w:rFonts w:ascii="Times New Roman" w:hAnsi="Times New Roman"/>
          <w:sz w:val="28"/>
          <w:szCs w:val="28"/>
          <w:lang w:val="uk-UA"/>
        </w:rPr>
        <w:t>.</w:t>
      </w:r>
    </w:p>
    <w:p w14:paraId="444367A2"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Теоретичне </w:t>
      </w:r>
      <w:proofErr w:type="spellStart"/>
      <w:r w:rsidRPr="003E2269">
        <w:rPr>
          <w:rFonts w:ascii="Times New Roman" w:eastAsiaTheme="minorHAnsi" w:hAnsi="Times New Roman"/>
          <w:sz w:val="28"/>
          <w:szCs w:val="28"/>
          <w:lang w:val="uk-UA"/>
        </w:rPr>
        <w:t>обгрунтування</w:t>
      </w:r>
      <w:proofErr w:type="spellEnd"/>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 xml:space="preserve">АСТ, </w:t>
      </w:r>
      <w:proofErr w:type="spellStart"/>
      <w:r w:rsidRPr="003E2269">
        <w:rPr>
          <w:rFonts w:ascii="Times New Roman" w:hAnsi="Times New Roman"/>
          <w:sz w:val="28"/>
          <w:szCs w:val="28"/>
          <w:lang w:val="uk-UA"/>
        </w:rPr>
        <w:t>когнітивно</w:t>
      </w:r>
      <w:proofErr w:type="spellEnd"/>
      <w:r w:rsidRPr="003E2269">
        <w:rPr>
          <w:rFonts w:ascii="Times New Roman" w:hAnsi="Times New Roman"/>
          <w:sz w:val="28"/>
          <w:szCs w:val="28"/>
          <w:lang w:val="uk-UA"/>
        </w:rPr>
        <w:t>-поведінкова модель, модель розуміння стресу і керування ним (</w:t>
      </w:r>
      <w:proofErr w:type="spellStart"/>
      <w:r w:rsidRPr="003E2269">
        <w:rPr>
          <w:rFonts w:ascii="Times New Roman" w:hAnsi="Times New Roman"/>
          <w:sz w:val="28"/>
          <w:szCs w:val="28"/>
          <w:lang w:val="uk-UA"/>
        </w:rPr>
        <w:t>self-regulation</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framework</w:t>
      </w:r>
      <w:proofErr w:type="spellEnd"/>
      <w:r w:rsidRPr="003E2269">
        <w:rPr>
          <w:rFonts w:ascii="Times New Roman" w:hAnsi="Times New Roman"/>
          <w:sz w:val="28"/>
          <w:szCs w:val="28"/>
          <w:lang w:val="uk-UA"/>
        </w:rPr>
        <w:t>).</w:t>
      </w:r>
    </w:p>
    <w:p w14:paraId="68EB786F"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Інструментарій: </w:t>
      </w:r>
    </w:p>
    <w:p w14:paraId="2C781836"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АСТ – метафори, вправи на уважність, вправи на зобов’язання і цілеспрямування, аудіозаписи вправ, парадоксальні запрошення. </w:t>
      </w:r>
    </w:p>
    <w:p w14:paraId="164599F3"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w:t>
      </w:r>
      <w:proofErr w:type="spellStart"/>
      <w:r w:rsidRPr="003E2269">
        <w:rPr>
          <w:rFonts w:ascii="Times New Roman" w:hAnsi="Times New Roman"/>
          <w:sz w:val="28"/>
          <w:szCs w:val="28"/>
          <w:lang w:val="uk-UA"/>
        </w:rPr>
        <w:t>когнітивно</w:t>
      </w:r>
      <w:proofErr w:type="spellEnd"/>
      <w:r w:rsidRPr="003E2269">
        <w:rPr>
          <w:rFonts w:ascii="Times New Roman" w:hAnsi="Times New Roman"/>
          <w:sz w:val="28"/>
          <w:szCs w:val="28"/>
          <w:lang w:val="uk-UA"/>
        </w:rPr>
        <w:t xml:space="preserve">-поведінкової моделі –  ведення щоденника, вправи для </w:t>
      </w:r>
      <w:proofErr w:type="spellStart"/>
      <w:r w:rsidRPr="003E2269">
        <w:rPr>
          <w:rFonts w:ascii="Times New Roman" w:hAnsi="Times New Roman"/>
          <w:sz w:val="28"/>
          <w:szCs w:val="28"/>
          <w:lang w:val="uk-UA"/>
        </w:rPr>
        <w:t>декатастрофізації</w:t>
      </w:r>
      <w:proofErr w:type="spellEnd"/>
      <w:r w:rsidRPr="003E2269">
        <w:rPr>
          <w:rFonts w:ascii="Times New Roman" w:hAnsi="Times New Roman"/>
          <w:sz w:val="28"/>
          <w:szCs w:val="28"/>
          <w:lang w:val="uk-UA"/>
        </w:rPr>
        <w:t>, експозиція до тригерів, когнітивна реструктуризація, моделі ABC (А – ситуація, B – переконання, C – наслідки).</w:t>
      </w:r>
    </w:p>
    <w:p w14:paraId="072FB9F3"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Для моделі «</w:t>
      </w:r>
      <w:proofErr w:type="spellStart"/>
      <w:r w:rsidRPr="003E2269">
        <w:rPr>
          <w:rFonts w:ascii="Times New Roman" w:hAnsi="Times New Roman"/>
          <w:sz w:val="28"/>
          <w:szCs w:val="28"/>
          <w:lang w:val="uk-UA"/>
        </w:rPr>
        <w:t>self-regulation</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framework</w:t>
      </w:r>
      <w:proofErr w:type="spellEnd"/>
      <w:r w:rsidRPr="003E2269">
        <w:rPr>
          <w:rFonts w:ascii="Times New Roman" w:hAnsi="Times New Roman"/>
          <w:sz w:val="28"/>
          <w:szCs w:val="28"/>
          <w:lang w:val="uk-UA"/>
        </w:rPr>
        <w:t xml:space="preserve">» –  антистресове дихання, аутогенне тренування, медитація, йога, релаксація, візуалізація ресурсного стану, </w:t>
      </w:r>
      <w:proofErr w:type="spellStart"/>
      <w:r w:rsidRPr="003E2269">
        <w:rPr>
          <w:rFonts w:ascii="Times New Roman" w:hAnsi="Times New Roman"/>
          <w:sz w:val="28"/>
          <w:szCs w:val="28"/>
          <w:lang w:val="uk-UA"/>
        </w:rPr>
        <w:t>кінезіологічний</w:t>
      </w:r>
      <w:proofErr w:type="spellEnd"/>
      <w:r w:rsidRPr="003E2269">
        <w:rPr>
          <w:rFonts w:ascii="Times New Roman" w:hAnsi="Times New Roman"/>
          <w:sz w:val="28"/>
          <w:szCs w:val="28"/>
          <w:lang w:val="uk-UA"/>
        </w:rPr>
        <w:t xml:space="preserve"> комплекс.</w:t>
      </w:r>
    </w:p>
    <w:p w14:paraId="4CFD5B5F"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Опис втручання: терапія прийняття та зобов’язань</w:t>
      </w:r>
      <w:r w:rsidRPr="003E2269">
        <w:rPr>
          <w:rFonts w:ascii="Times New Roman" w:hAnsi="Times New Roman"/>
          <w:sz w:val="28"/>
          <w:szCs w:val="28"/>
          <w:lang w:val="uk-UA"/>
        </w:rPr>
        <w:t xml:space="preserve"> (АСТ), </w:t>
      </w:r>
      <w:proofErr w:type="spellStart"/>
      <w:r w:rsidRPr="003E2269">
        <w:rPr>
          <w:rFonts w:ascii="Times New Roman" w:hAnsi="Times New Roman"/>
          <w:sz w:val="28"/>
          <w:szCs w:val="28"/>
          <w:lang w:val="uk-UA"/>
        </w:rPr>
        <w:t>майндфулнес</w:t>
      </w:r>
      <w:proofErr w:type="spellEnd"/>
      <w:r w:rsidRPr="003E2269">
        <w:rPr>
          <w:rFonts w:ascii="Times New Roman" w:hAnsi="Times New Roman"/>
          <w:sz w:val="28"/>
          <w:szCs w:val="28"/>
          <w:lang w:val="uk-UA"/>
        </w:rPr>
        <w:t>, дихальні техніки, тілесна усвідомленість, та розвиток ситуаційної обізнаності.</w:t>
      </w:r>
    </w:p>
    <w:p w14:paraId="2EA718EA"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Формат втручання: 8 сесій по 90 хв, 1 раз на тиждень, груповий формат (7-8 осіб).</w:t>
      </w:r>
    </w:p>
    <w:p w14:paraId="5B7394D5" w14:textId="77777777" w:rsidR="004600C6" w:rsidRPr="003E2269" w:rsidRDefault="004600C6" w:rsidP="004600C6">
      <w:pPr>
        <w:ind w:firstLine="708"/>
        <w:jc w:val="both"/>
        <w:rPr>
          <w:rFonts w:ascii="Times New Roman" w:hAnsi="Times New Roman" w:cs="Times New Roman"/>
          <w:sz w:val="28"/>
          <w:szCs w:val="28"/>
        </w:rPr>
      </w:pPr>
      <w:r w:rsidRPr="003E2269">
        <w:rPr>
          <w:rFonts w:ascii="Times New Roman" w:hAnsi="Times New Roman" w:cs="Times New Roman"/>
          <w:sz w:val="28"/>
          <w:szCs w:val="28"/>
        </w:rPr>
        <w:t>Критерій виконання –  ≥ 60-70% пунктів чек-листа виконані.</w:t>
      </w:r>
    </w:p>
    <w:p w14:paraId="7C21A8AF"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Група 2 «</w:t>
      </w:r>
      <w:proofErr w:type="spellStart"/>
      <w:r w:rsidRPr="003E2269">
        <w:rPr>
          <w:rFonts w:ascii="Times New Roman" w:eastAsiaTheme="minorHAnsi" w:hAnsi="Times New Roman"/>
          <w:sz w:val="28"/>
          <w:szCs w:val="28"/>
          <w:u w:val="single"/>
          <w:lang w:val="uk-UA"/>
        </w:rPr>
        <w:t>Підтримувально</w:t>
      </w:r>
      <w:proofErr w:type="spellEnd"/>
      <w:r w:rsidRPr="003E2269">
        <w:rPr>
          <w:rFonts w:ascii="Times New Roman" w:eastAsiaTheme="minorHAnsi" w:hAnsi="Times New Roman"/>
          <w:sz w:val="28"/>
          <w:szCs w:val="28"/>
          <w:u w:val="single"/>
          <w:lang w:val="uk-UA"/>
        </w:rPr>
        <w:t>-просвітницька»</w:t>
      </w:r>
      <w:r w:rsidRPr="003E2269">
        <w:rPr>
          <w:rFonts w:ascii="Times New Roman" w:eastAsiaTheme="minorHAnsi" w:hAnsi="Times New Roman"/>
          <w:sz w:val="28"/>
          <w:szCs w:val="28"/>
          <w:lang w:val="uk-UA"/>
        </w:rPr>
        <w:t>.</w:t>
      </w:r>
    </w:p>
    <w:p w14:paraId="325144B3"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Теоретичне </w:t>
      </w:r>
      <w:proofErr w:type="spellStart"/>
      <w:r w:rsidRPr="003E2269">
        <w:rPr>
          <w:rFonts w:ascii="Times New Roman" w:eastAsiaTheme="minorHAnsi" w:hAnsi="Times New Roman"/>
          <w:sz w:val="28"/>
          <w:szCs w:val="28"/>
          <w:lang w:val="uk-UA"/>
        </w:rPr>
        <w:t>обгрунтування</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hAnsi="Times New Roman"/>
          <w:sz w:val="28"/>
          <w:szCs w:val="28"/>
          <w:lang w:val="uk-UA"/>
        </w:rPr>
        <w:t>стресово-копінгова</w:t>
      </w:r>
      <w:proofErr w:type="spellEnd"/>
      <w:r w:rsidRPr="003E2269">
        <w:rPr>
          <w:rFonts w:ascii="Times New Roman" w:hAnsi="Times New Roman"/>
          <w:sz w:val="28"/>
          <w:szCs w:val="28"/>
          <w:lang w:val="uk-UA"/>
        </w:rPr>
        <w:t xml:space="preserve"> модель, гуманістична парадигма (базується на вірі в позитивність людських намірів і виступає основою особистісно-орієнтованого навчання, де акцент робиться на розвитку індивідуальності певної особистості, її самоактуалізації, творчості та здатності знаходити своє місце у житті). </w:t>
      </w:r>
    </w:p>
    <w:p w14:paraId="72C55C11"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Інструментарій: </w:t>
      </w:r>
    </w:p>
    <w:p w14:paraId="1869FE9A"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Для PFA (першої психологічної допомоги) –  спостереження, слухання, спрямування (задоволення базових потреб, надання інформації, зв’язок з іншими людьми та службами). </w:t>
      </w:r>
    </w:p>
    <w:p w14:paraId="35590854"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Для </w:t>
      </w:r>
      <w:r w:rsidRPr="003E2269">
        <w:rPr>
          <w:rFonts w:ascii="Times New Roman" w:eastAsiaTheme="minorHAnsi" w:hAnsi="Times New Roman"/>
          <w:sz w:val="28"/>
          <w:szCs w:val="28"/>
          <w:lang w:val="uk-UA"/>
        </w:rPr>
        <w:t xml:space="preserve">психологічної освіти </w:t>
      </w:r>
      <w:r w:rsidRPr="003E2269">
        <w:rPr>
          <w:rFonts w:ascii="Times New Roman" w:hAnsi="Times New Roman"/>
          <w:sz w:val="28"/>
          <w:szCs w:val="28"/>
          <w:lang w:val="uk-UA"/>
        </w:rPr>
        <w:t>–  навчання з теорії та практичні вправи</w:t>
      </w:r>
      <w:r w:rsidRPr="003E2269">
        <w:rPr>
          <w:rFonts w:ascii="Times New Roman" w:eastAsiaTheme="minorHAnsi" w:hAnsi="Times New Roman"/>
          <w:sz w:val="28"/>
          <w:szCs w:val="28"/>
          <w:lang w:val="uk-UA"/>
        </w:rPr>
        <w:t>.</w:t>
      </w:r>
    </w:p>
    <w:p w14:paraId="33A142B4"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Опис втручання: навички першої психологічної допомоги (PFA) та  навчальна програма про природу стресу, реакції організму, базові техніки самодопомоги.</w:t>
      </w:r>
    </w:p>
    <w:p w14:paraId="4C88B21B"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Формат втручання: 6 сесій по 60 хв, 1 раз на тиждень, груповий формат (7-8 осіб).</w:t>
      </w:r>
    </w:p>
    <w:p w14:paraId="332590EC" w14:textId="77777777" w:rsidR="004600C6" w:rsidRPr="003E2269" w:rsidRDefault="004600C6" w:rsidP="004600C6">
      <w:pPr>
        <w:ind w:firstLine="708"/>
        <w:jc w:val="both"/>
        <w:rPr>
          <w:rFonts w:ascii="Times New Roman" w:hAnsi="Times New Roman" w:cs="Times New Roman"/>
          <w:sz w:val="28"/>
          <w:szCs w:val="28"/>
        </w:rPr>
      </w:pPr>
      <w:r w:rsidRPr="003E2269">
        <w:rPr>
          <w:rFonts w:ascii="Times New Roman" w:hAnsi="Times New Roman" w:cs="Times New Roman"/>
          <w:sz w:val="28"/>
          <w:szCs w:val="28"/>
        </w:rPr>
        <w:t>Критерій виконання –  ≥ 60-70% пунктів чек-листа виконані.</w:t>
      </w:r>
    </w:p>
    <w:p w14:paraId="433582C7" w14:textId="77777777" w:rsidR="004600C6" w:rsidRPr="003E2269" w:rsidRDefault="004600C6" w:rsidP="004600C6">
      <w:pPr>
        <w:pStyle w:val="a4"/>
        <w:spacing w:line="360" w:lineRule="auto"/>
        <w:ind w:firstLine="708"/>
        <w:jc w:val="both"/>
        <w:rPr>
          <w:rFonts w:ascii="Times New Roman" w:eastAsiaTheme="minorHAnsi" w:hAnsi="Times New Roman"/>
          <w:sz w:val="28"/>
          <w:szCs w:val="28"/>
          <w:u w:val="single"/>
          <w:lang w:val="uk-UA"/>
        </w:rPr>
      </w:pPr>
      <w:r w:rsidRPr="003E2269">
        <w:rPr>
          <w:rFonts w:ascii="Times New Roman" w:eastAsiaTheme="minorHAnsi" w:hAnsi="Times New Roman"/>
          <w:sz w:val="28"/>
          <w:szCs w:val="28"/>
          <w:u w:val="single"/>
          <w:lang w:val="uk-UA"/>
        </w:rPr>
        <w:t>Група 3 «Контрольна».</w:t>
      </w:r>
    </w:p>
    <w:p w14:paraId="76E6EC59" w14:textId="77777777" w:rsidR="004600C6" w:rsidRPr="003E2269" w:rsidRDefault="004600C6" w:rsidP="004600C6">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Теоретичне </w:t>
      </w:r>
      <w:proofErr w:type="spellStart"/>
      <w:r w:rsidRPr="003E2269">
        <w:rPr>
          <w:rFonts w:ascii="Times New Roman" w:eastAsiaTheme="minorHAnsi" w:hAnsi="Times New Roman"/>
          <w:sz w:val="28"/>
          <w:szCs w:val="28"/>
          <w:lang w:val="uk-UA"/>
        </w:rPr>
        <w:t>обгрунтування</w:t>
      </w:r>
      <w:proofErr w:type="spellEnd"/>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комплекс заходів з морально-психологічного забезпечення.</w:t>
      </w:r>
    </w:p>
    <w:p w14:paraId="4738AC92" w14:textId="47AE5451" w:rsidR="004600C6" w:rsidRPr="003E2269" w:rsidRDefault="004600C6" w:rsidP="00EF01A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Інструментарій: психологічне вивчення, психологічне консультування, проведення бесід з особовим складом, надання психологічної допомоги та психологічної реабілітації, а також роз'яснення державної політики. </w:t>
      </w:r>
    </w:p>
    <w:p w14:paraId="64412AF6" w14:textId="77777777" w:rsidR="004600C6" w:rsidRPr="003E2269" w:rsidRDefault="004600C6" w:rsidP="004600C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Опис втручання: стандартна психологічна підтримка у військовій частині, військовому медичному закладі, реабілітаційному центрі у виді індивідуальних коротких консультацій, бесід, та медикаментозної підтримки (за потреби)</w:t>
      </w:r>
    </w:p>
    <w:p w14:paraId="1415088D" w14:textId="50049D3B" w:rsidR="004600C6" w:rsidRPr="003E2269" w:rsidRDefault="004600C6" w:rsidP="00EF01A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Формат втручання: частіше за все епізодичний за запитом військовослужбовця, або формалізовані зустрічі офіцера МПЗ (ППП) з особовим складом військового підрозділу. </w:t>
      </w:r>
    </w:p>
    <w:p w14:paraId="53945993" w14:textId="5894A7C9" w:rsidR="00BC105D" w:rsidRPr="003E2269" w:rsidRDefault="00BC105D" w:rsidP="00BB5D34">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b/>
          <w:bCs/>
          <w:sz w:val="28"/>
          <w:szCs w:val="28"/>
          <w:lang w:val="uk-UA"/>
        </w:rPr>
        <w:t>Рандомізація</w:t>
      </w:r>
      <w:proofErr w:type="spellEnd"/>
      <w:r w:rsidRPr="003E2269">
        <w:rPr>
          <w:rFonts w:ascii="Times New Roman" w:hAnsi="Times New Roman"/>
          <w:b/>
          <w:bCs/>
          <w:sz w:val="28"/>
          <w:szCs w:val="28"/>
          <w:lang w:val="uk-UA"/>
        </w:rPr>
        <w:t xml:space="preserve"> і </w:t>
      </w:r>
      <w:proofErr w:type="spellStart"/>
      <w:r w:rsidRPr="003E2269">
        <w:rPr>
          <w:rFonts w:ascii="Times New Roman" w:hAnsi="Times New Roman"/>
          <w:b/>
          <w:bCs/>
          <w:sz w:val="28"/>
          <w:szCs w:val="28"/>
          <w:lang w:val="uk-UA"/>
        </w:rPr>
        <w:t>кластерізація</w:t>
      </w:r>
      <w:proofErr w:type="spellEnd"/>
      <w:r w:rsidRPr="003E2269">
        <w:rPr>
          <w:rFonts w:ascii="Times New Roman" w:hAnsi="Times New Roman"/>
          <w:sz w:val="28"/>
          <w:szCs w:val="28"/>
          <w:lang w:val="uk-UA"/>
        </w:rPr>
        <w:t>.</w:t>
      </w:r>
    </w:p>
    <w:p w14:paraId="58F91E4E" w14:textId="77777777" w:rsidR="00BC105D" w:rsidRPr="003E2269" w:rsidRDefault="00BC105D" w:rsidP="00BC105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Досліджувалися військовослужбовці Збройних Сил України у загальній кількості 45 осіб, відібраних простим </w:t>
      </w:r>
      <w:r w:rsidRPr="003E2269">
        <w:rPr>
          <w:rFonts w:ascii="Times New Roman" w:eastAsiaTheme="minorHAnsi" w:hAnsi="Times New Roman"/>
          <w:i/>
          <w:iCs/>
          <w:sz w:val="28"/>
          <w:szCs w:val="28"/>
          <w:lang w:val="uk-UA"/>
        </w:rPr>
        <w:t xml:space="preserve">повним </w:t>
      </w:r>
      <w:proofErr w:type="spellStart"/>
      <w:r w:rsidRPr="003E2269">
        <w:rPr>
          <w:rFonts w:ascii="Times New Roman" w:eastAsiaTheme="minorHAnsi" w:hAnsi="Times New Roman"/>
          <w:i/>
          <w:iCs/>
          <w:sz w:val="28"/>
          <w:szCs w:val="28"/>
          <w:lang w:val="uk-UA"/>
        </w:rPr>
        <w:t>рандомом</w:t>
      </w:r>
      <w:proofErr w:type="spellEnd"/>
      <w:r w:rsidRPr="003E2269">
        <w:rPr>
          <w:rFonts w:ascii="Times New Roman" w:eastAsiaTheme="minorHAnsi" w:hAnsi="Times New Roman"/>
          <w:sz w:val="28"/>
          <w:szCs w:val="28"/>
          <w:lang w:val="uk-UA"/>
        </w:rPr>
        <w:t xml:space="preserve"> (15:15:15), які були розподілені на 3 експериментальні групи з контрольними вимірюваннями.</w:t>
      </w:r>
    </w:p>
    <w:p w14:paraId="680C8959" w14:textId="77777777" w:rsidR="00BC105D" w:rsidRPr="003E2269" w:rsidRDefault="00BC105D" w:rsidP="00BC105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Оскільки досліджувані військовослужбовці були представниками різних підрозділів різних родів ЗСУ, було застосовано </w:t>
      </w:r>
      <w:r w:rsidRPr="003E2269">
        <w:rPr>
          <w:rFonts w:ascii="Times New Roman" w:eastAsiaTheme="minorHAnsi" w:hAnsi="Times New Roman"/>
          <w:i/>
          <w:iCs/>
          <w:sz w:val="28"/>
          <w:szCs w:val="28"/>
          <w:lang w:val="uk-UA"/>
        </w:rPr>
        <w:t xml:space="preserve">часткову </w:t>
      </w:r>
      <w:proofErr w:type="spellStart"/>
      <w:r w:rsidRPr="003E2269">
        <w:rPr>
          <w:rFonts w:ascii="Times New Roman" w:eastAsiaTheme="minorHAnsi" w:hAnsi="Times New Roman"/>
          <w:i/>
          <w:iCs/>
          <w:sz w:val="28"/>
          <w:szCs w:val="28"/>
          <w:lang w:val="uk-UA"/>
        </w:rPr>
        <w:t>кластерізацію</w:t>
      </w:r>
      <w:proofErr w:type="spellEnd"/>
      <w:r w:rsidRPr="003E2269">
        <w:rPr>
          <w:rFonts w:ascii="Times New Roman" w:eastAsiaTheme="minorHAnsi" w:hAnsi="Times New Roman"/>
          <w:sz w:val="28"/>
          <w:szCs w:val="28"/>
          <w:lang w:val="uk-UA"/>
        </w:rPr>
        <w:t>.</w:t>
      </w:r>
    </w:p>
    <w:p w14:paraId="3A2F61C8" w14:textId="6C1641A5" w:rsidR="00BC105D" w:rsidRPr="003E2269" w:rsidRDefault="00BC105D" w:rsidP="002826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lang w:val="uk-UA"/>
        </w:rPr>
        <w:t>Стратифікацію</w:t>
      </w:r>
      <w:r w:rsidRPr="003E2269">
        <w:rPr>
          <w:rFonts w:ascii="Times New Roman" w:eastAsiaTheme="minorHAnsi" w:hAnsi="Times New Roman"/>
          <w:sz w:val="28"/>
          <w:szCs w:val="28"/>
          <w:lang w:val="uk-UA"/>
        </w:rPr>
        <w:t xml:space="preserve"> досліджуваних військовослужбовців було проведено за рівнем базового стресу</w:t>
      </w:r>
      <w:r w:rsidR="00282634" w:rsidRPr="003E2269">
        <w:rPr>
          <w:rFonts w:ascii="Times New Roman" w:eastAsiaTheme="minorHAnsi" w:hAnsi="Times New Roman"/>
          <w:sz w:val="28"/>
          <w:szCs w:val="28"/>
          <w:lang w:val="uk-UA"/>
        </w:rPr>
        <w:t>.</w:t>
      </w:r>
    </w:p>
    <w:p w14:paraId="44AE6F49" w14:textId="6AA14B98" w:rsidR="00323DE9" w:rsidRPr="003E2269" w:rsidRDefault="000A52BF" w:rsidP="00BB5D34">
      <w:pPr>
        <w:spacing w:line="278" w:lineRule="auto"/>
        <w:ind w:firstLine="708"/>
        <w:jc w:val="both"/>
        <w:rPr>
          <w:rFonts w:ascii="Times New Roman" w:hAnsi="Times New Roman" w:cs="Times New Roman"/>
          <w:sz w:val="28"/>
          <w:szCs w:val="28"/>
        </w:rPr>
      </w:pPr>
      <w:r w:rsidRPr="003E2269">
        <w:rPr>
          <w:rFonts w:ascii="Times New Roman" w:hAnsi="Times New Roman" w:cs="Times New Roman"/>
          <w:b/>
          <w:bCs/>
          <w:sz w:val="28"/>
          <w:szCs w:val="28"/>
        </w:rPr>
        <w:t xml:space="preserve">Часові точки </w:t>
      </w:r>
      <w:r w:rsidR="00282634" w:rsidRPr="003E2269">
        <w:rPr>
          <w:rFonts w:ascii="Times New Roman" w:hAnsi="Times New Roman" w:cs="Times New Roman"/>
          <w:b/>
          <w:bCs/>
          <w:sz w:val="28"/>
          <w:szCs w:val="28"/>
        </w:rPr>
        <w:t>вимірювання</w:t>
      </w:r>
      <w:r w:rsidR="00282634" w:rsidRPr="003E2269">
        <w:rPr>
          <w:rFonts w:ascii="Times New Roman" w:hAnsi="Times New Roman" w:cs="Times New Roman"/>
          <w:sz w:val="28"/>
          <w:szCs w:val="28"/>
        </w:rPr>
        <w:t xml:space="preserve"> </w:t>
      </w:r>
      <w:r w:rsidRPr="003E2269">
        <w:rPr>
          <w:rFonts w:ascii="Times New Roman" w:hAnsi="Times New Roman" w:cs="Times New Roman"/>
          <w:sz w:val="28"/>
          <w:szCs w:val="28"/>
        </w:rPr>
        <w:t xml:space="preserve">було визначено наступним чином: </w:t>
      </w:r>
    </w:p>
    <w:p w14:paraId="0B292FFD" w14:textId="5BFE451E" w:rsidR="00323DE9" w:rsidRPr="003E2269" w:rsidRDefault="00323DE9" w:rsidP="00BB5D34">
      <w:pPr>
        <w:spacing w:line="278"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w:t>
      </w:r>
      <w:r w:rsidR="000A52BF" w:rsidRPr="003E2269">
        <w:rPr>
          <w:rFonts w:ascii="Times New Roman" w:hAnsi="Times New Roman" w:cs="Times New Roman"/>
          <w:sz w:val="28"/>
          <w:szCs w:val="28"/>
        </w:rPr>
        <w:t>T-0 (база)</w:t>
      </w:r>
      <w:r w:rsidRPr="003E2269">
        <w:rPr>
          <w:rFonts w:ascii="Times New Roman" w:hAnsi="Times New Roman" w:cs="Times New Roman"/>
          <w:sz w:val="28"/>
          <w:szCs w:val="28"/>
        </w:rPr>
        <w:t xml:space="preserve"> – до втручання; проводиться вимірювання рівня стресу, емоційного вигорання, </w:t>
      </w:r>
      <w:proofErr w:type="spellStart"/>
      <w:r w:rsidRPr="003E2269">
        <w:rPr>
          <w:rFonts w:ascii="Times New Roman" w:hAnsi="Times New Roman" w:cs="Times New Roman"/>
          <w:sz w:val="28"/>
          <w:szCs w:val="28"/>
        </w:rPr>
        <w:t>резільєнтності</w:t>
      </w:r>
      <w:proofErr w:type="spellEnd"/>
      <w:r w:rsidRPr="003E2269">
        <w:rPr>
          <w:rFonts w:ascii="Times New Roman" w:hAnsi="Times New Roman" w:cs="Times New Roman"/>
          <w:sz w:val="28"/>
          <w:szCs w:val="28"/>
        </w:rPr>
        <w:t xml:space="preserve"> тощо. </w:t>
      </w:r>
    </w:p>
    <w:p w14:paraId="3CC70CC6" w14:textId="3C73A8BE" w:rsidR="00323DE9" w:rsidRPr="003E2269" w:rsidRDefault="00323DE9" w:rsidP="00BB5D34">
      <w:pPr>
        <w:spacing w:line="278"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w:t>
      </w:r>
      <w:r w:rsidR="000A52BF" w:rsidRPr="003E2269">
        <w:rPr>
          <w:rFonts w:ascii="Times New Roman" w:hAnsi="Times New Roman" w:cs="Times New Roman"/>
          <w:sz w:val="28"/>
          <w:szCs w:val="28"/>
        </w:rPr>
        <w:t>T-1 (після втручання)</w:t>
      </w:r>
      <w:r w:rsidRPr="003E2269">
        <w:rPr>
          <w:rFonts w:ascii="Times New Roman" w:hAnsi="Times New Roman" w:cs="Times New Roman"/>
          <w:sz w:val="28"/>
          <w:szCs w:val="28"/>
        </w:rPr>
        <w:t xml:space="preserve"> – повторне вимірювання змінних;</w:t>
      </w:r>
    </w:p>
    <w:p w14:paraId="67ED65FE" w14:textId="08D5DC33" w:rsidR="000A52BF" w:rsidRPr="003E2269" w:rsidRDefault="00323DE9" w:rsidP="00BB5D34">
      <w:pPr>
        <w:spacing w:line="278"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w:t>
      </w:r>
      <w:r w:rsidR="000A52BF" w:rsidRPr="003E2269">
        <w:rPr>
          <w:rFonts w:ascii="Times New Roman" w:hAnsi="Times New Roman" w:cs="Times New Roman"/>
          <w:sz w:val="28"/>
          <w:szCs w:val="28"/>
        </w:rPr>
        <w:t xml:space="preserve">T-2 </w:t>
      </w:r>
      <w:r w:rsidR="00B06F9E" w:rsidRPr="003E2269">
        <w:rPr>
          <w:rFonts w:ascii="Times New Roman" w:hAnsi="Times New Roman" w:cs="Times New Roman"/>
          <w:sz w:val="28"/>
          <w:szCs w:val="28"/>
        </w:rPr>
        <w:t>(</w:t>
      </w:r>
      <w:r w:rsidR="007D0E5A" w:rsidRPr="003E2269">
        <w:rPr>
          <w:rFonts w:ascii="Times New Roman" w:hAnsi="Times New Roman" w:cs="Times New Roman"/>
          <w:sz w:val="28"/>
          <w:szCs w:val="28"/>
        </w:rPr>
        <w:t xml:space="preserve">контрольний підсумок) – </w:t>
      </w:r>
      <w:r w:rsidRPr="003E2269">
        <w:rPr>
          <w:rFonts w:ascii="Times New Roman" w:hAnsi="Times New Roman" w:cs="Times New Roman"/>
          <w:sz w:val="28"/>
          <w:szCs w:val="28"/>
        </w:rPr>
        <w:t xml:space="preserve">через </w:t>
      </w:r>
      <w:r w:rsidR="000A52BF" w:rsidRPr="003E2269">
        <w:rPr>
          <w:rFonts w:ascii="Times New Roman" w:hAnsi="Times New Roman" w:cs="Times New Roman"/>
          <w:sz w:val="28"/>
          <w:szCs w:val="28"/>
        </w:rPr>
        <w:t>3 місяці</w:t>
      </w:r>
      <w:r w:rsidRPr="003E2269">
        <w:rPr>
          <w:rFonts w:ascii="Times New Roman" w:hAnsi="Times New Roman" w:cs="Times New Roman"/>
          <w:sz w:val="28"/>
          <w:szCs w:val="28"/>
        </w:rPr>
        <w:t xml:space="preserve"> після втручання оцінка ефекту  та його стабільності. </w:t>
      </w:r>
    </w:p>
    <w:p w14:paraId="73D48D41" w14:textId="0730BBAB" w:rsidR="00EE4E77" w:rsidRPr="003E2269" w:rsidRDefault="00E61C7C" w:rsidP="00BB5D34">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ab/>
        <w:t>Дослідження тривало у наступний проміжок часу</w:t>
      </w:r>
      <w:r w:rsidR="000A52BF" w:rsidRPr="003E2269">
        <w:rPr>
          <w:rFonts w:ascii="Times New Roman" w:eastAsiaTheme="minorHAnsi" w:hAnsi="Times New Roman"/>
          <w:sz w:val="28"/>
          <w:szCs w:val="28"/>
          <w:lang w:val="uk-UA"/>
        </w:rPr>
        <w:t xml:space="preserve"> згідно визначених на етапі підготовці часових точок</w:t>
      </w:r>
      <w:r w:rsidRPr="003E2269">
        <w:rPr>
          <w:rFonts w:ascii="Times New Roman" w:eastAsiaTheme="minorHAnsi" w:hAnsi="Times New Roman"/>
          <w:sz w:val="28"/>
          <w:szCs w:val="28"/>
          <w:lang w:val="uk-UA"/>
        </w:rPr>
        <w:t xml:space="preserve">: </w:t>
      </w:r>
      <w:r w:rsidR="00EE4E77" w:rsidRPr="003E2269">
        <w:rPr>
          <w:rFonts w:ascii="Times New Roman" w:eastAsiaTheme="minorHAnsi" w:hAnsi="Times New Roman"/>
          <w:sz w:val="28"/>
          <w:szCs w:val="28"/>
          <w:lang w:val="uk-UA"/>
        </w:rPr>
        <w:t xml:space="preserve"> </w:t>
      </w:r>
    </w:p>
    <w:p w14:paraId="57620127" w14:textId="6468E8B6" w:rsidR="00EE4E77" w:rsidRPr="003E2269" w:rsidRDefault="00EE4E7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Етап І. Контрольне вимірювання до активних </w:t>
      </w:r>
      <w:proofErr w:type="spellStart"/>
      <w:r w:rsidRPr="003E2269">
        <w:rPr>
          <w:rFonts w:ascii="Times New Roman" w:eastAsiaTheme="minorHAnsi" w:hAnsi="Times New Roman"/>
          <w:sz w:val="28"/>
          <w:szCs w:val="28"/>
          <w:lang w:val="uk-UA"/>
        </w:rPr>
        <w:t>втручань</w:t>
      </w:r>
      <w:proofErr w:type="spellEnd"/>
      <w:r w:rsidR="000A52BF" w:rsidRPr="003E2269">
        <w:rPr>
          <w:rFonts w:ascii="Times New Roman" w:eastAsiaTheme="minorHAnsi" w:hAnsi="Times New Roman"/>
          <w:sz w:val="28"/>
          <w:szCs w:val="28"/>
          <w:lang w:val="uk-UA"/>
        </w:rPr>
        <w:t xml:space="preserve"> (Т-0)</w:t>
      </w:r>
      <w:r w:rsidRPr="003E2269">
        <w:rPr>
          <w:rFonts w:ascii="Times New Roman" w:eastAsiaTheme="minorHAnsi" w:hAnsi="Times New Roman"/>
          <w:sz w:val="28"/>
          <w:szCs w:val="28"/>
          <w:lang w:val="uk-UA"/>
        </w:rPr>
        <w:t>.</w:t>
      </w:r>
    </w:p>
    <w:p w14:paraId="517E73B9" w14:textId="799D3A37" w:rsidR="00EE4E77" w:rsidRPr="003E2269" w:rsidRDefault="00EE4E7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Етап ІІ. Активне втручання протягом 2 місяців (</w:t>
      </w:r>
      <w:r w:rsidR="00E61C7C" w:rsidRPr="003E2269">
        <w:rPr>
          <w:rFonts w:ascii="Times New Roman" w:eastAsiaTheme="minorHAnsi" w:hAnsi="Times New Roman"/>
          <w:sz w:val="28"/>
          <w:szCs w:val="28"/>
          <w:lang w:val="uk-UA"/>
        </w:rPr>
        <w:t>8 тижнів)</w:t>
      </w:r>
      <w:r w:rsidR="00B06F9E" w:rsidRPr="003E2269">
        <w:rPr>
          <w:rFonts w:ascii="Times New Roman" w:eastAsiaTheme="minorHAnsi" w:hAnsi="Times New Roman"/>
          <w:sz w:val="28"/>
          <w:szCs w:val="28"/>
          <w:lang w:val="uk-UA"/>
        </w:rPr>
        <w:t>.</w:t>
      </w:r>
    </w:p>
    <w:p w14:paraId="0291D01D" w14:textId="45D7561D" w:rsidR="00E61C7C" w:rsidRPr="003E2269" w:rsidRDefault="00EE4E77" w:rsidP="00BB5D3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Етап ІІІ. Контрольні вимірювання після закінчення активних </w:t>
      </w:r>
      <w:proofErr w:type="spellStart"/>
      <w:r w:rsidRPr="003E2269">
        <w:rPr>
          <w:rFonts w:ascii="Times New Roman" w:eastAsiaTheme="minorHAnsi" w:hAnsi="Times New Roman"/>
          <w:sz w:val="28"/>
          <w:szCs w:val="28"/>
          <w:lang w:val="uk-UA"/>
        </w:rPr>
        <w:t>втручань</w:t>
      </w:r>
      <w:proofErr w:type="spellEnd"/>
      <w:r w:rsidR="000A52BF" w:rsidRPr="003E2269">
        <w:rPr>
          <w:rFonts w:ascii="Times New Roman" w:eastAsiaTheme="minorHAnsi" w:hAnsi="Times New Roman"/>
          <w:sz w:val="28"/>
          <w:szCs w:val="28"/>
          <w:lang w:val="uk-UA"/>
        </w:rPr>
        <w:t xml:space="preserve"> (Т-1).</w:t>
      </w:r>
    </w:p>
    <w:p w14:paraId="04449E99" w14:textId="4654EAE7" w:rsidR="002B1FE1" w:rsidRPr="003E2269" w:rsidRDefault="00EE4E77" w:rsidP="0047620C">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Етап IV. Контрольні вимірювання через 3 (три) місяці після активних </w:t>
      </w:r>
      <w:proofErr w:type="spellStart"/>
      <w:r w:rsidRPr="003E2269">
        <w:rPr>
          <w:rFonts w:ascii="Times New Roman" w:eastAsiaTheme="minorHAnsi" w:hAnsi="Times New Roman"/>
          <w:sz w:val="28"/>
          <w:szCs w:val="28"/>
          <w:lang w:val="uk-UA"/>
        </w:rPr>
        <w:t>втручань</w:t>
      </w:r>
      <w:proofErr w:type="spellEnd"/>
      <w:r w:rsidR="000A52BF" w:rsidRPr="003E2269">
        <w:rPr>
          <w:rFonts w:ascii="Times New Roman" w:eastAsiaTheme="minorHAnsi" w:hAnsi="Times New Roman"/>
          <w:sz w:val="28"/>
          <w:szCs w:val="28"/>
          <w:lang w:val="uk-UA"/>
        </w:rPr>
        <w:t xml:space="preserve"> (Т-2).</w:t>
      </w:r>
    </w:p>
    <w:p w14:paraId="2135B7F1" w14:textId="424AB568" w:rsidR="002B1FE1" w:rsidRPr="002B1FE1" w:rsidRDefault="00282634" w:rsidP="00442E0D">
      <w:pPr>
        <w:pStyle w:val="a4"/>
        <w:spacing w:line="360" w:lineRule="auto"/>
        <w:ind w:firstLine="708"/>
        <w:jc w:val="both"/>
        <w:rPr>
          <w:rFonts w:ascii="Times New Roman" w:hAnsi="Times New Roman"/>
          <w:b/>
          <w:bCs/>
          <w:i/>
          <w:iCs/>
          <w:sz w:val="28"/>
          <w:szCs w:val="28"/>
          <w:lang w:val="uk-UA"/>
        </w:rPr>
      </w:pPr>
      <w:r w:rsidRPr="0047620C">
        <w:rPr>
          <w:rFonts w:ascii="Times New Roman" w:hAnsi="Times New Roman"/>
          <w:sz w:val="28"/>
          <w:szCs w:val="28"/>
          <w:lang w:val="uk-UA"/>
        </w:rPr>
        <w:t>Ролі ведучих</w:t>
      </w:r>
      <w:r w:rsidR="0047620C" w:rsidRPr="0047620C">
        <w:rPr>
          <w:rFonts w:ascii="Times New Roman" w:hAnsi="Times New Roman"/>
          <w:sz w:val="28"/>
          <w:szCs w:val="28"/>
          <w:lang w:val="uk-UA"/>
        </w:rPr>
        <w:t>, які мали відповідну профільну освіту, кваліфікацію, сертифікацію, досвід роботи у відповідному виду терапії, яку вони  представляють, детально ознайомлені з протоколами, були</w:t>
      </w:r>
      <w:r w:rsidRPr="0047620C">
        <w:rPr>
          <w:rFonts w:ascii="Times New Roman" w:hAnsi="Times New Roman"/>
          <w:sz w:val="28"/>
          <w:szCs w:val="28"/>
          <w:lang w:val="uk-UA"/>
        </w:rPr>
        <w:t xml:space="preserve"> розподілені наступним чином</w:t>
      </w:r>
      <w:r w:rsidR="00C403A1" w:rsidRPr="0047620C">
        <w:rPr>
          <w:rFonts w:ascii="Times New Roman" w:hAnsi="Times New Roman"/>
          <w:sz w:val="28"/>
          <w:szCs w:val="28"/>
          <w:lang w:val="uk-UA"/>
        </w:rPr>
        <w:t>: п</w:t>
      </w:r>
      <w:r w:rsidRPr="0047620C">
        <w:rPr>
          <w:rFonts w:ascii="Times New Roman" w:hAnsi="Times New Roman"/>
          <w:sz w:val="28"/>
          <w:szCs w:val="28"/>
          <w:lang w:val="uk-UA"/>
        </w:rPr>
        <w:t xml:space="preserve">сихолог (основний </w:t>
      </w:r>
      <w:proofErr w:type="spellStart"/>
      <w:r w:rsidRPr="0047620C">
        <w:rPr>
          <w:rFonts w:ascii="Times New Roman" w:hAnsi="Times New Roman"/>
          <w:sz w:val="28"/>
          <w:szCs w:val="28"/>
          <w:lang w:val="uk-UA"/>
        </w:rPr>
        <w:t>фасілітатор</w:t>
      </w:r>
      <w:proofErr w:type="spellEnd"/>
      <w:r w:rsidRPr="0047620C">
        <w:rPr>
          <w:rFonts w:ascii="Times New Roman" w:hAnsi="Times New Roman"/>
          <w:sz w:val="28"/>
          <w:szCs w:val="28"/>
          <w:lang w:val="uk-UA"/>
        </w:rPr>
        <w:t>)</w:t>
      </w:r>
      <w:r w:rsidR="00C403A1" w:rsidRPr="0047620C">
        <w:rPr>
          <w:rFonts w:ascii="Times New Roman" w:hAnsi="Times New Roman"/>
          <w:sz w:val="28"/>
          <w:szCs w:val="28"/>
          <w:lang w:val="uk-UA"/>
        </w:rPr>
        <w:t xml:space="preserve">; асистент  </w:t>
      </w:r>
      <w:r w:rsidRPr="0047620C">
        <w:rPr>
          <w:rFonts w:ascii="Times New Roman" w:hAnsi="Times New Roman"/>
          <w:sz w:val="28"/>
          <w:szCs w:val="28"/>
          <w:lang w:val="uk-UA"/>
        </w:rPr>
        <w:t>(ко-</w:t>
      </w:r>
      <w:proofErr w:type="spellStart"/>
      <w:r w:rsidRPr="0047620C">
        <w:rPr>
          <w:rFonts w:ascii="Times New Roman" w:hAnsi="Times New Roman"/>
          <w:sz w:val="28"/>
          <w:szCs w:val="28"/>
          <w:lang w:val="uk-UA"/>
        </w:rPr>
        <w:t>фасілітатор</w:t>
      </w:r>
      <w:proofErr w:type="spellEnd"/>
      <w:r w:rsidR="00C403A1" w:rsidRPr="0047620C">
        <w:rPr>
          <w:rFonts w:ascii="Times New Roman" w:hAnsi="Times New Roman"/>
          <w:sz w:val="28"/>
          <w:szCs w:val="28"/>
          <w:lang w:val="uk-UA"/>
        </w:rPr>
        <w:t>); е</w:t>
      </w:r>
      <w:r w:rsidRPr="0047620C">
        <w:rPr>
          <w:rFonts w:ascii="Times New Roman" w:hAnsi="Times New Roman"/>
          <w:sz w:val="28"/>
          <w:szCs w:val="28"/>
          <w:lang w:val="uk-UA"/>
        </w:rPr>
        <w:t xml:space="preserve">тичний </w:t>
      </w:r>
      <w:r w:rsidR="00C403A1" w:rsidRPr="0047620C">
        <w:rPr>
          <w:rFonts w:ascii="Times New Roman" w:hAnsi="Times New Roman"/>
          <w:sz w:val="28"/>
          <w:szCs w:val="28"/>
          <w:lang w:val="uk-UA"/>
        </w:rPr>
        <w:t>консультант</w:t>
      </w:r>
      <w:r w:rsidR="0047620C" w:rsidRPr="0047620C">
        <w:rPr>
          <w:rFonts w:ascii="Times New Roman" w:hAnsi="Times New Roman"/>
          <w:sz w:val="28"/>
          <w:szCs w:val="28"/>
          <w:lang w:val="uk-UA"/>
        </w:rPr>
        <w:t>; с</w:t>
      </w:r>
      <w:r w:rsidRPr="0047620C">
        <w:rPr>
          <w:rFonts w:ascii="Times New Roman" w:hAnsi="Times New Roman"/>
          <w:sz w:val="28"/>
          <w:szCs w:val="28"/>
          <w:lang w:val="uk-UA"/>
        </w:rPr>
        <w:t>упервізор</w:t>
      </w:r>
      <w:r w:rsidR="0047620C" w:rsidRPr="0047620C">
        <w:rPr>
          <w:rFonts w:ascii="Times New Roman" w:hAnsi="Times New Roman"/>
          <w:sz w:val="28"/>
          <w:szCs w:val="28"/>
          <w:lang w:val="uk-UA"/>
        </w:rPr>
        <w:t>.</w:t>
      </w:r>
    </w:p>
    <w:p w14:paraId="6D659A8E" w14:textId="0B787E31" w:rsidR="00031892" w:rsidRPr="00031892" w:rsidRDefault="00DB71D1" w:rsidP="00DE3E58">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Етичними аспектами </w:t>
      </w:r>
      <w:r w:rsidRPr="003E2269">
        <w:rPr>
          <w:rFonts w:ascii="Times New Roman" w:hAnsi="Times New Roman"/>
          <w:sz w:val="28"/>
          <w:szCs w:val="28"/>
          <w:lang w:val="uk-UA"/>
        </w:rPr>
        <w:t>дослідження були визначені: конфіденційність, свобода вибору, інформована згода, добровільна участь, можливість припинити участь на будь-якому етапі без пояснення причин, вибір безпечних інтервенцій без травматичних конструкцій, згода на опублікування шифрованих даних для науково-дослідницької діяльності, залученість кризового фахівця для випадків психоемоційної дестабілізації (кризових станів).</w:t>
      </w:r>
      <w:r w:rsidR="00442E0D" w:rsidRPr="003E2269">
        <w:rPr>
          <w:rFonts w:ascii="Times New Roman" w:hAnsi="Times New Roman"/>
          <w:sz w:val="28"/>
          <w:szCs w:val="28"/>
          <w:lang w:val="uk-UA"/>
        </w:rPr>
        <w:t xml:space="preserve">Задля дотримання етичних норм під час проведеного дослідження, та уникнення (нівелювання) ризиків, якими могло би супроводжуватися емпіричне дослідження, було розроблено </w:t>
      </w:r>
      <w:r w:rsidR="00247D22" w:rsidRPr="003E2269">
        <w:rPr>
          <w:rFonts w:ascii="Times New Roman" w:hAnsi="Times New Roman"/>
          <w:sz w:val="28"/>
          <w:szCs w:val="28"/>
          <w:lang w:val="uk-UA"/>
        </w:rPr>
        <w:t>наступ</w:t>
      </w:r>
      <w:r w:rsidR="00442E0D" w:rsidRPr="003E2269">
        <w:rPr>
          <w:rFonts w:ascii="Times New Roman" w:hAnsi="Times New Roman"/>
          <w:sz w:val="28"/>
          <w:szCs w:val="28"/>
          <w:lang w:val="uk-UA"/>
        </w:rPr>
        <w:t xml:space="preserve">ний комплекс заходів. </w:t>
      </w:r>
      <w:r w:rsidR="00031892" w:rsidRPr="00031892">
        <w:rPr>
          <w:rFonts w:ascii="Times New Roman" w:hAnsi="Times New Roman"/>
          <w:sz w:val="28"/>
          <w:szCs w:val="28"/>
          <w:lang w:val="uk-UA"/>
        </w:rPr>
        <w:t xml:space="preserve">Під час організації </w:t>
      </w:r>
      <w:r w:rsidR="00393C96" w:rsidRPr="00393C96">
        <w:rPr>
          <w:rFonts w:ascii="Times New Roman" w:hAnsi="Times New Roman"/>
          <w:sz w:val="28"/>
          <w:szCs w:val="28"/>
          <w:lang w:val="uk-UA"/>
        </w:rPr>
        <w:t>емпіри</w:t>
      </w:r>
      <w:r w:rsidR="00031892" w:rsidRPr="00031892">
        <w:rPr>
          <w:rFonts w:ascii="Times New Roman" w:hAnsi="Times New Roman"/>
          <w:sz w:val="28"/>
          <w:szCs w:val="28"/>
          <w:lang w:val="uk-UA"/>
        </w:rPr>
        <w:t>чного дослідження військовослужбовців дотримувався комплекс процедур, спрямованих на етичність, безпеку та валідність отриманих даних.</w:t>
      </w:r>
    </w:p>
    <w:p w14:paraId="6DE730F2" w14:textId="77777777"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Інформована згода</w:t>
      </w:r>
    </w:p>
    <w:p w14:paraId="594D9B64" w14:textId="77777777" w:rsidR="00031892" w:rsidRPr="00031892" w:rsidRDefault="00031892" w:rsidP="00031892">
      <w:pPr>
        <w:pStyle w:val="a4"/>
        <w:spacing w:line="360" w:lineRule="auto"/>
        <w:ind w:firstLine="708"/>
        <w:jc w:val="both"/>
        <w:rPr>
          <w:rFonts w:ascii="Times New Roman" w:hAnsi="Times New Roman"/>
          <w:sz w:val="28"/>
          <w:szCs w:val="28"/>
          <w:lang w:val="uk-UA"/>
        </w:rPr>
      </w:pPr>
      <w:r w:rsidRPr="00031892">
        <w:rPr>
          <w:rFonts w:ascii="Times New Roman" w:hAnsi="Times New Roman"/>
          <w:sz w:val="28"/>
          <w:szCs w:val="28"/>
          <w:lang w:val="uk-UA"/>
        </w:rPr>
        <w:t xml:space="preserve">Перед початком роботи учасникам надавалась стислий опис мети та змісту дослідження, тривалості та особливостей застосовуваних </w:t>
      </w:r>
      <w:proofErr w:type="spellStart"/>
      <w:r w:rsidRPr="00031892">
        <w:rPr>
          <w:rFonts w:ascii="Times New Roman" w:hAnsi="Times New Roman"/>
          <w:sz w:val="28"/>
          <w:szCs w:val="28"/>
          <w:lang w:val="uk-UA"/>
        </w:rPr>
        <w:t>методик</w:t>
      </w:r>
      <w:proofErr w:type="spellEnd"/>
      <w:r w:rsidRPr="00031892">
        <w:rPr>
          <w:rFonts w:ascii="Times New Roman" w:hAnsi="Times New Roman"/>
          <w:sz w:val="28"/>
          <w:szCs w:val="28"/>
          <w:lang w:val="uk-UA"/>
        </w:rPr>
        <w:t>. Наголошувалося на добровільності участі, можливості припинити її у будь-який момент, а також на конфіденційності та захисті персональних даних. Після ознайомлення учасники підтверджували згоду письмово.</w:t>
      </w:r>
    </w:p>
    <w:p w14:paraId="114F1F53" w14:textId="77777777"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 xml:space="preserve">Реагування на гострий </w:t>
      </w:r>
      <w:proofErr w:type="spellStart"/>
      <w:r w:rsidRPr="00031892">
        <w:rPr>
          <w:rFonts w:ascii="Times New Roman" w:hAnsi="Times New Roman"/>
          <w:b/>
          <w:bCs/>
          <w:sz w:val="28"/>
          <w:szCs w:val="28"/>
          <w:lang w:val="uk-UA"/>
        </w:rPr>
        <w:t>дистрес</w:t>
      </w:r>
      <w:proofErr w:type="spellEnd"/>
      <w:r w:rsidRPr="00031892">
        <w:rPr>
          <w:rFonts w:ascii="Times New Roman" w:hAnsi="Times New Roman"/>
          <w:b/>
          <w:bCs/>
          <w:sz w:val="28"/>
          <w:szCs w:val="28"/>
          <w:lang w:val="uk-UA"/>
        </w:rPr>
        <w:t xml:space="preserve"> та </w:t>
      </w:r>
      <w:proofErr w:type="spellStart"/>
      <w:r w:rsidRPr="00031892">
        <w:rPr>
          <w:rFonts w:ascii="Times New Roman" w:hAnsi="Times New Roman"/>
          <w:b/>
          <w:bCs/>
          <w:sz w:val="28"/>
          <w:szCs w:val="28"/>
          <w:lang w:val="uk-UA"/>
        </w:rPr>
        <w:t>суїцидальний</w:t>
      </w:r>
      <w:proofErr w:type="spellEnd"/>
      <w:r w:rsidRPr="00031892">
        <w:rPr>
          <w:rFonts w:ascii="Times New Roman" w:hAnsi="Times New Roman"/>
          <w:b/>
          <w:bCs/>
          <w:sz w:val="28"/>
          <w:szCs w:val="28"/>
          <w:lang w:val="uk-UA"/>
        </w:rPr>
        <w:t xml:space="preserve"> ризик</w:t>
      </w:r>
    </w:p>
    <w:p w14:paraId="23717E62" w14:textId="1F126890" w:rsidR="00031892" w:rsidRPr="00031892" w:rsidRDefault="00031892" w:rsidP="00031892">
      <w:pPr>
        <w:pStyle w:val="a4"/>
        <w:spacing w:line="360" w:lineRule="auto"/>
        <w:ind w:firstLine="708"/>
        <w:jc w:val="both"/>
        <w:rPr>
          <w:rFonts w:ascii="Times New Roman" w:hAnsi="Times New Roman"/>
          <w:sz w:val="28"/>
          <w:szCs w:val="28"/>
          <w:lang w:val="uk-UA"/>
        </w:rPr>
      </w:pPr>
      <w:r w:rsidRPr="00031892">
        <w:rPr>
          <w:rFonts w:ascii="Times New Roman" w:hAnsi="Times New Roman"/>
          <w:sz w:val="28"/>
          <w:szCs w:val="28"/>
          <w:lang w:val="uk-UA"/>
        </w:rPr>
        <w:t xml:space="preserve">У межах дослідження застосовувався базовий кризовий протокол: виявлення ознак сильного емоційного напруження, коротка підтримуюча взаємодія та, за потреби, тимчасове припинення участі. Дослідник оцінював рівень ризику в межах власної компетентності та скеровував учасника до </w:t>
      </w:r>
      <w:r w:rsidRPr="00031892">
        <w:rPr>
          <w:rFonts w:ascii="Times New Roman" w:hAnsi="Times New Roman"/>
          <w:sz w:val="28"/>
          <w:szCs w:val="28"/>
          <w:lang w:val="uk-UA"/>
        </w:rPr>
        <w:lastRenderedPageBreak/>
        <w:t>військового психолога, психіатра або медичного працівника. У</w:t>
      </w:r>
      <w:r w:rsidR="00836772">
        <w:rPr>
          <w:rFonts w:ascii="Times New Roman" w:hAnsi="Times New Roman"/>
          <w:sz w:val="28"/>
          <w:szCs w:val="28"/>
          <w:lang w:val="uk-UA"/>
        </w:rPr>
        <w:t xml:space="preserve">мовою фіксації можливих інцидентів була </w:t>
      </w:r>
      <w:r w:rsidRPr="00031892">
        <w:rPr>
          <w:rFonts w:ascii="Times New Roman" w:hAnsi="Times New Roman"/>
          <w:sz w:val="28"/>
          <w:szCs w:val="28"/>
          <w:lang w:val="uk-UA"/>
        </w:rPr>
        <w:t>реєстр</w:t>
      </w:r>
      <w:r w:rsidR="00836772">
        <w:rPr>
          <w:rFonts w:ascii="Times New Roman" w:hAnsi="Times New Roman"/>
          <w:sz w:val="28"/>
          <w:szCs w:val="28"/>
          <w:lang w:val="uk-UA"/>
        </w:rPr>
        <w:t>ація</w:t>
      </w:r>
      <w:r w:rsidRPr="00031892">
        <w:rPr>
          <w:rFonts w:ascii="Times New Roman" w:hAnsi="Times New Roman"/>
          <w:sz w:val="28"/>
          <w:szCs w:val="28"/>
          <w:lang w:val="uk-UA"/>
        </w:rPr>
        <w:t xml:space="preserve"> без зазначення персональних даних.</w:t>
      </w:r>
    </w:p>
    <w:p w14:paraId="540A372A" w14:textId="77777777"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Маршрутизація на спеціалізовану допомогу</w:t>
      </w:r>
    </w:p>
    <w:p w14:paraId="26F31DA0" w14:textId="77777777" w:rsidR="00031892" w:rsidRPr="00031892" w:rsidRDefault="00031892" w:rsidP="00031892">
      <w:pPr>
        <w:pStyle w:val="a4"/>
        <w:spacing w:line="360" w:lineRule="auto"/>
        <w:ind w:firstLine="708"/>
        <w:jc w:val="both"/>
        <w:rPr>
          <w:rFonts w:ascii="Times New Roman" w:hAnsi="Times New Roman"/>
          <w:sz w:val="28"/>
          <w:szCs w:val="28"/>
          <w:lang w:val="uk-UA"/>
        </w:rPr>
      </w:pPr>
      <w:r w:rsidRPr="00031892">
        <w:rPr>
          <w:rFonts w:ascii="Times New Roman" w:hAnsi="Times New Roman"/>
          <w:sz w:val="28"/>
          <w:szCs w:val="28"/>
          <w:lang w:val="uk-UA"/>
        </w:rPr>
        <w:t>Якщо під час дослідження фіксувалися ознаки, що потребують професійного втручання, учасник скеровувався до відповідальних фахівців: психолога підрозділу, військового психіатра чи медичної служби. Дослідник не здійснював клінічної діагностики, обмежуючись передачею інформації за встановленим протоколом.</w:t>
      </w:r>
    </w:p>
    <w:p w14:paraId="57C45505" w14:textId="77777777"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Конфіденційність</w:t>
      </w:r>
    </w:p>
    <w:p w14:paraId="21FE8F1D" w14:textId="77777777" w:rsidR="00031892" w:rsidRPr="00031892" w:rsidRDefault="00031892" w:rsidP="00031892">
      <w:pPr>
        <w:pStyle w:val="a4"/>
        <w:spacing w:line="360" w:lineRule="auto"/>
        <w:ind w:firstLine="708"/>
        <w:jc w:val="both"/>
        <w:rPr>
          <w:rFonts w:ascii="Times New Roman" w:hAnsi="Times New Roman"/>
          <w:sz w:val="28"/>
          <w:szCs w:val="28"/>
          <w:lang w:val="uk-UA"/>
        </w:rPr>
      </w:pPr>
      <w:r w:rsidRPr="00031892">
        <w:rPr>
          <w:rFonts w:ascii="Times New Roman" w:hAnsi="Times New Roman"/>
          <w:sz w:val="28"/>
          <w:szCs w:val="28"/>
          <w:lang w:val="uk-UA"/>
        </w:rPr>
        <w:t xml:space="preserve">Усі дані </w:t>
      </w:r>
      <w:proofErr w:type="spellStart"/>
      <w:r w:rsidRPr="00031892">
        <w:rPr>
          <w:rFonts w:ascii="Times New Roman" w:hAnsi="Times New Roman"/>
          <w:sz w:val="28"/>
          <w:szCs w:val="28"/>
          <w:lang w:val="uk-UA"/>
        </w:rPr>
        <w:t>анонімізувалися</w:t>
      </w:r>
      <w:proofErr w:type="spellEnd"/>
      <w:r w:rsidRPr="00031892">
        <w:rPr>
          <w:rFonts w:ascii="Times New Roman" w:hAnsi="Times New Roman"/>
          <w:sz w:val="28"/>
          <w:szCs w:val="28"/>
          <w:lang w:val="uk-UA"/>
        </w:rPr>
        <w:t xml:space="preserve"> шляхом присвоєння кодів, а персональна інформація зберігалася окремо від робочих масивів. Результати використовувалися лише в узагальненому вигляді. Персональні висновки не передавалися третім особам без згоди учасника, окрім випадків загрози життю.</w:t>
      </w:r>
    </w:p>
    <w:p w14:paraId="3DC50D66" w14:textId="77777777"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Припинення участі</w:t>
      </w:r>
    </w:p>
    <w:p w14:paraId="4CD2683C" w14:textId="2577FB1C" w:rsidR="00031892" w:rsidRPr="00031892" w:rsidRDefault="00031892" w:rsidP="00031892">
      <w:pPr>
        <w:pStyle w:val="a4"/>
        <w:spacing w:line="360" w:lineRule="auto"/>
        <w:ind w:firstLine="708"/>
        <w:jc w:val="both"/>
        <w:rPr>
          <w:rFonts w:ascii="Times New Roman" w:hAnsi="Times New Roman"/>
          <w:sz w:val="28"/>
          <w:szCs w:val="28"/>
          <w:lang w:val="uk-UA"/>
        </w:rPr>
      </w:pPr>
      <w:r w:rsidRPr="00031892">
        <w:rPr>
          <w:rFonts w:ascii="Times New Roman" w:hAnsi="Times New Roman"/>
          <w:sz w:val="28"/>
          <w:szCs w:val="28"/>
          <w:lang w:val="uk-UA"/>
        </w:rPr>
        <w:t xml:space="preserve">Участь могла бути завершена за ініціативою військовослужбовця або за рішенням дослідника, якщо фіксувалися ознаки значного </w:t>
      </w:r>
      <w:proofErr w:type="spellStart"/>
      <w:r w:rsidRPr="00031892">
        <w:rPr>
          <w:rFonts w:ascii="Times New Roman" w:hAnsi="Times New Roman"/>
          <w:sz w:val="28"/>
          <w:szCs w:val="28"/>
          <w:lang w:val="uk-UA"/>
        </w:rPr>
        <w:t>дистресу</w:t>
      </w:r>
      <w:proofErr w:type="spellEnd"/>
      <w:r w:rsidRPr="00031892">
        <w:rPr>
          <w:rFonts w:ascii="Times New Roman" w:hAnsi="Times New Roman"/>
          <w:sz w:val="28"/>
          <w:szCs w:val="28"/>
          <w:lang w:val="uk-UA"/>
        </w:rPr>
        <w:t xml:space="preserve"> чи інші фактори, що порушували безпечність та валідність дослідження. Усі випадки фіксувалися в журналі дослідження.</w:t>
      </w:r>
    </w:p>
    <w:p w14:paraId="3EF5B597" w14:textId="06E93ACA" w:rsidR="00031892" w:rsidRPr="00031892" w:rsidRDefault="00031892" w:rsidP="00031892">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 xml:space="preserve">План роботи з емпіричними даними </w:t>
      </w:r>
    </w:p>
    <w:p w14:paraId="1BBE6CD2" w14:textId="1091E6D2" w:rsidR="00031892" w:rsidRPr="00DE3E58" w:rsidRDefault="00031892" w:rsidP="00DE3E58">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 xml:space="preserve">1. </w:t>
      </w:r>
      <w:proofErr w:type="spellStart"/>
      <w:r w:rsidRPr="00031892">
        <w:rPr>
          <w:rFonts w:ascii="Times New Roman" w:hAnsi="Times New Roman"/>
          <w:b/>
          <w:bCs/>
          <w:sz w:val="28"/>
          <w:szCs w:val="28"/>
          <w:lang w:val="uk-UA"/>
        </w:rPr>
        <w:t>Анонімізація</w:t>
      </w:r>
      <w:proofErr w:type="spellEnd"/>
      <w:r w:rsidR="00DE3E58">
        <w:rPr>
          <w:rFonts w:ascii="Times New Roman" w:hAnsi="Times New Roman"/>
          <w:b/>
          <w:bCs/>
          <w:sz w:val="28"/>
          <w:szCs w:val="28"/>
          <w:lang w:val="uk-UA"/>
        </w:rPr>
        <w:t xml:space="preserve">. </w:t>
      </w:r>
      <w:r w:rsidRPr="00031892">
        <w:rPr>
          <w:rFonts w:ascii="Times New Roman" w:hAnsi="Times New Roman"/>
          <w:sz w:val="28"/>
          <w:szCs w:val="28"/>
          <w:lang w:val="uk-UA"/>
        </w:rPr>
        <w:t xml:space="preserve">Кожному учаснику присвоювався унікальний код. Персональні дані зберігалися окремо від результатів дослідження, непрямі ідентифікатори усувалися або </w:t>
      </w:r>
      <w:proofErr w:type="spellStart"/>
      <w:r w:rsidRPr="00031892">
        <w:rPr>
          <w:rFonts w:ascii="Times New Roman" w:hAnsi="Times New Roman"/>
          <w:sz w:val="28"/>
          <w:szCs w:val="28"/>
          <w:lang w:val="uk-UA"/>
        </w:rPr>
        <w:t>агрегувалися</w:t>
      </w:r>
      <w:proofErr w:type="spellEnd"/>
      <w:r w:rsidRPr="00031892">
        <w:rPr>
          <w:rFonts w:ascii="Times New Roman" w:hAnsi="Times New Roman"/>
          <w:sz w:val="28"/>
          <w:szCs w:val="28"/>
          <w:lang w:val="uk-UA"/>
        </w:rPr>
        <w:t>. У всіх таблицях та статистичних матеріалах використовувалися лише коди.</w:t>
      </w:r>
    </w:p>
    <w:p w14:paraId="1C915CA5" w14:textId="11DE85A9" w:rsidR="00031892" w:rsidRPr="00DE3E58" w:rsidRDefault="00031892" w:rsidP="00DE3E58">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2. Зберігання даних</w:t>
      </w:r>
      <w:r w:rsidR="00DE3E58">
        <w:rPr>
          <w:rFonts w:ascii="Times New Roman" w:hAnsi="Times New Roman"/>
          <w:b/>
          <w:bCs/>
          <w:sz w:val="28"/>
          <w:szCs w:val="28"/>
          <w:lang w:val="uk-UA"/>
        </w:rPr>
        <w:t xml:space="preserve">. </w:t>
      </w:r>
      <w:r w:rsidRPr="00031892">
        <w:rPr>
          <w:rFonts w:ascii="Times New Roman" w:hAnsi="Times New Roman"/>
          <w:sz w:val="28"/>
          <w:szCs w:val="28"/>
          <w:lang w:val="uk-UA"/>
        </w:rPr>
        <w:t>Робочі файли зберігалися у зашифрованому вигляді та розділялися на два масиви:</w:t>
      </w:r>
      <w:r w:rsidR="00836772">
        <w:rPr>
          <w:rFonts w:ascii="Times New Roman" w:hAnsi="Times New Roman"/>
          <w:sz w:val="28"/>
          <w:szCs w:val="28"/>
          <w:lang w:val="uk-UA"/>
        </w:rPr>
        <w:t xml:space="preserve"> </w:t>
      </w:r>
      <w:r w:rsidRPr="00031892">
        <w:rPr>
          <w:rFonts w:ascii="Times New Roman" w:hAnsi="Times New Roman"/>
          <w:b/>
          <w:bCs/>
          <w:sz w:val="28"/>
          <w:szCs w:val="28"/>
          <w:lang w:val="uk-UA"/>
        </w:rPr>
        <w:t>Файл А</w:t>
      </w:r>
      <w:r w:rsidRPr="00031892">
        <w:rPr>
          <w:rFonts w:ascii="Times New Roman" w:hAnsi="Times New Roman"/>
          <w:sz w:val="28"/>
          <w:szCs w:val="28"/>
          <w:lang w:val="uk-UA"/>
        </w:rPr>
        <w:t xml:space="preserve"> </w:t>
      </w:r>
      <w:r w:rsidR="00836772">
        <w:rPr>
          <w:rFonts w:ascii="Times New Roman" w:hAnsi="Times New Roman"/>
          <w:sz w:val="28"/>
          <w:szCs w:val="28"/>
          <w:lang w:val="uk-UA"/>
        </w:rPr>
        <w:t>(</w:t>
      </w:r>
      <w:r w:rsidRPr="00031892">
        <w:rPr>
          <w:rFonts w:ascii="Times New Roman" w:hAnsi="Times New Roman"/>
          <w:sz w:val="28"/>
          <w:szCs w:val="28"/>
          <w:lang w:val="uk-UA"/>
        </w:rPr>
        <w:t>ідентифікаційна інформація + коди</w:t>
      </w:r>
      <w:r w:rsidR="00836772">
        <w:rPr>
          <w:rFonts w:ascii="Times New Roman" w:hAnsi="Times New Roman"/>
          <w:sz w:val="28"/>
          <w:szCs w:val="28"/>
          <w:lang w:val="uk-UA"/>
        </w:rPr>
        <w:t>)</w:t>
      </w:r>
      <w:r w:rsidRPr="00031892">
        <w:rPr>
          <w:rFonts w:ascii="Times New Roman" w:hAnsi="Times New Roman"/>
          <w:sz w:val="28"/>
          <w:szCs w:val="28"/>
          <w:lang w:val="uk-UA"/>
        </w:rPr>
        <w:t>;</w:t>
      </w:r>
      <w:r w:rsidR="00836772">
        <w:rPr>
          <w:rFonts w:ascii="Times New Roman" w:hAnsi="Times New Roman"/>
          <w:sz w:val="28"/>
          <w:szCs w:val="28"/>
          <w:lang w:val="uk-UA"/>
        </w:rPr>
        <w:t xml:space="preserve"> </w:t>
      </w:r>
      <w:r w:rsidRPr="00031892">
        <w:rPr>
          <w:rFonts w:ascii="Times New Roman" w:hAnsi="Times New Roman"/>
          <w:b/>
          <w:bCs/>
          <w:sz w:val="28"/>
          <w:szCs w:val="28"/>
          <w:lang w:val="uk-UA"/>
        </w:rPr>
        <w:t>Файл Б</w:t>
      </w:r>
      <w:r w:rsidRPr="00031892">
        <w:rPr>
          <w:rFonts w:ascii="Times New Roman" w:hAnsi="Times New Roman"/>
          <w:sz w:val="28"/>
          <w:szCs w:val="28"/>
          <w:lang w:val="uk-UA"/>
        </w:rPr>
        <w:t xml:space="preserve"> </w:t>
      </w:r>
      <w:r w:rsidR="00836772">
        <w:rPr>
          <w:rFonts w:ascii="Times New Roman" w:hAnsi="Times New Roman"/>
          <w:sz w:val="28"/>
          <w:szCs w:val="28"/>
          <w:lang w:val="uk-UA"/>
        </w:rPr>
        <w:t>(</w:t>
      </w:r>
      <w:r w:rsidRPr="00031892">
        <w:rPr>
          <w:rFonts w:ascii="Times New Roman" w:hAnsi="Times New Roman"/>
          <w:sz w:val="28"/>
          <w:szCs w:val="28"/>
          <w:lang w:val="uk-UA"/>
        </w:rPr>
        <w:t>знеособлені дані для аналізу</w:t>
      </w:r>
      <w:r w:rsidR="00836772">
        <w:rPr>
          <w:rFonts w:ascii="Times New Roman" w:hAnsi="Times New Roman"/>
          <w:sz w:val="28"/>
          <w:szCs w:val="28"/>
          <w:lang w:val="uk-UA"/>
        </w:rPr>
        <w:t>)</w:t>
      </w:r>
      <w:r w:rsidRPr="00031892">
        <w:rPr>
          <w:rFonts w:ascii="Times New Roman" w:hAnsi="Times New Roman"/>
          <w:sz w:val="28"/>
          <w:szCs w:val="28"/>
          <w:lang w:val="uk-UA"/>
        </w:rPr>
        <w:t>.</w:t>
      </w:r>
      <w:r w:rsidR="00836772">
        <w:rPr>
          <w:rFonts w:ascii="Times New Roman" w:hAnsi="Times New Roman"/>
          <w:sz w:val="28"/>
          <w:szCs w:val="28"/>
          <w:lang w:val="uk-UA"/>
        </w:rPr>
        <w:t xml:space="preserve"> </w:t>
      </w:r>
      <w:r w:rsidRPr="00031892">
        <w:rPr>
          <w:rFonts w:ascii="Times New Roman" w:hAnsi="Times New Roman"/>
          <w:sz w:val="28"/>
          <w:szCs w:val="28"/>
          <w:lang w:val="uk-UA"/>
        </w:rPr>
        <w:t>Паперові матеріали зберігались у закритих шафах, резервні копії створювалися періодично на окремому носії.</w:t>
      </w:r>
    </w:p>
    <w:p w14:paraId="69DF44CF" w14:textId="6822225D" w:rsidR="00031892" w:rsidRPr="00DE3E58" w:rsidRDefault="00031892" w:rsidP="00DE3E58">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3. Доступ</w:t>
      </w:r>
      <w:r w:rsidR="00DE3E58">
        <w:rPr>
          <w:rFonts w:ascii="Times New Roman" w:hAnsi="Times New Roman"/>
          <w:b/>
          <w:bCs/>
          <w:sz w:val="28"/>
          <w:szCs w:val="28"/>
          <w:lang w:val="uk-UA"/>
        </w:rPr>
        <w:t xml:space="preserve">. </w:t>
      </w:r>
      <w:r w:rsidRPr="00031892">
        <w:rPr>
          <w:rFonts w:ascii="Times New Roman" w:hAnsi="Times New Roman"/>
          <w:sz w:val="28"/>
          <w:szCs w:val="28"/>
          <w:lang w:val="uk-UA"/>
        </w:rPr>
        <w:t>Повний доступ мав лише відповідальний дослідник. Інші члени команди працювали тільки зі знеособленими файлами. Передача даних здійснювалася через захищені канали, а всі випадки доступу реєструвалися.</w:t>
      </w:r>
    </w:p>
    <w:p w14:paraId="2F031385" w14:textId="6F0DDE7D" w:rsidR="00031892" w:rsidRPr="00DE3E58" w:rsidRDefault="00031892" w:rsidP="00DE3E58">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lastRenderedPageBreak/>
        <w:t xml:space="preserve">4. </w:t>
      </w:r>
      <w:proofErr w:type="spellStart"/>
      <w:r w:rsidRPr="00031892">
        <w:rPr>
          <w:rFonts w:ascii="Times New Roman" w:hAnsi="Times New Roman"/>
          <w:b/>
          <w:bCs/>
          <w:sz w:val="28"/>
          <w:szCs w:val="28"/>
          <w:lang w:val="uk-UA"/>
        </w:rPr>
        <w:t>Версіювання</w:t>
      </w:r>
      <w:proofErr w:type="spellEnd"/>
      <w:r w:rsidR="00DE3E58">
        <w:rPr>
          <w:rFonts w:ascii="Times New Roman" w:hAnsi="Times New Roman"/>
          <w:b/>
          <w:bCs/>
          <w:sz w:val="28"/>
          <w:szCs w:val="28"/>
          <w:lang w:val="uk-UA"/>
        </w:rPr>
        <w:t xml:space="preserve">. </w:t>
      </w:r>
      <w:r w:rsidRPr="00031892">
        <w:rPr>
          <w:rFonts w:ascii="Times New Roman" w:hAnsi="Times New Roman"/>
          <w:sz w:val="28"/>
          <w:szCs w:val="28"/>
          <w:lang w:val="uk-UA"/>
        </w:rPr>
        <w:t>Для контролю змін застосовувалася система нумерації версій файлів та журнал змін. Попередні версії архівувалися, а фінальна позначалася як остаточна.</w:t>
      </w:r>
    </w:p>
    <w:p w14:paraId="281B9D37" w14:textId="6C8DD344" w:rsidR="002B1FE1" w:rsidRPr="00DE3E58" w:rsidRDefault="00031892" w:rsidP="00DE3E58">
      <w:pPr>
        <w:pStyle w:val="a4"/>
        <w:spacing w:line="360" w:lineRule="auto"/>
        <w:ind w:firstLine="708"/>
        <w:jc w:val="both"/>
        <w:rPr>
          <w:rFonts w:ascii="Times New Roman" w:hAnsi="Times New Roman"/>
          <w:b/>
          <w:bCs/>
          <w:sz w:val="28"/>
          <w:szCs w:val="28"/>
          <w:lang w:val="uk-UA"/>
        </w:rPr>
      </w:pPr>
      <w:r w:rsidRPr="00031892">
        <w:rPr>
          <w:rFonts w:ascii="Times New Roman" w:hAnsi="Times New Roman"/>
          <w:b/>
          <w:bCs/>
          <w:sz w:val="28"/>
          <w:szCs w:val="28"/>
          <w:lang w:val="uk-UA"/>
        </w:rPr>
        <w:t>5. Завершення роботи з матеріалами</w:t>
      </w:r>
      <w:r w:rsidR="00DE3E58">
        <w:rPr>
          <w:rFonts w:ascii="Times New Roman" w:hAnsi="Times New Roman"/>
          <w:b/>
          <w:bCs/>
          <w:sz w:val="28"/>
          <w:szCs w:val="28"/>
          <w:lang w:val="uk-UA"/>
        </w:rPr>
        <w:t xml:space="preserve">. </w:t>
      </w:r>
      <w:r w:rsidRPr="00031892">
        <w:rPr>
          <w:rFonts w:ascii="Times New Roman" w:hAnsi="Times New Roman"/>
          <w:sz w:val="28"/>
          <w:szCs w:val="28"/>
          <w:lang w:val="uk-UA"/>
        </w:rPr>
        <w:t xml:space="preserve">Після завершення </w:t>
      </w:r>
      <w:proofErr w:type="spellStart"/>
      <w:r w:rsidRPr="00031892">
        <w:rPr>
          <w:rFonts w:ascii="Times New Roman" w:hAnsi="Times New Roman"/>
          <w:sz w:val="28"/>
          <w:szCs w:val="28"/>
          <w:lang w:val="uk-UA"/>
        </w:rPr>
        <w:t>проєкту</w:t>
      </w:r>
      <w:proofErr w:type="spellEnd"/>
      <w:r w:rsidRPr="00031892">
        <w:rPr>
          <w:rFonts w:ascii="Times New Roman" w:hAnsi="Times New Roman"/>
          <w:sz w:val="28"/>
          <w:szCs w:val="28"/>
          <w:lang w:val="uk-UA"/>
        </w:rPr>
        <w:t xml:space="preserve"> персональні дані знищувалися або архівувалися відповідно до вимог установи. Знеособлений масив зберігався протягом визначеного терміну, після чого носії очищувалися, а факт завершення роботи документувався.</w:t>
      </w:r>
    </w:p>
    <w:p w14:paraId="381E30FA" w14:textId="5F344114" w:rsidR="00AB260B" w:rsidRPr="003E2269" w:rsidRDefault="00AB260B" w:rsidP="00AB260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Також було розроблено «</w:t>
      </w:r>
      <w:r w:rsidR="00357FAC" w:rsidRPr="003E2269">
        <w:rPr>
          <w:rFonts w:ascii="Times New Roman" w:hAnsi="Times New Roman"/>
          <w:sz w:val="28"/>
          <w:szCs w:val="28"/>
          <w:lang w:val="uk-UA"/>
        </w:rPr>
        <w:t>Трансляційні стандартні операційні процедури (СОП) для командирів і психологів підрозділів у контексті психологічного дослідження військовослужбовців</w:t>
      </w:r>
      <w:r w:rsidRPr="003E2269">
        <w:rPr>
          <w:rFonts w:ascii="Times New Roman" w:hAnsi="Times New Roman"/>
          <w:sz w:val="28"/>
          <w:szCs w:val="28"/>
          <w:lang w:val="uk-UA"/>
        </w:rPr>
        <w:t>».</w:t>
      </w:r>
    </w:p>
    <w:p w14:paraId="74D7F9A3" w14:textId="347BD374" w:rsidR="00FB11A9" w:rsidRPr="003E2269" w:rsidRDefault="00736A45" w:rsidP="00FB11A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w:t>
      </w:r>
      <w:r w:rsidR="00FB11A9" w:rsidRPr="003E2269">
        <w:rPr>
          <w:rFonts w:ascii="Times New Roman" w:hAnsi="Times New Roman"/>
          <w:b/>
          <w:bCs/>
          <w:sz w:val="28"/>
          <w:szCs w:val="28"/>
          <w:lang w:val="uk-UA"/>
        </w:rPr>
        <w:t xml:space="preserve">. СОП «До </w:t>
      </w:r>
      <w:r w:rsidR="006B3C49" w:rsidRPr="003E2269">
        <w:rPr>
          <w:rFonts w:ascii="Times New Roman" w:hAnsi="Times New Roman"/>
          <w:b/>
          <w:bCs/>
          <w:sz w:val="28"/>
          <w:szCs w:val="28"/>
          <w:lang w:val="uk-UA"/>
        </w:rPr>
        <w:t>ротації</w:t>
      </w:r>
      <w:r w:rsidR="00FB11A9" w:rsidRPr="003E2269">
        <w:rPr>
          <w:rFonts w:ascii="Times New Roman" w:hAnsi="Times New Roman"/>
          <w:b/>
          <w:bCs/>
          <w:sz w:val="28"/>
          <w:szCs w:val="28"/>
          <w:lang w:val="uk-UA"/>
        </w:rPr>
        <w:t>»</w:t>
      </w:r>
    </w:p>
    <w:p w14:paraId="63309311" w14:textId="1937431B" w:rsidR="00FB11A9" w:rsidRPr="003E2269" w:rsidRDefault="00FB11A9" w:rsidP="00FB11A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Мета</w:t>
      </w:r>
      <w:r w:rsidRPr="003E2269">
        <w:rPr>
          <w:rFonts w:ascii="Times New Roman" w:hAnsi="Times New Roman"/>
          <w:sz w:val="28"/>
          <w:szCs w:val="28"/>
          <w:lang w:val="uk-UA"/>
        </w:rPr>
        <w:t xml:space="preserve">: забезпечити психологічну готовність особового складу, своєчасно виявити ризики та створити умови для безпечної участі у </w:t>
      </w:r>
      <w:r w:rsidR="006B3C49" w:rsidRPr="003E2269">
        <w:rPr>
          <w:rFonts w:ascii="Times New Roman" w:hAnsi="Times New Roman"/>
          <w:sz w:val="28"/>
          <w:szCs w:val="28"/>
          <w:lang w:val="uk-UA"/>
        </w:rPr>
        <w:t>дослідженні</w:t>
      </w:r>
      <w:r w:rsidRPr="003E2269">
        <w:rPr>
          <w:rFonts w:ascii="Times New Roman" w:hAnsi="Times New Roman"/>
          <w:sz w:val="28"/>
          <w:szCs w:val="28"/>
          <w:lang w:val="uk-UA"/>
        </w:rPr>
        <w:t>.</w:t>
      </w:r>
    </w:p>
    <w:p w14:paraId="25F7C728" w14:textId="03DA8DE7" w:rsidR="00FB11A9" w:rsidRPr="003E2269" w:rsidRDefault="00454075" w:rsidP="00FB11A9">
      <w:pPr>
        <w:pStyle w:val="a4"/>
        <w:spacing w:line="360" w:lineRule="auto"/>
        <w:ind w:firstLine="708"/>
        <w:jc w:val="both"/>
        <w:rPr>
          <w:rFonts w:ascii="Times New Roman" w:hAnsi="Times New Roman"/>
          <w:b/>
          <w:bCs/>
          <w:sz w:val="28"/>
          <w:szCs w:val="28"/>
          <w:u w:val="single"/>
          <w:lang w:val="uk-UA"/>
        </w:rPr>
      </w:pPr>
      <w:r w:rsidRPr="003E2269">
        <w:rPr>
          <w:rFonts w:ascii="Times New Roman" w:hAnsi="Times New Roman"/>
          <w:b/>
          <w:bCs/>
          <w:sz w:val="28"/>
          <w:szCs w:val="28"/>
          <w:u w:val="single"/>
          <w:lang w:val="uk-UA"/>
        </w:rPr>
        <w:t>Дії</w:t>
      </w:r>
      <w:r w:rsidR="00FB11A9" w:rsidRPr="003E2269">
        <w:rPr>
          <w:rFonts w:ascii="Times New Roman" w:hAnsi="Times New Roman"/>
          <w:b/>
          <w:bCs/>
          <w:sz w:val="28"/>
          <w:szCs w:val="28"/>
          <w:u w:val="single"/>
          <w:lang w:val="uk-UA"/>
        </w:rPr>
        <w:t xml:space="preserve"> командира</w:t>
      </w:r>
    </w:p>
    <w:p w14:paraId="2B86616A" w14:textId="66E72C38" w:rsidR="003252A1" w:rsidRPr="003E2269" w:rsidRDefault="00FB11A9" w:rsidP="003252A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Інформування </w:t>
      </w:r>
      <w:r w:rsidR="006B3C49" w:rsidRPr="003E2269">
        <w:rPr>
          <w:rFonts w:ascii="Times New Roman" w:hAnsi="Times New Roman"/>
          <w:b/>
          <w:bCs/>
          <w:sz w:val="28"/>
          <w:szCs w:val="28"/>
          <w:lang w:val="uk-UA"/>
        </w:rPr>
        <w:t>особового</w:t>
      </w:r>
      <w:r w:rsidRPr="003E2269">
        <w:rPr>
          <w:rFonts w:ascii="Times New Roman" w:hAnsi="Times New Roman"/>
          <w:b/>
          <w:bCs/>
          <w:sz w:val="28"/>
          <w:szCs w:val="28"/>
          <w:lang w:val="uk-UA"/>
        </w:rPr>
        <w:t xml:space="preserve"> складу (</w:t>
      </w:r>
      <w:r w:rsidRPr="003E2269">
        <w:rPr>
          <w:rFonts w:ascii="Times New Roman" w:hAnsi="Times New Roman"/>
          <w:sz w:val="28"/>
          <w:szCs w:val="28"/>
          <w:lang w:val="uk-UA"/>
        </w:rPr>
        <w:t xml:space="preserve">коротко пояснити мету </w:t>
      </w:r>
      <w:r w:rsidR="006B3C49" w:rsidRPr="003E2269">
        <w:rPr>
          <w:rFonts w:ascii="Times New Roman" w:hAnsi="Times New Roman"/>
          <w:sz w:val="28"/>
          <w:szCs w:val="28"/>
          <w:lang w:val="uk-UA"/>
        </w:rPr>
        <w:t>дослідження</w:t>
      </w:r>
      <w:r w:rsidRPr="003E2269">
        <w:rPr>
          <w:rFonts w:ascii="Times New Roman" w:hAnsi="Times New Roman"/>
          <w:sz w:val="28"/>
          <w:szCs w:val="28"/>
          <w:lang w:val="uk-UA"/>
        </w:rPr>
        <w:t xml:space="preserve"> та добровільність участі;</w:t>
      </w:r>
      <w:r w:rsidR="003252A1" w:rsidRPr="003E2269">
        <w:rPr>
          <w:rFonts w:ascii="Times New Roman" w:hAnsi="Times New Roman"/>
          <w:sz w:val="28"/>
          <w:szCs w:val="28"/>
          <w:lang w:val="uk-UA"/>
        </w:rPr>
        <w:t xml:space="preserve"> визначити </w:t>
      </w:r>
      <w:r w:rsidRPr="003E2269">
        <w:rPr>
          <w:rFonts w:ascii="Times New Roman" w:hAnsi="Times New Roman"/>
          <w:sz w:val="28"/>
          <w:szCs w:val="28"/>
          <w:lang w:val="uk-UA"/>
        </w:rPr>
        <w:t>час</w:t>
      </w:r>
      <w:r w:rsidR="003252A1" w:rsidRPr="003E2269">
        <w:rPr>
          <w:rFonts w:ascii="Times New Roman" w:hAnsi="Times New Roman"/>
          <w:sz w:val="28"/>
          <w:szCs w:val="28"/>
          <w:lang w:val="uk-UA"/>
        </w:rPr>
        <w:t xml:space="preserve"> і місце</w:t>
      </w:r>
      <w:r w:rsidRPr="003E2269">
        <w:rPr>
          <w:rFonts w:ascii="Times New Roman" w:hAnsi="Times New Roman"/>
          <w:sz w:val="28"/>
          <w:szCs w:val="28"/>
          <w:lang w:val="uk-UA"/>
        </w:rPr>
        <w:t xml:space="preserve">, не порушуючи </w:t>
      </w:r>
      <w:r w:rsidR="003252A1" w:rsidRPr="003E2269">
        <w:rPr>
          <w:rFonts w:ascii="Times New Roman" w:hAnsi="Times New Roman"/>
          <w:sz w:val="28"/>
          <w:szCs w:val="28"/>
          <w:lang w:val="uk-UA"/>
        </w:rPr>
        <w:t>при цьому виконання службових завдань).</w:t>
      </w:r>
    </w:p>
    <w:p w14:paraId="44BF69E2" w14:textId="77777777" w:rsidR="00454075" w:rsidRPr="003E2269" w:rsidRDefault="00FB11A9" w:rsidP="00454075">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Створення сприятливих умов</w:t>
      </w:r>
      <w:r w:rsidR="003252A1" w:rsidRPr="003E2269">
        <w:rPr>
          <w:rFonts w:ascii="Times New Roman" w:hAnsi="Times New Roman"/>
          <w:sz w:val="28"/>
          <w:szCs w:val="28"/>
          <w:lang w:val="uk-UA"/>
        </w:rPr>
        <w:t xml:space="preserve"> (забезпечити </w:t>
      </w:r>
      <w:r w:rsidRPr="003E2269">
        <w:rPr>
          <w:rFonts w:ascii="Times New Roman" w:hAnsi="Times New Roman"/>
          <w:sz w:val="28"/>
          <w:szCs w:val="28"/>
          <w:lang w:val="uk-UA"/>
        </w:rPr>
        <w:t>доступність приміщення</w:t>
      </w:r>
      <w:r w:rsidR="00454075" w:rsidRPr="003E2269">
        <w:rPr>
          <w:rFonts w:ascii="Times New Roman" w:hAnsi="Times New Roman"/>
          <w:sz w:val="28"/>
          <w:szCs w:val="28"/>
          <w:lang w:val="uk-UA"/>
        </w:rPr>
        <w:t>, сприятливі умови проведення</w:t>
      </w:r>
      <w:r w:rsidR="003252A1" w:rsidRPr="003E2269">
        <w:rPr>
          <w:rFonts w:ascii="Times New Roman" w:hAnsi="Times New Roman"/>
          <w:sz w:val="28"/>
          <w:szCs w:val="28"/>
          <w:lang w:val="uk-UA"/>
        </w:rPr>
        <w:t xml:space="preserve"> та </w:t>
      </w:r>
      <w:r w:rsidRPr="003E2269">
        <w:rPr>
          <w:rFonts w:ascii="Times New Roman" w:hAnsi="Times New Roman"/>
          <w:sz w:val="28"/>
          <w:szCs w:val="28"/>
          <w:lang w:val="uk-UA"/>
        </w:rPr>
        <w:t>конфіденційність;</w:t>
      </w:r>
      <w:r w:rsidR="00454075" w:rsidRPr="003E2269">
        <w:rPr>
          <w:rFonts w:ascii="Times New Roman" w:hAnsi="Times New Roman"/>
          <w:sz w:val="28"/>
          <w:szCs w:val="28"/>
          <w:lang w:val="uk-UA"/>
        </w:rPr>
        <w:t xml:space="preserve"> розробити графік проведення)</w:t>
      </w:r>
    </w:p>
    <w:p w14:paraId="7CD7DC16" w14:textId="72829927" w:rsidR="00FB11A9" w:rsidRPr="003E2269" w:rsidRDefault="00454075" w:rsidP="00454075">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Сприяння</w:t>
      </w:r>
      <w:r w:rsidR="00FB11A9" w:rsidRPr="003E2269">
        <w:rPr>
          <w:rFonts w:ascii="Times New Roman" w:hAnsi="Times New Roman"/>
          <w:b/>
          <w:bCs/>
          <w:sz w:val="28"/>
          <w:szCs w:val="28"/>
          <w:lang w:val="uk-UA"/>
        </w:rPr>
        <w:t xml:space="preserve"> психологам</w:t>
      </w:r>
      <w:r w:rsidRPr="003E2269">
        <w:rPr>
          <w:rFonts w:ascii="Times New Roman" w:hAnsi="Times New Roman"/>
          <w:b/>
          <w:bCs/>
          <w:sz w:val="28"/>
          <w:szCs w:val="28"/>
          <w:lang w:val="uk-UA"/>
        </w:rPr>
        <w:t xml:space="preserve"> </w:t>
      </w:r>
      <w:r w:rsidRPr="003E2269">
        <w:rPr>
          <w:rFonts w:ascii="Times New Roman" w:hAnsi="Times New Roman"/>
          <w:sz w:val="28"/>
          <w:szCs w:val="28"/>
          <w:lang w:val="uk-UA"/>
        </w:rPr>
        <w:t>(узгодження</w:t>
      </w:r>
      <w:r w:rsidRPr="003E2269">
        <w:rPr>
          <w:rFonts w:ascii="Times New Roman" w:hAnsi="Times New Roman"/>
          <w:b/>
          <w:bCs/>
          <w:sz w:val="28"/>
          <w:szCs w:val="28"/>
          <w:lang w:val="uk-UA"/>
        </w:rPr>
        <w:t xml:space="preserve"> </w:t>
      </w:r>
      <w:r w:rsidR="00FB11A9" w:rsidRPr="003E2269">
        <w:rPr>
          <w:rFonts w:ascii="Times New Roman" w:hAnsi="Times New Roman"/>
          <w:sz w:val="28"/>
          <w:szCs w:val="28"/>
          <w:lang w:val="uk-UA"/>
        </w:rPr>
        <w:t>списк</w:t>
      </w:r>
      <w:r w:rsidRPr="003E2269">
        <w:rPr>
          <w:rFonts w:ascii="Times New Roman" w:hAnsi="Times New Roman"/>
          <w:sz w:val="28"/>
          <w:szCs w:val="28"/>
          <w:lang w:val="uk-UA"/>
        </w:rPr>
        <w:t>у</w:t>
      </w:r>
      <w:r w:rsidR="00FB11A9" w:rsidRPr="003E2269">
        <w:rPr>
          <w:rFonts w:ascii="Times New Roman" w:hAnsi="Times New Roman"/>
          <w:sz w:val="28"/>
          <w:szCs w:val="28"/>
          <w:lang w:val="uk-UA"/>
        </w:rPr>
        <w:t xml:space="preserve"> </w:t>
      </w:r>
      <w:r w:rsidRPr="003E2269">
        <w:rPr>
          <w:rFonts w:ascii="Times New Roman" w:hAnsi="Times New Roman"/>
          <w:sz w:val="28"/>
          <w:szCs w:val="28"/>
          <w:lang w:val="uk-UA"/>
        </w:rPr>
        <w:t>особового</w:t>
      </w:r>
      <w:r w:rsidR="00FB11A9" w:rsidRPr="003E2269">
        <w:rPr>
          <w:rFonts w:ascii="Times New Roman" w:hAnsi="Times New Roman"/>
          <w:sz w:val="28"/>
          <w:szCs w:val="28"/>
          <w:lang w:val="uk-UA"/>
        </w:rPr>
        <w:t xml:space="preserve"> складу для </w:t>
      </w:r>
      <w:r w:rsidRPr="003E2269">
        <w:rPr>
          <w:rFonts w:ascii="Times New Roman" w:hAnsi="Times New Roman"/>
          <w:sz w:val="28"/>
          <w:szCs w:val="28"/>
          <w:lang w:val="uk-UA"/>
        </w:rPr>
        <w:t>проведення</w:t>
      </w:r>
      <w:r w:rsidR="00FB11A9" w:rsidRPr="003E2269">
        <w:rPr>
          <w:rFonts w:ascii="Times New Roman" w:hAnsi="Times New Roman"/>
          <w:sz w:val="28"/>
          <w:szCs w:val="28"/>
          <w:lang w:val="uk-UA"/>
        </w:rPr>
        <w:t>;</w:t>
      </w:r>
      <w:r w:rsidRPr="003E2269">
        <w:rPr>
          <w:rFonts w:ascii="Times New Roman" w:hAnsi="Times New Roman"/>
          <w:sz w:val="28"/>
          <w:szCs w:val="28"/>
          <w:lang w:val="uk-UA"/>
        </w:rPr>
        <w:t xml:space="preserve"> уникнути впливу на рішення військовослужбовців щодо участі).</w:t>
      </w:r>
    </w:p>
    <w:p w14:paraId="4F2E0C77" w14:textId="77777777" w:rsidR="00655578" w:rsidRPr="003E2269" w:rsidRDefault="00454075" w:rsidP="00655578">
      <w:pPr>
        <w:pStyle w:val="a4"/>
        <w:spacing w:line="360" w:lineRule="auto"/>
        <w:ind w:firstLine="708"/>
        <w:jc w:val="both"/>
        <w:rPr>
          <w:rFonts w:ascii="Times New Roman" w:hAnsi="Times New Roman"/>
          <w:b/>
          <w:bCs/>
          <w:sz w:val="28"/>
          <w:szCs w:val="28"/>
          <w:u w:val="single"/>
          <w:lang w:val="uk-UA"/>
        </w:rPr>
      </w:pPr>
      <w:r w:rsidRPr="003E2269">
        <w:rPr>
          <w:rFonts w:ascii="Times New Roman" w:hAnsi="Times New Roman"/>
          <w:b/>
          <w:bCs/>
          <w:sz w:val="28"/>
          <w:szCs w:val="28"/>
          <w:u w:val="single"/>
          <w:lang w:val="uk-UA"/>
        </w:rPr>
        <w:t>Дії військового психолога</w:t>
      </w:r>
    </w:p>
    <w:p w14:paraId="069DF70F" w14:textId="77777777" w:rsidR="00F11951" w:rsidRPr="003E2269" w:rsidRDefault="00FB11A9" w:rsidP="00F1195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Проведення інформування та інструктажу</w:t>
      </w:r>
      <w:r w:rsidR="00655578" w:rsidRPr="003E2269">
        <w:rPr>
          <w:rFonts w:ascii="Times New Roman" w:hAnsi="Times New Roman"/>
          <w:b/>
          <w:bCs/>
          <w:sz w:val="28"/>
          <w:szCs w:val="28"/>
          <w:lang w:val="uk-UA"/>
        </w:rPr>
        <w:t xml:space="preserve"> </w:t>
      </w:r>
      <w:r w:rsidR="00655578" w:rsidRPr="003E2269">
        <w:rPr>
          <w:rFonts w:ascii="Times New Roman" w:hAnsi="Times New Roman"/>
          <w:sz w:val="28"/>
          <w:szCs w:val="28"/>
          <w:lang w:val="uk-UA"/>
        </w:rPr>
        <w:t>(роз’яснення</w:t>
      </w:r>
      <w:r w:rsidRPr="003E2269">
        <w:rPr>
          <w:rFonts w:ascii="Times New Roman" w:hAnsi="Times New Roman"/>
          <w:sz w:val="28"/>
          <w:szCs w:val="28"/>
          <w:lang w:val="uk-UA"/>
        </w:rPr>
        <w:t xml:space="preserve"> процедури дослідження та можливі емоційні реакції;</w:t>
      </w:r>
      <w:r w:rsidR="00655578" w:rsidRPr="003E2269">
        <w:rPr>
          <w:rFonts w:ascii="Times New Roman" w:hAnsi="Times New Roman"/>
          <w:b/>
          <w:bCs/>
          <w:sz w:val="28"/>
          <w:szCs w:val="28"/>
          <w:lang w:val="uk-UA"/>
        </w:rPr>
        <w:t xml:space="preserve"> </w:t>
      </w:r>
      <w:r w:rsidR="00655578" w:rsidRPr="003E2269">
        <w:rPr>
          <w:rFonts w:ascii="Times New Roman" w:hAnsi="Times New Roman"/>
          <w:sz w:val="28"/>
          <w:szCs w:val="28"/>
          <w:lang w:val="uk-UA"/>
        </w:rPr>
        <w:t>надання інформаційних матеріалів</w:t>
      </w:r>
      <w:r w:rsidR="00F11951" w:rsidRPr="003E2269">
        <w:rPr>
          <w:rFonts w:ascii="Times New Roman" w:hAnsi="Times New Roman"/>
          <w:sz w:val="28"/>
          <w:szCs w:val="28"/>
          <w:lang w:val="uk-UA"/>
        </w:rPr>
        <w:t xml:space="preserve"> з підтримки ментального </w:t>
      </w:r>
      <w:r w:rsidRPr="003E2269">
        <w:rPr>
          <w:rFonts w:ascii="Times New Roman" w:hAnsi="Times New Roman"/>
          <w:sz w:val="28"/>
          <w:szCs w:val="28"/>
          <w:lang w:val="uk-UA"/>
        </w:rPr>
        <w:t>здоров’я перед ротацією</w:t>
      </w:r>
      <w:r w:rsidR="00F11951" w:rsidRPr="003E2269">
        <w:rPr>
          <w:rFonts w:ascii="Times New Roman" w:hAnsi="Times New Roman"/>
          <w:sz w:val="28"/>
          <w:szCs w:val="28"/>
          <w:lang w:val="uk-UA"/>
        </w:rPr>
        <w:t>).</w:t>
      </w:r>
    </w:p>
    <w:p w14:paraId="1CE97689" w14:textId="6089B6ED" w:rsidR="00F11951" w:rsidRPr="003E2269" w:rsidRDefault="00FB11A9" w:rsidP="00F1195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Попередня психологічна оцінка готовності </w:t>
      </w:r>
      <w:r w:rsidR="00F11951" w:rsidRPr="003E2269">
        <w:rPr>
          <w:rFonts w:ascii="Times New Roman" w:hAnsi="Times New Roman"/>
          <w:sz w:val="28"/>
          <w:szCs w:val="28"/>
          <w:lang w:val="uk-UA"/>
        </w:rPr>
        <w:t>(</w:t>
      </w:r>
      <w:r w:rsidRPr="003E2269">
        <w:rPr>
          <w:rFonts w:ascii="Times New Roman" w:hAnsi="Times New Roman"/>
          <w:sz w:val="28"/>
          <w:szCs w:val="28"/>
          <w:lang w:val="uk-UA"/>
        </w:rPr>
        <w:t>виявлення ознак перевтоми, стресу, труднощів адаптації;</w:t>
      </w:r>
      <w:r w:rsidR="00F11951" w:rsidRPr="003E2269">
        <w:rPr>
          <w:rFonts w:ascii="Times New Roman" w:hAnsi="Times New Roman"/>
          <w:sz w:val="28"/>
          <w:szCs w:val="28"/>
          <w:lang w:val="uk-UA"/>
        </w:rPr>
        <w:t xml:space="preserve"> проведення індивідуальних мотиваційно-підтримувальних бесід (за необхідності)</w:t>
      </w:r>
      <w:r w:rsidR="00B633BF" w:rsidRPr="003E2269">
        <w:rPr>
          <w:rFonts w:ascii="Times New Roman" w:hAnsi="Times New Roman"/>
          <w:sz w:val="28"/>
          <w:szCs w:val="28"/>
          <w:lang w:val="uk-UA"/>
        </w:rPr>
        <w:t>.</w:t>
      </w:r>
    </w:p>
    <w:p w14:paraId="04E253B5" w14:textId="6CC7897C" w:rsidR="00F11951" w:rsidRPr="003E2269" w:rsidRDefault="00FB11A9" w:rsidP="00F1195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lastRenderedPageBreak/>
        <w:t>Взаємодія з дослідником</w:t>
      </w:r>
      <w:r w:rsidR="00F11951" w:rsidRPr="003E2269">
        <w:rPr>
          <w:rFonts w:ascii="Times New Roman" w:hAnsi="Times New Roman"/>
          <w:sz w:val="28"/>
          <w:szCs w:val="28"/>
          <w:lang w:val="uk-UA"/>
        </w:rPr>
        <w:t xml:space="preserve"> (забезпечення анонімності</w:t>
      </w:r>
      <w:r w:rsidR="006B3C49" w:rsidRPr="003E2269">
        <w:rPr>
          <w:rFonts w:ascii="Times New Roman" w:hAnsi="Times New Roman"/>
          <w:sz w:val="28"/>
          <w:szCs w:val="28"/>
          <w:lang w:val="uk-UA"/>
        </w:rPr>
        <w:t xml:space="preserve"> і</w:t>
      </w:r>
      <w:r w:rsidR="00F11951" w:rsidRPr="003E2269">
        <w:rPr>
          <w:rFonts w:ascii="Times New Roman" w:hAnsi="Times New Roman"/>
          <w:sz w:val="28"/>
          <w:szCs w:val="28"/>
          <w:lang w:val="uk-UA"/>
        </w:rPr>
        <w:t xml:space="preserve"> нейтральності; повідомлення досліднику про організаційні обмеження; забезпечення нерозповсюдження персональних даних).</w:t>
      </w:r>
    </w:p>
    <w:p w14:paraId="65C05A88" w14:textId="77777777" w:rsidR="00DE3E58" w:rsidRDefault="00F11951" w:rsidP="00DE3E58">
      <w:pPr>
        <w:pStyle w:val="a4"/>
        <w:spacing w:line="360" w:lineRule="auto"/>
        <w:ind w:firstLine="708"/>
        <w:jc w:val="both"/>
        <w:rPr>
          <w:rFonts w:ascii="Times New Roman" w:hAnsi="Times New Roman"/>
          <w:b/>
          <w:bCs/>
          <w:sz w:val="28"/>
          <w:szCs w:val="28"/>
          <w:lang w:val="uk-UA"/>
        </w:rPr>
      </w:pPr>
      <w:proofErr w:type="spellStart"/>
      <w:r w:rsidRPr="003E2269">
        <w:rPr>
          <w:rFonts w:ascii="Times New Roman" w:hAnsi="Times New Roman"/>
          <w:b/>
          <w:bCs/>
          <w:sz w:val="28"/>
          <w:szCs w:val="28"/>
          <w:lang w:val="uk-UA"/>
        </w:rPr>
        <w:t>Чеклист</w:t>
      </w:r>
      <w:proofErr w:type="spellEnd"/>
      <w:r w:rsidR="002557FA" w:rsidRPr="003E2269">
        <w:rPr>
          <w:rFonts w:ascii="Times New Roman" w:hAnsi="Times New Roman"/>
          <w:b/>
          <w:bCs/>
          <w:sz w:val="28"/>
          <w:szCs w:val="28"/>
          <w:lang w:val="uk-UA"/>
        </w:rPr>
        <w:t xml:space="preserve"> для командирів «До ротації»</w:t>
      </w:r>
      <w:r w:rsidR="00DE3E58">
        <w:rPr>
          <w:rFonts w:ascii="Times New Roman" w:hAnsi="Times New Roman"/>
          <w:b/>
          <w:bCs/>
          <w:sz w:val="28"/>
          <w:szCs w:val="28"/>
          <w:lang w:val="uk-UA"/>
        </w:rPr>
        <w:t xml:space="preserve">: </w:t>
      </w:r>
      <w:r w:rsidR="006B3C49" w:rsidRPr="003E2269">
        <w:rPr>
          <w:rFonts w:ascii="Times New Roman" w:hAnsi="Times New Roman"/>
          <w:sz w:val="28"/>
          <w:szCs w:val="28"/>
          <w:lang w:val="uk-UA"/>
        </w:rPr>
        <w:t>п</w:t>
      </w:r>
      <w:r w:rsidR="002557FA" w:rsidRPr="003E2269">
        <w:rPr>
          <w:rFonts w:ascii="Times New Roman" w:hAnsi="Times New Roman"/>
          <w:sz w:val="28"/>
          <w:szCs w:val="28"/>
          <w:lang w:val="uk-UA"/>
        </w:rPr>
        <w:t>оінформовано підрозділ про добровільність дослідження</w:t>
      </w:r>
      <w:r w:rsidR="006B3C49" w:rsidRPr="003E2269">
        <w:rPr>
          <w:rFonts w:ascii="Times New Roman" w:hAnsi="Times New Roman"/>
          <w:sz w:val="28"/>
          <w:szCs w:val="28"/>
          <w:lang w:val="uk-UA"/>
        </w:rPr>
        <w:t>;</w:t>
      </w:r>
      <w:r w:rsidR="00DE3E58">
        <w:rPr>
          <w:rFonts w:ascii="Times New Roman" w:hAnsi="Times New Roman"/>
          <w:b/>
          <w:bCs/>
          <w:sz w:val="28"/>
          <w:szCs w:val="28"/>
          <w:lang w:val="uk-UA"/>
        </w:rPr>
        <w:t xml:space="preserve"> </w:t>
      </w:r>
      <w:r w:rsidR="006B3C49" w:rsidRPr="003E2269">
        <w:rPr>
          <w:rFonts w:ascii="Times New Roman" w:hAnsi="Times New Roman"/>
          <w:sz w:val="28"/>
          <w:szCs w:val="28"/>
          <w:lang w:val="uk-UA"/>
        </w:rPr>
        <w:t>у</w:t>
      </w:r>
      <w:r w:rsidR="002557FA" w:rsidRPr="003E2269">
        <w:rPr>
          <w:rFonts w:ascii="Times New Roman" w:hAnsi="Times New Roman"/>
          <w:sz w:val="28"/>
          <w:szCs w:val="28"/>
          <w:lang w:val="uk-UA"/>
        </w:rPr>
        <w:t>згоджено місце і час для роботи дослідника</w:t>
      </w:r>
      <w:r w:rsidR="006B3C49" w:rsidRPr="003E2269">
        <w:rPr>
          <w:rFonts w:ascii="Times New Roman" w:hAnsi="Times New Roman"/>
          <w:sz w:val="28"/>
          <w:szCs w:val="28"/>
          <w:lang w:val="uk-UA"/>
        </w:rPr>
        <w:t>;</w:t>
      </w:r>
      <w:r w:rsidR="00DE3E58">
        <w:rPr>
          <w:rFonts w:ascii="Times New Roman" w:hAnsi="Times New Roman"/>
          <w:b/>
          <w:bCs/>
          <w:sz w:val="28"/>
          <w:szCs w:val="28"/>
          <w:lang w:val="uk-UA"/>
        </w:rPr>
        <w:t xml:space="preserve"> </w:t>
      </w:r>
      <w:r w:rsidR="006B3C49" w:rsidRPr="003E2269">
        <w:rPr>
          <w:rFonts w:ascii="Times New Roman" w:hAnsi="Times New Roman"/>
          <w:sz w:val="28"/>
          <w:szCs w:val="28"/>
          <w:lang w:val="uk-UA"/>
        </w:rPr>
        <w:t>з</w:t>
      </w:r>
      <w:r w:rsidR="002557FA" w:rsidRPr="003E2269">
        <w:rPr>
          <w:rFonts w:ascii="Times New Roman" w:hAnsi="Times New Roman"/>
          <w:sz w:val="28"/>
          <w:szCs w:val="28"/>
          <w:lang w:val="uk-UA"/>
        </w:rPr>
        <w:t xml:space="preserve">абезпечено приміщення з базовою </w:t>
      </w:r>
      <w:proofErr w:type="spellStart"/>
      <w:r w:rsidR="006B3C49" w:rsidRPr="003E2269">
        <w:rPr>
          <w:rFonts w:ascii="Times New Roman" w:hAnsi="Times New Roman"/>
          <w:sz w:val="28"/>
          <w:szCs w:val="28"/>
          <w:lang w:val="uk-UA"/>
        </w:rPr>
        <w:t>приватністю</w:t>
      </w:r>
      <w:proofErr w:type="spellEnd"/>
      <w:r w:rsidR="006B3C49" w:rsidRPr="003E2269">
        <w:rPr>
          <w:rFonts w:ascii="Times New Roman" w:hAnsi="Times New Roman"/>
          <w:sz w:val="28"/>
          <w:szCs w:val="28"/>
          <w:lang w:val="uk-UA"/>
        </w:rPr>
        <w:t>; п</w:t>
      </w:r>
      <w:r w:rsidR="002557FA" w:rsidRPr="003E2269">
        <w:rPr>
          <w:rFonts w:ascii="Times New Roman" w:hAnsi="Times New Roman"/>
          <w:sz w:val="28"/>
          <w:szCs w:val="28"/>
          <w:lang w:val="uk-UA"/>
        </w:rPr>
        <w:t>сихолог має доступ до підрозділу для підготовчих заходів</w:t>
      </w:r>
      <w:r w:rsidR="006B3C49" w:rsidRPr="003E2269">
        <w:rPr>
          <w:rFonts w:ascii="Times New Roman" w:hAnsi="Times New Roman"/>
          <w:sz w:val="28"/>
          <w:szCs w:val="28"/>
          <w:lang w:val="uk-UA"/>
        </w:rPr>
        <w:t>.</w:t>
      </w:r>
      <w:r w:rsidR="0024713B" w:rsidRPr="003E2269">
        <w:rPr>
          <w:rFonts w:ascii="Times New Roman" w:hAnsi="Times New Roman"/>
          <w:b/>
          <w:bCs/>
          <w:sz w:val="28"/>
          <w:szCs w:val="28"/>
          <w:lang w:val="uk-UA"/>
        </w:rPr>
        <w:t xml:space="preserve"> </w:t>
      </w:r>
    </w:p>
    <w:p w14:paraId="6A7FC4E3" w14:textId="2F12FAA7" w:rsidR="0024713B" w:rsidRPr="00DE3E58" w:rsidRDefault="0024713B" w:rsidP="00DE3E58">
      <w:pPr>
        <w:pStyle w:val="a4"/>
        <w:spacing w:line="360" w:lineRule="auto"/>
        <w:ind w:firstLine="708"/>
        <w:jc w:val="both"/>
        <w:rPr>
          <w:rFonts w:ascii="Times New Roman" w:hAnsi="Times New Roman"/>
          <w:b/>
          <w:bCs/>
          <w:sz w:val="28"/>
          <w:szCs w:val="28"/>
          <w:lang w:val="uk-UA"/>
        </w:rPr>
      </w:pPr>
      <w:proofErr w:type="spellStart"/>
      <w:r w:rsidRPr="003E2269">
        <w:rPr>
          <w:rFonts w:ascii="Times New Roman" w:hAnsi="Times New Roman"/>
          <w:b/>
          <w:bCs/>
          <w:sz w:val="28"/>
          <w:szCs w:val="28"/>
          <w:lang w:val="uk-UA"/>
        </w:rPr>
        <w:t>Чеклист</w:t>
      </w:r>
      <w:proofErr w:type="spellEnd"/>
      <w:r w:rsidRPr="003E2269">
        <w:rPr>
          <w:rFonts w:ascii="Times New Roman" w:hAnsi="Times New Roman"/>
          <w:b/>
          <w:bCs/>
          <w:sz w:val="28"/>
          <w:szCs w:val="28"/>
          <w:lang w:val="uk-UA"/>
        </w:rPr>
        <w:t xml:space="preserve"> для військового психолога «Під час ротації»</w:t>
      </w:r>
      <w:r w:rsidR="00DE3E58">
        <w:rPr>
          <w:rFonts w:ascii="Times New Roman" w:hAnsi="Times New Roman"/>
          <w:sz w:val="28"/>
          <w:szCs w:val="28"/>
          <w:lang w:val="uk-UA"/>
        </w:rPr>
        <w:t xml:space="preserve">: </w:t>
      </w:r>
      <w:r w:rsidR="006B3C49" w:rsidRPr="003E2269">
        <w:rPr>
          <w:rFonts w:ascii="Times New Roman" w:hAnsi="Times New Roman"/>
          <w:sz w:val="28"/>
          <w:szCs w:val="28"/>
          <w:lang w:val="uk-UA"/>
        </w:rPr>
        <w:t>н</w:t>
      </w:r>
      <w:r w:rsidRPr="003E2269">
        <w:rPr>
          <w:rFonts w:ascii="Times New Roman" w:hAnsi="Times New Roman"/>
          <w:sz w:val="28"/>
          <w:szCs w:val="28"/>
          <w:lang w:val="uk-UA"/>
        </w:rPr>
        <w:t xml:space="preserve">адано інформацію про </w:t>
      </w:r>
      <w:r w:rsidR="006B3C49" w:rsidRPr="003E2269">
        <w:rPr>
          <w:rFonts w:ascii="Times New Roman" w:hAnsi="Times New Roman"/>
          <w:sz w:val="28"/>
          <w:szCs w:val="28"/>
          <w:lang w:val="uk-UA"/>
        </w:rPr>
        <w:t>дослідження; п</w:t>
      </w:r>
      <w:r w:rsidR="00183675" w:rsidRPr="003E2269">
        <w:rPr>
          <w:rFonts w:ascii="Times New Roman" w:hAnsi="Times New Roman"/>
          <w:sz w:val="28"/>
          <w:szCs w:val="28"/>
          <w:lang w:val="uk-UA"/>
        </w:rPr>
        <w:t xml:space="preserve">роведено неклінічну оцінку стану </w:t>
      </w:r>
      <w:r w:rsidR="006B3C49" w:rsidRPr="003E2269">
        <w:rPr>
          <w:rFonts w:ascii="Times New Roman" w:hAnsi="Times New Roman"/>
          <w:sz w:val="28"/>
          <w:szCs w:val="28"/>
          <w:lang w:val="uk-UA"/>
        </w:rPr>
        <w:t>військовослужбовців;</w:t>
      </w:r>
      <w:r w:rsidR="00DE3E58">
        <w:rPr>
          <w:rFonts w:ascii="Times New Roman" w:hAnsi="Times New Roman"/>
          <w:b/>
          <w:bCs/>
          <w:sz w:val="28"/>
          <w:szCs w:val="28"/>
          <w:lang w:val="uk-UA"/>
        </w:rPr>
        <w:t xml:space="preserve"> </w:t>
      </w:r>
      <w:r w:rsidR="006B3C49" w:rsidRPr="003E2269">
        <w:rPr>
          <w:rFonts w:ascii="Times New Roman" w:hAnsi="Times New Roman"/>
          <w:sz w:val="28"/>
          <w:szCs w:val="28"/>
          <w:lang w:val="uk-UA"/>
        </w:rPr>
        <w:t xml:space="preserve">розповсюджено та роз’яснені </w:t>
      </w:r>
      <w:r w:rsidR="00183675" w:rsidRPr="003E2269">
        <w:rPr>
          <w:rFonts w:ascii="Times New Roman" w:hAnsi="Times New Roman"/>
          <w:sz w:val="28"/>
          <w:szCs w:val="28"/>
          <w:lang w:val="uk-UA"/>
        </w:rPr>
        <w:t>інформаційні матеріали</w:t>
      </w:r>
      <w:r w:rsidR="006B3C49" w:rsidRPr="003E2269">
        <w:rPr>
          <w:rFonts w:ascii="Times New Roman" w:hAnsi="Times New Roman"/>
          <w:sz w:val="28"/>
          <w:szCs w:val="28"/>
          <w:lang w:val="uk-UA"/>
        </w:rPr>
        <w:t>;</w:t>
      </w:r>
      <w:r w:rsidR="00DE3E58">
        <w:rPr>
          <w:rFonts w:ascii="Times New Roman" w:hAnsi="Times New Roman"/>
          <w:b/>
          <w:bCs/>
          <w:sz w:val="28"/>
          <w:szCs w:val="28"/>
          <w:lang w:val="uk-UA"/>
        </w:rPr>
        <w:t xml:space="preserve"> </w:t>
      </w:r>
      <w:r w:rsidR="006B3C49" w:rsidRPr="003E2269">
        <w:rPr>
          <w:rFonts w:ascii="Times New Roman" w:hAnsi="Times New Roman"/>
          <w:sz w:val="28"/>
          <w:szCs w:val="28"/>
          <w:lang w:val="uk-UA"/>
        </w:rPr>
        <w:t>у</w:t>
      </w:r>
      <w:r w:rsidR="00183675" w:rsidRPr="003E2269">
        <w:rPr>
          <w:rFonts w:ascii="Times New Roman" w:hAnsi="Times New Roman"/>
          <w:sz w:val="28"/>
          <w:szCs w:val="28"/>
          <w:lang w:val="uk-UA"/>
        </w:rPr>
        <w:t xml:space="preserve">згоджено графік </w:t>
      </w:r>
      <w:r w:rsidR="006B3C49" w:rsidRPr="003E2269">
        <w:rPr>
          <w:rFonts w:ascii="Times New Roman" w:hAnsi="Times New Roman"/>
          <w:sz w:val="28"/>
          <w:szCs w:val="28"/>
          <w:lang w:val="uk-UA"/>
        </w:rPr>
        <w:t xml:space="preserve">проведення </w:t>
      </w:r>
      <w:r w:rsidR="00183675" w:rsidRPr="003E2269">
        <w:rPr>
          <w:rFonts w:ascii="Times New Roman" w:hAnsi="Times New Roman"/>
          <w:sz w:val="28"/>
          <w:szCs w:val="28"/>
          <w:lang w:val="uk-UA"/>
        </w:rPr>
        <w:t>з командиром і дослідником</w:t>
      </w:r>
      <w:r w:rsidR="006B3C49" w:rsidRPr="003E2269">
        <w:rPr>
          <w:rFonts w:ascii="Times New Roman" w:hAnsi="Times New Roman"/>
          <w:sz w:val="28"/>
          <w:szCs w:val="28"/>
          <w:lang w:val="uk-UA"/>
        </w:rPr>
        <w:t>.</w:t>
      </w:r>
    </w:p>
    <w:p w14:paraId="003674B7" w14:textId="40A8110D" w:rsidR="00FB11A9" w:rsidRPr="003E2269" w:rsidRDefault="00FB11A9" w:rsidP="0024713B">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2. СОП «П</w:t>
      </w:r>
      <w:r w:rsidR="004E4A54" w:rsidRPr="003E2269">
        <w:rPr>
          <w:rFonts w:ascii="Times New Roman" w:hAnsi="Times New Roman"/>
          <w:b/>
          <w:bCs/>
          <w:sz w:val="28"/>
          <w:szCs w:val="28"/>
          <w:lang w:val="uk-UA"/>
        </w:rPr>
        <w:t>ід</w:t>
      </w:r>
      <w:r w:rsidRPr="003E2269">
        <w:rPr>
          <w:rFonts w:ascii="Times New Roman" w:hAnsi="Times New Roman"/>
          <w:b/>
          <w:bCs/>
          <w:sz w:val="28"/>
          <w:szCs w:val="28"/>
          <w:lang w:val="uk-UA"/>
        </w:rPr>
        <w:t xml:space="preserve"> час </w:t>
      </w:r>
      <w:r w:rsidR="004E4A54" w:rsidRPr="003E2269">
        <w:rPr>
          <w:rFonts w:ascii="Times New Roman" w:hAnsi="Times New Roman"/>
          <w:b/>
          <w:bCs/>
          <w:sz w:val="28"/>
          <w:szCs w:val="28"/>
          <w:lang w:val="uk-UA"/>
        </w:rPr>
        <w:t>ротації</w:t>
      </w:r>
      <w:r w:rsidRPr="003E2269">
        <w:rPr>
          <w:rFonts w:ascii="Times New Roman" w:hAnsi="Times New Roman"/>
          <w:b/>
          <w:bCs/>
          <w:sz w:val="28"/>
          <w:szCs w:val="28"/>
          <w:lang w:val="uk-UA"/>
        </w:rPr>
        <w:t>»</w:t>
      </w:r>
    </w:p>
    <w:p w14:paraId="44283CFD" w14:textId="64C474BF" w:rsidR="00FB11A9" w:rsidRPr="003E2269" w:rsidRDefault="00FB11A9" w:rsidP="00FB11A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Мета</w:t>
      </w:r>
      <w:r w:rsidRPr="003E2269">
        <w:rPr>
          <w:rFonts w:ascii="Times New Roman" w:hAnsi="Times New Roman"/>
          <w:sz w:val="28"/>
          <w:szCs w:val="28"/>
          <w:lang w:val="uk-UA"/>
        </w:rPr>
        <w:t xml:space="preserve">: моніторинг стану, підтримка психологічної стійкості, мінімізація </w:t>
      </w:r>
      <w:r w:rsidR="006B3C49" w:rsidRPr="003E2269">
        <w:rPr>
          <w:rFonts w:ascii="Times New Roman" w:hAnsi="Times New Roman"/>
          <w:sz w:val="28"/>
          <w:szCs w:val="28"/>
          <w:lang w:val="uk-UA"/>
        </w:rPr>
        <w:t>ризиків</w:t>
      </w:r>
      <w:r w:rsidRPr="003E2269">
        <w:rPr>
          <w:rFonts w:ascii="Times New Roman" w:hAnsi="Times New Roman"/>
          <w:sz w:val="28"/>
          <w:szCs w:val="28"/>
          <w:lang w:val="uk-UA"/>
        </w:rPr>
        <w:t xml:space="preserve"> і забезпечення безперебійного проведення дослідження.</w:t>
      </w:r>
    </w:p>
    <w:p w14:paraId="7E7BE79D" w14:textId="36DE1C17" w:rsidR="004E4A54" w:rsidRPr="003E2269" w:rsidRDefault="00FB11A9" w:rsidP="004E4A54">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2.1. </w:t>
      </w:r>
      <w:r w:rsidR="004E4A54" w:rsidRPr="003E2269">
        <w:rPr>
          <w:rFonts w:ascii="Times New Roman" w:hAnsi="Times New Roman"/>
          <w:b/>
          <w:bCs/>
          <w:sz w:val="28"/>
          <w:szCs w:val="28"/>
          <w:lang w:val="uk-UA"/>
        </w:rPr>
        <w:t>Дії</w:t>
      </w:r>
      <w:r w:rsidRPr="003E2269">
        <w:rPr>
          <w:rFonts w:ascii="Times New Roman" w:hAnsi="Times New Roman"/>
          <w:b/>
          <w:bCs/>
          <w:sz w:val="28"/>
          <w:szCs w:val="28"/>
          <w:lang w:val="uk-UA"/>
        </w:rPr>
        <w:t xml:space="preserve"> командира</w:t>
      </w:r>
      <w:r w:rsidR="0039135B" w:rsidRPr="003E2269">
        <w:rPr>
          <w:rFonts w:ascii="Times New Roman" w:hAnsi="Times New Roman"/>
          <w:b/>
          <w:bCs/>
          <w:sz w:val="28"/>
          <w:szCs w:val="28"/>
          <w:lang w:val="uk-UA"/>
        </w:rPr>
        <w:t>.</w:t>
      </w:r>
    </w:p>
    <w:p w14:paraId="5BACDE69" w14:textId="77777777" w:rsidR="009D029F" w:rsidRPr="003E2269" w:rsidRDefault="004E4A54" w:rsidP="009D029F">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Регулярний командирський моніторинг (</w:t>
      </w:r>
      <w:r w:rsidR="00FB11A9" w:rsidRPr="003E2269">
        <w:rPr>
          <w:rFonts w:ascii="Times New Roman" w:hAnsi="Times New Roman"/>
          <w:sz w:val="28"/>
          <w:szCs w:val="28"/>
          <w:lang w:val="uk-UA"/>
        </w:rPr>
        <w:t>спостереження за зміною настрою, поведінки, згуртованості;</w:t>
      </w:r>
      <w:r w:rsidRPr="003E2269">
        <w:rPr>
          <w:rFonts w:ascii="Times New Roman" w:hAnsi="Times New Roman"/>
          <w:sz w:val="28"/>
          <w:szCs w:val="28"/>
          <w:lang w:val="uk-UA"/>
        </w:rPr>
        <w:t xml:space="preserve"> </w:t>
      </w:r>
      <w:r w:rsidR="00FB11A9" w:rsidRPr="003E2269">
        <w:rPr>
          <w:rFonts w:ascii="Times New Roman" w:hAnsi="Times New Roman"/>
          <w:sz w:val="28"/>
          <w:szCs w:val="28"/>
          <w:lang w:val="uk-UA"/>
        </w:rPr>
        <w:t>передача психологу загальних (не персональних) спостережень про морально-психологічний клімат.</w:t>
      </w:r>
    </w:p>
    <w:p w14:paraId="04F7D79B" w14:textId="331707A9" w:rsidR="007B2639" w:rsidRPr="003E2269" w:rsidRDefault="004E4A54" w:rsidP="007B2639">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Гарантування</w:t>
      </w:r>
      <w:r w:rsidR="00FB11A9" w:rsidRPr="003E2269">
        <w:rPr>
          <w:rFonts w:ascii="Times New Roman" w:hAnsi="Times New Roman"/>
          <w:b/>
          <w:bCs/>
          <w:sz w:val="28"/>
          <w:szCs w:val="28"/>
          <w:lang w:val="uk-UA"/>
        </w:rPr>
        <w:t xml:space="preserve"> доступу до психолога</w:t>
      </w:r>
      <w:r w:rsidRPr="003E2269">
        <w:rPr>
          <w:rFonts w:ascii="Times New Roman" w:hAnsi="Times New Roman"/>
          <w:sz w:val="28"/>
          <w:szCs w:val="28"/>
          <w:lang w:val="uk-UA"/>
        </w:rPr>
        <w:t xml:space="preserve"> (забезпечення </w:t>
      </w:r>
      <w:r w:rsidR="009D029F" w:rsidRPr="003E2269">
        <w:rPr>
          <w:rFonts w:ascii="Times New Roman" w:hAnsi="Times New Roman"/>
          <w:sz w:val="28"/>
          <w:szCs w:val="28"/>
          <w:lang w:val="uk-UA"/>
        </w:rPr>
        <w:t xml:space="preserve">військовослужбовцям можливості звернення за підтримкою; </w:t>
      </w:r>
      <w:r w:rsidR="007B2639" w:rsidRPr="003E2269">
        <w:rPr>
          <w:rFonts w:ascii="Times New Roman" w:hAnsi="Times New Roman"/>
          <w:sz w:val="28"/>
          <w:szCs w:val="28"/>
          <w:lang w:val="uk-UA"/>
        </w:rPr>
        <w:t xml:space="preserve">забезпечення </w:t>
      </w:r>
      <w:r w:rsidR="009D029F" w:rsidRPr="003E2269">
        <w:rPr>
          <w:rFonts w:ascii="Times New Roman" w:hAnsi="Times New Roman"/>
          <w:sz w:val="28"/>
          <w:szCs w:val="28"/>
          <w:lang w:val="uk-UA"/>
        </w:rPr>
        <w:t xml:space="preserve">зверненню за допомогою під час </w:t>
      </w:r>
      <w:r w:rsidR="007B2639" w:rsidRPr="003E2269">
        <w:rPr>
          <w:rFonts w:ascii="Times New Roman" w:hAnsi="Times New Roman"/>
          <w:sz w:val="28"/>
          <w:szCs w:val="28"/>
          <w:lang w:val="uk-UA"/>
        </w:rPr>
        <w:t>виконання фаз складних службових задач і завдань).</w:t>
      </w:r>
    </w:p>
    <w:p w14:paraId="1BA9FC88" w14:textId="400EAF48" w:rsidR="00FB11A9" w:rsidRPr="003E2269" w:rsidRDefault="007B2639" w:rsidP="003D0599">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Забезпечення інформаційної нейтральності</w:t>
      </w:r>
      <w:r w:rsidRPr="003E2269">
        <w:rPr>
          <w:rFonts w:ascii="Times New Roman" w:hAnsi="Times New Roman"/>
          <w:sz w:val="28"/>
          <w:szCs w:val="28"/>
          <w:lang w:val="uk-UA"/>
        </w:rPr>
        <w:t xml:space="preserve"> (невжиття заходів з стимулювання, мотивації/</w:t>
      </w:r>
      <w:proofErr w:type="spellStart"/>
      <w:r w:rsidRPr="003E2269">
        <w:rPr>
          <w:rFonts w:ascii="Times New Roman" w:hAnsi="Times New Roman"/>
          <w:sz w:val="28"/>
          <w:szCs w:val="28"/>
          <w:lang w:val="uk-UA"/>
        </w:rPr>
        <w:t>демотивації</w:t>
      </w:r>
      <w:proofErr w:type="spellEnd"/>
      <w:r w:rsidRPr="003E2269">
        <w:rPr>
          <w:rFonts w:ascii="Times New Roman" w:hAnsi="Times New Roman"/>
          <w:sz w:val="28"/>
          <w:szCs w:val="28"/>
          <w:lang w:val="uk-UA"/>
        </w:rPr>
        <w:t xml:space="preserve"> участі, відсутність коментарів з приводу участі військово</w:t>
      </w:r>
      <w:r w:rsidR="003D0599" w:rsidRPr="003E2269">
        <w:rPr>
          <w:rFonts w:ascii="Times New Roman" w:hAnsi="Times New Roman"/>
          <w:sz w:val="28"/>
          <w:szCs w:val="28"/>
          <w:lang w:val="uk-UA"/>
        </w:rPr>
        <w:t>службовців у дослідженні).</w:t>
      </w:r>
    </w:p>
    <w:p w14:paraId="4C8C3A74" w14:textId="56668A8D" w:rsidR="003D0599" w:rsidRPr="003E2269" w:rsidRDefault="00FB11A9" w:rsidP="003D059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2.2. </w:t>
      </w:r>
      <w:r w:rsidR="003D0599" w:rsidRPr="003E2269">
        <w:rPr>
          <w:rFonts w:ascii="Times New Roman" w:hAnsi="Times New Roman"/>
          <w:b/>
          <w:bCs/>
          <w:sz w:val="28"/>
          <w:szCs w:val="28"/>
          <w:lang w:val="uk-UA"/>
        </w:rPr>
        <w:t>Дії військового психолога</w:t>
      </w:r>
      <w:r w:rsidR="0039135B" w:rsidRPr="003E2269">
        <w:rPr>
          <w:rFonts w:ascii="Times New Roman" w:hAnsi="Times New Roman"/>
          <w:b/>
          <w:bCs/>
          <w:sz w:val="28"/>
          <w:szCs w:val="28"/>
          <w:lang w:val="uk-UA"/>
        </w:rPr>
        <w:t>.</w:t>
      </w:r>
    </w:p>
    <w:p w14:paraId="3BF52846" w14:textId="77777777" w:rsidR="002E5B12" w:rsidRPr="003E2269" w:rsidRDefault="003D0599" w:rsidP="002E5B12">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Поточний с</w:t>
      </w:r>
      <w:r w:rsidR="002E5B12" w:rsidRPr="003E2269">
        <w:rPr>
          <w:rFonts w:ascii="Times New Roman" w:hAnsi="Times New Roman"/>
          <w:b/>
          <w:bCs/>
          <w:sz w:val="28"/>
          <w:szCs w:val="28"/>
          <w:lang w:val="uk-UA"/>
        </w:rPr>
        <w:t>у</w:t>
      </w:r>
      <w:r w:rsidRPr="003E2269">
        <w:rPr>
          <w:rFonts w:ascii="Times New Roman" w:hAnsi="Times New Roman"/>
          <w:b/>
          <w:bCs/>
          <w:sz w:val="28"/>
          <w:szCs w:val="28"/>
          <w:lang w:val="uk-UA"/>
        </w:rPr>
        <w:t xml:space="preserve">провід </w:t>
      </w:r>
      <w:r w:rsidR="00FB11A9" w:rsidRPr="003E2269">
        <w:rPr>
          <w:rFonts w:ascii="Times New Roman" w:hAnsi="Times New Roman"/>
          <w:b/>
          <w:bCs/>
          <w:sz w:val="28"/>
          <w:szCs w:val="28"/>
          <w:lang w:val="uk-UA"/>
        </w:rPr>
        <w:t xml:space="preserve"> та </w:t>
      </w:r>
      <w:proofErr w:type="spellStart"/>
      <w:r w:rsidR="00FB11A9" w:rsidRPr="003E2269">
        <w:rPr>
          <w:rFonts w:ascii="Times New Roman" w:hAnsi="Times New Roman"/>
          <w:b/>
          <w:bCs/>
          <w:sz w:val="28"/>
          <w:szCs w:val="28"/>
          <w:lang w:val="uk-UA"/>
        </w:rPr>
        <w:t>психоедукація</w:t>
      </w:r>
      <w:proofErr w:type="spellEnd"/>
      <w:r w:rsidR="002E5B12" w:rsidRPr="003E2269">
        <w:rPr>
          <w:rFonts w:ascii="Times New Roman" w:hAnsi="Times New Roman"/>
          <w:sz w:val="28"/>
          <w:szCs w:val="28"/>
          <w:lang w:val="uk-UA"/>
        </w:rPr>
        <w:t xml:space="preserve"> (</w:t>
      </w:r>
      <w:r w:rsidR="00FB11A9" w:rsidRPr="003E2269">
        <w:rPr>
          <w:rFonts w:ascii="Times New Roman" w:hAnsi="Times New Roman"/>
          <w:sz w:val="28"/>
          <w:szCs w:val="28"/>
          <w:lang w:val="uk-UA"/>
        </w:rPr>
        <w:t xml:space="preserve">короткі бесіди, групові </w:t>
      </w:r>
      <w:proofErr w:type="spellStart"/>
      <w:r w:rsidR="00FB11A9" w:rsidRPr="003E2269">
        <w:rPr>
          <w:rFonts w:ascii="Times New Roman" w:hAnsi="Times New Roman"/>
          <w:sz w:val="28"/>
          <w:szCs w:val="28"/>
          <w:lang w:val="uk-UA"/>
        </w:rPr>
        <w:t>мікроформати</w:t>
      </w:r>
      <w:proofErr w:type="spellEnd"/>
      <w:r w:rsidR="00FB11A9" w:rsidRPr="003E2269">
        <w:rPr>
          <w:rFonts w:ascii="Times New Roman" w:hAnsi="Times New Roman"/>
          <w:sz w:val="28"/>
          <w:szCs w:val="28"/>
          <w:lang w:val="uk-UA"/>
        </w:rPr>
        <w:t xml:space="preserve"> (5–10 хв) щодо сну, стресу, </w:t>
      </w:r>
      <w:proofErr w:type="spellStart"/>
      <w:r w:rsidR="00FB11A9" w:rsidRPr="003E2269">
        <w:rPr>
          <w:rFonts w:ascii="Times New Roman" w:hAnsi="Times New Roman"/>
          <w:sz w:val="28"/>
          <w:szCs w:val="28"/>
          <w:lang w:val="uk-UA"/>
        </w:rPr>
        <w:t>взаємопідтримки</w:t>
      </w:r>
      <w:proofErr w:type="spellEnd"/>
      <w:r w:rsidR="00FB11A9" w:rsidRPr="003E2269">
        <w:rPr>
          <w:rFonts w:ascii="Times New Roman" w:hAnsi="Times New Roman"/>
          <w:sz w:val="28"/>
          <w:szCs w:val="28"/>
          <w:lang w:val="uk-UA"/>
        </w:rPr>
        <w:t>;</w:t>
      </w:r>
      <w:r w:rsidR="002E5B12" w:rsidRPr="003E2269">
        <w:rPr>
          <w:rFonts w:ascii="Times New Roman" w:hAnsi="Times New Roman"/>
          <w:sz w:val="28"/>
          <w:szCs w:val="28"/>
          <w:lang w:val="uk-UA"/>
        </w:rPr>
        <w:t xml:space="preserve"> надання інформаційних матеріалів).</w:t>
      </w:r>
    </w:p>
    <w:p w14:paraId="0F7DF484" w14:textId="038D0A5D" w:rsidR="0039135B" w:rsidRPr="003E2269" w:rsidRDefault="002E5B12" w:rsidP="0039135B">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lastRenderedPageBreak/>
        <w:t>Контакт з дослідником</w:t>
      </w:r>
      <w:r w:rsidRPr="003E2269">
        <w:rPr>
          <w:rFonts w:ascii="Times New Roman" w:hAnsi="Times New Roman"/>
          <w:sz w:val="28"/>
          <w:szCs w:val="28"/>
          <w:lang w:val="uk-UA"/>
        </w:rPr>
        <w:t xml:space="preserve"> (уточнення логістики, </w:t>
      </w:r>
      <w:r w:rsidR="0039135B" w:rsidRPr="003E2269">
        <w:rPr>
          <w:rFonts w:ascii="Times New Roman" w:hAnsi="Times New Roman"/>
          <w:sz w:val="28"/>
          <w:szCs w:val="28"/>
          <w:lang w:val="uk-UA"/>
        </w:rPr>
        <w:t xml:space="preserve">та </w:t>
      </w:r>
      <w:r w:rsidRPr="003E2269">
        <w:rPr>
          <w:rFonts w:ascii="Times New Roman" w:hAnsi="Times New Roman"/>
          <w:sz w:val="28"/>
          <w:szCs w:val="28"/>
          <w:lang w:val="uk-UA"/>
        </w:rPr>
        <w:t xml:space="preserve">за необхідності перенесення процедур для уникання перешкод з виконання військовослужбовцями обов’язків </w:t>
      </w:r>
      <w:r w:rsidR="0039135B" w:rsidRPr="003E2269">
        <w:rPr>
          <w:rFonts w:ascii="Times New Roman" w:hAnsi="Times New Roman"/>
          <w:sz w:val="28"/>
          <w:szCs w:val="28"/>
          <w:lang w:val="uk-UA"/>
        </w:rPr>
        <w:t>служби)</w:t>
      </w:r>
    </w:p>
    <w:p w14:paraId="365612C2" w14:textId="77777777" w:rsidR="00DE3E58" w:rsidRDefault="00FB11A9" w:rsidP="00DE3E58">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Реагування на гострий </w:t>
      </w:r>
      <w:proofErr w:type="spellStart"/>
      <w:r w:rsidRPr="003E2269">
        <w:rPr>
          <w:rFonts w:ascii="Times New Roman" w:hAnsi="Times New Roman"/>
          <w:b/>
          <w:bCs/>
          <w:sz w:val="28"/>
          <w:szCs w:val="28"/>
          <w:lang w:val="uk-UA"/>
        </w:rPr>
        <w:t>дистрес</w:t>
      </w:r>
      <w:proofErr w:type="spellEnd"/>
      <w:r w:rsidRPr="003E2269">
        <w:rPr>
          <w:rFonts w:ascii="Times New Roman" w:hAnsi="Times New Roman"/>
          <w:b/>
          <w:bCs/>
          <w:sz w:val="28"/>
          <w:szCs w:val="28"/>
          <w:lang w:val="uk-UA"/>
        </w:rPr>
        <w:t xml:space="preserve"> (неклінічне)</w:t>
      </w:r>
      <w:r w:rsidR="0039135B" w:rsidRPr="003E2269">
        <w:rPr>
          <w:rFonts w:ascii="Times New Roman" w:hAnsi="Times New Roman"/>
          <w:b/>
          <w:bCs/>
          <w:sz w:val="28"/>
          <w:szCs w:val="28"/>
          <w:lang w:val="uk-UA"/>
        </w:rPr>
        <w:t xml:space="preserve"> (</w:t>
      </w:r>
      <w:r w:rsidRPr="003E2269">
        <w:rPr>
          <w:rFonts w:ascii="Times New Roman" w:hAnsi="Times New Roman"/>
          <w:sz w:val="28"/>
          <w:szCs w:val="28"/>
          <w:lang w:val="uk-UA"/>
        </w:rPr>
        <w:t xml:space="preserve">створення безпечного простору для первинної </w:t>
      </w:r>
      <w:r w:rsidR="0039135B" w:rsidRPr="003E2269">
        <w:rPr>
          <w:rFonts w:ascii="Times New Roman" w:hAnsi="Times New Roman"/>
          <w:sz w:val="28"/>
          <w:szCs w:val="28"/>
          <w:lang w:val="uk-UA"/>
        </w:rPr>
        <w:t>бесіди</w:t>
      </w:r>
      <w:r w:rsidRPr="003E2269">
        <w:rPr>
          <w:rFonts w:ascii="Times New Roman" w:hAnsi="Times New Roman"/>
          <w:sz w:val="28"/>
          <w:szCs w:val="28"/>
          <w:lang w:val="uk-UA"/>
        </w:rPr>
        <w:t>;</w:t>
      </w:r>
      <w:r w:rsidR="0039135B" w:rsidRPr="003E2269">
        <w:rPr>
          <w:rFonts w:ascii="Times New Roman" w:hAnsi="Times New Roman"/>
          <w:b/>
          <w:bCs/>
          <w:sz w:val="28"/>
          <w:szCs w:val="28"/>
          <w:lang w:val="uk-UA"/>
        </w:rPr>
        <w:t xml:space="preserve"> </w:t>
      </w:r>
      <w:r w:rsidR="0039135B" w:rsidRPr="003E2269">
        <w:rPr>
          <w:rFonts w:ascii="Times New Roman" w:hAnsi="Times New Roman"/>
          <w:sz w:val="28"/>
          <w:szCs w:val="28"/>
          <w:lang w:val="uk-UA"/>
        </w:rPr>
        <w:t xml:space="preserve">фіксація випадків гострого </w:t>
      </w:r>
      <w:proofErr w:type="spellStart"/>
      <w:r w:rsidR="0039135B" w:rsidRPr="003E2269">
        <w:rPr>
          <w:rFonts w:ascii="Times New Roman" w:hAnsi="Times New Roman"/>
          <w:sz w:val="28"/>
          <w:szCs w:val="28"/>
          <w:lang w:val="uk-UA"/>
        </w:rPr>
        <w:t>дистресу</w:t>
      </w:r>
      <w:proofErr w:type="spellEnd"/>
      <w:r w:rsidR="0039135B" w:rsidRPr="003E2269">
        <w:rPr>
          <w:rFonts w:ascii="Times New Roman" w:hAnsi="Times New Roman"/>
          <w:sz w:val="28"/>
          <w:szCs w:val="28"/>
          <w:lang w:val="uk-UA"/>
        </w:rPr>
        <w:t xml:space="preserve"> та маршрутизація військовослужбовця відповідним фахівцям).</w:t>
      </w:r>
    </w:p>
    <w:p w14:paraId="5B63EACD" w14:textId="77777777" w:rsidR="00324A3B" w:rsidRDefault="002557FA" w:rsidP="00324A3B">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b/>
          <w:bCs/>
          <w:sz w:val="28"/>
          <w:szCs w:val="28"/>
          <w:lang w:val="uk-UA"/>
        </w:rPr>
        <w:t>Чеклист</w:t>
      </w:r>
      <w:proofErr w:type="spellEnd"/>
      <w:r w:rsidRPr="003E2269">
        <w:rPr>
          <w:rFonts w:ascii="Times New Roman" w:hAnsi="Times New Roman"/>
          <w:b/>
          <w:bCs/>
          <w:sz w:val="28"/>
          <w:szCs w:val="28"/>
          <w:lang w:val="uk-UA"/>
        </w:rPr>
        <w:t xml:space="preserve"> для командирів «</w:t>
      </w:r>
      <w:r w:rsidR="00BD11BC" w:rsidRPr="003E2269">
        <w:rPr>
          <w:rFonts w:ascii="Times New Roman" w:hAnsi="Times New Roman"/>
          <w:b/>
          <w:bCs/>
          <w:sz w:val="28"/>
          <w:szCs w:val="28"/>
          <w:lang w:val="uk-UA"/>
        </w:rPr>
        <w:t>Під час</w:t>
      </w:r>
      <w:r w:rsidRPr="003E2269">
        <w:rPr>
          <w:rFonts w:ascii="Times New Roman" w:hAnsi="Times New Roman"/>
          <w:b/>
          <w:bCs/>
          <w:sz w:val="28"/>
          <w:szCs w:val="28"/>
          <w:lang w:val="uk-UA"/>
        </w:rPr>
        <w:t xml:space="preserve"> ротації»</w:t>
      </w:r>
      <w:r w:rsidR="003509F4" w:rsidRPr="003E2269">
        <w:rPr>
          <w:rFonts w:ascii="Times New Roman" w:hAnsi="Times New Roman"/>
          <w:b/>
          <w:bCs/>
          <w:sz w:val="28"/>
          <w:szCs w:val="28"/>
          <w:lang w:val="uk-UA"/>
        </w:rPr>
        <w:t xml:space="preserve">: </w:t>
      </w:r>
      <w:r w:rsidR="003509F4" w:rsidRPr="003E2269">
        <w:rPr>
          <w:rFonts w:ascii="Times New Roman" w:hAnsi="Times New Roman"/>
          <w:sz w:val="28"/>
          <w:szCs w:val="28"/>
          <w:lang w:val="uk-UA"/>
        </w:rPr>
        <w:t>в</w:t>
      </w:r>
      <w:r w:rsidR="00BD11BC" w:rsidRPr="003E2269">
        <w:rPr>
          <w:rFonts w:ascii="Times New Roman" w:hAnsi="Times New Roman"/>
          <w:sz w:val="28"/>
          <w:szCs w:val="28"/>
          <w:lang w:val="uk-UA"/>
        </w:rPr>
        <w:t>едеться спостереження за морально-психологічним станом</w:t>
      </w:r>
      <w:r w:rsidR="003509F4" w:rsidRPr="003E2269">
        <w:rPr>
          <w:rFonts w:ascii="Times New Roman" w:hAnsi="Times New Roman"/>
          <w:sz w:val="28"/>
          <w:szCs w:val="28"/>
          <w:lang w:val="uk-UA"/>
        </w:rPr>
        <w:t xml:space="preserve"> військовослужбовців; п</w:t>
      </w:r>
      <w:r w:rsidR="00BD11BC" w:rsidRPr="003E2269">
        <w:rPr>
          <w:rFonts w:ascii="Times New Roman" w:hAnsi="Times New Roman"/>
          <w:sz w:val="28"/>
          <w:szCs w:val="28"/>
          <w:lang w:val="uk-UA"/>
        </w:rPr>
        <w:t xml:space="preserve">сихолог має можливість працювати з </w:t>
      </w:r>
      <w:r w:rsidR="00E2205B" w:rsidRPr="003E2269">
        <w:rPr>
          <w:rFonts w:ascii="Times New Roman" w:hAnsi="Times New Roman"/>
          <w:sz w:val="28"/>
          <w:szCs w:val="28"/>
          <w:lang w:val="uk-UA"/>
        </w:rPr>
        <w:t>військовослужбовцями;</w:t>
      </w:r>
      <w:r w:rsidR="00DE3E58">
        <w:rPr>
          <w:rFonts w:ascii="Times New Roman" w:hAnsi="Times New Roman"/>
          <w:sz w:val="28"/>
          <w:szCs w:val="28"/>
          <w:lang w:val="uk-UA"/>
        </w:rPr>
        <w:t xml:space="preserve"> </w:t>
      </w:r>
      <w:r w:rsidR="00E2205B" w:rsidRPr="003E2269">
        <w:rPr>
          <w:rFonts w:ascii="Times New Roman" w:hAnsi="Times New Roman"/>
          <w:sz w:val="28"/>
          <w:szCs w:val="28"/>
          <w:lang w:val="uk-UA"/>
        </w:rPr>
        <w:t>к</w:t>
      </w:r>
      <w:r w:rsidR="00BD11BC" w:rsidRPr="003E2269">
        <w:rPr>
          <w:rFonts w:ascii="Times New Roman" w:hAnsi="Times New Roman"/>
          <w:sz w:val="28"/>
          <w:szCs w:val="28"/>
          <w:lang w:val="uk-UA"/>
        </w:rPr>
        <w:t>омандир не впливає на рішення військовослужбовців щодо участі</w:t>
      </w:r>
      <w:r w:rsidR="00E2205B" w:rsidRPr="003E2269">
        <w:rPr>
          <w:rFonts w:ascii="Times New Roman" w:hAnsi="Times New Roman"/>
          <w:sz w:val="28"/>
          <w:szCs w:val="28"/>
          <w:lang w:val="uk-UA"/>
        </w:rPr>
        <w:t>;</w:t>
      </w:r>
      <w:r w:rsidR="00324A3B">
        <w:rPr>
          <w:rFonts w:ascii="Times New Roman" w:hAnsi="Times New Roman"/>
          <w:sz w:val="28"/>
          <w:szCs w:val="28"/>
          <w:lang w:val="uk-UA"/>
        </w:rPr>
        <w:t xml:space="preserve"> </w:t>
      </w:r>
      <w:r w:rsidR="00E2205B" w:rsidRPr="003E2269">
        <w:rPr>
          <w:rFonts w:ascii="Times New Roman" w:hAnsi="Times New Roman"/>
          <w:sz w:val="28"/>
          <w:szCs w:val="28"/>
          <w:lang w:val="uk-UA"/>
        </w:rPr>
        <w:t>з</w:t>
      </w:r>
      <w:r w:rsidR="00BD11BC" w:rsidRPr="003E2269">
        <w:rPr>
          <w:rFonts w:ascii="Times New Roman" w:hAnsi="Times New Roman"/>
          <w:sz w:val="28"/>
          <w:szCs w:val="28"/>
          <w:lang w:val="uk-UA"/>
        </w:rPr>
        <w:t>міни у графіку завдань своєчасно погоджуються з психологом/дослідником</w:t>
      </w:r>
      <w:r w:rsidR="00E2205B" w:rsidRPr="003E2269">
        <w:rPr>
          <w:rFonts w:ascii="Times New Roman" w:hAnsi="Times New Roman"/>
          <w:sz w:val="28"/>
          <w:szCs w:val="28"/>
          <w:lang w:val="uk-UA"/>
        </w:rPr>
        <w:t>.</w:t>
      </w:r>
    </w:p>
    <w:p w14:paraId="071BEE97" w14:textId="6663217B" w:rsidR="0024713B" w:rsidRPr="003E2269" w:rsidRDefault="0024713B" w:rsidP="00324A3B">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b/>
          <w:bCs/>
          <w:sz w:val="28"/>
          <w:szCs w:val="28"/>
          <w:lang w:val="uk-UA"/>
        </w:rPr>
        <w:t>Чеклист</w:t>
      </w:r>
      <w:proofErr w:type="spellEnd"/>
      <w:r w:rsidRPr="003E2269">
        <w:rPr>
          <w:rFonts w:ascii="Times New Roman" w:hAnsi="Times New Roman"/>
          <w:b/>
          <w:bCs/>
          <w:sz w:val="28"/>
          <w:szCs w:val="28"/>
          <w:lang w:val="uk-UA"/>
        </w:rPr>
        <w:t xml:space="preserve"> для військового психолога «Під час ротації»</w:t>
      </w:r>
      <w:r w:rsidR="00E2205B" w:rsidRPr="003E2269">
        <w:rPr>
          <w:rFonts w:ascii="Times New Roman" w:hAnsi="Times New Roman"/>
          <w:b/>
          <w:bCs/>
          <w:sz w:val="28"/>
          <w:szCs w:val="28"/>
          <w:lang w:val="uk-UA"/>
        </w:rPr>
        <w:t xml:space="preserve">: </w:t>
      </w:r>
      <w:r w:rsidR="00E2205B" w:rsidRPr="003E2269">
        <w:rPr>
          <w:rFonts w:ascii="Times New Roman" w:hAnsi="Times New Roman"/>
          <w:sz w:val="28"/>
          <w:szCs w:val="28"/>
          <w:lang w:val="uk-UA"/>
        </w:rPr>
        <w:t>р</w:t>
      </w:r>
      <w:r w:rsidRPr="003E2269">
        <w:rPr>
          <w:rFonts w:ascii="Times New Roman" w:hAnsi="Times New Roman"/>
          <w:sz w:val="28"/>
          <w:szCs w:val="28"/>
          <w:lang w:val="uk-UA"/>
        </w:rPr>
        <w:t xml:space="preserve">егулярний короткий контакт з </w:t>
      </w:r>
      <w:r w:rsidR="00E2205B" w:rsidRPr="003E2269">
        <w:rPr>
          <w:rFonts w:ascii="Times New Roman" w:hAnsi="Times New Roman"/>
          <w:sz w:val="28"/>
          <w:szCs w:val="28"/>
          <w:lang w:val="uk-UA"/>
        </w:rPr>
        <w:t>військовослужбовцями;</w:t>
      </w:r>
      <w:r w:rsidR="00324A3B">
        <w:rPr>
          <w:rFonts w:ascii="Times New Roman" w:hAnsi="Times New Roman"/>
          <w:sz w:val="28"/>
          <w:szCs w:val="28"/>
          <w:lang w:val="uk-UA"/>
        </w:rPr>
        <w:t xml:space="preserve"> </w:t>
      </w:r>
      <w:proofErr w:type="spellStart"/>
      <w:r w:rsidR="00E2205B" w:rsidRPr="003E2269">
        <w:rPr>
          <w:rFonts w:ascii="Times New Roman" w:hAnsi="Times New Roman"/>
          <w:sz w:val="28"/>
          <w:szCs w:val="28"/>
          <w:lang w:val="uk-UA"/>
        </w:rPr>
        <w:t>п</w:t>
      </w:r>
      <w:r w:rsidRPr="003E2269">
        <w:rPr>
          <w:rFonts w:ascii="Times New Roman" w:hAnsi="Times New Roman"/>
          <w:sz w:val="28"/>
          <w:szCs w:val="28"/>
          <w:lang w:val="uk-UA"/>
        </w:rPr>
        <w:t>сихоедукаційні</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мікросесії</w:t>
      </w:r>
      <w:proofErr w:type="spellEnd"/>
      <w:r w:rsidR="00E2205B" w:rsidRPr="003E2269">
        <w:rPr>
          <w:rFonts w:ascii="Times New Roman" w:hAnsi="Times New Roman"/>
          <w:sz w:val="28"/>
          <w:szCs w:val="28"/>
          <w:lang w:val="uk-UA"/>
        </w:rPr>
        <w:t>;</w:t>
      </w:r>
      <w:r w:rsidR="00324A3B">
        <w:rPr>
          <w:rFonts w:ascii="Times New Roman" w:hAnsi="Times New Roman"/>
          <w:sz w:val="28"/>
          <w:szCs w:val="28"/>
          <w:lang w:val="uk-UA"/>
        </w:rPr>
        <w:t xml:space="preserve"> </w:t>
      </w:r>
      <w:r w:rsidR="00E2205B" w:rsidRPr="003E2269">
        <w:rPr>
          <w:rFonts w:ascii="Times New Roman" w:hAnsi="Times New Roman"/>
          <w:sz w:val="28"/>
          <w:szCs w:val="28"/>
          <w:lang w:val="uk-UA"/>
        </w:rPr>
        <w:t>п</w:t>
      </w:r>
      <w:r w:rsidRPr="003E2269">
        <w:rPr>
          <w:rFonts w:ascii="Times New Roman" w:hAnsi="Times New Roman"/>
          <w:sz w:val="28"/>
          <w:szCs w:val="28"/>
          <w:lang w:val="uk-UA"/>
        </w:rPr>
        <w:t xml:space="preserve">ервинне реагування у разі гострого </w:t>
      </w:r>
      <w:proofErr w:type="spellStart"/>
      <w:r w:rsidRPr="003E2269">
        <w:rPr>
          <w:rFonts w:ascii="Times New Roman" w:hAnsi="Times New Roman"/>
          <w:sz w:val="28"/>
          <w:szCs w:val="28"/>
          <w:lang w:val="uk-UA"/>
        </w:rPr>
        <w:t>дистресу</w:t>
      </w:r>
      <w:proofErr w:type="spellEnd"/>
      <w:r w:rsidR="00E2205B" w:rsidRPr="003E2269">
        <w:rPr>
          <w:rFonts w:ascii="Times New Roman" w:hAnsi="Times New Roman"/>
          <w:sz w:val="28"/>
          <w:szCs w:val="28"/>
          <w:lang w:val="uk-UA"/>
        </w:rPr>
        <w:t xml:space="preserve"> у військовослужбовців;</w:t>
      </w:r>
      <w:r w:rsidR="00324A3B">
        <w:rPr>
          <w:rFonts w:ascii="Times New Roman" w:hAnsi="Times New Roman"/>
          <w:sz w:val="28"/>
          <w:szCs w:val="28"/>
          <w:lang w:val="uk-UA"/>
        </w:rPr>
        <w:t xml:space="preserve"> </w:t>
      </w:r>
      <w:r w:rsidR="00E2205B" w:rsidRPr="003E2269">
        <w:rPr>
          <w:rFonts w:ascii="Times New Roman" w:hAnsi="Times New Roman"/>
          <w:sz w:val="28"/>
          <w:szCs w:val="28"/>
          <w:lang w:val="uk-UA"/>
        </w:rPr>
        <w:t>д</w:t>
      </w:r>
      <w:r w:rsidRPr="003E2269">
        <w:rPr>
          <w:rFonts w:ascii="Times New Roman" w:hAnsi="Times New Roman"/>
          <w:sz w:val="28"/>
          <w:szCs w:val="28"/>
          <w:lang w:val="uk-UA"/>
        </w:rPr>
        <w:t>окументування випадків без персоналізації даних</w:t>
      </w:r>
      <w:r w:rsidR="00324A3B">
        <w:rPr>
          <w:rFonts w:ascii="Times New Roman" w:hAnsi="Times New Roman"/>
          <w:sz w:val="28"/>
          <w:szCs w:val="28"/>
          <w:lang w:val="uk-UA"/>
        </w:rPr>
        <w:t xml:space="preserve">; </w:t>
      </w:r>
      <w:r w:rsidR="00E2205B" w:rsidRPr="003E2269">
        <w:rPr>
          <w:rFonts w:ascii="Times New Roman" w:hAnsi="Times New Roman"/>
          <w:sz w:val="28"/>
          <w:szCs w:val="28"/>
          <w:lang w:val="uk-UA"/>
        </w:rPr>
        <w:t>к</w:t>
      </w:r>
      <w:r w:rsidRPr="003E2269">
        <w:rPr>
          <w:rFonts w:ascii="Times New Roman" w:hAnsi="Times New Roman"/>
          <w:sz w:val="28"/>
          <w:szCs w:val="28"/>
          <w:lang w:val="uk-UA"/>
        </w:rPr>
        <w:t>оординація з дослідником щодо логістики</w:t>
      </w:r>
      <w:r w:rsidR="00E2205B" w:rsidRPr="003E2269">
        <w:rPr>
          <w:rFonts w:ascii="Times New Roman" w:hAnsi="Times New Roman"/>
          <w:sz w:val="28"/>
          <w:szCs w:val="28"/>
          <w:lang w:val="uk-UA"/>
        </w:rPr>
        <w:t>.</w:t>
      </w:r>
    </w:p>
    <w:p w14:paraId="7710C096" w14:textId="010AAFBD" w:rsidR="00FB11A9" w:rsidRPr="003E2269" w:rsidRDefault="00FB11A9" w:rsidP="00FB11A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3. СОП «</w:t>
      </w:r>
      <w:r w:rsidR="004E4A54" w:rsidRPr="003E2269">
        <w:rPr>
          <w:rFonts w:ascii="Times New Roman" w:hAnsi="Times New Roman"/>
          <w:b/>
          <w:bCs/>
          <w:sz w:val="28"/>
          <w:szCs w:val="28"/>
          <w:lang w:val="uk-UA"/>
        </w:rPr>
        <w:t>Після ротації</w:t>
      </w:r>
      <w:r w:rsidRPr="003E2269">
        <w:rPr>
          <w:rFonts w:ascii="Times New Roman" w:hAnsi="Times New Roman"/>
          <w:b/>
          <w:bCs/>
          <w:sz w:val="28"/>
          <w:szCs w:val="28"/>
          <w:lang w:val="uk-UA"/>
        </w:rPr>
        <w:t>»</w:t>
      </w:r>
    </w:p>
    <w:p w14:paraId="02763F14" w14:textId="5ED713A2" w:rsidR="00E2205B" w:rsidRPr="003E2269" w:rsidRDefault="00FB11A9" w:rsidP="00E2205B">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Мета</w:t>
      </w:r>
      <w:r w:rsidRPr="003E2269">
        <w:rPr>
          <w:rFonts w:ascii="Times New Roman" w:hAnsi="Times New Roman"/>
          <w:sz w:val="28"/>
          <w:szCs w:val="28"/>
          <w:lang w:val="uk-UA"/>
        </w:rPr>
        <w:t>: відновлення, оцінка стану, інтеграція дослідження в після</w:t>
      </w:r>
      <w:r w:rsidR="00A26CA3" w:rsidRPr="003E2269">
        <w:rPr>
          <w:rFonts w:ascii="Times New Roman" w:hAnsi="Times New Roman"/>
          <w:sz w:val="28"/>
          <w:szCs w:val="28"/>
          <w:lang w:val="uk-UA"/>
        </w:rPr>
        <w:t xml:space="preserve"> </w:t>
      </w:r>
      <w:r w:rsidRPr="003E2269">
        <w:rPr>
          <w:rFonts w:ascii="Times New Roman" w:hAnsi="Times New Roman"/>
          <w:sz w:val="28"/>
          <w:szCs w:val="28"/>
          <w:lang w:val="uk-UA"/>
        </w:rPr>
        <w:t>ротаційні процеси та мінімізація негативних наслідків.</w:t>
      </w:r>
      <w:r w:rsidR="00E2205B" w:rsidRPr="003E2269">
        <w:rPr>
          <w:rFonts w:ascii="Times New Roman" w:hAnsi="Times New Roman"/>
          <w:sz w:val="28"/>
          <w:szCs w:val="28"/>
          <w:lang w:val="uk-UA"/>
        </w:rPr>
        <w:t xml:space="preserve"> </w:t>
      </w:r>
    </w:p>
    <w:p w14:paraId="1D8CFB06" w14:textId="278803AC" w:rsidR="00E2205B" w:rsidRPr="003E2269" w:rsidRDefault="00E2205B" w:rsidP="00BA481D">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3.1. Дії</w:t>
      </w:r>
      <w:r w:rsidR="00FB11A9" w:rsidRPr="003E2269">
        <w:rPr>
          <w:rFonts w:ascii="Times New Roman" w:hAnsi="Times New Roman"/>
          <w:b/>
          <w:bCs/>
          <w:sz w:val="28"/>
          <w:szCs w:val="28"/>
          <w:lang w:val="uk-UA"/>
        </w:rPr>
        <w:t xml:space="preserve"> командира</w:t>
      </w:r>
    </w:p>
    <w:p w14:paraId="7FE6BCDF" w14:textId="2714AA54" w:rsidR="00BA481D" w:rsidRPr="003E2269" w:rsidRDefault="00FB11A9" w:rsidP="00BA481D">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Організація після</w:t>
      </w:r>
      <w:r w:rsidR="00A26CA3" w:rsidRPr="003E2269">
        <w:rPr>
          <w:rFonts w:ascii="Times New Roman" w:hAnsi="Times New Roman"/>
          <w:b/>
          <w:bCs/>
          <w:sz w:val="28"/>
          <w:szCs w:val="28"/>
          <w:lang w:val="uk-UA"/>
        </w:rPr>
        <w:t xml:space="preserve"> </w:t>
      </w:r>
      <w:r w:rsidRPr="003E2269">
        <w:rPr>
          <w:rFonts w:ascii="Times New Roman" w:hAnsi="Times New Roman"/>
          <w:b/>
          <w:bCs/>
          <w:sz w:val="28"/>
          <w:szCs w:val="28"/>
          <w:lang w:val="uk-UA"/>
        </w:rPr>
        <w:t>ротаційного періоду адаптації</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створення можливостей для відпочинку;</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забезпечення часу для психологічних заходів</w:t>
      </w:r>
      <w:r w:rsidR="00BA481D" w:rsidRPr="003E2269">
        <w:rPr>
          <w:rFonts w:ascii="Times New Roman" w:hAnsi="Times New Roman"/>
          <w:sz w:val="28"/>
          <w:szCs w:val="28"/>
          <w:lang w:val="uk-UA"/>
        </w:rPr>
        <w:t>)</w:t>
      </w:r>
      <w:r w:rsidRPr="003E2269">
        <w:rPr>
          <w:rFonts w:ascii="Times New Roman" w:hAnsi="Times New Roman"/>
          <w:sz w:val="28"/>
          <w:szCs w:val="28"/>
          <w:lang w:val="uk-UA"/>
        </w:rPr>
        <w:t>.</w:t>
      </w:r>
    </w:p>
    <w:p w14:paraId="473E288E" w14:textId="51E8B09F" w:rsidR="00FB11A9" w:rsidRPr="003E2269" w:rsidRDefault="00FB11A9" w:rsidP="00BA481D">
      <w:pPr>
        <w:pStyle w:val="a4"/>
        <w:spacing w:line="360" w:lineRule="auto"/>
        <w:ind w:firstLine="708"/>
        <w:jc w:val="both"/>
        <w:rPr>
          <w:rFonts w:ascii="Times New Roman" w:hAnsi="Times New Roman"/>
          <w:i/>
          <w:iCs/>
          <w:sz w:val="28"/>
          <w:szCs w:val="28"/>
          <w:lang w:val="uk-UA"/>
        </w:rPr>
      </w:pPr>
      <w:r w:rsidRPr="003E2269">
        <w:rPr>
          <w:rFonts w:ascii="Times New Roman" w:hAnsi="Times New Roman"/>
          <w:b/>
          <w:bCs/>
          <w:sz w:val="28"/>
          <w:szCs w:val="28"/>
          <w:lang w:val="uk-UA"/>
        </w:rPr>
        <w:t>Підтримуюча комунікація</w:t>
      </w:r>
      <w:r w:rsidR="00BA481D" w:rsidRPr="003E2269">
        <w:rPr>
          <w:rFonts w:ascii="Times New Roman" w:hAnsi="Times New Roman"/>
          <w:i/>
          <w:iCs/>
          <w:sz w:val="28"/>
          <w:szCs w:val="28"/>
          <w:lang w:val="uk-UA"/>
        </w:rPr>
        <w:t xml:space="preserve"> </w:t>
      </w:r>
      <w:r w:rsidR="00BA481D" w:rsidRPr="003E2269">
        <w:rPr>
          <w:rFonts w:ascii="Times New Roman" w:hAnsi="Times New Roman"/>
          <w:sz w:val="28"/>
          <w:szCs w:val="28"/>
          <w:lang w:val="uk-UA"/>
        </w:rPr>
        <w:t>(</w:t>
      </w:r>
      <w:r w:rsidRPr="003E2269">
        <w:rPr>
          <w:rFonts w:ascii="Times New Roman" w:hAnsi="Times New Roman"/>
          <w:sz w:val="28"/>
          <w:szCs w:val="28"/>
          <w:lang w:val="uk-UA"/>
        </w:rPr>
        <w:t xml:space="preserve">формування відкритого, спокійного </w:t>
      </w:r>
      <w:r w:rsidR="00BA481D" w:rsidRPr="003E2269">
        <w:rPr>
          <w:rFonts w:ascii="Times New Roman" w:hAnsi="Times New Roman"/>
          <w:sz w:val="28"/>
          <w:szCs w:val="28"/>
          <w:lang w:val="uk-UA"/>
        </w:rPr>
        <w:t xml:space="preserve">та безпечного </w:t>
      </w:r>
      <w:r w:rsidRPr="003E2269">
        <w:rPr>
          <w:rFonts w:ascii="Times New Roman" w:hAnsi="Times New Roman"/>
          <w:sz w:val="28"/>
          <w:szCs w:val="28"/>
          <w:lang w:val="uk-UA"/>
        </w:rPr>
        <w:t>середовища;</w:t>
      </w:r>
      <w:r w:rsidR="00BA481D" w:rsidRPr="003E2269">
        <w:rPr>
          <w:rFonts w:ascii="Times New Roman" w:hAnsi="Times New Roman"/>
          <w:i/>
          <w:iCs/>
          <w:sz w:val="28"/>
          <w:szCs w:val="28"/>
          <w:lang w:val="uk-UA"/>
        </w:rPr>
        <w:t xml:space="preserve"> </w:t>
      </w:r>
      <w:r w:rsidRPr="003E2269">
        <w:rPr>
          <w:rFonts w:ascii="Times New Roman" w:hAnsi="Times New Roman"/>
          <w:sz w:val="28"/>
          <w:szCs w:val="28"/>
          <w:lang w:val="uk-UA"/>
        </w:rPr>
        <w:t>уникнення стигматизації будь-яких психологічних реакцій.</w:t>
      </w:r>
    </w:p>
    <w:p w14:paraId="36A69E1D" w14:textId="77777777" w:rsidR="00FB11A9" w:rsidRPr="003E2269" w:rsidRDefault="00FB11A9" w:rsidP="00FB11A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3.2. Дії військового психолога</w:t>
      </w:r>
    </w:p>
    <w:p w14:paraId="01391AA6" w14:textId="6112F30D" w:rsidR="00BA481D" w:rsidRPr="003E2269" w:rsidRDefault="00FB11A9" w:rsidP="00BA481D">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Після</w:t>
      </w:r>
      <w:r w:rsidR="00A26CA3" w:rsidRPr="003E2269">
        <w:rPr>
          <w:rFonts w:ascii="Times New Roman" w:hAnsi="Times New Roman"/>
          <w:b/>
          <w:bCs/>
          <w:sz w:val="28"/>
          <w:szCs w:val="28"/>
          <w:lang w:val="uk-UA"/>
        </w:rPr>
        <w:t xml:space="preserve"> </w:t>
      </w:r>
      <w:r w:rsidRPr="003E2269">
        <w:rPr>
          <w:rFonts w:ascii="Times New Roman" w:hAnsi="Times New Roman"/>
          <w:b/>
          <w:bCs/>
          <w:sz w:val="28"/>
          <w:szCs w:val="28"/>
          <w:lang w:val="uk-UA"/>
        </w:rPr>
        <w:t>ротаційний скринінг (неклінічний</w:t>
      </w:r>
      <w:r w:rsidR="00BA481D" w:rsidRPr="003E2269">
        <w:rPr>
          <w:rFonts w:ascii="Times New Roman" w:hAnsi="Times New Roman"/>
          <w:b/>
          <w:bCs/>
          <w:sz w:val="28"/>
          <w:szCs w:val="28"/>
          <w:lang w:val="uk-UA"/>
        </w:rPr>
        <w:t xml:space="preserve">) </w:t>
      </w:r>
      <w:r w:rsidR="00BA481D" w:rsidRPr="003E2269">
        <w:rPr>
          <w:rFonts w:ascii="Times New Roman" w:hAnsi="Times New Roman"/>
          <w:sz w:val="28"/>
          <w:szCs w:val="28"/>
          <w:lang w:val="uk-UA"/>
        </w:rPr>
        <w:t>(</w:t>
      </w:r>
      <w:r w:rsidRPr="003E2269">
        <w:rPr>
          <w:rFonts w:ascii="Times New Roman" w:hAnsi="Times New Roman"/>
          <w:sz w:val="28"/>
          <w:szCs w:val="28"/>
          <w:lang w:val="uk-UA"/>
        </w:rPr>
        <w:t>оцінка загального рівня стресу, адаптації, втоми;</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індивідуальні підтримувальні бесіди</w:t>
      </w:r>
      <w:r w:rsidR="00BA481D" w:rsidRPr="003E2269">
        <w:rPr>
          <w:rFonts w:ascii="Times New Roman" w:hAnsi="Times New Roman"/>
          <w:sz w:val="28"/>
          <w:szCs w:val="28"/>
          <w:lang w:val="uk-UA"/>
        </w:rPr>
        <w:t>).</w:t>
      </w:r>
    </w:p>
    <w:p w14:paraId="7DC7BC76" w14:textId="2F0327A5" w:rsidR="00BA481D" w:rsidRPr="003E2269" w:rsidRDefault="00FB11A9" w:rsidP="00BA481D">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Після</w:t>
      </w:r>
      <w:r w:rsidR="00A26CA3" w:rsidRPr="003E2269">
        <w:rPr>
          <w:rFonts w:ascii="Times New Roman" w:hAnsi="Times New Roman"/>
          <w:b/>
          <w:bCs/>
          <w:sz w:val="28"/>
          <w:szCs w:val="28"/>
          <w:lang w:val="uk-UA"/>
        </w:rPr>
        <w:t xml:space="preserve"> </w:t>
      </w:r>
      <w:r w:rsidRPr="003E2269">
        <w:rPr>
          <w:rFonts w:ascii="Times New Roman" w:hAnsi="Times New Roman"/>
          <w:b/>
          <w:bCs/>
          <w:sz w:val="28"/>
          <w:szCs w:val="28"/>
          <w:lang w:val="uk-UA"/>
        </w:rPr>
        <w:t xml:space="preserve">ротаційний </w:t>
      </w:r>
      <w:proofErr w:type="spellStart"/>
      <w:r w:rsidRPr="003E2269">
        <w:rPr>
          <w:rFonts w:ascii="Times New Roman" w:hAnsi="Times New Roman"/>
          <w:b/>
          <w:bCs/>
          <w:sz w:val="28"/>
          <w:szCs w:val="28"/>
          <w:lang w:val="uk-UA"/>
        </w:rPr>
        <w:t>дебрифінг</w:t>
      </w:r>
      <w:proofErr w:type="spellEnd"/>
      <w:r w:rsidRPr="003E2269">
        <w:rPr>
          <w:rFonts w:ascii="Times New Roman" w:hAnsi="Times New Roman"/>
          <w:b/>
          <w:bCs/>
          <w:sz w:val="28"/>
          <w:szCs w:val="28"/>
          <w:lang w:val="uk-UA"/>
        </w:rPr>
        <w:t xml:space="preserve"> / групові розмови підтримки</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обговорення досвіду у безпечному форматі;</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надання рекомендацій з відновлення</w:t>
      </w:r>
      <w:r w:rsidR="00BA481D" w:rsidRPr="003E2269">
        <w:rPr>
          <w:rFonts w:ascii="Times New Roman" w:hAnsi="Times New Roman"/>
          <w:sz w:val="28"/>
          <w:szCs w:val="28"/>
          <w:lang w:val="uk-UA"/>
        </w:rPr>
        <w:t>)</w:t>
      </w:r>
      <w:r w:rsidRPr="003E2269">
        <w:rPr>
          <w:rFonts w:ascii="Times New Roman" w:hAnsi="Times New Roman"/>
          <w:sz w:val="28"/>
          <w:szCs w:val="28"/>
          <w:lang w:val="uk-UA"/>
        </w:rPr>
        <w:t>.</w:t>
      </w:r>
    </w:p>
    <w:p w14:paraId="0C543DBE" w14:textId="77777777" w:rsidR="00C26FCE" w:rsidRPr="003E2269" w:rsidRDefault="00FB11A9" w:rsidP="00C26FCE">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lastRenderedPageBreak/>
        <w:t>Передача інформації досліднику</w:t>
      </w:r>
      <w:r w:rsidR="00BA481D" w:rsidRPr="003E2269">
        <w:rPr>
          <w:rFonts w:ascii="Times New Roman" w:hAnsi="Times New Roman"/>
          <w:sz w:val="28"/>
          <w:szCs w:val="28"/>
          <w:lang w:val="uk-UA"/>
        </w:rPr>
        <w:t xml:space="preserve"> (</w:t>
      </w:r>
      <w:r w:rsidRPr="003E2269">
        <w:rPr>
          <w:rFonts w:ascii="Times New Roman" w:hAnsi="Times New Roman"/>
          <w:sz w:val="28"/>
          <w:szCs w:val="28"/>
          <w:lang w:val="uk-UA"/>
        </w:rPr>
        <w:t>повідомлення про завершення процедур;</w:t>
      </w:r>
      <w:r w:rsidR="00C26FCE" w:rsidRPr="003E2269">
        <w:rPr>
          <w:rFonts w:ascii="Times New Roman" w:hAnsi="Times New Roman"/>
          <w:sz w:val="28"/>
          <w:szCs w:val="28"/>
          <w:lang w:val="uk-UA"/>
        </w:rPr>
        <w:t xml:space="preserve"> повідомлення про організаційні аспекти без розголошення особистих даних).</w:t>
      </w:r>
    </w:p>
    <w:p w14:paraId="1845CC0A" w14:textId="77777777" w:rsidR="00B41E96" w:rsidRDefault="00FB11A9" w:rsidP="00B41E96">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Маршрутизація</w:t>
      </w:r>
      <w:r w:rsidR="00C26FCE"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направлення </w:t>
      </w:r>
      <w:r w:rsidR="00C26FCE"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до фахівців охорони здоров’я чи психологічної допомоги</w:t>
      </w:r>
      <w:r w:rsidR="00C26FCE" w:rsidRPr="003E2269">
        <w:rPr>
          <w:rFonts w:ascii="Times New Roman" w:hAnsi="Times New Roman"/>
          <w:sz w:val="28"/>
          <w:szCs w:val="28"/>
          <w:lang w:val="uk-UA"/>
        </w:rPr>
        <w:t xml:space="preserve"> (за потреби).</w:t>
      </w:r>
    </w:p>
    <w:p w14:paraId="7CD668DB" w14:textId="77777777" w:rsidR="00B41E96" w:rsidRDefault="00BD11BC" w:rsidP="00B41E96">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b/>
          <w:bCs/>
          <w:sz w:val="28"/>
          <w:szCs w:val="28"/>
          <w:lang w:val="uk-UA"/>
        </w:rPr>
        <w:t>Чеклист</w:t>
      </w:r>
      <w:proofErr w:type="spellEnd"/>
      <w:r w:rsidRPr="003E2269">
        <w:rPr>
          <w:rFonts w:ascii="Times New Roman" w:hAnsi="Times New Roman"/>
          <w:b/>
          <w:bCs/>
          <w:sz w:val="28"/>
          <w:szCs w:val="28"/>
          <w:lang w:val="uk-UA"/>
        </w:rPr>
        <w:t xml:space="preserve"> для командирів «Після ротації»</w:t>
      </w:r>
      <w:r w:rsidR="004F5358" w:rsidRPr="003E2269">
        <w:rPr>
          <w:rFonts w:ascii="Times New Roman" w:hAnsi="Times New Roman"/>
          <w:b/>
          <w:bCs/>
          <w:sz w:val="28"/>
          <w:szCs w:val="28"/>
          <w:lang w:val="uk-UA"/>
        </w:rPr>
        <w:t xml:space="preserve">: </w:t>
      </w:r>
      <w:r w:rsidR="004F5358" w:rsidRPr="003E2269">
        <w:rPr>
          <w:rFonts w:ascii="Times New Roman" w:hAnsi="Times New Roman"/>
          <w:sz w:val="28"/>
          <w:szCs w:val="28"/>
          <w:lang w:val="uk-UA"/>
        </w:rPr>
        <w:t>з</w:t>
      </w:r>
      <w:r w:rsidRPr="003E2269">
        <w:rPr>
          <w:rFonts w:ascii="Times New Roman" w:hAnsi="Times New Roman"/>
          <w:sz w:val="28"/>
          <w:szCs w:val="28"/>
          <w:lang w:val="uk-UA"/>
        </w:rPr>
        <w:t>абезпечено умови для відпочинку та відновлення</w:t>
      </w:r>
      <w:r w:rsidR="004F5358" w:rsidRPr="003E2269">
        <w:rPr>
          <w:rFonts w:ascii="Times New Roman" w:hAnsi="Times New Roman"/>
          <w:sz w:val="28"/>
          <w:szCs w:val="28"/>
          <w:lang w:val="uk-UA"/>
        </w:rPr>
        <w:t>;</w:t>
      </w:r>
      <w:r w:rsidR="00655578" w:rsidRPr="003E2269">
        <w:rPr>
          <w:rFonts w:ascii="Times New Roman" w:hAnsi="Times New Roman"/>
          <w:b/>
          <w:bCs/>
          <w:sz w:val="28"/>
          <w:szCs w:val="28"/>
          <w:lang w:val="uk-UA"/>
        </w:rPr>
        <w:t xml:space="preserve"> </w:t>
      </w:r>
      <w:r w:rsidR="004F5358" w:rsidRPr="003E2269">
        <w:rPr>
          <w:rFonts w:ascii="Times New Roman" w:hAnsi="Times New Roman"/>
          <w:sz w:val="28"/>
          <w:szCs w:val="28"/>
          <w:lang w:val="uk-UA"/>
        </w:rPr>
        <w:t>о</w:t>
      </w:r>
      <w:r w:rsidRPr="003E2269">
        <w:rPr>
          <w:rFonts w:ascii="Times New Roman" w:hAnsi="Times New Roman"/>
          <w:sz w:val="28"/>
          <w:szCs w:val="28"/>
          <w:lang w:val="uk-UA"/>
        </w:rPr>
        <w:t>рганізовано після</w:t>
      </w:r>
      <w:r w:rsidR="00A26CA3"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ротаційний контакт психолога з </w:t>
      </w:r>
      <w:r w:rsidR="004F5358" w:rsidRPr="003E2269">
        <w:rPr>
          <w:rFonts w:ascii="Times New Roman" w:hAnsi="Times New Roman"/>
          <w:sz w:val="28"/>
          <w:szCs w:val="28"/>
          <w:lang w:val="uk-UA"/>
        </w:rPr>
        <w:t>в</w:t>
      </w:r>
      <w:r w:rsidRPr="003E2269">
        <w:rPr>
          <w:rFonts w:ascii="Times New Roman" w:hAnsi="Times New Roman"/>
          <w:sz w:val="28"/>
          <w:szCs w:val="28"/>
          <w:lang w:val="uk-UA"/>
        </w:rPr>
        <w:t>ій</w:t>
      </w:r>
      <w:r w:rsidR="004F5358" w:rsidRPr="003E2269">
        <w:rPr>
          <w:rFonts w:ascii="Times New Roman" w:hAnsi="Times New Roman"/>
          <w:sz w:val="28"/>
          <w:szCs w:val="28"/>
          <w:lang w:val="uk-UA"/>
        </w:rPr>
        <w:t>ськовослужбов</w:t>
      </w:r>
      <w:r w:rsidRPr="003E2269">
        <w:rPr>
          <w:rFonts w:ascii="Times New Roman" w:hAnsi="Times New Roman"/>
          <w:sz w:val="28"/>
          <w:szCs w:val="28"/>
          <w:lang w:val="uk-UA"/>
        </w:rPr>
        <w:t>цями</w:t>
      </w:r>
      <w:r w:rsidR="004F5358" w:rsidRPr="003E2269">
        <w:rPr>
          <w:rFonts w:ascii="Times New Roman" w:hAnsi="Times New Roman"/>
          <w:sz w:val="28"/>
          <w:szCs w:val="28"/>
          <w:lang w:val="uk-UA"/>
        </w:rPr>
        <w:t>;</w:t>
      </w:r>
      <w:r w:rsidR="00B41E96">
        <w:rPr>
          <w:rFonts w:ascii="Times New Roman" w:hAnsi="Times New Roman"/>
          <w:sz w:val="28"/>
          <w:szCs w:val="28"/>
          <w:lang w:val="uk-UA"/>
        </w:rPr>
        <w:t xml:space="preserve"> </w:t>
      </w:r>
      <w:r w:rsidR="004F5358" w:rsidRPr="003E2269">
        <w:rPr>
          <w:rFonts w:ascii="Times New Roman" w:hAnsi="Times New Roman"/>
          <w:sz w:val="28"/>
          <w:szCs w:val="28"/>
          <w:lang w:val="uk-UA"/>
        </w:rPr>
        <w:t>н</w:t>
      </w:r>
      <w:r w:rsidRPr="003E2269">
        <w:rPr>
          <w:rFonts w:ascii="Times New Roman" w:hAnsi="Times New Roman"/>
          <w:sz w:val="28"/>
          <w:szCs w:val="28"/>
          <w:lang w:val="uk-UA"/>
        </w:rPr>
        <w:t>е</w:t>
      </w:r>
      <w:r w:rsidR="004F5358" w:rsidRPr="003E2269">
        <w:rPr>
          <w:rFonts w:ascii="Times New Roman" w:hAnsi="Times New Roman"/>
          <w:sz w:val="28"/>
          <w:szCs w:val="28"/>
          <w:lang w:val="uk-UA"/>
        </w:rPr>
        <w:t>допущення</w:t>
      </w:r>
      <w:r w:rsidRPr="003E2269">
        <w:rPr>
          <w:rFonts w:ascii="Times New Roman" w:hAnsi="Times New Roman"/>
          <w:sz w:val="28"/>
          <w:szCs w:val="28"/>
          <w:lang w:val="uk-UA"/>
        </w:rPr>
        <w:t xml:space="preserve"> стигматизаці</w:t>
      </w:r>
      <w:r w:rsidR="004F5358" w:rsidRPr="003E2269">
        <w:rPr>
          <w:rFonts w:ascii="Times New Roman" w:hAnsi="Times New Roman"/>
          <w:sz w:val="28"/>
          <w:szCs w:val="28"/>
          <w:lang w:val="uk-UA"/>
        </w:rPr>
        <w:t>ї</w:t>
      </w:r>
      <w:r w:rsidRPr="003E2269">
        <w:rPr>
          <w:rFonts w:ascii="Times New Roman" w:hAnsi="Times New Roman"/>
          <w:sz w:val="28"/>
          <w:szCs w:val="28"/>
          <w:lang w:val="uk-UA"/>
        </w:rPr>
        <w:t xml:space="preserve"> проявів </w:t>
      </w:r>
      <w:proofErr w:type="spellStart"/>
      <w:r w:rsidRPr="003E2269">
        <w:rPr>
          <w:rFonts w:ascii="Times New Roman" w:hAnsi="Times New Roman"/>
          <w:sz w:val="28"/>
          <w:szCs w:val="28"/>
          <w:lang w:val="uk-UA"/>
        </w:rPr>
        <w:t>стресу</w:t>
      </w:r>
      <w:r w:rsidR="004F5358" w:rsidRPr="003E2269">
        <w:rPr>
          <w:rFonts w:ascii="Times New Roman" w:hAnsi="Times New Roman"/>
          <w:sz w:val="28"/>
          <w:szCs w:val="28"/>
          <w:lang w:val="uk-UA"/>
        </w:rPr>
        <w:t>;</w:t>
      </w:r>
      <w:r w:rsidR="00B41E96">
        <w:rPr>
          <w:rFonts w:ascii="Times New Roman" w:hAnsi="Times New Roman"/>
          <w:sz w:val="28"/>
          <w:szCs w:val="28"/>
          <w:lang w:val="uk-UA"/>
        </w:rPr>
        <w:t>м</w:t>
      </w:r>
      <w:r w:rsidR="004F5358" w:rsidRPr="003E2269">
        <w:rPr>
          <w:rFonts w:ascii="Times New Roman" w:hAnsi="Times New Roman"/>
          <w:sz w:val="28"/>
          <w:szCs w:val="28"/>
          <w:lang w:val="uk-UA"/>
        </w:rPr>
        <w:t>отримання</w:t>
      </w:r>
      <w:proofErr w:type="spellEnd"/>
      <w:r w:rsidR="004F5358" w:rsidRPr="003E2269">
        <w:rPr>
          <w:rFonts w:ascii="Times New Roman" w:hAnsi="Times New Roman"/>
          <w:sz w:val="28"/>
          <w:szCs w:val="28"/>
          <w:lang w:val="uk-UA"/>
        </w:rPr>
        <w:t xml:space="preserve"> </w:t>
      </w:r>
      <w:r w:rsidRPr="003E2269">
        <w:rPr>
          <w:rFonts w:ascii="Times New Roman" w:hAnsi="Times New Roman"/>
          <w:sz w:val="28"/>
          <w:szCs w:val="28"/>
          <w:lang w:val="uk-UA"/>
        </w:rPr>
        <w:t>від психолога загальн</w:t>
      </w:r>
      <w:r w:rsidR="004F5358" w:rsidRPr="003E2269">
        <w:rPr>
          <w:rFonts w:ascii="Times New Roman" w:hAnsi="Times New Roman"/>
          <w:sz w:val="28"/>
          <w:szCs w:val="28"/>
          <w:lang w:val="uk-UA"/>
        </w:rPr>
        <w:t>ої</w:t>
      </w:r>
      <w:r w:rsidRPr="003E2269">
        <w:rPr>
          <w:rFonts w:ascii="Times New Roman" w:hAnsi="Times New Roman"/>
          <w:sz w:val="28"/>
          <w:szCs w:val="28"/>
          <w:lang w:val="uk-UA"/>
        </w:rPr>
        <w:t xml:space="preserve"> інформаці</w:t>
      </w:r>
      <w:r w:rsidR="004F5358" w:rsidRPr="003E2269">
        <w:rPr>
          <w:rFonts w:ascii="Times New Roman" w:hAnsi="Times New Roman"/>
          <w:sz w:val="28"/>
          <w:szCs w:val="28"/>
          <w:lang w:val="uk-UA"/>
        </w:rPr>
        <w:t>ї</w:t>
      </w:r>
      <w:r w:rsidRPr="003E2269">
        <w:rPr>
          <w:rFonts w:ascii="Times New Roman" w:hAnsi="Times New Roman"/>
          <w:sz w:val="28"/>
          <w:szCs w:val="28"/>
          <w:lang w:val="uk-UA"/>
        </w:rPr>
        <w:t xml:space="preserve"> про завершення процеду</w:t>
      </w:r>
      <w:r w:rsidR="00B41E96">
        <w:rPr>
          <w:rFonts w:ascii="Times New Roman" w:hAnsi="Times New Roman"/>
          <w:sz w:val="28"/>
          <w:szCs w:val="28"/>
          <w:lang w:val="uk-UA"/>
        </w:rPr>
        <w:t>р.</w:t>
      </w:r>
    </w:p>
    <w:p w14:paraId="1528EA0B" w14:textId="0C0BCEB9" w:rsidR="00442E0D" w:rsidRPr="003E2269" w:rsidRDefault="00BD11BC" w:rsidP="00B66D1D">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b/>
          <w:bCs/>
          <w:sz w:val="28"/>
          <w:szCs w:val="28"/>
          <w:lang w:val="uk-UA"/>
        </w:rPr>
        <w:t>Чеклист</w:t>
      </w:r>
      <w:proofErr w:type="spellEnd"/>
      <w:r w:rsidRPr="003E2269">
        <w:rPr>
          <w:rFonts w:ascii="Times New Roman" w:hAnsi="Times New Roman"/>
          <w:b/>
          <w:bCs/>
          <w:sz w:val="28"/>
          <w:szCs w:val="28"/>
          <w:lang w:val="uk-UA"/>
        </w:rPr>
        <w:t xml:space="preserve"> для військового психолога «Після ротації»</w:t>
      </w:r>
      <w:r w:rsidR="004F5358" w:rsidRPr="003E2269">
        <w:rPr>
          <w:rFonts w:ascii="Times New Roman" w:hAnsi="Times New Roman"/>
          <w:b/>
          <w:bCs/>
          <w:sz w:val="28"/>
          <w:szCs w:val="28"/>
          <w:lang w:val="uk-UA"/>
        </w:rPr>
        <w:t>:</w:t>
      </w:r>
      <w:r w:rsidR="00B41E96">
        <w:rPr>
          <w:rFonts w:ascii="Times New Roman" w:hAnsi="Times New Roman"/>
          <w:b/>
          <w:bCs/>
          <w:sz w:val="28"/>
          <w:szCs w:val="28"/>
          <w:lang w:val="uk-UA"/>
        </w:rPr>
        <w:t xml:space="preserve"> </w:t>
      </w:r>
      <w:r w:rsidR="004F5358" w:rsidRPr="003E2269">
        <w:rPr>
          <w:rFonts w:ascii="Times New Roman" w:hAnsi="Times New Roman"/>
          <w:sz w:val="28"/>
          <w:szCs w:val="28"/>
          <w:lang w:val="uk-UA"/>
        </w:rPr>
        <w:t>п</w:t>
      </w:r>
      <w:r w:rsidR="00D6065F" w:rsidRPr="003E2269">
        <w:rPr>
          <w:rFonts w:ascii="Times New Roman" w:hAnsi="Times New Roman"/>
          <w:sz w:val="28"/>
          <w:szCs w:val="28"/>
          <w:lang w:val="uk-UA"/>
        </w:rPr>
        <w:t>роведен</w:t>
      </w:r>
      <w:r w:rsidR="004F5358" w:rsidRPr="003E2269">
        <w:rPr>
          <w:rFonts w:ascii="Times New Roman" w:hAnsi="Times New Roman"/>
          <w:sz w:val="28"/>
          <w:szCs w:val="28"/>
          <w:lang w:val="uk-UA"/>
        </w:rPr>
        <w:t>ня</w:t>
      </w:r>
      <w:r w:rsidR="00D6065F" w:rsidRPr="003E2269">
        <w:rPr>
          <w:rFonts w:ascii="Times New Roman" w:hAnsi="Times New Roman"/>
          <w:sz w:val="28"/>
          <w:szCs w:val="28"/>
          <w:lang w:val="uk-UA"/>
        </w:rPr>
        <w:t xml:space="preserve"> після</w:t>
      </w:r>
      <w:r w:rsidR="004F5358" w:rsidRPr="003E2269">
        <w:rPr>
          <w:rFonts w:ascii="Times New Roman" w:hAnsi="Times New Roman"/>
          <w:sz w:val="28"/>
          <w:szCs w:val="28"/>
          <w:lang w:val="uk-UA"/>
        </w:rPr>
        <w:t xml:space="preserve"> </w:t>
      </w:r>
      <w:r w:rsidR="00D6065F" w:rsidRPr="003E2269">
        <w:rPr>
          <w:rFonts w:ascii="Times New Roman" w:hAnsi="Times New Roman"/>
          <w:sz w:val="28"/>
          <w:szCs w:val="28"/>
          <w:lang w:val="uk-UA"/>
        </w:rPr>
        <w:t>ротаційн</w:t>
      </w:r>
      <w:r w:rsidR="004F5358" w:rsidRPr="003E2269">
        <w:rPr>
          <w:rFonts w:ascii="Times New Roman" w:hAnsi="Times New Roman"/>
          <w:sz w:val="28"/>
          <w:szCs w:val="28"/>
          <w:lang w:val="uk-UA"/>
        </w:rPr>
        <w:t>ого неклінічного</w:t>
      </w:r>
      <w:r w:rsidR="00D6065F" w:rsidRPr="003E2269">
        <w:rPr>
          <w:rFonts w:ascii="Times New Roman" w:hAnsi="Times New Roman"/>
          <w:sz w:val="28"/>
          <w:szCs w:val="28"/>
          <w:lang w:val="uk-UA"/>
        </w:rPr>
        <w:t xml:space="preserve"> скринінг</w:t>
      </w:r>
      <w:r w:rsidR="004F5358" w:rsidRPr="003E2269">
        <w:rPr>
          <w:rFonts w:ascii="Times New Roman" w:hAnsi="Times New Roman"/>
          <w:sz w:val="28"/>
          <w:szCs w:val="28"/>
          <w:lang w:val="uk-UA"/>
        </w:rPr>
        <w:t>у;</w:t>
      </w:r>
      <w:r w:rsidR="00B66D1D">
        <w:rPr>
          <w:rFonts w:ascii="Times New Roman" w:hAnsi="Times New Roman"/>
          <w:sz w:val="28"/>
          <w:szCs w:val="28"/>
          <w:lang w:val="uk-UA"/>
        </w:rPr>
        <w:t xml:space="preserve"> </w:t>
      </w:r>
      <w:r w:rsidR="004F5358" w:rsidRPr="003E2269">
        <w:rPr>
          <w:rFonts w:ascii="Times New Roman" w:hAnsi="Times New Roman"/>
          <w:sz w:val="28"/>
          <w:szCs w:val="28"/>
          <w:lang w:val="uk-UA"/>
        </w:rPr>
        <w:t>проведення</w:t>
      </w:r>
      <w:r w:rsidR="00D6065F" w:rsidRPr="003E2269">
        <w:rPr>
          <w:rFonts w:ascii="Times New Roman" w:hAnsi="Times New Roman"/>
          <w:sz w:val="28"/>
          <w:szCs w:val="28"/>
          <w:lang w:val="uk-UA"/>
        </w:rPr>
        <w:t xml:space="preserve"> групов</w:t>
      </w:r>
      <w:r w:rsidR="004F5358" w:rsidRPr="003E2269">
        <w:rPr>
          <w:rFonts w:ascii="Times New Roman" w:hAnsi="Times New Roman"/>
          <w:sz w:val="28"/>
          <w:szCs w:val="28"/>
          <w:lang w:val="uk-UA"/>
        </w:rPr>
        <w:t>их</w:t>
      </w:r>
      <w:r w:rsidR="00D6065F" w:rsidRPr="003E2269">
        <w:rPr>
          <w:rFonts w:ascii="Times New Roman" w:hAnsi="Times New Roman"/>
          <w:sz w:val="28"/>
          <w:szCs w:val="28"/>
          <w:lang w:val="uk-UA"/>
        </w:rPr>
        <w:t xml:space="preserve"> або індивідуальн</w:t>
      </w:r>
      <w:r w:rsidR="004F5358" w:rsidRPr="003E2269">
        <w:rPr>
          <w:rFonts w:ascii="Times New Roman" w:hAnsi="Times New Roman"/>
          <w:sz w:val="28"/>
          <w:szCs w:val="28"/>
          <w:lang w:val="uk-UA"/>
        </w:rPr>
        <w:t>их</w:t>
      </w:r>
      <w:r w:rsidR="00D6065F" w:rsidRPr="003E2269">
        <w:rPr>
          <w:rFonts w:ascii="Times New Roman" w:hAnsi="Times New Roman"/>
          <w:sz w:val="28"/>
          <w:szCs w:val="28"/>
          <w:lang w:val="uk-UA"/>
        </w:rPr>
        <w:t xml:space="preserve"> </w:t>
      </w:r>
      <w:proofErr w:type="spellStart"/>
      <w:r w:rsidR="00D6065F" w:rsidRPr="003E2269">
        <w:rPr>
          <w:rFonts w:ascii="Times New Roman" w:hAnsi="Times New Roman"/>
          <w:sz w:val="28"/>
          <w:szCs w:val="28"/>
          <w:lang w:val="uk-UA"/>
        </w:rPr>
        <w:t>дебрифінг</w:t>
      </w:r>
      <w:r w:rsidR="004F5358" w:rsidRPr="003E2269">
        <w:rPr>
          <w:rFonts w:ascii="Times New Roman" w:hAnsi="Times New Roman"/>
          <w:sz w:val="28"/>
          <w:szCs w:val="28"/>
          <w:lang w:val="uk-UA"/>
        </w:rPr>
        <w:t>ів</w:t>
      </w:r>
      <w:proofErr w:type="spellEnd"/>
      <w:r w:rsidR="004F5358" w:rsidRPr="003E2269">
        <w:rPr>
          <w:rFonts w:ascii="Times New Roman" w:hAnsi="Times New Roman"/>
          <w:sz w:val="28"/>
          <w:szCs w:val="28"/>
          <w:lang w:val="uk-UA"/>
        </w:rPr>
        <w:t>;</w:t>
      </w:r>
      <w:r w:rsidR="00B66D1D">
        <w:rPr>
          <w:rFonts w:ascii="Times New Roman" w:hAnsi="Times New Roman"/>
          <w:sz w:val="28"/>
          <w:szCs w:val="28"/>
          <w:lang w:val="uk-UA"/>
        </w:rPr>
        <w:t xml:space="preserve"> </w:t>
      </w:r>
      <w:r w:rsidR="004F5358" w:rsidRPr="003E2269">
        <w:rPr>
          <w:rFonts w:ascii="Times New Roman" w:hAnsi="Times New Roman"/>
          <w:sz w:val="28"/>
          <w:szCs w:val="28"/>
          <w:lang w:val="uk-UA"/>
        </w:rPr>
        <w:t>н</w:t>
      </w:r>
      <w:r w:rsidR="00D6065F" w:rsidRPr="003E2269">
        <w:rPr>
          <w:rFonts w:ascii="Times New Roman" w:hAnsi="Times New Roman"/>
          <w:sz w:val="28"/>
          <w:szCs w:val="28"/>
          <w:lang w:val="uk-UA"/>
        </w:rPr>
        <w:t>адан</w:t>
      </w:r>
      <w:r w:rsidR="004F5358" w:rsidRPr="003E2269">
        <w:rPr>
          <w:rFonts w:ascii="Times New Roman" w:hAnsi="Times New Roman"/>
          <w:sz w:val="28"/>
          <w:szCs w:val="28"/>
          <w:lang w:val="uk-UA"/>
        </w:rPr>
        <w:t>ня</w:t>
      </w:r>
      <w:r w:rsidR="00D6065F" w:rsidRPr="003E2269">
        <w:rPr>
          <w:rFonts w:ascii="Times New Roman" w:hAnsi="Times New Roman"/>
          <w:sz w:val="28"/>
          <w:szCs w:val="28"/>
          <w:lang w:val="uk-UA"/>
        </w:rPr>
        <w:t xml:space="preserve"> рекомендаці</w:t>
      </w:r>
      <w:r w:rsidR="004F5358" w:rsidRPr="003E2269">
        <w:rPr>
          <w:rFonts w:ascii="Times New Roman" w:hAnsi="Times New Roman"/>
          <w:sz w:val="28"/>
          <w:szCs w:val="28"/>
          <w:lang w:val="uk-UA"/>
        </w:rPr>
        <w:t>й</w:t>
      </w:r>
      <w:r w:rsidR="00D6065F" w:rsidRPr="003E2269">
        <w:rPr>
          <w:rFonts w:ascii="Times New Roman" w:hAnsi="Times New Roman"/>
          <w:sz w:val="28"/>
          <w:szCs w:val="28"/>
          <w:lang w:val="uk-UA"/>
        </w:rPr>
        <w:t xml:space="preserve"> з відновлення</w:t>
      </w:r>
      <w:r w:rsidR="004F5358" w:rsidRPr="003E2269">
        <w:rPr>
          <w:rFonts w:ascii="Times New Roman" w:hAnsi="Times New Roman"/>
          <w:sz w:val="28"/>
          <w:szCs w:val="28"/>
          <w:lang w:val="uk-UA"/>
        </w:rPr>
        <w:t>;</w:t>
      </w:r>
      <w:r w:rsidR="00B66D1D">
        <w:rPr>
          <w:rFonts w:ascii="Times New Roman" w:hAnsi="Times New Roman"/>
          <w:sz w:val="28"/>
          <w:szCs w:val="28"/>
          <w:lang w:val="uk-UA"/>
        </w:rPr>
        <w:t xml:space="preserve"> </w:t>
      </w:r>
      <w:r w:rsidR="00D6065F" w:rsidRPr="003E2269">
        <w:rPr>
          <w:rFonts w:ascii="Times New Roman" w:hAnsi="Times New Roman"/>
          <w:sz w:val="28"/>
          <w:szCs w:val="28"/>
          <w:lang w:val="uk-UA"/>
        </w:rPr>
        <w:t xml:space="preserve">направлення </w:t>
      </w:r>
      <w:r w:rsidR="00BA481D" w:rsidRPr="003E2269">
        <w:rPr>
          <w:rFonts w:ascii="Times New Roman" w:hAnsi="Times New Roman"/>
          <w:sz w:val="28"/>
          <w:szCs w:val="28"/>
          <w:lang w:val="uk-UA"/>
        </w:rPr>
        <w:t xml:space="preserve">військовослужбовців </w:t>
      </w:r>
      <w:r w:rsidR="00D6065F" w:rsidRPr="003E2269">
        <w:rPr>
          <w:rFonts w:ascii="Times New Roman" w:hAnsi="Times New Roman"/>
          <w:sz w:val="28"/>
          <w:szCs w:val="28"/>
          <w:lang w:val="uk-UA"/>
        </w:rPr>
        <w:t>до профільних фахівців</w:t>
      </w:r>
      <w:r w:rsidR="00BA481D" w:rsidRPr="003E2269">
        <w:rPr>
          <w:rFonts w:ascii="Times New Roman" w:hAnsi="Times New Roman"/>
          <w:sz w:val="28"/>
          <w:szCs w:val="28"/>
          <w:lang w:val="uk-UA"/>
        </w:rPr>
        <w:t xml:space="preserve"> (за потреби);</w:t>
      </w:r>
      <w:r w:rsidR="00B66D1D">
        <w:rPr>
          <w:rFonts w:ascii="Times New Roman" w:hAnsi="Times New Roman"/>
          <w:sz w:val="28"/>
          <w:szCs w:val="28"/>
          <w:lang w:val="uk-UA"/>
        </w:rPr>
        <w:t xml:space="preserve"> </w:t>
      </w:r>
      <w:r w:rsidR="00BA481D" w:rsidRPr="003E2269">
        <w:rPr>
          <w:rFonts w:ascii="Times New Roman" w:hAnsi="Times New Roman"/>
          <w:sz w:val="28"/>
          <w:szCs w:val="28"/>
          <w:lang w:val="uk-UA"/>
        </w:rPr>
        <w:t>п</w:t>
      </w:r>
      <w:r w:rsidR="0024713B" w:rsidRPr="003E2269">
        <w:rPr>
          <w:rFonts w:ascii="Times New Roman" w:hAnsi="Times New Roman"/>
          <w:sz w:val="28"/>
          <w:szCs w:val="28"/>
          <w:lang w:val="uk-UA"/>
        </w:rPr>
        <w:t>овідомлен</w:t>
      </w:r>
      <w:r w:rsidR="00BA481D" w:rsidRPr="003E2269">
        <w:rPr>
          <w:rFonts w:ascii="Times New Roman" w:hAnsi="Times New Roman"/>
          <w:sz w:val="28"/>
          <w:szCs w:val="28"/>
          <w:lang w:val="uk-UA"/>
        </w:rPr>
        <w:t>ня</w:t>
      </w:r>
      <w:r w:rsidR="0024713B" w:rsidRPr="003E2269">
        <w:rPr>
          <w:rFonts w:ascii="Times New Roman" w:hAnsi="Times New Roman"/>
          <w:sz w:val="28"/>
          <w:szCs w:val="28"/>
          <w:lang w:val="uk-UA"/>
        </w:rPr>
        <w:t xml:space="preserve"> дослідника про завершення всіх процедур</w:t>
      </w:r>
      <w:r w:rsidR="00BA481D" w:rsidRPr="003E2269">
        <w:rPr>
          <w:rFonts w:ascii="Times New Roman" w:hAnsi="Times New Roman"/>
          <w:sz w:val="28"/>
          <w:szCs w:val="28"/>
          <w:lang w:val="uk-UA"/>
        </w:rPr>
        <w:t>.</w:t>
      </w:r>
    </w:p>
    <w:p w14:paraId="65FBDEF5" w14:textId="77777777" w:rsidR="00462D60" w:rsidRPr="003E2269" w:rsidRDefault="00462D60" w:rsidP="00462D6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Організація </w:t>
      </w:r>
      <w:proofErr w:type="spellStart"/>
      <w:r w:rsidRPr="003E2269">
        <w:rPr>
          <w:rFonts w:ascii="Times New Roman" w:hAnsi="Times New Roman"/>
          <w:b/>
          <w:bCs/>
          <w:sz w:val="28"/>
          <w:szCs w:val="28"/>
          <w:lang w:val="uk-UA"/>
        </w:rPr>
        <w:t>супервізії</w:t>
      </w:r>
      <w:proofErr w:type="spellEnd"/>
      <w:r w:rsidRPr="003E2269">
        <w:rPr>
          <w:rFonts w:ascii="Times New Roman" w:hAnsi="Times New Roman"/>
          <w:b/>
          <w:bCs/>
          <w:sz w:val="28"/>
          <w:szCs w:val="28"/>
          <w:lang w:val="uk-UA"/>
        </w:rPr>
        <w:t>.</w:t>
      </w:r>
    </w:p>
    <w:p w14:paraId="0AA54A8D" w14:textId="212A8A57" w:rsidR="00462D60" w:rsidRPr="003E2269" w:rsidRDefault="00462D60" w:rsidP="00462D6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Метою </w:t>
      </w:r>
      <w:proofErr w:type="spellStart"/>
      <w:r w:rsidR="001D2C2E" w:rsidRPr="003E2269">
        <w:rPr>
          <w:rFonts w:ascii="Times New Roman" w:hAnsi="Times New Roman"/>
          <w:sz w:val="28"/>
          <w:szCs w:val="28"/>
          <w:lang w:val="uk-UA"/>
        </w:rPr>
        <w:t>супервізії</w:t>
      </w:r>
      <w:proofErr w:type="spellEnd"/>
      <w:r w:rsidRPr="003E2269">
        <w:rPr>
          <w:rFonts w:ascii="Times New Roman" w:hAnsi="Times New Roman"/>
          <w:sz w:val="28"/>
          <w:szCs w:val="28"/>
          <w:lang w:val="uk-UA"/>
        </w:rPr>
        <w:t xml:space="preserve"> було визначено дотримання протоколу та етичних норм, аналіз складних випадків, попередження та профілактика вигорання у ведучих.</w:t>
      </w:r>
    </w:p>
    <w:p w14:paraId="0229CC22" w14:textId="5D30137D" w:rsidR="00462D60" w:rsidRPr="003E2269" w:rsidRDefault="00462D60" w:rsidP="00462D60">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sz w:val="28"/>
          <w:szCs w:val="28"/>
          <w:lang w:val="uk-UA"/>
        </w:rPr>
        <w:t>Супервізія</w:t>
      </w:r>
      <w:proofErr w:type="spellEnd"/>
      <w:r w:rsidRPr="003E2269">
        <w:rPr>
          <w:rFonts w:ascii="Times New Roman" w:hAnsi="Times New Roman"/>
          <w:sz w:val="28"/>
          <w:szCs w:val="28"/>
          <w:lang w:val="uk-UA"/>
        </w:rPr>
        <w:t xml:space="preserve"> проводилася в індивідуальному порядку (1 година 1 раз у 2 тижні), у груповому форматі (1,5 години 1 раз у 3 тижні) в режимі</w:t>
      </w:r>
      <w:r w:rsidR="001B3EEA"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оф</w:t>
      </w:r>
      <w:r w:rsidR="007E7072" w:rsidRPr="003E2269">
        <w:rPr>
          <w:rFonts w:ascii="Times New Roman" w:hAnsi="Times New Roman"/>
          <w:sz w:val="28"/>
          <w:szCs w:val="28"/>
          <w:lang w:val="uk-UA"/>
        </w:rPr>
        <w:t>ф</w:t>
      </w:r>
      <w:r w:rsidRPr="003E2269">
        <w:rPr>
          <w:rFonts w:ascii="Times New Roman" w:hAnsi="Times New Roman"/>
          <w:sz w:val="28"/>
          <w:szCs w:val="28"/>
          <w:lang w:val="uk-UA"/>
        </w:rPr>
        <w:t>лайн</w:t>
      </w:r>
      <w:proofErr w:type="spellEnd"/>
      <w:r w:rsidRPr="003E2269">
        <w:rPr>
          <w:rFonts w:ascii="Times New Roman" w:hAnsi="Times New Roman"/>
          <w:sz w:val="28"/>
          <w:szCs w:val="28"/>
          <w:lang w:val="uk-UA"/>
        </w:rPr>
        <w:t xml:space="preserve"> (або онлайн за попередньою домовленістю).</w:t>
      </w:r>
    </w:p>
    <w:p w14:paraId="04BAC8DB" w14:textId="77777777" w:rsidR="00960CA1" w:rsidRPr="003E2269" w:rsidRDefault="001B3EEA" w:rsidP="00960CA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Аналіз отриманих даних.</w:t>
      </w:r>
    </w:p>
    <w:p w14:paraId="5F06FE04" w14:textId="5663D8A7" w:rsidR="00960CA1" w:rsidRPr="003E2269" w:rsidRDefault="00960CA1" w:rsidP="00960CA1">
      <w:pPr>
        <w:pStyle w:val="a4"/>
        <w:spacing w:line="360" w:lineRule="auto"/>
        <w:ind w:firstLine="708"/>
        <w:jc w:val="both"/>
        <w:rPr>
          <w:rFonts w:ascii="Times New Roman" w:hAnsi="Times New Roman"/>
          <w:sz w:val="28"/>
          <w:szCs w:val="28"/>
          <w:lang w:val="uk-UA"/>
        </w:rPr>
      </w:pPr>
      <w:bookmarkStart w:id="2" w:name="_Hlk214462217"/>
      <w:r w:rsidRPr="003E2269">
        <w:rPr>
          <w:rFonts w:ascii="Times New Roman" w:hAnsi="Times New Roman"/>
          <w:sz w:val="28"/>
          <w:szCs w:val="28"/>
          <w:lang w:val="uk-UA"/>
        </w:rPr>
        <w:t xml:space="preserve">Статистичний аналіз: ANOVA з повторними вимірюваннями (T-0 – </w:t>
      </w:r>
      <w:r w:rsidR="00D04B4E" w:rsidRPr="003E2269">
        <w:rPr>
          <w:rFonts w:ascii="Times New Roman" w:hAnsi="Times New Roman"/>
          <w:sz w:val="28"/>
          <w:szCs w:val="28"/>
          <w:lang w:val="uk-UA"/>
        </w:rPr>
        <w:t xml:space="preserve">Т-1, Т-0 – </w:t>
      </w:r>
      <w:r w:rsidRPr="003E2269">
        <w:rPr>
          <w:rFonts w:ascii="Times New Roman" w:hAnsi="Times New Roman"/>
          <w:sz w:val="28"/>
          <w:szCs w:val="28"/>
          <w:lang w:val="uk-UA"/>
        </w:rPr>
        <w:t>T-2), порівняння групових ефектів (</w:t>
      </w:r>
      <w:proofErr w:type="spellStart"/>
      <w:r w:rsidRPr="003E2269">
        <w:rPr>
          <w:rFonts w:ascii="Times New Roman" w:hAnsi="Times New Roman"/>
          <w:sz w:val="28"/>
          <w:szCs w:val="28"/>
          <w:lang w:val="uk-UA"/>
        </w:rPr>
        <w:t>interaction</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effect</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Group</w:t>
      </w:r>
      <w:proofErr w:type="spellEnd"/>
      <w:r w:rsidRPr="003E2269">
        <w:rPr>
          <w:rFonts w:ascii="Times New Roman" w:hAnsi="Times New Roman"/>
          <w:sz w:val="28"/>
          <w:szCs w:val="28"/>
          <w:lang w:val="uk-UA"/>
        </w:rPr>
        <w:t xml:space="preserve"> × </w:t>
      </w:r>
      <w:proofErr w:type="spellStart"/>
      <w:r w:rsidRPr="003E2269">
        <w:rPr>
          <w:rFonts w:ascii="Times New Roman" w:hAnsi="Times New Roman"/>
          <w:sz w:val="28"/>
          <w:szCs w:val="28"/>
          <w:lang w:val="uk-UA"/>
        </w:rPr>
        <w:t>Time</w:t>
      </w:r>
      <w:proofErr w:type="spellEnd"/>
      <w:r w:rsidRPr="003E2269">
        <w:rPr>
          <w:rFonts w:ascii="Times New Roman" w:hAnsi="Times New Roman"/>
          <w:sz w:val="28"/>
          <w:szCs w:val="28"/>
          <w:lang w:val="uk-UA"/>
        </w:rPr>
        <w:t>").</w:t>
      </w:r>
    </w:p>
    <w:p w14:paraId="5B13CD4F" w14:textId="72E9F9B7" w:rsidR="001B3EEA" w:rsidRPr="003E2269" w:rsidRDefault="00960CA1" w:rsidP="00960CA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Додатково: аналіз клінічно значущих змін (</w:t>
      </w:r>
      <w:proofErr w:type="spellStart"/>
      <w:r w:rsidRPr="003E2269">
        <w:rPr>
          <w:rFonts w:ascii="Times New Roman" w:hAnsi="Times New Roman"/>
          <w:sz w:val="28"/>
          <w:szCs w:val="28"/>
          <w:lang w:val="uk-UA"/>
        </w:rPr>
        <w:t>Reliable</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Change</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Index</w:t>
      </w:r>
      <w:proofErr w:type="spellEnd"/>
      <w:r w:rsidRPr="003E2269">
        <w:rPr>
          <w:rFonts w:ascii="Times New Roman" w:hAnsi="Times New Roman"/>
          <w:sz w:val="28"/>
          <w:szCs w:val="28"/>
          <w:lang w:val="uk-UA"/>
        </w:rPr>
        <w:t>).</w:t>
      </w:r>
    </w:p>
    <w:bookmarkEnd w:id="2"/>
    <w:p w14:paraId="4AC92CE8" w14:textId="54C4F487" w:rsidR="00960CA1" w:rsidRPr="003E2269" w:rsidRDefault="00960CA1" w:rsidP="005857B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Головною метою </w:t>
      </w:r>
      <w:r w:rsidR="00460139" w:rsidRPr="003E2269">
        <w:rPr>
          <w:rFonts w:ascii="Times New Roman" w:hAnsi="Times New Roman"/>
          <w:sz w:val="28"/>
          <w:szCs w:val="28"/>
          <w:lang w:val="uk-UA"/>
        </w:rPr>
        <w:t>аналізу отриманих даних була перевірка</w:t>
      </w:r>
      <w:r w:rsidR="005857B6" w:rsidRPr="003E2269">
        <w:rPr>
          <w:rFonts w:ascii="Times New Roman" w:hAnsi="Times New Roman"/>
          <w:sz w:val="28"/>
          <w:szCs w:val="28"/>
          <w:lang w:val="uk-UA"/>
        </w:rPr>
        <w:t xml:space="preserve"> отриманих даних, які підтверджують або спростовують гіпотезу про те, що психологічні стратегії зменшують різноманітні наслідки бойового стресу та емоційного вигорання у військовослужбовців під час та після закінчення служби у зоні активних бойових дій. </w:t>
      </w:r>
      <w:r w:rsidR="00460139" w:rsidRPr="003E2269">
        <w:rPr>
          <w:rFonts w:ascii="Times New Roman" w:hAnsi="Times New Roman"/>
          <w:sz w:val="28"/>
          <w:szCs w:val="28"/>
          <w:lang w:val="uk-UA"/>
        </w:rPr>
        <w:t xml:space="preserve"> </w:t>
      </w:r>
    </w:p>
    <w:p w14:paraId="12C44196" w14:textId="77A3D5A0" w:rsidR="00460139" w:rsidRPr="003E2269" w:rsidRDefault="00460139" w:rsidP="0046013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Первинною кінцевою точкою було визначено встановлені за допомогою HADS (рівень тривоги/депресії) зміна від базової лінії до пост-тесту.</w:t>
      </w:r>
    </w:p>
    <w:p w14:paraId="02E69E4C" w14:textId="22E5B896" w:rsidR="00960CA1" w:rsidRPr="003E2269" w:rsidRDefault="00460139" w:rsidP="005857B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Вторинними точками було визначено рівень ситуаційної обізнаності, </w:t>
      </w:r>
      <w:proofErr w:type="spellStart"/>
      <w:r w:rsidRPr="003E2269">
        <w:rPr>
          <w:rFonts w:ascii="Times New Roman" w:hAnsi="Times New Roman"/>
          <w:sz w:val="28"/>
          <w:szCs w:val="28"/>
          <w:lang w:val="uk-UA"/>
        </w:rPr>
        <w:t>резільєнтності</w:t>
      </w:r>
      <w:proofErr w:type="spellEnd"/>
      <w:r w:rsidRPr="003E2269">
        <w:rPr>
          <w:rFonts w:ascii="Times New Roman" w:hAnsi="Times New Roman"/>
          <w:sz w:val="28"/>
          <w:szCs w:val="28"/>
          <w:lang w:val="uk-UA"/>
        </w:rPr>
        <w:t xml:space="preserve">, вигорання, </w:t>
      </w:r>
      <w:r w:rsidR="005857B6" w:rsidRPr="003E2269">
        <w:rPr>
          <w:rFonts w:ascii="Times New Roman" w:hAnsi="Times New Roman"/>
          <w:sz w:val="28"/>
          <w:szCs w:val="28"/>
          <w:lang w:val="uk-UA"/>
        </w:rPr>
        <w:t>якості функціонування тощо.</w:t>
      </w:r>
    </w:p>
    <w:p w14:paraId="16CF95FB" w14:textId="77777777" w:rsidR="003151D1" w:rsidRPr="003E2269" w:rsidRDefault="003151D1" w:rsidP="00AA3757">
      <w:pPr>
        <w:pStyle w:val="a4"/>
        <w:spacing w:line="360" w:lineRule="auto"/>
        <w:ind w:firstLine="708"/>
        <w:jc w:val="center"/>
        <w:rPr>
          <w:rFonts w:ascii="Times New Roman" w:eastAsiaTheme="minorHAnsi" w:hAnsi="Times New Roman"/>
          <w:b/>
          <w:bCs/>
          <w:sz w:val="28"/>
          <w:szCs w:val="28"/>
          <w:lang w:val="uk-UA"/>
        </w:rPr>
      </w:pPr>
    </w:p>
    <w:p w14:paraId="0FED30D3"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7F3858AB"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599D684F"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4AD112B0"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523A507D"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742CE6E8"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0AC283A9"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68213C5F"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0A0F178F" w14:textId="77777777" w:rsidR="00DB71D1" w:rsidRPr="003E2269" w:rsidRDefault="00DB71D1" w:rsidP="00AA3757">
      <w:pPr>
        <w:pStyle w:val="a4"/>
        <w:spacing w:line="360" w:lineRule="auto"/>
        <w:ind w:firstLine="708"/>
        <w:jc w:val="center"/>
        <w:rPr>
          <w:rFonts w:ascii="Times New Roman" w:eastAsiaTheme="minorHAnsi" w:hAnsi="Times New Roman"/>
          <w:b/>
          <w:bCs/>
          <w:sz w:val="28"/>
          <w:szCs w:val="28"/>
          <w:lang w:val="uk-UA"/>
        </w:rPr>
      </w:pPr>
    </w:p>
    <w:p w14:paraId="3A5FB1B8" w14:textId="77777777" w:rsidR="00DB71D1" w:rsidRDefault="00DB71D1" w:rsidP="00AA3757">
      <w:pPr>
        <w:pStyle w:val="a4"/>
        <w:spacing w:line="360" w:lineRule="auto"/>
        <w:ind w:firstLine="708"/>
        <w:jc w:val="center"/>
        <w:rPr>
          <w:rFonts w:ascii="Times New Roman" w:eastAsiaTheme="minorHAnsi" w:hAnsi="Times New Roman"/>
          <w:b/>
          <w:bCs/>
          <w:sz w:val="28"/>
          <w:szCs w:val="28"/>
          <w:lang w:val="uk-UA"/>
        </w:rPr>
      </w:pPr>
    </w:p>
    <w:p w14:paraId="5049E4FD"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37E49DEF"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7FE0504D"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48862F3B"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3E7495C8"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1AF405DB"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49A3FD2C"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7BC67439"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648EFFF9"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36084EEE"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6CB10D11"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0FFAA278" w14:textId="77777777" w:rsidR="00BF1F9D" w:rsidRDefault="00BF1F9D" w:rsidP="00AA3757">
      <w:pPr>
        <w:pStyle w:val="a4"/>
        <w:spacing w:line="360" w:lineRule="auto"/>
        <w:ind w:firstLine="708"/>
        <w:jc w:val="center"/>
        <w:rPr>
          <w:rFonts w:ascii="Times New Roman" w:eastAsiaTheme="minorHAnsi" w:hAnsi="Times New Roman"/>
          <w:b/>
          <w:bCs/>
          <w:sz w:val="28"/>
          <w:szCs w:val="28"/>
          <w:lang w:val="uk-UA"/>
        </w:rPr>
      </w:pPr>
    </w:p>
    <w:p w14:paraId="76A0A890" w14:textId="77777777" w:rsidR="00BF1F9D" w:rsidRPr="003E2269" w:rsidRDefault="00BF1F9D" w:rsidP="00AA3757">
      <w:pPr>
        <w:pStyle w:val="a4"/>
        <w:spacing w:line="360" w:lineRule="auto"/>
        <w:ind w:firstLine="708"/>
        <w:jc w:val="center"/>
        <w:rPr>
          <w:rFonts w:ascii="Times New Roman" w:eastAsiaTheme="minorHAnsi" w:hAnsi="Times New Roman"/>
          <w:b/>
          <w:bCs/>
          <w:sz w:val="28"/>
          <w:szCs w:val="28"/>
          <w:lang w:val="uk-UA"/>
        </w:rPr>
      </w:pPr>
    </w:p>
    <w:p w14:paraId="4CF45C53" w14:textId="77777777" w:rsidR="00492BB8" w:rsidRDefault="00492BB8" w:rsidP="00492BB8">
      <w:pPr>
        <w:pStyle w:val="a4"/>
        <w:spacing w:line="360" w:lineRule="auto"/>
        <w:rPr>
          <w:rFonts w:ascii="Times New Roman" w:eastAsiaTheme="minorHAnsi" w:hAnsi="Times New Roman"/>
          <w:b/>
          <w:bCs/>
          <w:sz w:val="28"/>
          <w:szCs w:val="28"/>
          <w:lang w:val="uk-UA"/>
        </w:rPr>
      </w:pPr>
    </w:p>
    <w:p w14:paraId="6D362A2E" w14:textId="77777777" w:rsidR="0047620C" w:rsidRPr="003E2269" w:rsidRDefault="0047620C" w:rsidP="00492BB8">
      <w:pPr>
        <w:pStyle w:val="a4"/>
        <w:spacing w:line="360" w:lineRule="auto"/>
        <w:rPr>
          <w:rFonts w:ascii="Times New Roman" w:eastAsiaTheme="minorHAnsi" w:hAnsi="Times New Roman"/>
          <w:b/>
          <w:bCs/>
          <w:sz w:val="28"/>
          <w:szCs w:val="28"/>
          <w:lang w:val="uk-UA"/>
        </w:rPr>
      </w:pPr>
    </w:p>
    <w:p w14:paraId="24A62417" w14:textId="36272552" w:rsidR="007C5EAD" w:rsidRPr="003E2269" w:rsidRDefault="007C5EAD" w:rsidP="00AA3757">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lastRenderedPageBreak/>
        <w:t xml:space="preserve">Розділ 2.2. Опис </w:t>
      </w:r>
      <w:proofErr w:type="spellStart"/>
      <w:r w:rsidRPr="003E2269">
        <w:rPr>
          <w:rFonts w:ascii="Times New Roman" w:eastAsiaTheme="minorHAnsi" w:hAnsi="Times New Roman"/>
          <w:b/>
          <w:bCs/>
          <w:sz w:val="28"/>
          <w:szCs w:val="28"/>
          <w:lang w:val="uk-UA"/>
        </w:rPr>
        <w:t>психодіагностичних</w:t>
      </w:r>
      <w:proofErr w:type="spellEnd"/>
      <w:r w:rsidRPr="003E2269">
        <w:rPr>
          <w:rFonts w:ascii="Times New Roman" w:eastAsiaTheme="minorHAnsi" w:hAnsi="Times New Roman"/>
          <w:b/>
          <w:bCs/>
          <w:sz w:val="28"/>
          <w:szCs w:val="28"/>
          <w:lang w:val="uk-UA"/>
        </w:rPr>
        <w:t xml:space="preserve"> інструментів</w:t>
      </w:r>
    </w:p>
    <w:p w14:paraId="513FF328" w14:textId="77777777" w:rsidR="00AA3757" w:rsidRPr="003E2269" w:rsidRDefault="00AA3757" w:rsidP="00AA3757">
      <w:pPr>
        <w:pStyle w:val="a4"/>
        <w:spacing w:line="360" w:lineRule="auto"/>
        <w:ind w:firstLine="708"/>
        <w:jc w:val="center"/>
        <w:rPr>
          <w:rFonts w:ascii="Times New Roman" w:eastAsiaTheme="minorHAnsi" w:hAnsi="Times New Roman"/>
          <w:b/>
          <w:bCs/>
          <w:sz w:val="28"/>
          <w:szCs w:val="28"/>
          <w:lang w:val="uk-UA"/>
        </w:rPr>
      </w:pPr>
    </w:p>
    <w:p w14:paraId="554193E3" w14:textId="77777777" w:rsidR="003D6AF9" w:rsidRPr="003E2269" w:rsidRDefault="003D6AF9" w:rsidP="00041745">
      <w:pPr>
        <w:pStyle w:val="a4"/>
        <w:spacing w:line="360" w:lineRule="auto"/>
        <w:rPr>
          <w:rFonts w:ascii="Times New Roman" w:eastAsiaTheme="minorHAnsi" w:hAnsi="Times New Roman"/>
          <w:b/>
          <w:bCs/>
          <w:sz w:val="28"/>
          <w:szCs w:val="28"/>
          <w:lang w:val="uk-UA"/>
        </w:rPr>
      </w:pPr>
    </w:p>
    <w:p w14:paraId="720AA3BB" w14:textId="3658AD10" w:rsidR="00EE1215" w:rsidRPr="003E2269" w:rsidRDefault="005C5C2E" w:rsidP="00D9126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u w:val="single"/>
          <w:lang w:val="uk-UA"/>
        </w:rPr>
        <w:t>Основним інструментарієм</w:t>
      </w:r>
      <w:r w:rsidRPr="003E2269">
        <w:rPr>
          <w:rFonts w:ascii="Times New Roman" w:eastAsiaTheme="minorHAnsi" w:hAnsi="Times New Roman"/>
          <w:sz w:val="28"/>
          <w:szCs w:val="28"/>
          <w:lang w:val="uk-UA"/>
        </w:rPr>
        <w:t xml:space="preserve"> дослідження бул</w:t>
      </w:r>
      <w:r w:rsidR="00EE1215" w:rsidRPr="003E2269">
        <w:rPr>
          <w:rFonts w:ascii="Times New Roman" w:eastAsiaTheme="minorHAnsi" w:hAnsi="Times New Roman"/>
          <w:sz w:val="28"/>
          <w:szCs w:val="28"/>
          <w:lang w:val="uk-UA"/>
        </w:rPr>
        <w:t>и</w:t>
      </w:r>
      <w:r w:rsidRPr="003E2269">
        <w:rPr>
          <w:rFonts w:ascii="Times New Roman" w:eastAsiaTheme="minorHAnsi" w:hAnsi="Times New Roman"/>
          <w:sz w:val="28"/>
          <w:szCs w:val="28"/>
          <w:lang w:val="uk-UA"/>
        </w:rPr>
        <w:t xml:space="preserve"> обран</w:t>
      </w:r>
      <w:r w:rsidR="00EE1215" w:rsidRPr="003E2269">
        <w:rPr>
          <w:rFonts w:ascii="Times New Roman" w:eastAsiaTheme="minorHAnsi" w:hAnsi="Times New Roman"/>
          <w:sz w:val="28"/>
          <w:szCs w:val="28"/>
          <w:lang w:val="uk-UA"/>
        </w:rPr>
        <w:t xml:space="preserve">і </w:t>
      </w:r>
      <w:r w:rsidRPr="003E2269">
        <w:rPr>
          <w:rFonts w:ascii="Times New Roman" w:eastAsiaTheme="minorHAnsi" w:hAnsi="Times New Roman"/>
          <w:sz w:val="28"/>
          <w:szCs w:val="28"/>
          <w:lang w:val="uk-UA"/>
        </w:rPr>
        <w:t>методик</w:t>
      </w:r>
      <w:r w:rsidR="00EE1215" w:rsidRPr="003E2269">
        <w:rPr>
          <w:rFonts w:ascii="Times New Roman" w:eastAsiaTheme="minorHAnsi" w:hAnsi="Times New Roman"/>
          <w:sz w:val="28"/>
          <w:szCs w:val="28"/>
          <w:lang w:val="uk-UA"/>
        </w:rPr>
        <w:t xml:space="preserve">и, обумовлені емпіричною гіпотезою </w:t>
      </w:r>
      <w:r w:rsidR="00864EDF" w:rsidRPr="003E2269">
        <w:rPr>
          <w:rFonts w:ascii="Times New Roman" w:eastAsiaTheme="minorHAnsi" w:hAnsi="Times New Roman"/>
          <w:sz w:val="28"/>
          <w:szCs w:val="28"/>
          <w:lang w:val="uk-UA"/>
        </w:rPr>
        <w:t xml:space="preserve">про те, що причиною дезадаптації військовослужбовця, який приймає участь у бойових діях, є </w:t>
      </w:r>
      <w:r w:rsidR="00EE1215" w:rsidRPr="003E2269">
        <w:rPr>
          <w:rFonts w:ascii="Times New Roman" w:eastAsiaTheme="minorHAnsi" w:hAnsi="Times New Roman"/>
          <w:sz w:val="28"/>
          <w:szCs w:val="28"/>
          <w:lang w:val="uk-UA"/>
        </w:rPr>
        <w:t xml:space="preserve">порушення </w:t>
      </w:r>
      <w:r w:rsidR="00864EDF" w:rsidRPr="003E2269">
        <w:rPr>
          <w:rFonts w:ascii="Times New Roman" w:eastAsiaTheme="minorHAnsi" w:hAnsi="Times New Roman"/>
          <w:sz w:val="28"/>
          <w:szCs w:val="28"/>
          <w:lang w:val="uk-UA"/>
        </w:rPr>
        <w:t xml:space="preserve"> його </w:t>
      </w:r>
      <w:r w:rsidR="00EE1215" w:rsidRPr="003E2269">
        <w:rPr>
          <w:rFonts w:ascii="Times New Roman" w:eastAsiaTheme="minorHAnsi" w:hAnsi="Times New Roman"/>
          <w:sz w:val="28"/>
          <w:szCs w:val="28"/>
          <w:lang w:val="uk-UA"/>
        </w:rPr>
        <w:t>емоційно-вольової сфер</w:t>
      </w:r>
      <w:r w:rsidR="00041745" w:rsidRPr="003E2269">
        <w:rPr>
          <w:rFonts w:ascii="Times New Roman" w:eastAsiaTheme="minorHAnsi" w:hAnsi="Times New Roman"/>
          <w:sz w:val="28"/>
          <w:szCs w:val="28"/>
          <w:lang w:val="uk-UA"/>
        </w:rPr>
        <w:t>и.</w:t>
      </w:r>
      <w:r w:rsidR="00EE1215" w:rsidRPr="003E2269">
        <w:rPr>
          <w:rFonts w:ascii="Times New Roman" w:eastAsiaTheme="minorHAnsi" w:hAnsi="Times New Roman"/>
          <w:sz w:val="28"/>
          <w:szCs w:val="28"/>
          <w:lang w:val="uk-UA"/>
        </w:rPr>
        <w:t xml:space="preserve"> </w:t>
      </w:r>
    </w:p>
    <w:p w14:paraId="28DB9E73" w14:textId="24CFF3D4" w:rsidR="00FA7EFB" w:rsidRPr="003E2269" w:rsidRDefault="00EE1215" w:rsidP="00FA7EFB">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b/>
          <w:bCs/>
          <w:i/>
          <w:iCs/>
          <w:sz w:val="28"/>
          <w:szCs w:val="28"/>
          <w:lang w:val="uk-UA"/>
        </w:rPr>
        <w:t>Методика «Дослідження психологічної готовності особистості фахівця екстремального виду діяльності» (</w:t>
      </w:r>
      <w:proofErr w:type="spellStart"/>
      <w:r w:rsidRPr="003E2269">
        <w:rPr>
          <w:rFonts w:ascii="Times New Roman" w:eastAsiaTheme="minorHAnsi" w:hAnsi="Times New Roman"/>
          <w:b/>
          <w:bCs/>
          <w:i/>
          <w:iCs/>
          <w:sz w:val="28"/>
          <w:szCs w:val="28"/>
          <w:lang w:val="uk-UA"/>
        </w:rPr>
        <w:t>Пеньков</w:t>
      </w:r>
      <w:proofErr w:type="spellEnd"/>
      <w:r w:rsidRPr="003E2269">
        <w:rPr>
          <w:rFonts w:ascii="Times New Roman" w:eastAsiaTheme="minorHAnsi" w:hAnsi="Times New Roman"/>
          <w:b/>
          <w:bCs/>
          <w:i/>
          <w:iCs/>
          <w:sz w:val="28"/>
          <w:szCs w:val="28"/>
          <w:lang w:val="uk-UA"/>
        </w:rPr>
        <w:t xml:space="preserve"> М.)</w:t>
      </w:r>
      <w:r w:rsidR="00593014" w:rsidRPr="003E2269">
        <w:rPr>
          <w:rFonts w:ascii="Times New Roman" w:eastAsiaTheme="minorHAnsi" w:hAnsi="Times New Roman"/>
          <w:b/>
          <w:bCs/>
          <w:i/>
          <w:iCs/>
          <w:sz w:val="28"/>
          <w:szCs w:val="28"/>
          <w:lang w:val="uk-UA"/>
        </w:rPr>
        <w:t>.</w:t>
      </w:r>
    </w:p>
    <w:p w14:paraId="04C804E3" w14:textId="77777777" w:rsidR="00FA7EFB" w:rsidRPr="003E2269" w:rsidRDefault="00FA7EFB" w:rsidP="00FA7EF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Зазначена методика розроблена із використанням процедури спрощення факторної структури психологічної готовності фахівця екстремального виду діяльності. </w:t>
      </w:r>
    </w:p>
    <w:p w14:paraId="7B6070BD" w14:textId="00E55604" w:rsidR="00FA7EFB" w:rsidRPr="003E2269" w:rsidRDefault="00FA7EFB" w:rsidP="00FA7EF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Інструкція</w:t>
      </w:r>
      <w:r w:rsidRPr="003E2269">
        <w:rPr>
          <w:rFonts w:ascii="Times New Roman" w:eastAsiaTheme="minorHAnsi" w:hAnsi="Times New Roman"/>
          <w:sz w:val="28"/>
          <w:szCs w:val="28"/>
          <w:lang w:val="uk-UA"/>
        </w:rPr>
        <w:t xml:space="preserve">. </w:t>
      </w:r>
      <w:r w:rsidR="00856F6B" w:rsidRPr="003E2269">
        <w:rPr>
          <w:rFonts w:ascii="Times New Roman" w:eastAsiaTheme="minorHAnsi" w:hAnsi="Times New Roman"/>
          <w:sz w:val="28"/>
          <w:szCs w:val="28"/>
          <w:lang w:val="uk-UA"/>
        </w:rPr>
        <w:t>Запропонувати</w:t>
      </w:r>
      <w:r w:rsidR="00870E21" w:rsidRPr="003E2269">
        <w:rPr>
          <w:rFonts w:ascii="Times New Roman" w:eastAsiaTheme="minorHAnsi" w:hAnsi="Times New Roman"/>
          <w:sz w:val="28"/>
          <w:szCs w:val="28"/>
          <w:lang w:val="uk-UA"/>
        </w:rPr>
        <w:t xml:space="preserve"> </w:t>
      </w:r>
      <w:r w:rsidR="00187A51" w:rsidRPr="003E2269">
        <w:rPr>
          <w:rFonts w:ascii="Times New Roman" w:eastAsiaTheme="minorHAnsi" w:hAnsi="Times New Roman"/>
          <w:sz w:val="28"/>
          <w:szCs w:val="28"/>
          <w:lang w:val="uk-UA"/>
        </w:rPr>
        <w:t xml:space="preserve">досліджуваному </w:t>
      </w:r>
      <w:proofErr w:type="spellStart"/>
      <w:r w:rsidR="00187A51" w:rsidRPr="003E2269">
        <w:rPr>
          <w:rFonts w:ascii="Times New Roman" w:eastAsiaTheme="minorHAnsi" w:hAnsi="Times New Roman"/>
          <w:sz w:val="28"/>
          <w:szCs w:val="28"/>
          <w:lang w:val="uk-UA"/>
        </w:rPr>
        <w:t>рецепієнтові</w:t>
      </w:r>
      <w:proofErr w:type="spellEnd"/>
      <w:r w:rsidR="00870E21" w:rsidRPr="003E2269">
        <w:rPr>
          <w:rFonts w:ascii="Times New Roman" w:eastAsiaTheme="minorHAnsi" w:hAnsi="Times New Roman"/>
          <w:sz w:val="28"/>
          <w:szCs w:val="28"/>
          <w:lang w:val="uk-UA"/>
        </w:rPr>
        <w:t xml:space="preserve"> </w:t>
      </w:r>
      <w:proofErr w:type="spellStart"/>
      <w:r w:rsidR="00856F6B" w:rsidRPr="003E2269">
        <w:rPr>
          <w:rFonts w:ascii="Times New Roman" w:eastAsiaTheme="minorHAnsi" w:hAnsi="Times New Roman"/>
          <w:sz w:val="28"/>
          <w:szCs w:val="28"/>
          <w:lang w:val="uk-UA"/>
        </w:rPr>
        <w:t>с</w:t>
      </w:r>
      <w:r w:rsidRPr="003E2269">
        <w:rPr>
          <w:rFonts w:ascii="Times New Roman" w:eastAsiaTheme="minorHAnsi" w:hAnsi="Times New Roman"/>
          <w:sz w:val="28"/>
          <w:szCs w:val="28"/>
          <w:lang w:val="uk-UA"/>
        </w:rPr>
        <w:t>півставити</w:t>
      </w:r>
      <w:proofErr w:type="spellEnd"/>
      <w:r w:rsidRPr="003E2269">
        <w:rPr>
          <w:rFonts w:ascii="Times New Roman" w:eastAsiaTheme="minorHAnsi" w:hAnsi="Times New Roman"/>
          <w:sz w:val="28"/>
          <w:szCs w:val="28"/>
          <w:lang w:val="uk-UA"/>
        </w:rPr>
        <w:t xml:space="preserve"> висловлювання, які містяться в опитувальнику</w:t>
      </w:r>
      <w:r w:rsidR="00AD197B"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із </w:t>
      </w:r>
      <w:r w:rsidR="00AD197B" w:rsidRPr="003E2269">
        <w:rPr>
          <w:rFonts w:ascii="Times New Roman" w:eastAsiaTheme="minorHAnsi" w:hAnsi="Times New Roman"/>
          <w:sz w:val="28"/>
          <w:szCs w:val="28"/>
          <w:lang w:val="uk-UA"/>
        </w:rPr>
        <w:t xml:space="preserve">особистим </w:t>
      </w:r>
      <w:r w:rsidRPr="003E2269">
        <w:rPr>
          <w:rFonts w:ascii="Times New Roman" w:eastAsiaTheme="minorHAnsi" w:hAnsi="Times New Roman"/>
          <w:sz w:val="28"/>
          <w:szCs w:val="28"/>
          <w:lang w:val="uk-UA"/>
        </w:rPr>
        <w:t xml:space="preserve">ставленням </w:t>
      </w:r>
      <w:r w:rsidR="00AD197B" w:rsidRPr="003E2269">
        <w:rPr>
          <w:rFonts w:ascii="Times New Roman" w:eastAsiaTheme="minorHAnsi" w:hAnsi="Times New Roman"/>
          <w:sz w:val="28"/>
          <w:szCs w:val="28"/>
          <w:lang w:val="uk-UA"/>
        </w:rPr>
        <w:t xml:space="preserve">респондента </w:t>
      </w:r>
      <w:r w:rsidRPr="003E2269">
        <w:rPr>
          <w:rFonts w:ascii="Times New Roman" w:eastAsiaTheme="minorHAnsi" w:hAnsi="Times New Roman"/>
          <w:sz w:val="28"/>
          <w:szCs w:val="28"/>
          <w:lang w:val="uk-UA"/>
        </w:rPr>
        <w:t xml:space="preserve">до виконання службових обов’язків в умовах бойових дій. </w:t>
      </w:r>
    </w:p>
    <w:p w14:paraId="10C28D53" w14:textId="06E7DC74" w:rsidR="00EE1215" w:rsidRPr="003E2269" w:rsidRDefault="00242503" w:rsidP="0003412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Запропонувати респонденту о</w:t>
      </w:r>
      <w:r w:rsidR="00FA7EFB" w:rsidRPr="003E2269">
        <w:rPr>
          <w:rFonts w:ascii="Times New Roman" w:eastAsiaTheme="minorHAnsi" w:hAnsi="Times New Roman"/>
          <w:sz w:val="28"/>
          <w:szCs w:val="28"/>
          <w:lang w:val="uk-UA"/>
        </w:rPr>
        <w:t>цін</w:t>
      </w:r>
      <w:r w:rsidRPr="003E2269">
        <w:rPr>
          <w:rFonts w:ascii="Times New Roman" w:eastAsiaTheme="minorHAnsi" w:hAnsi="Times New Roman"/>
          <w:sz w:val="28"/>
          <w:szCs w:val="28"/>
          <w:lang w:val="uk-UA"/>
        </w:rPr>
        <w:t>и</w:t>
      </w:r>
      <w:r w:rsidR="00FA7EFB" w:rsidRPr="003E2269">
        <w:rPr>
          <w:rFonts w:ascii="Times New Roman" w:eastAsiaTheme="minorHAnsi" w:hAnsi="Times New Roman"/>
          <w:sz w:val="28"/>
          <w:szCs w:val="28"/>
          <w:lang w:val="uk-UA"/>
        </w:rPr>
        <w:t>т</w:t>
      </w:r>
      <w:r w:rsidRPr="003E2269">
        <w:rPr>
          <w:rFonts w:ascii="Times New Roman" w:eastAsiaTheme="minorHAnsi" w:hAnsi="Times New Roman"/>
          <w:sz w:val="28"/>
          <w:szCs w:val="28"/>
          <w:lang w:val="uk-UA"/>
        </w:rPr>
        <w:t>и</w:t>
      </w:r>
      <w:r w:rsidR="00FA7EFB" w:rsidRPr="003E2269">
        <w:rPr>
          <w:rFonts w:ascii="Times New Roman" w:eastAsiaTheme="minorHAnsi" w:hAnsi="Times New Roman"/>
          <w:sz w:val="28"/>
          <w:szCs w:val="28"/>
          <w:lang w:val="uk-UA"/>
        </w:rPr>
        <w:t xml:space="preserve"> кожне наведене твердження</w:t>
      </w:r>
      <w:r w:rsidR="00D91260" w:rsidRPr="003E2269">
        <w:rPr>
          <w:rFonts w:ascii="Times New Roman" w:eastAsiaTheme="minorHAnsi" w:hAnsi="Times New Roman"/>
          <w:sz w:val="28"/>
          <w:szCs w:val="28"/>
          <w:lang w:val="uk-UA"/>
        </w:rPr>
        <w:t xml:space="preserve"> (у загальній кількості 25)</w:t>
      </w:r>
      <w:r w:rsidR="00FA7EFB" w:rsidRPr="003E2269">
        <w:rPr>
          <w:rFonts w:ascii="Times New Roman" w:eastAsiaTheme="minorHAnsi" w:hAnsi="Times New Roman"/>
          <w:sz w:val="28"/>
          <w:szCs w:val="28"/>
          <w:lang w:val="uk-UA"/>
        </w:rPr>
        <w:t>, використовуючи таку шкалу оцінок: 0 – це точно про мене;</w:t>
      </w:r>
      <w:r w:rsidR="00034128">
        <w:rPr>
          <w:rFonts w:ascii="Times New Roman" w:eastAsiaTheme="minorHAnsi" w:hAnsi="Times New Roman"/>
          <w:sz w:val="28"/>
          <w:szCs w:val="28"/>
          <w:lang w:val="uk-UA"/>
        </w:rPr>
        <w:t xml:space="preserve"> </w:t>
      </w:r>
      <w:r w:rsidR="00FA7EFB" w:rsidRPr="003E2269">
        <w:rPr>
          <w:rFonts w:ascii="Times New Roman" w:eastAsiaTheme="minorHAnsi" w:hAnsi="Times New Roman"/>
          <w:sz w:val="28"/>
          <w:szCs w:val="28"/>
          <w:lang w:val="uk-UA"/>
        </w:rPr>
        <w:t>1 – це на мене схоже;</w:t>
      </w:r>
      <w:r w:rsidR="00034128">
        <w:rPr>
          <w:rFonts w:ascii="Times New Roman" w:eastAsiaTheme="minorHAnsi" w:hAnsi="Times New Roman"/>
          <w:sz w:val="28"/>
          <w:szCs w:val="28"/>
          <w:lang w:val="uk-UA"/>
        </w:rPr>
        <w:t xml:space="preserve"> </w:t>
      </w:r>
      <w:r w:rsidR="00FA7EFB" w:rsidRPr="003E2269">
        <w:rPr>
          <w:rFonts w:ascii="Times New Roman" w:eastAsiaTheme="minorHAnsi" w:hAnsi="Times New Roman"/>
          <w:sz w:val="28"/>
          <w:szCs w:val="28"/>
          <w:lang w:val="uk-UA"/>
        </w:rPr>
        <w:t xml:space="preserve">2 – це схоже на мене, але немає впевненості; 3 – не наважуюся </w:t>
      </w:r>
      <w:proofErr w:type="spellStart"/>
      <w:r w:rsidR="00FA7EFB" w:rsidRPr="003E2269">
        <w:rPr>
          <w:rFonts w:ascii="Times New Roman" w:eastAsiaTheme="minorHAnsi" w:hAnsi="Times New Roman"/>
          <w:sz w:val="28"/>
          <w:szCs w:val="28"/>
          <w:lang w:val="uk-UA"/>
        </w:rPr>
        <w:t>співвіднести</w:t>
      </w:r>
      <w:proofErr w:type="spellEnd"/>
      <w:r w:rsidR="00FA7EFB" w:rsidRPr="003E2269">
        <w:rPr>
          <w:rFonts w:ascii="Times New Roman" w:eastAsiaTheme="minorHAnsi" w:hAnsi="Times New Roman"/>
          <w:sz w:val="28"/>
          <w:szCs w:val="28"/>
          <w:lang w:val="uk-UA"/>
        </w:rPr>
        <w:t xml:space="preserve"> це із собою; 4 – сумніваюся, що це може стосуватися мене; 5 – мені це не властиво у більшості випадків; 6 – це мені абсолютно не властиво.</w:t>
      </w:r>
    </w:p>
    <w:p w14:paraId="75A3AAB9" w14:textId="77777777" w:rsidR="0010579E" w:rsidRPr="003E2269" w:rsidRDefault="0010579E" w:rsidP="0010579E">
      <w:pPr>
        <w:pStyle w:val="a4"/>
        <w:spacing w:line="360" w:lineRule="auto"/>
        <w:ind w:firstLine="708"/>
        <w:jc w:val="both"/>
        <w:rPr>
          <w:rFonts w:ascii="Times New Roman" w:eastAsiaTheme="minorHAnsi" w:hAnsi="Times New Roman"/>
          <w:sz w:val="28"/>
          <w:szCs w:val="28"/>
          <w:u w:val="single"/>
          <w:lang w:val="uk-UA"/>
        </w:rPr>
      </w:pPr>
      <w:r w:rsidRPr="003E2269">
        <w:rPr>
          <w:rFonts w:ascii="Times New Roman" w:eastAsiaTheme="minorHAnsi" w:hAnsi="Times New Roman"/>
          <w:sz w:val="28"/>
          <w:szCs w:val="28"/>
          <w:u w:val="single"/>
          <w:lang w:val="uk-UA"/>
        </w:rPr>
        <w:t>Ключі для підрахунку (інтерпретація результатів).</w:t>
      </w:r>
    </w:p>
    <w:p w14:paraId="3056A58D" w14:textId="1953018C"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Шкала 1 </w:t>
      </w:r>
      <w:r w:rsidR="00E74F71" w:rsidRPr="003E2269">
        <w:rPr>
          <w:rFonts w:ascii="Times New Roman" w:eastAsiaTheme="minorHAnsi" w:hAnsi="Times New Roman"/>
          <w:sz w:val="28"/>
          <w:szCs w:val="28"/>
          <w:lang w:val="uk-UA"/>
        </w:rPr>
        <w:t>«М</w:t>
      </w:r>
      <w:r w:rsidRPr="003E2269">
        <w:rPr>
          <w:rFonts w:ascii="Times New Roman" w:eastAsiaTheme="minorHAnsi" w:hAnsi="Times New Roman"/>
          <w:sz w:val="28"/>
          <w:szCs w:val="28"/>
          <w:lang w:val="uk-UA"/>
        </w:rPr>
        <w:t>отивація обов’язку</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прямий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9; зворотний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2, 6, 16, 23. </w:t>
      </w:r>
    </w:p>
    <w:p w14:paraId="04184650" w14:textId="4DFCF549"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Шкала 2 </w:t>
      </w:r>
      <w:r w:rsidR="00E74F71" w:rsidRPr="003E2269">
        <w:rPr>
          <w:rFonts w:ascii="Times New Roman" w:eastAsiaTheme="minorHAnsi" w:hAnsi="Times New Roman"/>
          <w:sz w:val="28"/>
          <w:szCs w:val="28"/>
          <w:lang w:val="uk-UA"/>
        </w:rPr>
        <w:t>«П</w:t>
      </w:r>
      <w:r w:rsidRPr="003E2269">
        <w:rPr>
          <w:rFonts w:ascii="Times New Roman" w:eastAsiaTheme="minorHAnsi" w:hAnsi="Times New Roman"/>
          <w:sz w:val="28"/>
          <w:szCs w:val="28"/>
          <w:lang w:val="uk-UA"/>
        </w:rPr>
        <w:t>рофесійна витривалість</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прямий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17; зворотний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3, 7, 10, 20. </w:t>
      </w:r>
    </w:p>
    <w:p w14:paraId="7B243839" w14:textId="4C8C15DB"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Шкала 3 </w:t>
      </w:r>
      <w:r w:rsidR="00E74F71" w:rsidRPr="003E2269">
        <w:rPr>
          <w:rFonts w:ascii="Times New Roman" w:eastAsiaTheme="minorHAnsi" w:hAnsi="Times New Roman"/>
          <w:sz w:val="28"/>
          <w:szCs w:val="28"/>
          <w:lang w:val="uk-UA"/>
        </w:rPr>
        <w:t>«В</w:t>
      </w:r>
      <w:r w:rsidRPr="003E2269">
        <w:rPr>
          <w:rFonts w:ascii="Times New Roman" w:eastAsiaTheme="minorHAnsi" w:hAnsi="Times New Roman"/>
          <w:sz w:val="28"/>
          <w:szCs w:val="28"/>
          <w:lang w:val="uk-UA"/>
        </w:rPr>
        <w:t>заємодопомога і довіра</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зворотний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4, 11, 18, 21, 24. </w:t>
      </w:r>
    </w:p>
    <w:p w14:paraId="579A89BC" w14:textId="3B5B22C3"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Шкала 4 </w:t>
      </w:r>
      <w:r w:rsidR="00E74F71" w:rsidRPr="003E2269">
        <w:rPr>
          <w:rFonts w:ascii="Times New Roman" w:eastAsiaTheme="minorHAnsi" w:hAnsi="Times New Roman"/>
          <w:sz w:val="28"/>
          <w:szCs w:val="28"/>
          <w:lang w:val="uk-UA"/>
        </w:rPr>
        <w:t>«П</w:t>
      </w:r>
      <w:r w:rsidRPr="003E2269">
        <w:rPr>
          <w:rFonts w:ascii="Times New Roman" w:eastAsiaTheme="minorHAnsi" w:hAnsi="Times New Roman"/>
          <w:sz w:val="28"/>
          <w:szCs w:val="28"/>
          <w:lang w:val="uk-UA"/>
        </w:rPr>
        <w:t>рофесійна компетентність</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прямий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1, 12; зворотний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8, 14, 19. </w:t>
      </w:r>
    </w:p>
    <w:p w14:paraId="2865D7B9" w14:textId="3C5C29A3"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Шкала 5 </w:t>
      </w:r>
      <w:r w:rsidR="00E74F71" w:rsidRPr="003E2269">
        <w:rPr>
          <w:rFonts w:ascii="Times New Roman" w:eastAsiaTheme="minorHAnsi" w:hAnsi="Times New Roman"/>
          <w:sz w:val="28"/>
          <w:szCs w:val="28"/>
          <w:lang w:val="uk-UA"/>
        </w:rPr>
        <w:t>«В</w:t>
      </w:r>
      <w:r w:rsidRPr="003E2269">
        <w:rPr>
          <w:rFonts w:ascii="Times New Roman" w:eastAsiaTheme="minorHAnsi" w:hAnsi="Times New Roman"/>
          <w:sz w:val="28"/>
          <w:szCs w:val="28"/>
          <w:lang w:val="uk-UA"/>
        </w:rPr>
        <w:t>ольове зусилля</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прямий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25; зворотний підрахунок</w:t>
      </w:r>
      <w:r w:rsidR="00E74F71"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5, 13, 15, 22. </w:t>
      </w:r>
    </w:p>
    <w:p w14:paraId="4B74E064" w14:textId="77777777" w:rsidR="00D91260" w:rsidRPr="003E2269" w:rsidRDefault="00D91260"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Під час підрахунку балів за кожним блоком та за методикою в цілому </w:t>
      </w:r>
      <w:proofErr w:type="spellStart"/>
      <w:r w:rsidRPr="003E2269">
        <w:rPr>
          <w:rFonts w:ascii="Times New Roman" w:eastAsiaTheme="minorHAnsi" w:hAnsi="Times New Roman"/>
          <w:sz w:val="28"/>
          <w:szCs w:val="28"/>
          <w:lang w:val="uk-UA"/>
        </w:rPr>
        <w:t>діагностично</w:t>
      </w:r>
      <w:proofErr w:type="spellEnd"/>
      <w:r w:rsidRPr="003E2269">
        <w:rPr>
          <w:rFonts w:ascii="Times New Roman" w:eastAsiaTheme="minorHAnsi" w:hAnsi="Times New Roman"/>
          <w:sz w:val="28"/>
          <w:szCs w:val="28"/>
          <w:lang w:val="uk-UA"/>
        </w:rPr>
        <w:t xml:space="preserve"> значущими є в одних випадках позитивні полюси відповідей, а в інших – негативні, що передбачає прямий і зворотний перерахунок балів. </w:t>
      </w:r>
    </w:p>
    <w:p w14:paraId="1976EDEA" w14:textId="2AE6EF8C" w:rsidR="006C548C" w:rsidRPr="003E2269" w:rsidRDefault="00D91260" w:rsidP="00F57ED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 огляду на це </w:t>
      </w:r>
      <w:r w:rsidR="00F57ED9" w:rsidRPr="003E2269">
        <w:rPr>
          <w:rFonts w:ascii="Times New Roman" w:eastAsiaTheme="minorHAnsi" w:hAnsi="Times New Roman"/>
          <w:sz w:val="28"/>
          <w:szCs w:val="28"/>
          <w:lang w:val="uk-UA"/>
        </w:rPr>
        <w:t xml:space="preserve">для переведення наданих обстежуваною особою відповідей у бали </w:t>
      </w:r>
      <w:r w:rsidRPr="003E2269">
        <w:rPr>
          <w:rFonts w:ascii="Times New Roman" w:eastAsiaTheme="minorHAnsi" w:hAnsi="Times New Roman"/>
          <w:sz w:val="28"/>
          <w:szCs w:val="28"/>
          <w:lang w:val="uk-UA"/>
        </w:rPr>
        <w:t>розроблено таблицю</w:t>
      </w:r>
      <w:r w:rsidR="00F57ED9" w:rsidRPr="003E2269">
        <w:rPr>
          <w:rFonts w:ascii="Times New Roman" w:eastAsiaTheme="minorHAnsi" w:hAnsi="Times New Roman"/>
          <w:sz w:val="28"/>
          <w:szCs w:val="28"/>
          <w:lang w:val="uk-UA"/>
        </w:rPr>
        <w:t xml:space="preserve">, у якій </w:t>
      </w:r>
      <w:r w:rsidRPr="003E2269">
        <w:rPr>
          <w:rFonts w:ascii="Times New Roman" w:eastAsiaTheme="minorHAnsi" w:hAnsi="Times New Roman"/>
          <w:sz w:val="28"/>
          <w:szCs w:val="28"/>
          <w:lang w:val="uk-UA"/>
        </w:rPr>
        <w:t xml:space="preserve"> </w:t>
      </w:r>
      <w:r w:rsidR="00F57ED9" w:rsidRPr="003E2269">
        <w:rPr>
          <w:rFonts w:ascii="Times New Roman" w:eastAsiaTheme="minorHAnsi" w:hAnsi="Times New Roman"/>
          <w:sz w:val="28"/>
          <w:szCs w:val="28"/>
          <w:lang w:val="uk-UA"/>
        </w:rPr>
        <w:t>т</w:t>
      </w:r>
      <w:r w:rsidR="006C548C" w:rsidRPr="003E2269">
        <w:rPr>
          <w:rFonts w:ascii="Times New Roman" w:eastAsiaTheme="minorHAnsi" w:hAnsi="Times New Roman"/>
          <w:sz w:val="28"/>
          <w:szCs w:val="28"/>
          <w:lang w:val="uk-UA"/>
        </w:rPr>
        <w:t xml:space="preserve">вердження кожного блоку утворюють шкали методики, тому відповідно до розташування тверджень в опитувальнику та </w:t>
      </w:r>
      <w:proofErr w:type="spellStart"/>
      <w:r w:rsidR="006C548C" w:rsidRPr="003E2269">
        <w:rPr>
          <w:rFonts w:ascii="Times New Roman" w:eastAsiaTheme="minorHAnsi" w:hAnsi="Times New Roman"/>
          <w:sz w:val="28"/>
          <w:szCs w:val="28"/>
          <w:lang w:val="uk-UA"/>
        </w:rPr>
        <w:t>діагностично</w:t>
      </w:r>
      <w:proofErr w:type="spellEnd"/>
      <w:r w:rsidR="006C548C" w:rsidRPr="003E2269">
        <w:rPr>
          <w:rFonts w:ascii="Times New Roman" w:eastAsiaTheme="minorHAnsi" w:hAnsi="Times New Roman"/>
          <w:sz w:val="28"/>
          <w:szCs w:val="28"/>
          <w:lang w:val="uk-UA"/>
        </w:rPr>
        <w:t xml:space="preserve"> значущого полюсу відповіді було створено ключі. </w:t>
      </w:r>
    </w:p>
    <w:p w14:paraId="30F90F13" w14:textId="77777777" w:rsidR="006C548C" w:rsidRPr="003E2269" w:rsidRDefault="006C548C"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Підрахунок за кожною шкалою методики проводять додаванням усіх відповідей за твердженнями, що утворюють шкалу, переведених за таблицею в бали. </w:t>
      </w:r>
    </w:p>
    <w:p w14:paraId="48FFE42E" w14:textId="1C7C6BE2" w:rsidR="00D91260" w:rsidRPr="003E2269" w:rsidRDefault="006C548C" w:rsidP="006C548C">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Загальний бал за методикою, а саме загальний показник психологічної готовності особистості до професійної діяльності, обчислюють додаванням балів за </w:t>
      </w:r>
      <w:r w:rsidR="00C1684F" w:rsidRPr="003E2269">
        <w:rPr>
          <w:rFonts w:ascii="Times New Roman" w:eastAsiaTheme="minorHAnsi" w:hAnsi="Times New Roman"/>
          <w:sz w:val="28"/>
          <w:szCs w:val="28"/>
          <w:lang w:val="uk-UA"/>
        </w:rPr>
        <w:t>5 (</w:t>
      </w:r>
      <w:r w:rsidRPr="003E2269">
        <w:rPr>
          <w:rFonts w:ascii="Times New Roman" w:eastAsiaTheme="minorHAnsi" w:hAnsi="Times New Roman"/>
          <w:sz w:val="28"/>
          <w:szCs w:val="28"/>
          <w:lang w:val="uk-UA"/>
        </w:rPr>
        <w:t>п’ятьма</w:t>
      </w:r>
      <w:r w:rsidR="00C1684F"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шкалами методики.</w:t>
      </w:r>
    </w:p>
    <w:p w14:paraId="009C73BA" w14:textId="5897EA5A" w:rsidR="00EE1215" w:rsidRPr="003E2269" w:rsidRDefault="00EE1215" w:rsidP="00EE1215">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b/>
          <w:bCs/>
          <w:i/>
          <w:iCs/>
          <w:sz w:val="28"/>
          <w:szCs w:val="28"/>
          <w:lang w:val="uk-UA"/>
        </w:rPr>
        <w:t>Методика «Дослідження рівня психологічної стійкості військовослужбовця» (</w:t>
      </w:r>
      <w:proofErr w:type="spellStart"/>
      <w:r w:rsidRPr="003E2269">
        <w:rPr>
          <w:rFonts w:ascii="Times New Roman" w:eastAsiaTheme="minorHAnsi" w:hAnsi="Times New Roman"/>
          <w:b/>
          <w:bCs/>
          <w:i/>
          <w:iCs/>
          <w:sz w:val="28"/>
          <w:szCs w:val="28"/>
          <w:lang w:val="uk-UA"/>
        </w:rPr>
        <w:t>Клочков</w:t>
      </w:r>
      <w:proofErr w:type="spellEnd"/>
      <w:r w:rsidRPr="003E2269">
        <w:rPr>
          <w:rFonts w:ascii="Times New Roman" w:eastAsiaTheme="minorHAnsi" w:hAnsi="Times New Roman"/>
          <w:b/>
          <w:bCs/>
          <w:i/>
          <w:iCs/>
          <w:sz w:val="28"/>
          <w:szCs w:val="28"/>
          <w:lang w:val="uk-UA"/>
        </w:rPr>
        <w:t xml:space="preserve"> В.)</w:t>
      </w:r>
      <w:r w:rsidR="00593014" w:rsidRPr="003E2269">
        <w:rPr>
          <w:rFonts w:ascii="Times New Roman" w:eastAsiaTheme="minorHAnsi" w:hAnsi="Times New Roman"/>
          <w:b/>
          <w:bCs/>
          <w:i/>
          <w:iCs/>
          <w:sz w:val="28"/>
          <w:szCs w:val="28"/>
          <w:lang w:val="uk-UA"/>
        </w:rPr>
        <w:t>.</w:t>
      </w:r>
    </w:p>
    <w:p w14:paraId="16225580" w14:textId="77777777" w:rsidR="00C403A1" w:rsidRDefault="00AD197B" w:rsidP="00C403A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Методика призначена для оцінювання рівня психологічної стійкості окремого військовослужбовця та підрозділу в цілому за такими компонентами: здатність контролювати свій стан; впевненість у собі; готовність нищити ворога; готовність терпіти дискомфорт; переконаність у перевазі над ворогом; впевненість у командирах і військовослужбовцях підрозділу; готовність до самопожертви. </w:t>
      </w:r>
    </w:p>
    <w:p w14:paraId="2E2EB9AE" w14:textId="04ED13EE" w:rsidR="00AD197B" w:rsidRPr="003E2269" w:rsidRDefault="00AD197B" w:rsidP="00C403A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Методика дає змогу диференціювати військовослужбовців і підрозділи за трьома рівнями сформованості соціально-психологічних умов їх психологічної стійкості у бою: соціально-психологічні передумови психологічної стійкості сформовані; соціально-психологічні передумови психологічної стійкості обмежено сформовані; соціально-психологічні передумови психологічної стійкості не сформовані. </w:t>
      </w:r>
    </w:p>
    <w:p w14:paraId="0458046C" w14:textId="7962D9A4" w:rsidR="00AD197B" w:rsidRPr="003E2269" w:rsidRDefault="00AD197B"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Методика передбачає проведення опитування всього особового складу або науково обґрунтованої вибірки особового складу взводу, роти за опитувальником </w:t>
      </w:r>
      <w:proofErr w:type="spellStart"/>
      <w:r w:rsidRPr="003E2269">
        <w:rPr>
          <w:rFonts w:ascii="Times New Roman" w:eastAsiaTheme="minorHAnsi" w:hAnsi="Times New Roman"/>
          <w:sz w:val="28"/>
          <w:szCs w:val="28"/>
          <w:lang w:val="uk-UA"/>
        </w:rPr>
        <w:t>самооцін</w:t>
      </w:r>
      <w:r w:rsidR="001604F9" w:rsidRPr="003E2269">
        <w:rPr>
          <w:rFonts w:ascii="Times New Roman" w:eastAsiaTheme="minorHAnsi" w:hAnsi="Times New Roman"/>
          <w:sz w:val="28"/>
          <w:szCs w:val="28"/>
          <w:lang w:val="uk-UA"/>
        </w:rPr>
        <w:t>ювання</w:t>
      </w:r>
      <w:proofErr w:type="spellEnd"/>
      <w:r w:rsidRPr="003E2269">
        <w:rPr>
          <w:rFonts w:ascii="Times New Roman" w:eastAsiaTheme="minorHAnsi" w:hAnsi="Times New Roman"/>
          <w:sz w:val="28"/>
          <w:szCs w:val="28"/>
          <w:lang w:val="uk-UA"/>
        </w:rPr>
        <w:t xml:space="preserve"> передумов психологічної стійкості у бою. </w:t>
      </w:r>
    </w:p>
    <w:p w14:paraId="1BC8F23E" w14:textId="69C85E10" w:rsidR="00AD197B" w:rsidRPr="003E2269" w:rsidRDefault="00AD197B"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Інструкція</w:t>
      </w:r>
      <w:r w:rsidRPr="003E2269">
        <w:rPr>
          <w:rFonts w:ascii="Times New Roman" w:eastAsiaTheme="minorHAnsi" w:hAnsi="Times New Roman"/>
          <w:sz w:val="28"/>
          <w:szCs w:val="28"/>
          <w:lang w:val="uk-UA"/>
        </w:rPr>
        <w:t>. Уважно прочитат</w:t>
      </w:r>
      <w:r w:rsidR="00C1684F" w:rsidRPr="003E2269">
        <w:rPr>
          <w:rFonts w:ascii="Times New Roman" w:eastAsiaTheme="minorHAnsi" w:hAnsi="Times New Roman"/>
          <w:sz w:val="28"/>
          <w:szCs w:val="28"/>
          <w:lang w:val="uk-UA"/>
        </w:rPr>
        <w:t xml:space="preserve">и </w:t>
      </w:r>
      <w:r w:rsidRPr="003E2269">
        <w:rPr>
          <w:rFonts w:ascii="Times New Roman" w:eastAsiaTheme="minorHAnsi" w:hAnsi="Times New Roman"/>
          <w:sz w:val="28"/>
          <w:szCs w:val="28"/>
          <w:lang w:val="uk-UA"/>
        </w:rPr>
        <w:t xml:space="preserve">твердження </w:t>
      </w:r>
      <w:r w:rsidR="00C1684F" w:rsidRPr="003E2269">
        <w:rPr>
          <w:rFonts w:ascii="Times New Roman" w:eastAsiaTheme="minorHAnsi" w:hAnsi="Times New Roman"/>
          <w:sz w:val="28"/>
          <w:szCs w:val="28"/>
          <w:lang w:val="uk-UA"/>
        </w:rPr>
        <w:t xml:space="preserve">та </w:t>
      </w:r>
      <w:r w:rsidRPr="003E2269">
        <w:rPr>
          <w:rFonts w:ascii="Times New Roman" w:eastAsiaTheme="minorHAnsi" w:hAnsi="Times New Roman"/>
          <w:sz w:val="28"/>
          <w:szCs w:val="28"/>
          <w:lang w:val="uk-UA"/>
        </w:rPr>
        <w:t>обве</w:t>
      </w:r>
      <w:r w:rsidR="00C1684F" w:rsidRPr="003E2269">
        <w:rPr>
          <w:rFonts w:ascii="Times New Roman" w:eastAsiaTheme="minorHAnsi" w:hAnsi="Times New Roman"/>
          <w:sz w:val="28"/>
          <w:szCs w:val="28"/>
          <w:lang w:val="uk-UA"/>
        </w:rPr>
        <w:t>сти</w:t>
      </w:r>
      <w:r w:rsidRPr="003E2269">
        <w:rPr>
          <w:rFonts w:ascii="Times New Roman" w:eastAsiaTheme="minorHAnsi" w:hAnsi="Times New Roman"/>
          <w:sz w:val="28"/>
          <w:szCs w:val="28"/>
          <w:lang w:val="uk-UA"/>
        </w:rPr>
        <w:t xml:space="preserve"> цифру у відповідній клітинці реєстраційного бланка, вказуючи, наскільки </w:t>
      </w:r>
      <w:r w:rsidR="00C1684F" w:rsidRPr="003E2269">
        <w:rPr>
          <w:rFonts w:ascii="Times New Roman" w:eastAsiaTheme="minorHAnsi" w:hAnsi="Times New Roman"/>
          <w:sz w:val="28"/>
          <w:szCs w:val="28"/>
          <w:lang w:val="uk-UA"/>
        </w:rPr>
        <w:t>респондент</w:t>
      </w:r>
      <w:r w:rsidRPr="003E2269">
        <w:rPr>
          <w:rFonts w:ascii="Times New Roman" w:eastAsiaTheme="minorHAnsi" w:hAnsi="Times New Roman"/>
          <w:sz w:val="28"/>
          <w:szCs w:val="28"/>
          <w:lang w:val="uk-UA"/>
        </w:rPr>
        <w:t xml:space="preserve"> погоджуєт</w:t>
      </w:r>
      <w:r w:rsidR="00C1684F" w:rsidRPr="003E2269">
        <w:rPr>
          <w:rFonts w:ascii="Times New Roman" w:eastAsiaTheme="minorHAnsi" w:hAnsi="Times New Roman"/>
          <w:sz w:val="28"/>
          <w:szCs w:val="28"/>
          <w:lang w:val="uk-UA"/>
        </w:rPr>
        <w:t>ь</w:t>
      </w:r>
      <w:r w:rsidRPr="003E2269">
        <w:rPr>
          <w:rFonts w:ascii="Times New Roman" w:eastAsiaTheme="minorHAnsi" w:hAnsi="Times New Roman"/>
          <w:sz w:val="28"/>
          <w:szCs w:val="28"/>
          <w:lang w:val="uk-UA"/>
        </w:rPr>
        <w:t>ся з тим чи іншим твердженням</w:t>
      </w:r>
      <w:r w:rsidR="00C1684F" w:rsidRPr="003E2269">
        <w:rPr>
          <w:rFonts w:ascii="Times New Roman" w:eastAsiaTheme="minorHAnsi" w:hAnsi="Times New Roman"/>
          <w:sz w:val="28"/>
          <w:szCs w:val="28"/>
          <w:lang w:val="uk-UA"/>
        </w:rPr>
        <w:t xml:space="preserve">, яке є </w:t>
      </w:r>
      <w:r w:rsidRPr="003E2269">
        <w:rPr>
          <w:rFonts w:ascii="Times New Roman" w:eastAsiaTheme="minorHAnsi" w:hAnsi="Times New Roman"/>
          <w:sz w:val="28"/>
          <w:szCs w:val="28"/>
          <w:lang w:val="uk-UA"/>
        </w:rPr>
        <w:t xml:space="preserve">правильним стосовно </w:t>
      </w:r>
      <w:r w:rsidR="00C1684F" w:rsidRPr="003E2269">
        <w:rPr>
          <w:rFonts w:ascii="Times New Roman" w:eastAsiaTheme="minorHAnsi" w:hAnsi="Times New Roman"/>
          <w:sz w:val="28"/>
          <w:szCs w:val="28"/>
          <w:lang w:val="uk-UA"/>
        </w:rPr>
        <w:t>нього</w:t>
      </w:r>
      <w:r w:rsidRPr="003E2269">
        <w:rPr>
          <w:rFonts w:ascii="Times New Roman" w:eastAsiaTheme="minorHAnsi" w:hAnsi="Times New Roman"/>
          <w:sz w:val="28"/>
          <w:szCs w:val="28"/>
          <w:lang w:val="uk-UA"/>
        </w:rPr>
        <w:t xml:space="preserve">. </w:t>
      </w:r>
    </w:p>
    <w:p w14:paraId="7350CE9B" w14:textId="3DD67777" w:rsidR="00EE1215" w:rsidRPr="003E2269" w:rsidRDefault="00C1684F" w:rsidP="001604F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Роз’яснити респонденту,</w:t>
      </w:r>
      <w:r w:rsidR="00AD197B" w:rsidRPr="003E2269">
        <w:rPr>
          <w:rFonts w:ascii="Times New Roman" w:eastAsiaTheme="minorHAnsi" w:hAnsi="Times New Roman"/>
          <w:sz w:val="28"/>
          <w:szCs w:val="28"/>
          <w:lang w:val="uk-UA"/>
        </w:rPr>
        <w:t xml:space="preserve"> що </w:t>
      </w:r>
      <w:r w:rsidRPr="003E2269">
        <w:rPr>
          <w:rFonts w:ascii="Times New Roman" w:eastAsiaTheme="minorHAnsi" w:hAnsi="Times New Roman"/>
          <w:sz w:val="28"/>
          <w:szCs w:val="28"/>
          <w:lang w:val="uk-UA"/>
        </w:rPr>
        <w:t>«</w:t>
      </w:r>
      <w:r w:rsidR="00AD197B" w:rsidRPr="003E2269">
        <w:rPr>
          <w:rFonts w:ascii="Times New Roman" w:eastAsiaTheme="minorHAnsi" w:hAnsi="Times New Roman"/>
          <w:sz w:val="28"/>
          <w:szCs w:val="28"/>
          <w:lang w:val="uk-UA"/>
        </w:rPr>
        <w:t>правильних</w:t>
      </w:r>
      <w:r w:rsidRPr="003E2269">
        <w:rPr>
          <w:rFonts w:ascii="Times New Roman" w:eastAsiaTheme="minorHAnsi" w:hAnsi="Times New Roman"/>
          <w:sz w:val="28"/>
          <w:szCs w:val="28"/>
          <w:lang w:val="uk-UA"/>
        </w:rPr>
        <w:t>»</w:t>
      </w:r>
      <w:r w:rsidR="00AD197B" w:rsidRPr="003E2269">
        <w:rPr>
          <w:rFonts w:ascii="Times New Roman" w:eastAsiaTheme="minorHAnsi" w:hAnsi="Times New Roman"/>
          <w:sz w:val="28"/>
          <w:szCs w:val="28"/>
          <w:lang w:val="uk-UA"/>
        </w:rPr>
        <w:t xml:space="preserve"> та</w:t>
      </w:r>
      <w:r w:rsidRPr="003E2269">
        <w:rPr>
          <w:rFonts w:ascii="Times New Roman" w:eastAsiaTheme="minorHAnsi" w:hAnsi="Times New Roman"/>
          <w:sz w:val="28"/>
          <w:szCs w:val="28"/>
          <w:lang w:val="uk-UA"/>
        </w:rPr>
        <w:t>/або</w:t>
      </w:r>
      <w:r w:rsidR="00AD197B"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w:t>
      </w:r>
      <w:r w:rsidR="00AD197B" w:rsidRPr="003E2269">
        <w:rPr>
          <w:rFonts w:ascii="Times New Roman" w:eastAsiaTheme="minorHAnsi" w:hAnsi="Times New Roman"/>
          <w:sz w:val="28"/>
          <w:szCs w:val="28"/>
          <w:lang w:val="uk-UA"/>
        </w:rPr>
        <w:t>неправильних</w:t>
      </w:r>
      <w:r w:rsidRPr="003E2269">
        <w:rPr>
          <w:rFonts w:ascii="Times New Roman" w:eastAsiaTheme="minorHAnsi" w:hAnsi="Times New Roman"/>
          <w:sz w:val="28"/>
          <w:szCs w:val="28"/>
          <w:lang w:val="uk-UA"/>
        </w:rPr>
        <w:t>»</w:t>
      </w:r>
      <w:r w:rsidR="00AD197B" w:rsidRPr="003E2269">
        <w:rPr>
          <w:rFonts w:ascii="Times New Roman" w:eastAsiaTheme="minorHAnsi" w:hAnsi="Times New Roman"/>
          <w:sz w:val="28"/>
          <w:szCs w:val="28"/>
          <w:lang w:val="uk-UA"/>
        </w:rPr>
        <w:t xml:space="preserve"> відповідей не існує</w:t>
      </w:r>
      <w:r w:rsidRPr="003E2269">
        <w:rPr>
          <w:rFonts w:ascii="Times New Roman" w:eastAsiaTheme="minorHAnsi" w:hAnsi="Times New Roman"/>
          <w:sz w:val="28"/>
          <w:szCs w:val="28"/>
          <w:lang w:val="uk-UA"/>
        </w:rPr>
        <w:t xml:space="preserve">, та попросити його </w:t>
      </w:r>
      <w:r w:rsidR="00AD197B" w:rsidRPr="003E2269">
        <w:rPr>
          <w:rFonts w:ascii="Times New Roman" w:eastAsiaTheme="minorHAnsi" w:hAnsi="Times New Roman"/>
          <w:sz w:val="28"/>
          <w:szCs w:val="28"/>
          <w:lang w:val="uk-UA"/>
        </w:rPr>
        <w:t>бути об’єктивними, обира</w:t>
      </w:r>
      <w:r w:rsidRPr="003E2269">
        <w:rPr>
          <w:rFonts w:ascii="Times New Roman" w:eastAsiaTheme="minorHAnsi" w:hAnsi="Times New Roman"/>
          <w:sz w:val="28"/>
          <w:szCs w:val="28"/>
          <w:lang w:val="uk-UA"/>
        </w:rPr>
        <w:t>ючи</w:t>
      </w:r>
      <w:r w:rsidR="00AD197B" w:rsidRPr="003E2269">
        <w:rPr>
          <w:rFonts w:ascii="Times New Roman" w:eastAsiaTheme="minorHAnsi" w:hAnsi="Times New Roman"/>
          <w:sz w:val="28"/>
          <w:szCs w:val="28"/>
          <w:lang w:val="uk-UA"/>
        </w:rPr>
        <w:t xml:space="preserve"> лише один</w:t>
      </w:r>
      <w:r w:rsidRPr="003E2269">
        <w:rPr>
          <w:rFonts w:ascii="Times New Roman" w:eastAsiaTheme="minorHAnsi" w:hAnsi="Times New Roman"/>
          <w:sz w:val="28"/>
          <w:szCs w:val="28"/>
          <w:lang w:val="uk-UA"/>
        </w:rPr>
        <w:t xml:space="preserve"> з запропонованих</w:t>
      </w:r>
      <w:r w:rsidR="00AD197B" w:rsidRPr="003E2269">
        <w:rPr>
          <w:rFonts w:ascii="Times New Roman" w:eastAsiaTheme="minorHAnsi" w:hAnsi="Times New Roman"/>
          <w:sz w:val="28"/>
          <w:szCs w:val="28"/>
          <w:lang w:val="uk-UA"/>
        </w:rPr>
        <w:t xml:space="preserve"> варіант</w:t>
      </w:r>
      <w:r w:rsidRPr="003E2269">
        <w:rPr>
          <w:rFonts w:ascii="Times New Roman" w:eastAsiaTheme="minorHAnsi" w:hAnsi="Times New Roman"/>
          <w:sz w:val="28"/>
          <w:szCs w:val="28"/>
          <w:lang w:val="uk-UA"/>
        </w:rPr>
        <w:t>ів</w:t>
      </w:r>
      <w:r w:rsidR="00AD197B" w:rsidRPr="003E2269">
        <w:rPr>
          <w:rFonts w:ascii="Times New Roman" w:eastAsiaTheme="minorHAnsi" w:hAnsi="Times New Roman"/>
          <w:sz w:val="28"/>
          <w:szCs w:val="28"/>
          <w:lang w:val="uk-UA"/>
        </w:rPr>
        <w:t>.</w:t>
      </w:r>
    </w:p>
    <w:p w14:paraId="2F6AA657" w14:textId="65AB2641" w:rsidR="001604F9" w:rsidRPr="003E2269" w:rsidRDefault="00EE1215" w:rsidP="001604F9">
      <w:pPr>
        <w:pStyle w:val="a4"/>
        <w:spacing w:line="360" w:lineRule="auto"/>
        <w:ind w:firstLine="708"/>
        <w:jc w:val="both"/>
        <w:rPr>
          <w:rFonts w:ascii="Times New Roman" w:hAnsi="Times New Roman"/>
          <w:i/>
          <w:iCs/>
          <w:sz w:val="28"/>
          <w:szCs w:val="28"/>
          <w:lang w:val="uk-UA"/>
        </w:rPr>
      </w:pPr>
      <w:r w:rsidRPr="003E2269">
        <w:rPr>
          <w:rFonts w:ascii="Times New Roman" w:eastAsiaTheme="minorHAnsi" w:hAnsi="Times New Roman"/>
          <w:b/>
          <w:bCs/>
          <w:i/>
          <w:iCs/>
          <w:sz w:val="28"/>
          <w:szCs w:val="28"/>
          <w:lang w:val="uk-UA"/>
        </w:rPr>
        <w:t xml:space="preserve"> «Госпітальна шкала тривоги і депресії»</w:t>
      </w:r>
      <w:r w:rsidR="001604F9" w:rsidRPr="003E2269">
        <w:rPr>
          <w:rFonts w:ascii="Times New Roman" w:eastAsiaTheme="minorHAnsi" w:hAnsi="Times New Roman"/>
          <w:b/>
          <w:bCs/>
          <w:i/>
          <w:iCs/>
          <w:sz w:val="28"/>
          <w:szCs w:val="28"/>
          <w:lang w:val="uk-UA"/>
        </w:rPr>
        <w:t xml:space="preserve"> </w:t>
      </w:r>
      <w:r w:rsidR="001604F9" w:rsidRPr="003E2269">
        <w:rPr>
          <w:rFonts w:ascii="Times New Roman" w:hAnsi="Times New Roman"/>
          <w:b/>
          <w:bCs/>
          <w:sz w:val="28"/>
          <w:szCs w:val="28"/>
          <w:lang w:val="uk-UA"/>
        </w:rPr>
        <w:t>(</w:t>
      </w:r>
      <w:r w:rsidR="004C76F5" w:rsidRPr="003E2269">
        <w:rPr>
          <w:rFonts w:ascii="Times New Roman" w:hAnsi="Times New Roman"/>
          <w:b/>
          <w:bCs/>
          <w:i/>
          <w:iCs/>
          <w:sz w:val="28"/>
          <w:szCs w:val="28"/>
          <w:lang w:val="uk-UA"/>
        </w:rPr>
        <w:t>Шкала HADS</w:t>
      </w:r>
      <w:r w:rsidR="001604F9" w:rsidRPr="003E2269">
        <w:rPr>
          <w:rFonts w:ascii="Times New Roman" w:hAnsi="Times New Roman"/>
          <w:b/>
          <w:bCs/>
          <w:i/>
          <w:iCs/>
          <w:sz w:val="28"/>
          <w:szCs w:val="28"/>
          <w:lang w:val="uk-UA"/>
        </w:rPr>
        <w:t>)</w:t>
      </w:r>
      <w:r w:rsidR="0051338E" w:rsidRPr="003E2269">
        <w:rPr>
          <w:rFonts w:ascii="Times New Roman" w:hAnsi="Times New Roman"/>
          <w:b/>
          <w:bCs/>
          <w:i/>
          <w:iCs/>
          <w:sz w:val="28"/>
          <w:szCs w:val="28"/>
          <w:lang w:val="uk-UA"/>
        </w:rPr>
        <w:t>.</w:t>
      </w:r>
    </w:p>
    <w:p w14:paraId="6AD80A85" w14:textId="77777777" w:rsidR="001604F9" w:rsidRPr="003E2269" w:rsidRDefault="001604F9" w:rsidP="001604F9">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Дана методика призначена для виявлення та оцінки тяжкості симптомів </w:t>
      </w:r>
      <w:r w:rsidRPr="003E2269">
        <w:rPr>
          <w:rFonts w:ascii="Times New Roman" w:eastAsiaTheme="minorHAnsi" w:hAnsi="Times New Roman"/>
          <w:sz w:val="28"/>
          <w:szCs w:val="28"/>
          <w:lang w:val="uk-UA"/>
        </w:rPr>
        <w:t>тривоги і депресії.</w:t>
      </w:r>
    </w:p>
    <w:p w14:paraId="2105E7F7" w14:textId="6E39D844" w:rsidR="00577B45" w:rsidRPr="003E2269" w:rsidRDefault="00C21673" w:rsidP="001604F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Інструкція</w:t>
      </w:r>
      <w:r w:rsidRPr="003E2269">
        <w:rPr>
          <w:rFonts w:ascii="Times New Roman" w:eastAsiaTheme="minorHAnsi" w:hAnsi="Times New Roman"/>
          <w:sz w:val="28"/>
          <w:szCs w:val="28"/>
          <w:lang w:val="uk-UA"/>
        </w:rPr>
        <w:t xml:space="preserve">. Уважно прочитати </w:t>
      </w:r>
      <w:r w:rsidR="00577B45" w:rsidRPr="003E2269">
        <w:rPr>
          <w:rFonts w:ascii="Times New Roman" w:eastAsiaTheme="minorHAnsi" w:hAnsi="Times New Roman"/>
          <w:sz w:val="28"/>
          <w:szCs w:val="28"/>
          <w:lang w:val="uk-UA"/>
        </w:rPr>
        <w:t>14 запитань, які помічені сірим кольором (охоплюють симптоми тривоги) та  зеленим кольором (охоплюють симптоми депресії)</w:t>
      </w:r>
      <w:r w:rsidR="002939E3" w:rsidRPr="003E2269">
        <w:rPr>
          <w:rFonts w:ascii="Times New Roman" w:eastAsiaTheme="minorHAnsi" w:hAnsi="Times New Roman"/>
          <w:sz w:val="28"/>
          <w:szCs w:val="28"/>
          <w:lang w:val="uk-UA"/>
        </w:rPr>
        <w:t>, обрати</w:t>
      </w:r>
      <w:r w:rsidRPr="003E2269">
        <w:rPr>
          <w:rFonts w:ascii="Times New Roman" w:eastAsiaTheme="minorHAnsi" w:hAnsi="Times New Roman"/>
          <w:sz w:val="28"/>
          <w:szCs w:val="28"/>
          <w:lang w:val="uk-UA"/>
        </w:rPr>
        <w:t xml:space="preserve"> та самостійно заповнити відповіді</w:t>
      </w:r>
      <w:r w:rsidR="002939E3" w:rsidRPr="003E2269">
        <w:rPr>
          <w:rFonts w:ascii="Times New Roman" w:eastAsiaTheme="minorHAnsi" w:hAnsi="Times New Roman"/>
          <w:sz w:val="28"/>
          <w:szCs w:val="28"/>
          <w:lang w:val="uk-UA"/>
        </w:rPr>
        <w:t xml:space="preserve">, які найкраще характеризують його стан на протязі останніх 2-х тижнів, при цьому надаючи перевагу першій реакції на поставлене питання. </w:t>
      </w:r>
    </w:p>
    <w:p w14:paraId="030AD3EF" w14:textId="5E9C612C" w:rsidR="00577B45" w:rsidRPr="003E2269" w:rsidRDefault="002939E3" w:rsidP="001604F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Після заповнення відповідей на кожне питання (по якому встановлена певна кількість балів) порахувати </w:t>
      </w:r>
      <w:r w:rsidR="00532C97" w:rsidRPr="003E2269">
        <w:rPr>
          <w:rFonts w:ascii="Times New Roman" w:eastAsiaTheme="minorHAnsi" w:hAnsi="Times New Roman"/>
          <w:sz w:val="28"/>
          <w:szCs w:val="28"/>
          <w:lang w:val="uk-UA"/>
        </w:rPr>
        <w:t xml:space="preserve">встановлені бали окремо за симптомами тривоги та  окремо  за симптомами депресії. </w:t>
      </w:r>
    </w:p>
    <w:p w14:paraId="681C543E" w14:textId="77777777" w:rsidR="00045366" w:rsidRPr="003E2269" w:rsidRDefault="00045366" w:rsidP="00EA527A">
      <w:pPr>
        <w:pStyle w:val="a4"/>
        <w:spacing w:line="360" w:lineRule="auto"/>
        <w:ind w:firstLine="708"/>
        <w:jc w:val="both"/>
        <w:rPr>
          <w:rFonts w:ascii="Times New Roman" w:eastAsiaTheme="minorHAnsi" w:hAnsi="Times New Roman"/>
          <w:sz w:val="28"/>
          <w:szCs w:val="28"/>
          <w:u w:val="single"/>
          <w:lang w:val="uk-UA"/>
        </w:rPr>
      </w:pPr>
      <w:r w:rsidRPr="003E2269">
        <w:rPr>
          <w:rFonts w:ascii="Times New Roman" w:eastAsiaTheme="minorHAnsi" w:hAnsi="Times New Roman"/>
          <w:sz w:val="28"/>
          <w:szCs w:val="28"/>
          <w:u w:val="single"/>
          <w:lang w:val="uk-UA"/>
        </w:rPr>
        <w:t>Ключі для підрахунку (інтерпретація результатів).</w:t>
      </w:r>
    </w:p>
    <w:p w14:paraId="69442CC9" w14:textId="5E972968" w:rsidR="00EA527A" w:rsidRPr="003E2269" w:rsidRDefault="00532C97" w:rsidP="00EA527A">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1. </w:t>
      </w:r>
      <w:r w:rsidRPr="003E2269">
        <w:rPr>
          <w:rFonts w:ascii="Times New Roman" w:hAnsi="Times New Roman"/>
          <w:sz w:val="28"/>
          <w:szCs w:val="28"/>
          <w:lang w:val="uk-UA"/>
        </w:rPr>
        <w:t>Відсутність тривоги/депресії</w:t>
      </w:r>
      <w:r w:rsidR="002038A9" w:rsidRPr="003E2269">
        <w:rPr>
          <w:rFonts w:ascii="Times New Roman" w:hAnsi="Times New Roman"/>
          <w:sz w:val="28"/>
          <w:szCs w:val="28"/>
          <w:lang w:val="uk-UA"/>
        </w:rPr>
        <w:t xml:space="preserve"> - </w:t>
      </w:r>
      <w:r w:rsidRPr="003E2269">
        <w:rPr>
          <w:rFonts w:ascii="Times New Roman" w:hAnsi="Times New Roman"/>
          <w:sz w:val="28"/>
          <w:szCs w:val="28"/>
          <w:lang w:val="uk-UA"/>
        </w:rPr>
        <w:t>стан</w:t>
      </w:r>
      <w:r w:rsidR="001604F9" w:rsidRPr="003E2269">
        <w:rPr>
          <w:rFonts w:ascii="Times New Roman" w:hAnsi="Times New Roman"/>
          <w:sz w:val="28"/>
          <w:szCs w:val="28"/>
          <w:lang w:val="uk-UA"/>
        </w:rPr>
        <w:t xml:space="preserve">, </w:t>
      </w:r>
      <w:r w:rsidRPr="003E2269">
        <w:rPr>
          <w:rFonts w:ascii="Times New Roman" w:hAnsi="Times New Roman"/>
          <w:sz w:val="28"/>
          <w:szCs w:val="28"/>
          <w:lang w:val="uk-UA"/>
        </w:rPr>
        <w:t>близький до норми (від 0 до 7 балів</w:t>
      </w:r>
      <w:r w:rsidR="002038A9" w:rsidRPr="003E2269">
        <w:rPr>
          <w:rFonts w:ascii="Times New Roman" w:hAnsi="Times New Roman"/>
          <w:sz w:val="28"/>
          <w:szCs w:val="28"/>
          <w:lang w:val="uk-UA"/>
        </w:rPr>
        <w:t>)</w:t>
      </w:r>
      <w:r w:rsidRPr="003E2269">
        <w:rPr>
          <w:rFonts w:ascii="Times New Roman" w:hAnsi="Times New Roman"/>
          <w:sz w:val="28"/>
          <w:szCs w:val="28"/>
          <w:lang w:val="uk-UA"/>
        </w:rPr>
        <w:t>.</w:t>
      </w:r>
      <w:r w:rsidR="00EA527A" w:rsidRPr="003E2269">
        <w:rPr>
          <w:rFonts w:ascii="Times New Roman" w:hAnsi="Times New Roman"/>
          <w:sz w:val="28"/>
          <w:szCs w:val="28"/>
          <w:lang w:val="uk-UA"/>
        </w:rPr>
        <w:t xml:space="preserve"> </w:t>
      </w:r>
    </w:p>
    <w:p w14:paraId="2BCA1482" w14:textId="77777777" w:rsidR="00EA527A" w:rsidRPr="003E2269" w:rsidRDefault="00532C97" w:rsidP="00EA527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r w:rsidR="002038A9" w:rsidRPr="003E2269">
        <w:rPr>
          <w:rFonts w:ascii="Times New Roman" w:hAnsi="Times New Roman"/>
          <w:sz w:val="28"/>
          <w:szCs w:val="28"/>
          <w:lang w:val="uk-UA"/>
        </w:rPr>
        <w:t xml:space="preserve">Наявність ознак тривоги/депресії - стан потребує уваги (від </w:t>
      </w:r>
      <w:r w:rsidR="00EA527A" w:rsidRPr="003E2269">
        <w:rPr>
          <w:rFonts w:ascii="Times New Roman" w:hAnsi="Times New Roman"/>
          <w:sz w:val="28"/>
          <w:szCs w:val="28"/>
          <w:lang w:val="uk-UA"/>
        </w:rPr>
        <w:t>8</w:t>
      </w:r>
      <w:r w:rsidR="002038A9" w:rsidRPr="003E2269">
        <w:rPr>
          <w:rFonts w:ascii="Times New Roman" w:hAnsi="Times New Roman"/>
          <w:sz w:val="28"/>
          <w:szCs w:val="28"/>
          <w:lang w:val="uk-UA"/>
        </w:rPr>
        <w:t xml:space="preserve"> до </w:t>
      </w:r>
      <w:r w:rsidR="00EA527A" w:rsidRPr="003E2269">
        <w:rPr>
          <w:rFonts w:ascii="Times New Roman" w:hAnsi="Times New Roman"/>
          <w:sz w:val="28"/>
          <w:szCs w:val="28"/>
          <w:lang w:val="uk-UA"/>
        </w:rPr>
        <w:t>10</w:t>
      </w:r>
      <w:r w:rsidR="002038A9" w:rsidRPr="003E2269">
        <w:rPr>
          <w:rFonts w:ascii="Times New Roman" w:hAnsi="Times New Roman"/>
          <w:sz w:val="28"/>
          <w:szCs w:val="28"/>
          <w:lang w:val="uk-UA"/>
        </w:rPr>
        <w:t xml:space="preserve"> балів).</w:t>
      </w:r>
      <w:r w:rsidR="00EA527A" w:rsidRPr="003E2269">
        <w:rPr>
          <w:rFonts w:ascii="Times New Roman" w:hAnsi="Times New Roman"/>
          <w:sz w:val="28"/>
          <w:szCs w:val="28"/>
          <w:lang w:val="uk-UA"/>
        </w:rPr>
        <w:t xml:space="preserve"> </w:t>
      </w:r>
    </w:p>
    <w:p w14:paraId="497E620D" w14:textId="395F642A" w:rsidR="00EE1215" w:rsidRPr="003E2269" w:rsidRDefault="00EA527A" w:rsidP="00F07D4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3. Виражена тривога/депресія – стан вимагає звернення до спеціаліста (від 11 до 21 балу).   </w:t>
      </w:r>
    </w:p>
    <w:p w14:paraId="34897BAE" w14:textId="57066E0A" w:rsidR="00B137A6" w:rsidRPr="003E2269" w:rsidRDefault="00EE1215" w:rsidP="00B137A6">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b/>
          <w:bCs/>
          <w:i/>
          <w:iCs/>
          <w:sz w:val="28"/>
          <w:szCs w:val="28"/>
          <w:lang w:val="uk-UA"/>
        </w:rPr>
        <w:t>Методика «Дослідження психічних станів» (</w:t>
      </w:r>
      <w:proofErr w:type="spellStart"/>
      <w:r w:rsidRPr="003E2269">
        <w:rPr>
          <w:rFonts w:ascii="Times New Roman" w:eastAsiaTheme="minorHAnsi" w:hAnsi="Times New Roman"/>
          <w:b/>
          <w:bCs/>
          <w:i/>
          <w:iCs/>
          <w:sz w:val="28"/>
          <w:szCs w:val="28"/>
          <w:lang w:val="uk-UA"/>
        </w:rPr>
        <w:t>Айзенк</w:t>
      </w:r>
      <w:proofErr w:type="spellEnd"/>
      <w:r w:rsidRPr="003E2269">
        <w:rPr>
          <w:rFonts w:ascii="Times New Roman" w:eastAsiaTheme="minorHAnsi" w:hAnsi="Times New Roman"/>
          <w:b/>
          <w:bCs/>
          <w:i/>
          <w:iCs/>
          <w:sz w:val="28"/>
          <w:szCs w:val="28"/>
          <w:lang w:val="uk-UA"/>
        </w:rPr>
        <w:t xml:space="preserve"> Г.)</w:t>
      </w:r>
      <w:r w:rsidR="00593014" w:rsidRPr="003E2269">
        <w:rPr>
          <w:rFonts w:ascii="Times New Roman" w:eastAsiaTheme="minorHAnsi" w:hAnsi="Times New Roman"/>
          <w:b/>
          <w:bCs/>
          <w:i/>
          <w:iCs/>
          <w:sz w:val="28"/>
          <w:szCs w:val="28"/>
          <w:lang w:val="uk-UA"/>
        </w:rPr>
        <w:t>.</w:t>
      </w:r>
    </w:p>
    <w:p w14:paraId="6D41E756" w14:textId="6502B93E" w:rsidR="008C7ECF" w:rsidRPr="003E2269" w:rsidRDefault="008C7ECF" w:rsidP="00B137A6">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 xml:space="preserve">Методика дає змогу оцінити як емоційне благополуччя військовослужбовця, так і властивості його особистості (тривожність, </w:t>
      </w:r>
      <w:proofErr w:type="spellStart"/>
      <w:r w:rsidRPr="003E2269">
        <w:rPr>
          <w:rFonts w:ascii="Times New Roman" w:eastAsiaTheme="minorHAnsi" w:hAnsi="Times New Roman"/>
          <w:sz w:val="28"/>
          <w:szCs w:val="28"/>
          <w:lang w:val="uk-UA"/>
        </w:rPr>
        <w:lastRenderedPageBreak/>
        <w:t>фрустрованість</w:t>
      </w:r>
      <w:proofErr w:type="spellEnd"/>
      <w:r w:rsidRPr="003E2269">
        <w:rPr>
          <w:rFonts w:ascii="Times New Roman" w:eastAsiaTheme="minorHAnsi" w:hAnsi="Times New Roman"/>
          <w:sz w:val="28"/>
          <w:szCs w:val="28"/>
          <w:lang w:val="uk-UA"/>
        </w:rPr>
        <w:t>, агресивність і ригідність), а також його неадаптивні стани (тривогу, фрустрацію, агресію).</w:t>
      </w:r>
    </w:p>
    <w:p w14:paraId="27357BF1" w14:textId="77777777" w:rsidR="008C7ECF" w:rsidRPr="003E2269" w:rsidRDefault="008C7ECF" w:rsidP="00EE121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Інструкція</w:t>
      </w:r>
      <w:r w:rsidRPr="003E2269">
        <w:rPr>
          <w:rFonts w:ascii="Times New Roman" w:eastAsiaTheme="minorHAnsi" w:hAnsi="Times New Roman"/>
          <w:sz w:val="28"/>
          <w:szCs w:val="28"/>
          <w:lang w:val="uk-UA"/>
        </w:rPr>
        <w:t xml:space="preserve">. Запропонувати респонденту уважно прочитати опис різних психічних станів. </w:t>
      </w:r>
    </w:p>
    <w:p w14:paraId="363392E2" w14:textId="60B5E246" w:rsidR="00207382" w:rsidRPr="003E2269" w:rsidRDefault="008C7ECF" w:rsidP="008C7EC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У бланку навпроти кожної відповіді</w:t>
      </w:r>
      <w:r w:rsidR="005F05CC" w:rsidRPr="003E2269">
        <w:rPr>
          <w:rFonts w:ascii="Times New Roman" w:eastAsiaTheme="minorHAnsi" w:hAnsi="Times New Roman"/>
          <w:sz w:val="28"/>
          <w:szCs w:val="28"/>
          <w:lang w:val="uk-UA"/>
        </w:rPr>
        <w:t xml:space="preserve"> (у загальній кількості 40 запитань)</w:t>
      </w:r>
      <w:r w:rsidRPr="003E2269">
        <w:rPr>
          <w:rFonts w:ascii="Times New Roman" w:eastAsiaTheme="minorHAnsi" w:hAnsi="Times New Roman"/>
          <w:sz w:val="28"/>
          <w:szCs w:val="28"/>
          <w:lang w:val="uk-UA"/>
        </w:rPr>
        <w:t>, яка найбільше відповідає його поточному стану, поставити позначку «+»</w:t>
      </w:r>
      <w:r w:rsidR="005F05CC"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w:t>
      </w:r>
    </w:p>
    <w:p w14:paraId="45C13821" w14:textId="77777777" w:rsidR="005F05CC" w:rsidRPr="003E2269" w:rsidRDefault="005F05CC" w:rsidP="005C5C2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u w:val="single"/>
          <w:lang w:val="uk-UA"/>
        </w:rPr>
        <w:t>Методика оцінювання</w:t>
      </w:r>
      <w:r w:rsidRPr="003E2269">
        <w:rPr>
          <w:rFonts w:ascii="Times New Roman" w:eastAsiaTheme="minorHAnsi" w:hAnsi="Times New Roman"/>
          <w:sz w:val="28"/>
          <w:szCs w:val="28"/>
          <w:lang w:val="uk-UA"/>
        </w:rPr>
        <w:t xml:space="preserve">. </w:t>
      </w:r>
    </w:p>
    <w:p w14:paraId="2F9BBD87" w14:textId="77777777" w:rsidR="005F05CC" w:rsidRPr="003E2269" w:rsidRDefault="005F05CC" w:rsidP="005F05CC">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У 2 бали оцінюється «відповідає»,  у 1 бал оцінюється «не зовсім відповідає», у 0 балів оцінюється «не відповідає».</w:t>
      </w:r>
    </w:p>
    <w:p w14:paraId="759E8D2B" w14:textId="3BFD1C75" w:rsidR="00041745" w:rsidRPr="003E2269" w:rsidRDefault="005F05CC" w:rsidP="007E5AE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Кількість балів підраховуються за кожну з чотирьох груп питань наступним чином: </w:t>
      </w:r>
      <w:r w:rsidR="00420D86" w:rsidRPr="003E2269">
        <w:rPr>
          <w:rFonts w:ascii="Times New Roman" w:eastAsiaTheme="minorHAnsi" w:hAnsi="Times New Roman"/>
          <w:sz w:val="28"/>
          <w:szCs w:val="28"/>
          <w:lang w:val="uk-UA"/>
        </w:rPr>
        <w:t xml:space="preserve">тривожність (питання </w:t>
      </w:r>
      <w:r w:rsidRPr="003E2269">
        <w:rPr>
          <w:rFonts w:ascii="Times New Roman" w:eastAsiaTheme="minorHAnsi" w:hAnsi="Times New Roman"/>
          <w:sz w:val="28"/>
          <w:szCs w:val="28"/>
          <w:lang w:val="uk-UA"/>
        </w:rPr>
        <w:t>1</w:t>
      </w:r>
      <w:r w:rsidR="00420D86"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10</w:t>
      </w:r>
      <w:r w:rsidR="00420D86"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w:t>
      </w:r>
      <w:r w:rsidR="00420D86" w:rsidRPr="003E2269">
        <w:rPr>
          <w:rFonts w:ascii="Times New Roman" w:eastAsiaTheme="minorHAnsi" w:hAnsi="Times New Roman"/>
          <w:sz w:val="28"/>
          <w:szCs w:val="28"/>
          <w:lang w:val="uk-UA"/>
        </w:rPr>
        <w:t xml:space="preserve">фрустрація (питання 11-20); </w:t>
      </w:r>
      <w:r w:rsidR="00796C66" w:rsidRPr="003E2269">
        <w:rPr>
          <w:rFonts w:ascii="Times New Roman" w:eastAsiaTheme="minorHAnsi" w:hAnsi="Times New Roman"/>
          <w:sz w:val="28"/>
          <w:szCs w:val="28"/>
          <w:lang w:val="uk-UA"/>
        </w:rPr>
        <w:t>агресивність</w:t>
      </w:r>
      <w:r w:rsidR="00420D86" w:rsidRPr="003E2269">
        <w:rPr>
          <w:rFonts w:ascii="Times New Roman" w:eastAsiaTheme="minorHAnsi" w:hAnsi="Times New Roman"/>
          <w:sz w:val="28"/>
          <w:szCs w:val="28"/>
          <w:lang w:val="uk-UA"/>
        </w:rPr>
        <w:t xml:space="preserve"> (питання 21-30); ригідність (питання 31-40).</w:t>
      </w:r>
    </w:p>
    <w:p w14:paraId="041715DC" w14:textId="04AE456F" w:rsidR="00796C66" w:rsidRPr="003E2269" w:rsidRDefault="00796C66" w:rsidP="00796C66">
      <w:pPr>
        <w:pStyle w:val="a4"/>
        <w:spacing w:line="360" w:lineRule="auto"/>
        <w:ind w:firstLine="708"/>
        <w:jc w:val="both"/>
        <w:rPr>
          <w:rFonts w:ascii="Times New Roman" w:eastAsiaTheme="minorHAnsi" w:hAnsi="Times New Roman"/>
          <w:sz w:val="28"/>
          <w:szCs w:val="28"/>
          <w:u w:val="single"/>
          <w:lang w:val="uk-UA"/>
        </w:rPr>
      </w:pPr>
      <w:r w:rsidRPr="003E2269">
        <w:rPr>
          <w:rFonts w:ascii="Times New Roman" w:eastAsiaTheme="minorHAnsi" w:hAnsi="Times New Roman"/>
          <w:sz w:val="28"/>
          <w:szCs w:val="28"/>
          <w:u w:val="single"/>
          <w:lang w:val="uk-UA"/>
        </w:rPr>
        <w:t>Ключі для підрахунку (інтерпретація результатів).</w:t>
      </w:r>
    </w:p>
    <w:p w14:paraId="404C3E3C" w14:textId="34089328" w:rsidR="00B122D0" w:rsidRPr="007E5AE1" w:rsidRDefault="00B122D0" w:rsidP="007E5AE1">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Ш</w:t>
      </w:r>
      <w:r w:rsidR="00796C66" w:rsidRPr="003E2269">
        <w:rPr>
          <w:rFonts w:ascii="Times New Roman" w:eastAsiaTheme="minorHAnsi" w:hAnsi="Times New Roman"/>
          <w:i/>
          <w:iCs/>
          <w:sz w:val="28"/>
          <w:szCs w:val="28"/>
          <w:lang w:val="uk-UA"/>
        </w:rPr>
        <w:t>кал</w:t>
      </w:r>
      <w:r w:rsidRPr="003E2269">
        <w:rPr>
          <w:rFonts w:ascii="Times New Roman" w:eastAsiaTheme="minorHAnsi" w:hAnsi="Times New Roman"/>
          <w:i/>
          <w:iCs/>
          <w:sz w:val="28"/>
          <w:szCs w:val="28"/>
          <w:lang w:val="uk-UA"/>
        </w:rPr>
        <w:t>а</w:t>
      </w:r>
      <w:r w:rsidR="00796C66" w:rsidRPr="003E2269">
        <w:rPr>
          <w:rFonts w:ascii="Times New Roman" w:eastAsiaTheme="minorHAnsi" w:hAnsi="Times New Roman"/>
          <w:i/>
          <w:iCs/>
          <w:sz w:val="28"/>
          <w:szCs w:val="28"/>
          <w:lang w:val="uk-UA"/>
        </w:rPr>
        <w:t xml:space="preserve"> </w:t>
      </w:r>
      <w:r w:rsidRPr="003E2269">
        <w:rPr>
          <w:rFonts w:ascii="Times New Roman" w:eastAsiaTheme="minorHAnsi" w:hAnsi="Times New Roman"/>
          <w:i/>
          <w:iCs/>
          <w:sz w:val="28"/>
          <w:szCs w:val="28"/>
          <w:lang w:val="uk-UA"/>
        </w:rPr>
        <w:t>«</w:t>
      </w:r>
      <w:r w:rsidR="00796C66" w:rsidRPr="003E2269">
        <w:rPr>
          <w:rFonts w:ascii="Times New Roman" w:eastAsiaTheme="minorHAnsi" w:hAnsi="Times New Roman"/>
          <w:i/>
          <w:iCs/>
          <w:sz w:val="28"/>
          <w:szCs w:val="28"/>
          <w:lang w:val="uk-UA"/>
        </w:rPr>
        <w:t>тривожн</w:t>
      </w:r>
      <w:r w:rsidRPr="003E2269">
        <w:rPr>
          <w:rFonts w:ascii="Times New Roman" w:eastAsiaTheme="minorHAnsi" w:hAnsi="Times New Roman"/>
          <w:i/>
          <w:iCs/>
          <w:sz w:val="28"/>
          <w:szCs w:val="28"/>
          <w:lang w:val="uk-UA"/>
        </w:rPr>
        <w:t>і</w:t>
      </w:r>
      <w:r w:rsidR="00796C66" w:rsidRPr="003E2269">
        <w:rPr>
          <w:rFonts w:ascii="Times New Roman" w:eastAsiaTheme="minorHAnsi" w:hAnsi="Times New Roman"/>
          <w:i/>
          <w:iCs/>
          <w:sz w:val="28"/>
          <w:szCs w:val="28"/>
          <w:lang w:val="uk-UA"/>
        </w:rPr>
        <w:t>ст</w:t>
      </w:r>
      <w:r w:rsidRPr="003E2269">
        <w:rPr>
          <w:rFonts w:ascii="Times New Roman" w:eastAsiaTheme="minorHAnsi" w:hAnsi="Times New Roman"/>
          <w:i/>
          <w:iCs/>
          <w:sz w:val="28"/>
          <w:szCs w:val="28"/>
          <w:lang w:val="uk-UA"/>
        </w:rPr>
        <w:t>ь»</w:t>
      </w:r>
      <w:r w:rsidR="00796C66" w:rsidRPr="003E2269">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низька (0-7 балів);</w:t>
      </w:r>
      <w:r w:rsidR="007E5AE1">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середня (8-14 балів);</w:t>
      </w:r>
      <w:r w:rsidR="007E5AE1">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висока (15-20 балів</w:t>
      </w:r>
      <w:r w:rsidR="00F47623"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w:t>
      </w:r>
    </w:p>
    <w:p w14:paraId="05B59991" w14:textId="7C0A22D3" w:rsidR="00F47623" w:rsidRPr="007E5AE1" w:rsidRDefault="00F47623" w:rsidP="007E5AE1">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 xml:space="preserve">Шкала «фрустрація»: </w:t>
      </w:r>
      <w:r w:rsidRPr="003E2269">
        <w:rPr>
          <w:rFonts w:ascii="Times New Roman" w:eastAsiaTheme="minorHAnsi" w:hAnsi="Times New Roman"/>
          <w:sz w:val="28"/>
          <w:szCs w:val="28"/>
          <w:lang w:val="uk-UA"/>
        </w:rPr>
        <w:t>висока самооцінка (0-7 балів);</w:t>
      </w:r>
      <w:r w:rsidR="007E5AE1">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середня самооцінка (8-14 балів);</w:t>
      </w:r>
      <w:r w:rsidR="007E5AE1">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низька самооцінка (15-20 балів).</w:t>
      </w:r>
    </w:p>
    <w:p w14:paraId="5A3C7819" w14:textId="19EDC312" w:rsidR="00F47623" w:rsidRPr="00F557D4" w:rsidRDefault="00F47623" w:rsidP="00F557D4">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 xml:space="preserve">Шкала «агресивність»: </w:t>
      </w:r>
      <w:r w:rsidRPr="003E2269">
        <w:rPr>
          <w:rFonts w:ascii="Times New Roman" w:eastAsiaTheme="minorHAnsi" w:hAnsi="Times New Roman"/>
          <w:sz w:val="28"/>
          <w:szCs w:val="28"/>
          <w:lang w:val="uk-UA"/>
        </w:rPr>
        <w:t>низький рівень (0-7 балів);</w:t>
      </w:r>
      <w:r w:rsidR="007E5AE1">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середній рівень (8-14 балів);</w:t>
      </w:r>
      <w:r w:rsidR="00F557D4">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високий рівень (15-20 балів).</w:t>
      </w:r>
    </w:p>
    <w:p w14:paraId="10B2B047" w14:textId="0DA1E2B3" w:rsidR="00F47623" w:rsidRPr="00F557D4" w:rsidRDefault="00F47623" w:rsidP="00F557D4">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 xml:space="preserve">Шкала «ригідність»: </w:t>
      </w:r>
      <w:r w:rsidR="00526311" w:rsidRPr="003E2269">
        <w:rPr>
          <w:rFonts w:ascii="Times New Roman" w:eastAsiaTheme="minorHAnsi" w:hAnsi="Times New Roman"/>
          <w:sz w:val="28"/>
          <w:szCs w:val="28"/>
          <w:lang w:val="uk-UA"/>
        </w:rPr>
        <w:t xml:space="preserve">низький рівень </w:t>
      </w:r>
      <w:r w:rsidRPr="003E2269">
        <w:rPr>
          <w:rFonts w:ascii="Times New Roman" w:eastAsiaTheme="minorHAnsi" w:hAnsi="Times New Roman"/>
          <w:sz w:val="28"/>
          <w:szCs w:val="28"/>
          <w:lang w:val="uk-UA"/>
        </w:rPr>
        <w:t>(0-7 балів);</w:t>
      </w:r>
      <w:r w:rsidR="00F557D4">
        <w:rPr>
          <w:rFonts w:ascii="Times New Roman" w:eastAsiaTheme="minorHAnsi" w:hAnsi="Times New Roman"/>
          <w:i/>
          <w:iCs/>
          <w:sz w:val="28"/>
          <w:szCs w:val="28"/>
          <w:lang w:val="uk-UA"/>
        </w:rPr>
        <w:t xml:space="preserve"> </w:t>
      </w:r>
      <w:r w:rsidRPr="003E2269">
        <w:rPr>
          <w:rFonts w:ascii="Times New Roman" w:eastAsiaTheme="minorHAnsi" w:hAnsi="Times New Roman"/>
          <w:sz w:val="28"/>
          <w:szCs w:val="28"/>
          <w:lang w:val="uk-UA"/>
        </w:rPr>
        <w:t>середній рівень (8-14 балів)</w:t>
      </w:r>
      <w:r w:rsidR="00F557D4">
        <w:rPr>
          <w:rFonts w:ascii="Times New Roman" w:eastAsiaTheme="minorHAnsi" w:hAnsi="Times New Roman"/>
          <w:sz w:val="28"/>
          <w:szCs w:val="28"/>
          <w:lang w:val="uk-UA"/>
        </w:rPr>
        <w:t>.</w:t>
      </w:r>
    </w:p>
    <w:p w14:paraId="26C3B6C0" w14:textId="3554EC10" w:rsidR="0051338E" w:rsidRPr="003E2269" w:rsidRDefault="0051338E" w:rsidP="0051338E">
      <w:pPr>
        <w:spacing w:line="360" w:lineRule="auto"/>
        <w:ind w:firstLine="708"/>
        <w:jc w:val="both"/>
        <w:rPr>
          <w:rFonts w:ascii="Times New Roman" w:hAnsi="Times New Roman" w:cs="Times New Roman"/>
          <w:i/>
          <w:iCs/>
          <w:sz w:val="28"/>
          <w:szCs w:val="28"/>
        </w:rPr>
      </w:pPr>
      <w:bookmarkStart w:id="3" w:name="_Hlk213407438"/>
      <w:proofErr w:type="spellStart"/>
      <w:r w:rsidRPr="003E2269">
        <w:rPr>
          <w:rFonts w:ascii="Times New Roman" w:hAnsi="Times New Roman" w:cs="Times New Roman"/>
          <w:b/>
          <w:bCs/>
          <w:i/>
          <w:iCs/>
          <w:sz w:val="28"/>
          <w:szCs w:val="28"/>
        </w:rPr>
        <w:t>Ольденбурзький</w:t>
      </w:r>
      <w:proofErr w:type="spellEnd"/>
      <w:r w:rsidRPr="003E2269">
        <w:rPr>
          <w:rFonts w:ascii="Times New Roman" w:hAnsi="Times New Roman" w:cs="Times New Roman"/>
          <w:b/>
          <w:bCs/>
          <w:i/>
          <w:iCs/>
          <w:sz w:val="28"/>
          <w:szCs w:val="28"/>
        </w:rPr>
        <w:t xml:space="preserve"> опитувальник вигорання (OLBI)</w:t>
      </w:r>
      <w:bookmarkEnd w:id="3"/>
      <w:r w:rsidR="00593014" w:rsidRPr="003E2269">
        <w:rPr>
          <w:rFonts w:ascii="Times New Roman" w:hAnsi="Times New Roman" w:cs="Times New Roman"/>
          <w:i/>
          <w:iCs/>
          <w:sz w:val="28"/>
          <w:szCs w:val="28"/>
        </w:rPr>
        <w:t>.</w:t>
      </w:r>
    </w:p>
    <w:p w14:paraId="2067AFDE" w14:textId="77777777" w:rsidR="0051338E" w:rsidRPr="003E2269" w:rsidRDefault="0051338E" w:rsidP="0051338E">
      <w:pPr>
        <w:spacing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Психологічний інструмент, призначений для діагностики рівня професійного вигорання, розроблений E. </w:t>
      </w:r>
      <w:proofErr w:type="spellStart"/>
      <w:r w:rsidRPr="003E2269">
        <w:rPr>
          <w:rFonts w:ascii="Times New Roman" w:hAnsi="Times New Roman" w:cs="Times New Roman"/>
          <w:sz w:val="28"/>
          <w:szCs w:val="28"/>
        </w:rPr>
        <w:t>Demerouti</w:t>
      </w:r>
      <w:proofErr w:type="spellEnd"/>
      <w:r w:rsidRPr="003E2269">
        <w:rPr>
          <w:rFonts w:ascii="Times New Roman" w:hAnsi="Times New Roman" w:cs="Times New Roman"/>
          <w:sz w:val="28"/>
          <w:szCs w:val="28"/>
        </w:rPr>
        <w:t xml:space="preserve"> </w:t>
      </w:r>
      <w:proofErr w:type="spellStart"/>
      <w:r w:rsidRPr="003E2269">
        <w:rPr>
          <w:rFonts w:ascii="Times New Roman" w:hAnsi="Times New Roman" w:cs="Times New Roman"/>
          <w:sz w:val="28"/>
          <w:szCs w:val="28"/>
        </w:rPr>
        <w:t>et</w:t>
      </w:r>
      <w:proofErr w:type="spellEnd"/>
      <w:r w:rsidRPr="003E2269">
        <w:rPr>
          <w:rFonts w:ascii="Times New Roman" w:hAnsi="Times New Roman" w:cs="Times New Roman"/>
          <w:sz w:val="28"/>
          <w:szCs w:val="28"/>
        </w:rPr>
        <w:t xml:space="preserve"> </w:t>
      </w:r>
      <w:proofErr w:type="spellStart"/>
      <w:r w:rsidRPr="003E2269">
        <w:rPr>
          <w:rFonts w:ascii="Times New Roman" w:hAnsi="Times New Roman" w:cs="Times New Roman"/>
          <w:sz w:val="28"/>
          <w:szCs w:val="28"/>
        </w:rPr>
        <w:t>al</w:t>
      </w:r>
      <w:proofErr w:type="spellEnd"/>
      <w:r w:rsidRPr="003E2269">
        <w:rPr>
          <w:rFonts w:ascii="Times New Roman" w:hAnsi="Times New Roman" w:cs="Times New Roman"/>
          <w:sz w:val="28"/>
          <w:szCs w:val="28"/>
        </w:rPr>
        <w:t xml:space="preserve">. (1998). </w:t>
      </w:r>
    </w:p>
    <w:p w14:paraId="7AD37CCC" w14:textId="77777777" w:rsidR="0067363E" w:rsidRPr="003E2269" w:rsidRDefault="0051338E" w:rsidP="0067363E">
      <w:pPr>
        <w:spacing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Опитувальник допомагає оцінити ступінь вираженості синдрому емоційного вигорання у співробітників різних сфер (спочатку він використовувався не тільки в соціальній сфері, на відміну від деяких інших опитувальників).</w:t>
      </w:r>
    </w:p>
    <w:p w14:paraId="3DD82367" w14:textId="5A6AE0AA" w:rsidR="0067363E" w:rsidRPr="003E2269" w:rsidRDefault="0067363E" w:rsidP="0067363E">
      <w:pPr>
        <w:spacing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OLBI є надійним інструментом для дослідження та практичної діагностики вигорання, що дозволяє отримати комплексне уявлення про стан спеціаліста</w:t>
      </w:r>
      <w:r w:rsidRPr="003E2269">
        <w:rPr>
          <w:rFonts w:ascii="Times New Roman" w:hAnsi="Times New Roman"/>
          <w:sz w:val="28"/>
          <w:szCs w:val="28"/>
        </w:rPr>
        <w:t>.</w:t>
      </w:r>
      <w:r w:rsidRPr="003E2269">
        <w:rPr>
          <w:rFonts w:ascii="Times New Roman" w:hAnsi="Times New Roman" w:cs="Times New Roman"/>
          <w:sz w:val="28"/>
          <w:szCs w:val="28"/>
        </w:rPr>
        <w:t xml:space="preserve"> Особливість опитувальника полягає в тому, що він розглядає вигорання та залученість до роботи як протилежні континууми. Шкали дозволяють судити не тільки про вигорання, а й про наявність позитивних станів: протилежністю «Виснаження» є «Енергія»; протилежністю «Відчуженості» є «Ідентифікація» (пристрасть до роботи).</w:t>
      </w:r>
    </w:p>
    <w:p w14:paraId="321518A0" w14:textId="5E765CEF" w:rsidR="0067363E" w:rsidRPr="003E2269" w:rsidRDefault="0067363E" w:rsidP="000E0A5E">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Опитувальник </w:t>
      </w:r>
      <w:r w:rsidR="0051338E" w:rsidRPr="003E2269">
        <w:rPr>
          <w:rFonts w:ascii="Times New Roman" w:hAnsi="Times New Roman"/>
          <w:sz w:val="28"/>
          <w:szCs w:val="28"/>
          <w:lang w:val="uk-UA"/>
        </w:rPr>
        <w:t xml:space="preserve">складається </w:t>
      </w:r>
      <w:r w:rsidR="000E0A5E" w:rsidRPr="003E2269">
        <w:rPr>
          <w:rFonts w:ascii="Times New Roman" w:hAnsi="Times New Roman"/>
          <w:sz w:val="28"/>
          <w:szCs w:val="28"/>
          <w:lang w:val="uk-UA"/>
        </w:rPr>
        <w:t xml:space="preserve">з </w:t>
      </w:r>
      <w:r w:rsidR="00207E0D" w:rsidRPr="003E2269">
        <w:rPr>
          <w:rFonts w:ascii="Times New Roman" w:hAnsi="Times New Roman"/>
          <w:sz w:val="28"/>
          <w:szCs w:val="28"/>
          <w:lang w:val="uk-UA"/>
        </w:rPr>
        <w:t>16</w:t>
      </w:r>
      <w:r w:rsidR="000E0A5E" w:rsidRPr="003E2269">
        <w:rPr>
          <w:rFonts w:ascii="Times New Roman" w:hAnsi="Times New Roman"/>
          <w:sz w:val="28"/>
          <w:szCs w:val="28"/>
          <w:lang w:val="uk-UA"/>
        </w:rPr>
        <w:t xml:space="preserve"> питань</w:t>
      </w:r>
      <w:r w:rsidR="00207E0D" w:rsidRPr="003E2269">
        <w:rPr>
          <w:rFonts w:ascii="Times New Roman" w:hAnsi="Times New Roman"/>
          <w:sz w:val="28"/>
          <w:szCs w:val="28"/>
          <w:lang w:val="uk-UA"/>
        </w:rPr>
        <w:t>, які сформульовані як позитивні, так і негативні, та які поділяються на 2 основні</w:t>
      </w:r>
      <w:r w:rsidR="0051338E" w:rsidRPr="003E2269">
        <w:rPr>
          <w:rFonts w:ascii="Times New Roman" w:hAnsi="Times New Roman"/>
          <w:sz w:val="28"/>
          <w:szCs w:val="28"/>
          <w:lang w:val="uk-UA"/>
        </w:rPr>
        <w:t xml:space="preserve"> шкал</w:t>
      </w:r>
      <w:r w:rsidR="00207E0D" w:rsidRPr="003E2269">
        <w:rPr>
          <w:rFonts w:ascii="Times New Roman" w:hAnsi="Times New Roman"/>
          <w:sz w:val="28"/>
          <w:szCs w:val="28"/>
          <w:lang w:val="uk-UA"/>
        </w:rPr>
        <w:t>и</w:t>
      </w:r>
      <w:r w:rsidR="0051338E" w:rsidRPr="003E2269">
        <w:rPr>
          <w:rFonts w:ascii="Times New Roman" w:hAnsi="Times New Roman"/>
          <w:sz w:val="28"/>
          <w:szCs w:val="28"/>
          <w:lang w:val="uk-UA"/>
        </w:rPr>
        <w:t>:</w:t>
      </w:r>
      <w:r w:rsidRPr="003E2269">
        <w:rPr>
          <w:rFonts w:ascii="Times New Roman" w:hAnsi="Times New Roman"/>
          <w:sz w:val="28"/>
          <w:szCs w:val="28"/>
          <w:lang w:val="uk-UA"/>
        </w:rPr>
        <w:t xml:space="preserve"> </w:t>
      </w:r>
    </w:p>
    <w:p w14:paraId="3B0FC135" w14:textId="77777777" w:rsidR="0067363E" w:rsidRPr="003E2269" w:rsidRDefault="0067363E" w:rsidP="0067363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1. В</w:t>
      </w:r>
      <w:r w:rsidR="0051338E" w:rsidRPr="003E2269">
        <w:rPr>
          <w:rFonts w:ascii="Times New Roman" w:hAnsi="Times New Roman"/>
          <w:sz w:val="28"/>
          <w:szCs w:val="28"/>
          <w:lang w:val="uk-UA"/>
        </w:rPr>
        <w:t>иснаження</w:t>
      </w:r>
      <w:r w:rsidRPr="003E2269">
        <w:rPr>
          <w:rFonts w:ascii="Times New Roman" w:hAnsi="Times New Roman"/>
          <w:sz w:val="28"/>
          <w:szCs w:val="28"/>
          <w:lang w:val="uk-UA"/>
        </w:rPr>
        <w:t xml:space="preserve"> (</w:t>
      </w:r>
      <w:r w:rsidR="0051338E" w:rsidRPr="003E2269">
        <w:rPr>
          <w:rFonts w:ascii="Times New Roman" w:hAnsi="Times New Roman"/>
          <w:sz w:val="28"/>
          <w:szCs w:val="28"/>
          <w:lang w:val="uk-UA"/>
        </w:rPr>
        <w:t>оцінює почуття фізичного та емоційного виснаження, нестачі енергії</w:t>
      </w:r>
      <w:r w:rsidRPr="003E2269">
        <w:rPr>
          <w:rFonts w:ascii="Times New Roman" w:hAnsi="Times New Roman"/>
          <w:sz w:val="28"/>
          <w:szCs w:val="28"/>
          <w:lang w:val="uk-UA"/>
        </w:rPr>
        <w:t xml:space="preserve">). </w:t>
      </w:r>
    </w:p>
    <w:p w14:paraId="6B6CB661" w14:textId="4DE3AE89" w:rsidR="000E0A5E" w:rsidRPr="003E2269" w:rsidRDefault="0067363E" w:rsidP="000E0A5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r w:rsidR="0051338E" w:rsidRPr="003E2269">
        <w:rPr>
          <w:rFonts w:ascii="Times New Roman" w:hAnsi="Times New Roman"/>
          <w:sz w:val="28"/>
          <w:szCs w:val="28"/>
          <w:lang w:val="uk-UA"/>
        </w:rPr>
        <w:t>Відстороненість</w:t>
      </w:r>
      <w:r w:rsidR="00207E0D" w:rsidRPr="003E2269">
        <w:rPr>
          <w:rFonts w:ascii="Times New Roman" w:hAnsi="Times New Roman"/>
          <w:sz w:val="28"/>
          <w:szCs w:val="28"/>
          <w:lang w:val="uk-UA"/>
        </w:rPr>
        <w:t xml:space="preserve"> (</w:t>
      </w:r>
      <w:r w:rsidR="0051338E" w:rsidRPr="003E2269">
        <w:rPr>
          <w:rFonts w:ascii="Times New Roman" w:hAnsi="Times New Roman"/>
          <w:sz w:val="28"/>
          <w:szCs w:val="28"/>
          <w:lang w:val="uk-UA"/>
        </w:rPr>
        <w:t>вимірює ступінь психологічного дистанціювання від роботи, цинізму, втрати інтересу до професійної діяльності</w:t>
      </w:r>
      <w:r w:rsidR="00207E0D" w:rsidRPr="003E2269">
        <w:rPr>
          <w:rFonts w:ascii="Times New Roman" w:hAnsi="Times New Roman"/>
          <w:sz w:val="28"/>
          <w:szCs w:val="28"/>
          <w:lang w:val="uk-UA"/>
        </w:rPr>
        <w:t>)</w:t>
      </w:r>
      <w:r w:rsidR="0051338E" w:rsidRPr="003E2269">
        <w:rPr>
          <w:rFonts w:ascii="Times New Roman" w:hAnsi="Times New Roman"/>
          <w:sz w:val="28"/>
          <w:szCs w:val="28"/>
          <w:lang w:val="uk-UA"/>
        </w:rPr>
        <w:t>.</w:t>
      </w:r>
    </w:p>
    <w:p w14:paraId="2D2647C4" w14:textId="77777777" w:rsidR="0028237B" w:rsidRPr="003E2269" w:rsidRDefault="00207E0D" w:rsidP="003936E5">
      <w:pPr>
        <w:spacing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В анкеті використовується 4-бальна шкала </w:t>
      </w:r>
      <w:proofErr w:type="spellStart"/>
      <w:r w:rsidRPr="003E2269">
        <w:rPr>
          <w:rFonts w:ascii="Times New Roman" w:hAnsi="Times New Roman" w:cs="Times New Roman"/>
          <w:sz w:val="28"/>
          <w:szCs w:val="28"/>
        </w:rPr>
        <w:t>Лайкерта</w:t>
      </w:r>
      <w:proofErr w:type="spellEnd"/>
      <w:r w:rsidRPr="003E2269">
        <w:rPr>
          <w:rFonts w:ascii="Times New Roman" w:hAnsi="Times New Roman" w:cs="Times New Roman"/>
          <w:sz w:val="28"/>
          <w:szCs w:val="28"/>
        </w:rPr>
        <w:t>, де респонденти вказують ступінь своєї згоди з твердженнями від «повністю згоден» до «повністю не згоден».</w:t>
      </w:r>
    </w:p>
    <w:p w14:paraId="199271C7" w14:textId="6D5691DA" w:rsidR="000E0A5E" w:rsidRPr="003E2269" w:rsidRDefault="000E0A5E" w:rsidP="003936E5">
      <w:pPr>
        <w:spacing w:line="360" w:lineRule="auto"/>
        <w:ind w:firstLine="708"/>
        <w:jc w:val="both"/>
        <w:rPr>
          <w:rFonts w:ascii="Times New Roman" w:hAnsi="Times New Roman" w:cs="Times New Roman"/>
          <w:sz w:val="28"/>
          <w:szCs w:val="28"/>
        </w:rPr>
      </w:pPr>
      <w:r w:rsidRPr="003E2269">
        <w:rPr>
          <w:rFonts w:ascii="Times New Roman" w:hAnsi="Times New Roman"/>
          <w:sz w:val="28"/>
          <w:szCs w:val="28"/>
          <w:u w:val="single"/>
        </w:rPr>
        <w:t>Методика оцінювання</w:t>
      </w:r>
      <w:r w:rsidRPr="003E2269">
        <w:rPr>
          <w:rFonts w:ascii="Times New Roman" w:hAnsi="Times New Roman"/>
          <w:sz w:val="28"/>
          <w:szCs w:val="28"/>
        </w:rPr>
        <w:t xml:space="preserve">. </w:t>
      </w:r>
    </w:p>
    <w:p w14:paraId="736AFE76" w14:textId="5E421E70" w:rsidR="00280277" w:rsidRPr="003E2269" w:rsidRDefault="000E0A5E" w:rsidP="003936E5">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Вищі бали</w:t>
      </w:r>
      <w:r w:rsidR="0051338E" w:rsidRPr="003E2269">
        <w:rPr>
          <w:rFonts w:ascii="Times New Roman" w:hAnsi="Times New Roman"/>
          <w:sz w:val="28"/>
          <w:szCs w:val="28"/>
          <w:lang w:val="uk-UA"/>
        </w:rPr>
        <w:t xml:space="preserve"> за шкалами «Виснаження» та «Відстороненість» свідчать про вищий рівень професійного вигорання.</w:t>
      </w:r>
    </w:p>
    <w:p w14:paraId="4A94053C" w14:textId="77777777" w:rsidR="0028237B" w:rsidRPr="003E2269" w:rsidRDefault="0028237B" w:rsidP="0028237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Відповідно до мети та завдань роботи були визначені такі кінцеві точки:</w:t>
      </w:r>
    </w:p>
    <w:p w14:paraId="58888F61" w14:textId="74914C48" w:rsidR="0028237B" w:rsidRPr="005D322E" w:rsidRDefault="0028237B" w:rsidP="00C403A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u w:val="single"/>
          <w:lang w:val="uk-UA"/>
        </w:rPr>
        <w:t>Первинні кінцеві точки</w:t>
      </w:r>
      <w:r w:rsidRPr="003E2269">
        <w:rPr>
          <w:rFonts w:ascii="Times New Roman" w:hAnsi="Times New Roman"/>
          <w:b/>
          <w:bCs/>
          <w:sz w:val="28"/>
          <w:szCs w:val="28"/>
          <w:lang w:val="uk-UA"/>
        </w:rPr>
        <w:t>:</w:t>
      </w:r>
      <w:r w:rsidR="005D322E">
        <w:rPr>
          <w:rFonts w:ascii="Times New Roman" w:hAnsi="Times New Roman"/>
          <w:b/>
          <w:bCs/>
          <w:sz w:val="28"/>
          <w:szCs w:val="28"/>
          <w:lang w:val="uk-UA"/>
        </w:rPr>
        <w:t xml:space="preserve"> </w:t>
      </w:r>
      <w:r w:rsidR="00C403A1">
        <w:rPr>
          <w:rFonts w:ascii="Times New Roman" w:hAnsi="Times New Roman"/>
          <w:b/>
          <w:bCs/>
          <w:sz w:val="28"/>
          <w:szCs w:val="28"/>
          <w:lang w:val="uk-UA"/>
        </w:rPr>
        <w:t xml:space="preserve"> р</w:t>
      </w:r>
      <w:r w:rsidRPr="003E2269">
        <w:rPr>
          <w:rFonts w:ascii="Times New Roman" w:hAnsi="Times New Roman"/>
          <w:b/>
          <w:bCs/>
          <w:sz w:val="28"/>
          <w:szCs w:val="28"/>
          <w:lang w:val="uk-UA"/>
        </w:rPr>
        <w:t>івень стресу військовослужбовців</w:t>
      </w:r>
      <w:r w:rsidRPr="003E2269">
        <w:rPr>
          <w:rFonts w:ascii="Times New Roman" w:hAnsi="Times New Roman"/>
          <w:sz w:val="28"/>
          <w:szCs w:val="28"/>
          <w:lang w:val="uk-UA"/>
        </w:rPr>
        <w:t xml:space="preserve"> під час та після служби у зоні активних бойових дій (за шкал</w:t>
      </w:r>
      <w:r w:rsidR="00374BC0" w:rsidRPr="003E2269">
        <w:rPr>
          <w:rFonts w:ascii="Times New Roman" w:hAnsi="Times New Roman"/>
          <w:sz w:val="28"/>
          <w:szCs w:val="28"/>
          <w:lang w:val="uk-UA"/>
        </w:rPr>
        <w:t>ами</w:t>
      </w:r>
      <w:r w:rsidRPr="003E2269">
        <w:rPr>
          <w:rFonts w:ascii="Times New Roman" w:hAnsi="Times New Roman"/>
          <w:sz w:val="28"/>
          <w:szCs w:val="28"/>
          <w:lang w:val="uk-UA"/>
        </w:rPr>
        <w:t>, як</w:t>
      </w:r>
      <w:r w:rsidR="00374BC0" w:rsidRPr="003E2269">
        <w:rPr>
          <w:rFonts w:ascii="Times New Roman" w:hAnsi="Times New Roman"/>
          <w:sz w:val="28"/>
          <w:szCs w:val="28"/>
          <w:lang w:val="uk-UA"/>
        </w:rPr>
        <w:t>і були</w:t>
      </w:r>
      <w:r w:rsidRPr="003E2269">
        <w:rPr>
          <w:rFonts w:ascii="Times New Roman" w:hAnsi="Times New Roman"/>
          <w:sz w:val="28"/>
          <w:szCs w:val="28"/>
          <w:lang w:val="uk-UA"/>
        </w:rPr>
        <w:t xml:space="preserve"> використ</w:t>
      </w:r>
      <w:r w:rsidR="00374BC0" w:rsidRPr="003E2269">
        <w:rPr>
          <w:rFonts w:ascii="Times New Roman" w:hAnsi="Times New Roman"/>
          <w:sz w:val="28"/>
          <w:szCs w:val="28"/>
          <w:lang w:val="uk-UA"/>
        </w:rPr>
        <w:t>ані</w:t>
      </w:r>
      <w:r w:rsidRPr="003E2269">
        <w:rPr>
          <w:rFonts w:ascii="Times New Roman" w:hAnsi="Times New Roman"/>
          <w:sz w:val="28"/>
          <w:szCs w:val="28"/>
          <w:lang w:val="uk-UA"/>
        </w:rPr>
        <w:t>)</w:t>
      </w:r>
      <w:r w:rsidR="00C403A1">
        <w:rPr>
          <w:rFonts w:ascii="Times New Roman" w:hAnsi="Times New Roman"/>
          <w:sz w:val="28"/>
          <w:szCs w:val="28"/>
          <w:lang w:val="uk-UA"/>
        </w:rPr>
        <w:t xml:space="preserve">; </w:t>
      </w:r>
      <w:r w:rsidR="00C403A1">
        <w:rPr>
          <w:rFonts w:ascii="Times New Roman" w:hAnsi="Times New Roman"/>
          <w:b/>
          <w:bCs/>
          <w:sz w:val="28"/>
          <w:szCs w:val="28"/>
          <w:lang w:val="uk-UA"/>
        </w:rPr>
        <w:t>р</w:t>
      </w:r>
      <w:r w:rsidRPr="003E2269">
        <w:rPr>
          <w:rFonts w:ascii="Times New Roman" w:hAnsi="Times New Roman"/>
          <w:b/>
          <w:bCs/>
          <w:sz w:val="28"/>
          <w:szCs w:val="28"/>
          <w:lang w:val="uk-UA"/>
        </w:rPr>
        <w:t>івень емоційного вигорання</w:t>
      </w:r>
      <w:r w:rsidRPr="003E2269">
        <w:rPr>
          <w:rFonts w:ascii="Times New Roman" w:hAnsi="Times New Roman"/>
          <w:sz w:val="28"/>
          <w:szCs w:val="28"/>
          <w:lang w:val="uk-UA"/>
        </w:rPr>
        <w:t xml:space="preserve"> (за методикою </w:t>
      </w:r>
      <w:r w:rsidR="00374BC0" w:rsidRPr="003E2269">
        <w:rPr>
          <w:rFonts w:ascii="Times New Roman" w:hAnsi="Times New Roman"/>
          <w:sz w:val="28"/>
          <w:szCs w:val="28"/>
          <w:lang w:val="uk-UA"/>
        </w:rPr>
        <w:t>OLBI</w:t>
      </w:r>
      <w:r w:rsidRPr="003E2269">
        <w:rPr>
          <w:rFonts w:ascii="Times New Roman" w:hAnsi="Times New Roman"/>
          <w:sz w:val="28"/>
          <w:szCs w:val="28"/>
          <w:lang w:val="uk-UA"/>
        </w:rPr>
        <w:t>).</w:t>
      </w:r>
    </w:p>
    <w:p w14:paraId="226364C6" w14:textId="5FC7DD6E" w:rsidR="0028237B" w:rsidRPr="005D322E" w:rsidRDefault="0028237B" w:rsidP="00C403A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u w:val="single"/>
          <w:lang w:val="uk-UA"/>
        </w:rPr>
        <w:t>Вторинні кінцеві точки</w:t>
      </w:r>
      <w:r w:rsidRPr="003E2269">
        <w:rPr>
          <w:rFonts w:ascii="Times New Roman" w:hAnsi="Times New Roman"/>
          <w:b/>
          <w:bCs/>
          <w:sz w:val="28"/>
          <w:szCs w:val="28"/>
          <w:lang w:val="uk-UA"/>
        </w:rPr>
        <w:t>:</w:t>
      </w:r>
      <w:r w:rsidR="005D322E">
        <w:rPr>
          <w:rFonts w:ascii="Times New Roman" w:hAnsi="Times New Roman"/>
          <w:b/>
          <w:bCs/>
          <w:sz w:val="28"/>
          <w:szCs w:val="28"/>
          <w:lang w:val="uk-UA"/>
        </w:rPr>
        <w:t xml:space="preserve"> </w:t>
      </w:r>
      <w:r w:rsidR="00C403A1">
        <w:rPr>
          <w:rFonts w:ascii="Times New Roman" w:hAnsi="Times New Roman"/>
          <w:b/>
          <w:bCs/>
          <w:sz w:val="28"/>
          <w:szCs w:val="28"/>
          <w:lang w:val="uk-UA"/>
        </w:rPr>
        <w:t>п</w:t>
      </w:r>
      <w:r w:rsidRPr="003E2269">
        <w:rPr>
          <w:rFonts w:ascii="Times New Roman" w:hAnsi="Times New Roman"/>
          <w:b/>
          <w:bCs/>
          <w:sz w:val="28"/>
          <w:szCs w:val="28"/>
          <w:lang w:val="uk-UA"/>
        </w:rPr>
        <w:t xml:space="preserve">оказники домінуючих </w:t>
      </w:r>
      <w:proofErr w:type="spellStart"/>
      <w:r w:rsidRPr="003E2269">
        <w:rPr>
          <w:rFonts w:ascii="Times New Roman" w:hAnsi="Times New Roman"/>
          <w:b/>
          <w:bCs/>
          <w:sz w:val="28"/>
          <w:szCs w:val="28"/>
          <w:lang w:val="uk-UA"/>
        </w:rPr>
        <w:t>копінг</w:t>
      </w:r>
      <w:proofErr w:type="spellEnd"/>
      <w:r w:rsidRPr="003E2269">
        <w:rPr>
          <w:rFonts w:ascii="Times New Roman" w:hAnsi="Times New Roman"/>
          <w:b/>
          <w:bCs/>
          <w:sz w:val="28"/>
          <w:szCs w:val="28"/>
          <w:lang w:val="uk-UA"/>
        </w:rPr>
        <w:t>-стратегій</w:t>
      </w:r>
      <w:r w:rsidRPr="003E2269">
        <w:rPr>
          <w:rFonts w:ascii="Times New Roman" w:hAnsi="Times New Roman"/>
          <w:sz w:val="28"/>
          <w:szCs w:val="28"/>
          <w:lang w:val="uk-UA"/>
        </w:rPr>
        <w:t xml:space="preserve"> (за обраним опитувальником </w:t>
      </w:r>
      <w:proofErr w:type="spellStart"/>
      <w:r w:rsidRPr="003E2269">
        <w:rPr>
          <w:rFonts w:ascii="Times New Roman" w:hAnsi="Times New Roman"/>
          <w:sz w:val="28"/>
          <w:szCs w:val="28"/>
          <w:lang w:val="uk-UA"/>
        </w:rPr>
        <w:t>копінгу</w:t>
      </w:r>
      <w:proofErr w:type="spellEnd"/>
      <w:r w:rsidRPr="003E2269">
        <w:rPr>
          <w:rFonts w:ascii="Times New Roman" w:hAnsi="Times New Roman"/>
          <w:sz w:val="28"/>
          <w:szCs w:val="28"/>
          <w:lang w:val="uk-UA"/>
        </w:rPr>
        <w:t>)</w:t>
      </w:r>
      <w:r w:rsidR="00C403A1">
        <w:rPr>
          <w:rFonts w:ascii="Times New Roman" w:hAnsi="Times New Roman"/>
          <w:sz w:val="28"/>
          <w:szCs w:val="28"/>
          <w:lang w:val="uk-UA"/>
        </w:rPr>
        <w:t xml:space="preserve">; </w:t>
      </w:r>
      <w:r w:rsidR="00C403A1">
        <w:rPr>
          <w:rFonts w:ascii="Times New Roman" w:hAnsi="Times New Roman"/>
          <w:b/>
          <w:bCs/>
          <w:sz w:val="28"/>
          <w:szCs w:val="28"/>
          <w:lang w:val="uk-UA"/>
        </w:rPr>
        <w:t>з</w:t>
      </w:r>
      <w:r w:rsidRPr="003E2269">
        <w:rPr>
          <w:rFonts w:ascii="Times New Roman" w:hAnsi="Times New Roman"/>
          <w:b/>
          <w:bCs/>
          <w:sz w:val="28"/>
          <w:szCs w:val="28"/>
          <w:lang w:val="uk-UA"/>
        </w:rPr>
        <w:t>міни психоемоційних характеристик</w:t>
      </w:r>
      <w:r w:rsidRPr="003E2269">
        <w:rPr>
          <w:rFonts w:ascii="Times New Roman" w:hAnsi="Times New Roman"/>
          <w:sz w:val="28"/>
          <w:szCs w:val="28"/>
          <w:lang w:val="uk-UA"/>
        </w:rPr>
        <w:t xml:space="preserve"> (наприклад, тривоги/депресії, емоційної регуляції, самооцінки тощо </w:t>
      </w:r>
      <w:r w:rsidR="00374BC0" w:rsidRPr="003E2269">
        <w:rPr>
          <w:rFonts w:ascii="Times New Roman" w:hAnsi="Times New Roman"/>
          <w:sz w:val="28"/>
          <w:szCs w:val="28"/>
          <w:lang w:val="uk-UA"/>
        </w:rPr>
        <w:t xml:space="preserve">– </w:t>
      </w:r>
      <w:r w:rsidRPr="003E2269">
        <w:rPr>
          <w:rFonts w:ascii="Times New Roman" w:hAnsi="Times New Roman"/>
          <w:sz w:val="28"/>
          <w:szCs w:val="28"/>
          <w:lang w:val="uk-UA"/>
        </w:rPr>
        <w:t>залежно від того, які інструменти були використані)</w:t>
      </w:r>
      <w:r w:rsidR="00C403A1">
        <w:rPr>
          <w:rFonts w:ascii="Times New Roman" w:hAnsi="Times New Roman"/>
          <w:b/>
          <w:bCs/>
          <w:sz w:val="28"/>
          <w:szCs w:val="28"/>
          <w:lang w:val="uk-UA"/>
        </w:rPr>
        <w:t>; в</w:t>
      </w:r>
      <w:r w:rsidRPr="003E2269">
        <w:rPr>
          <w:rFonts w:ascii="Times New Roman" w:hAnsi="Times New Roman"/>
          <w:b/>
          <w:bCs/>
          <w:sz w:val="28"/>
          <w:szCs w:val="28"/>
          <w:lang w:val="uk-UA"/>
        </w:rPr>
        <w:t>ідмінності між групами</w:t>
      </w:r>
      <w:r w:rsidRPr="003E2269">
        <w:rPr>
          <w:rFonts w:ascii="Times New Roman" w:hAnsi="Times New Roman"/>
          <w:sz w:val="28"/>
          <w:szCs w:val="28"/>
          <w:lang w:val="uk-UA"/>
        </w:rPr>
        <w:t xml:space="preserve"> (військові у зоні АБД </w:t>
      </w:r>
      <w:proofErr w:type="spellStart"/>
      <w:r w:rsidRPr="003E2269">
        <w:rPr>
          <w:rFonts w:ascii="Times New Roman" w:hAnsi="Times New Roman"/>
          <w:sz w:val="28"/>
          <w:szCs w:val="28"/>
          <w:lang w:val="uk-UA"/>
        </w:rPr>
        <w:t>vs</w:t>
      </w:r>
      <w:proofErr w:type="spellEnd"/>
      <w:r w:rsidRPr="003E2269">
        <w:rPr>
          <w:rFonts w:ascii="Times New Roman" w:hAnsi="Times New Roman"/>
          <w:sz w:val="28"/>
          <w:szCs w:val="28"/>
          <w:lang w:val="uk-UA"/>
        </w:rPr>
        <w:t>. після повернення)</w:t>
      </w:r>
      <w:r w:rsidR="00C403A1">
        <w:rPr>
          <w:rFonts w:ascii="Times New Roman" w:hAnsi="Times New Roman"/>
          <w:sz w:val="28"/>
          <w:szCs w:val="28"/>
          <w:lang w:val="uk-UA"/>
        </w:rPr>
        <w:t xml:space="preserve">; </w:t>
      </w:r>
      <w:r w:rsidR="00C403A1">
        <w:rPr>
          <w:rFonts w:ascii="Times New Roman" w:hAnsi="Times New Roman"/>
          <w:b/>
          <w:bCs/>
          <w:sz w:val="28"/>
          <w:szCs w:val="28"/>
          <w:lang w:val="uk-UA"/>
        </w:rPr>
        <w:t>в</w:t>
      </w:r>
      <w:r w:rsidRPr="003E2269">
        <w:rPr>
          <w:rFonts w:ascii="Times New Roman" w:hAnsi="Times New Roman"/>
          <w:b/>
          <w:bCs/>
          <w:sz w:val="28"/>
          <w:szCs w:val="28"/>
          <w:lang w:val="uk-UA"/>
        </w:rPr>
        <w:t>плив застосованих психологічних стратегій</w:t>
      </w:r>
      <w:r w:rsidRPr="003E2269">
        <w:rPr>
          <w:rFonts w:ascii="Times New Roman" w:hAnsi="Times New Roman"/>
          <w:sz w:val="28"/>
          <w:szCs w:val="28"/>
          <w:lang w:val="uk-UA"/>
        </w:rPr>
        <w:t xml:space="preserve"> на динаміку показників стресу та вигорання.</w:t>
      </w:r>
    </w:p>
    <w:p w14:paraId="7587D236" w14:textId="77777777" w:rsidR="0028237B" w:rsidRPr="003E2269" w:rsidRDefault="0028237B" w:rsidP="00DF17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Результати дослідження подано відповідно до визначених первинних і вторинних кінцевих точок. </w:t>
      </w:r>
    </w:p>
    <w:p w14:paraId="69404F1A" w14:textId="00CA334A" w:rsidR="0028237B" w:rsidRPr="003E2269" w:rsidRDefault="0028237B" w:rsidP="00DF17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Спочатку було проаналізовано первинні кінцеві точки </w:t>
      </w:r>
      <w:r w:rsidR="00374BC0" w:rsidRPr="003E2269">
        <w:rPr>
          <w:rFonts w:ascii="Times New Roman" w:hAnsi="Times New Roman"/>
          <w:sz w:val="28"/>
          <w:szCs w:val="28"/>
          <w:lang w:val="uk-UA"/>
        </w:rPr>
        <w:t xml:space="preserve">– </w:t>
      </w:r>
      <w:r w:rsidRPr="003E2269">
        <w:rPr>
          <w:rFonts w:ascii="Times New Roman" w:hAnsi="Times New Roman"/>
          <w:sz w:val="28"/>
          <w:szCs w:val="28"/>
          <w:lang w:val="uk-UA"/>
        </w:rPr>
        <w:t>рівень стресу та емоційного вигорання, після чого представлено результати за вторинними кінцевими точками (</w:t>
      </w:r>
      <w:proofErr w:type="spellStart"/>
      <w:r w:rsidRPr="003E2269">
        <w:rPr>
          <w:rFonts w:ascii="Times New Roman" w:hAnsi="Times New Roman"/>
          <w:sz w:val="28"/>
          <w:szCs w:val="28"/>
          <w:lang w:val="uk-UA"/>
        </w:rPr>
        <w:t>копінг</w:t>
      </w:r>
      <w:proofErr w:type="spellEnd"/>
      <w:r w:rsidRPr="003E2269">
        <w:rPr>
          <w:rFonts w:ascii="Times New Roman" w:hAnsi="Times New Roman"/>
          <w:sz w:val="28"/>
          <w:szCs w:val="28"/>
          <w:lang w:val="uk-UA"/>
        </w:rPr>
        <w:t xml:space="preserve">-стратегії, психоемоційні характеристики та </w:t>
      </w:r>
      <w:proofErr w:type="spellStart"/>
      <w:r w:rsidRPr="003E2269">
        <w:rPr>
          <w:rFonts w:ascii="Times New Roman" w:hAnsi="Times New Roman"/>
          <w:sz w:val="28"/>
          <w:szCs w:val="28"/>
          <w:lang w:val="uk-UA"/>
        </w:rPr>
        <w:t>міжгрупові</w:t>
      </w:r>
      <w:proofErr w:type="spellEnd"/>
      <w:r w:rsidRPr="003E2269">
        <w:rPr>
          <w:rFonts w:ascii="Times New Roman" w:hAnsi="Times New Roman"/>
          <w:sz w:val="28"/>
          <w:szCs w:val="28"/>
          <w:lang w:val="uk-UA"/>
        </w:rPr>
        <w:t xml:space="preserve"> відмінності).</w:t>
      </w:r>
    </w:p>
    <w:p w14:paraId="6EE2DC6A" w14:textId="77777777" w:rsidR="00AB2BDF" w:rsidRPr="003E2269" w:rsidRDefault="00535BF1" w:rsidP="00535B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Вибір інструментарію та статистичного аналізу визначався поставленими завданнями дослідження. Кожне завдання має відповідну кінцеву точку, яка відображається в результатах. </w:t>
      </w:r>
    </w:p>
    <w:p w14:paraId="7DC51041" w14:textId="7613AD95" w:rsidR="0028237B" w:rsidRPr="003E2269" w:rsidRDefault="00535BF1" w:rsidP="00535B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Первинні кінцеві точки відповідають завданням </w:t>
      </w:r>
      <w:r w:rsidR="00AB2BDF" w:rsidRPr="003E2269">
        <w:rPr>
          <w:rFonts w:ascii="Times New Roman" w:hAnsi="Times New Roman"/>
          <w:sz w:val="28"/>
          <w:szCs w:val="28"/>
          <w:lang w:val="uk-UA"/>
        </w:rPr>
        <w:t>«</w:t>
      </w:r>
      <w:r w:rsidRPr="003E2269">
        <w:rPr>
          <w:rFonts w:ascii="Times New Roman" w:hAnsi="Times New Roman"/>
          <w:sz w:val="28"/>
          <w:szCs w:val="28"/>
          <w:lang w:val="uk-UA"/>
        </w:rPr>
        <w:t>оцінка рівня стресу та вигорання</w:t>
      </w:r>
      <w:r w:rsidR="00AB2BDF" w:rsidRPr="003E2269">
        <w:rPr>
          <w:rFonts w:ascii="Times New Roman" w:hAnsi="Times New Roman"/>
          <w:sz w:val="28"/>
          <w:szCs w:val="28"/>
          <w:lang w:val="uk-UA"/>
        </w:rPr>
        <w:t>»</w:t>
      </w:r>
      <w:r w:rsidRPr="003E2269">
        <w:rPr>
          <w:rFonts w:ascii="Times New Roman" w:hAnsi="Times New Roman"/>
          <w:sz w:val="28"/>
          <w:szCs w:val="28"/>
          <w:lang w:val="uk-UA"/>
        </w:rPr>
        <w:t xml:space="preserve">, вторинні </w:t>
      </w:r>
      <w:r w:rsidR="00374BC0"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завданням </w:t>
      </w:r>
      <w:r w:rsidR="00AB2BDF" w:rsidRPr="003E2269">
        <w:rPr>
          <w:rFonts w:ascii="Times New Roman" w:hAnsi="Times New Roman"/>
          <w:sz w:val="28"/>
          <w:szCs w:val="28"/>
          <w:lang w:val="uk-UA"/>
        </w:rPr>
        <w:t>«</w:t>
      </w:r>
      <w:r w:rsidRPr="003E2269">
        <w:rPr>
          <w:rFonts w:ascii="Times New Roman" w:hAnsi="Times New Roman"/>
          <w:sz w:val="28"/>
          <w:szCs w:val="28"/>
          <w:lang w:val="uk-UA"/>
        </w:rPr>
        <w:t xml:space="preserve">оцінка </w:t>
      </w:r>
      <w:proofErr w:type="spellStart"/>
      <w:r w:rsidRPr="003E2269">
        <w:rPr>
          <w:rFonts w:ascii="Times New Roman" w:hAnsi="Times New Roman"/>
          <w:sz w:val="28"/>
          <w:szCs w:val="28"/>
          <w:lang w:val="uk-UA"/>
        </w:rPr>
        <w:t>копінг</w:t>
      </w:r>
      <w:proofErr w:type="spellEnd"/>
      <w:r w:rsidRPr="003E2269">
        <w:rPr>
          <w:rFonts w:ascii="Times New Roman" w:hAnsi="Times New Roman"/>
          <w:sz w:val="28"/>
          <w:szCs w:val="28"/>
          <w:lang w:val="uk-UA"/>
        </w:rPr>
        <w:t xml:space="preserve">-стратегій, психоемоційних характеристик та </w:t>
      </w:r>
      <w:proofErr w:type="spellStart"/>
      <w:r w:rsidRPr="003E2269">
        <w:rPr>
          <w:rFonts w:ascii="Times New Roman" w:hAnsi="Times New Roman"/>
          <w:sz w:val="28"/>
          <w:szCs w:val="28"/>
          <w:lang w:val="uk-UA"/>
        </w:rPr>
        <w:t>міжгрупових</w:t>
      </w:r>
      <w:proofErr w:type="spellEnd"/>
      <w:r w:rsidRPr="003E2269">
        <w:rPr>
          <w:rFonts w:ascii="Times New Roman" w:hAnsi="Times New Roman"/>
          <w:sz w:val="28"/>
          <w:szCs w:val="28"/>
          <w:lang w:val="uk-UA"/>
        </w:rPr>
        <w:t xml:space="preserve"> відмінностей</w:t>
      </w:r>
      <w:r w:rsidR="00AB2BDF" w:rsidRPr="003E2269">
        <w:rPr>
          <w:rFonts w:ascii="Times New Roman" w:hAnsi="Times New Roman"/>
          <w:sz w:val="28"/>
          <w:szCs w:val="28"/>
          <w:lang w:val="uk-UA"/>
        </w:rPr>
        <w:t>»</w:t>
      </w:r>
      <w:r w:rsidRPr="003E2269">
        <w:rPr>
          <w:rFonts w:ascii="Times New Roman" w:hAnsi="Times New Roman"/>
          <w:sz w:val="28"/>
          <w:szCs w:val="28"/>
          <w:lang w:val="uk-UA"/>
        </w:rPr>
        <w:t>.</w:t>
      </w:r>
    </w:p>
    <w:p w14:paraId="2FBFBA60" w14:textId="77777777" w:rsidR="00B479A2" w:rsidRPr="003E2269" w:rsidRDefault="00B479A2" w:rsidP="00535B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забезпечення прозорості та обґрунтованості використаних інструментів у дослідженні складено </w:t>
      </w:r>
      <w:proofErr w:type="spellStart"/>
      <w:r w:rsidRPr="003E2269">
        <w:rPr>
          <w:rFonts w:ascii="Times New Roman" w:hAnsi="Times New Roman"/>
          <w:sz w:val="28"/>
          <w:szCs w:val="28"/>
          <w:lang w:val="uk-UA"/>
        </w:rPr>
        <w:t>узагальнювальну</w:t>
      </w:r>
      <w:proofErr w:type="spellEnd"/>
      <w:r w:rsidRPr="003E2269">
        <w:rPr>
          <w:rFonts w:ascii="Times New Roman" w:hAnsi="Times New Roman"/>
          <w:sz w:val="28"/>
          <w:szCs w:val="28"/>
          <w:lang w:val="uk-UA"/>
        </w:rPr>
        <w:t xml:space="preserve"> таблицю психометричних властивостей </w:t>
      </w:r>
      <w:proofErr w:type="spellStart"/>
      <w:r w:rsidRPr="003E2269">
        <w:rPr>
          <w:rFonts w:ascii="Times New Roman" w:hAnsi="Times New Roman"/>
          <w:sz w:val="28"/>
          <w:szCs w:val="28"/>
          <w:lang w:val="uk-UA"/>
        </w:rPr>
        <w:t>методик</w:t>
      </w:r>
      <w:proofErr w:type="spellEnd"/>
      <w:r w:rsidRPr="003E2269">
        <w:rPr>
          <w:rFonts w:ascii="Times New Roman" w:hAnsi="Times New Roman"/>
          <w:sz w:val="28"/>
          <w:szCs w:val="28"/>
          <w:lang w:val="uk-UA"/>
        </w:rPr>
        <w:t xml:space="preserve">. </w:t>
      </w:r>
    </w:p>
    <w:p w14:paraId="6AF9CB39" w14:textId="1E9A0E24" w:rsidR="00AA7192" w:rsidRDefault="00B479A2" w:rsidP="00AA719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Таблиця демонструє адаптацію для українських військовослужбовців, показники надійності та валідності, а також принцип інтерпретації отриманих результатів</w:t>
      </w:r>
      <w:r w:rsidR="00AA7192" w:rsidRPr="003E2269">
        <w:rPr>
          <w:rFonts w:ascii="Times New Roman" w:hAnsi="Times New Roman"/>
          <w:sz w:val="28"/>
          <w:szCs w:val="28"/>
          <w:lang w:val="uk-UA"/>
        </w:rPr>
        <w:t>.</w:t>
      </w:r>
    </w:p>
    <w:p w14:paraId="0F13728B" w14:textId="77777777" w:rsidR="00237FFD" w:rsidRDefault="00237FFD" w:rsidP="00AA7192">
      <w:pPr>
        <w:pStyle w:val="a4"/>
        <w:spacing w:line="360" w:lineRule="auto"/>
        <w:ind w:firstLine="708"/>
        <w:jc w:val="both"/>
        <w:rPr>
          <w:rFonts w:ascii="Times New Roman" w:hAnsi="Times New Roman"/>
          <w:sz w:val="28"/>
          <w:szCs w:val="28"/>
          <w:lang w:val="uk-UA"/>
        </w:rPr>
      </w:pPr>
    </w:p>
    <w:p w14:paraId="2F7CB345" w14:textId="77777777" w:rsidR="00237FFD" w:rsidRDefault="00237FFD" w:rsidP="00AA7192">
      <w:pPr>
        <w:pStyle w:val="a4"/>
        <w:spacing w:line="360" w:lineRule="auto"/>
        <w:ind w:firstLine="708"/>
        <w:jc w:val="both"/>
        <w:rPr>
          <w:rFonts w:ascii="Times New Roman" w:hAnsi="Times New Roman"/>
          <w:sz w:val="28"/>
          <w:szCs w:val="28"/>
          <w:lang w:val="uk-UA"/>
        </w:rPr>
      </w:pPr>
    </w:p>
    <w:p w14:paraId="468436B7" w14:textId="77777777" w:rsidR="00237FFD" w:rsidRDefault="00237FFD" w:rsidP="00AA7192">
      <w:pPr>
        <w:pStyle w:val="a4"/>
        <w:spacing w:line="360" w:lineRule="auto"/>
        <w:ind w:firstLine="708"/>
        <w:jc w:val="both"/>
        <w:rPr>
          <w:rFonts w:ascii="Times New Roman" w:hAnsi="Times New Roman"/>
          <w:sz w:val="28"/>
          <w:szCs w:val="28"/>
          <w:lang w:val="uk-UA"/>
        </w:rPr>
      </w:pPr>
    </w:p>
    <w:p w14:paraId="38D617ED" w14:textId="77777777" w:rsidR="00237FFD" w:rsidRDefault="00237FFD" w:rsidP="00AA7192">
      <w:pPr>
        <w:pStyle w:val="a4"/>
        <w:spacing w:line="360" w:lineRule="auto"/>
        <w:ind w:firstLine="708"/>
        <w:jc w:val="both"/>
        <w:rPr>
          <w:rFonts w:ascii="Times New Roman" w:hAnsi="Times New Roman"/>
          <w:sz w:val="28"/>
          <w:szCs w:val="28"/>
          <w:lang w:val="uk-UA"/>
        </w:rPr>
      </w:pPr>
    </w:p>
    <w:p w14:paraId="7E67C61A" w14:textId="77777777" w:rsidR="00237FFD" w:rsidRDefault="00237FFD" w:rsidP="00AA7192">
      <w:pPr>
        <w:pStyle w:val="a4"/>
        <w:spacing w:line="360" w:lineRule="auto"/>
        <w:ind w:firstLine="708"/>
        <w:jc w:val="both"/>
        <w:rPr>
          <w:rFonts w:ascii="Times New Roman" w:hAnsi="Times New Roman"/>
          <w:sz w:val="28"/>
          <w:szCs w:val="28"/>
          <w:lang w:val="uk-UA"/>
        </w:rPr>
      </w:pPr>
    </w:p>
    <w:p w14:paraId="08821DF8" w14:textId="77777777" w:rsidR="00237FFD" w:rsidRDefault="00237FFD" w:rsidP="00AA7192">
      <w:pPr>
        <w:pStyle w:val="a4"/>
        <w:spacing w:line="360" w:lineRule="auto"/>
        <w:ind w:firstLine="708"/>
        <w:jc w:val="both"/>
        <w:rPr>
          <w:rFonts w:ascii="Times New Roman" w:hAnsi="Times New Roman"/>
          <w:sz w:val="28"/>
          <w:szCs w:val="28"/>
          <w:lang w:val="uk-UA"/>
        </w:rPr>
      </w:pPr>
    </w:p>
    <w:p w14:paraId="45156FE6" w14:textId="77777777" w:rsidR="00237FFD" w:rsidRDefault="00237FFD" w:rsidP="00AA7192">
      <w:pPr>
        <w:pStyle w:val="a4"/>
        <w:spacing w:line="360" w:lineRule="auto"/>
        <w:ind w:firstLine="708"/>
        <w:jc w:val="both"/>
        <w:rPr>
          <w:rFonts w:ascii="Times New Roman" w:hAnsi="Times New Roman"/>
          <w:sz w:val="28"/>
          <w:szCs w:val="28"/>
          <w:lang w:val="uk-UA"/>
        </w:rPr>
      </w:pPr>
    </w:p>
    <w:p w14:paraId="633C1DD0" w14:textId="77777777" w:rsidR="00237FFD" w:rsidRDefault="00237FFD" w:rsidP="00AA7192">
      <w:pPr>
        <w:pStyle w:val="a4"/>
        <w:spacing w:line="360" w:lineRule="auto"/>
        <w:ind w:firstLine="708"/>
        <w:jc w:val="both"/>
        <w:rPr>
          <w:rFonts w:ascii="Times New Roman" w:hAnsi="Times New Roman"/>
          <w:sz w:val="28"/>
          <w:szCs w:val="28"/>
          <w:lang w:val="uk-UA"/>
        </w:rPr>
      </w:pPr>
    </w:p>
    <w:p w14:paraId="741D1870" w14:textId="77777777" w:rsidR="00237FFD" w:rsidRDefault="00237FFD" w:rsidP="00AA7192">
      <w:pPr>
        <w:pStyle w:val="a4"/>
        <w:spacing w:line="360" w:lineRule="auto"/>
        <w:ind w:firstLine="708"/>
        <w:jc w:val="both"/>
        <w:rPr>
          <w:rFonts w:ascii="Times New Roman" w:hAnsi="Times New Roman"/>
          <w:sz w:val="28"/>
          <w:szCs w:val="28"/>
          <w:lang w:val="uk-UA"/>
        </w:rPr>
      </w:pPr>
    </w:p>
    <w:p w14:paraId="6B8BBBD1" w14:textId="77777777" w:rsidR="00237FFD" w:rsidRDefault="00237FFD" w:rsidP="00AA7192">
      <w:pPr>
        <w:pStyle w:val="a4"/>
        <w:spacing w:line="360" w:lineRule="auto"/>
        <w:ind w:firstLine="708"/>
        <w:jc w:val="both"/>
        <w:rPr>
          <w:rFonts w:ascii="Times New Roman" w:hAnsi="Times New Roman"/>
          <w:sz w:val="28"/>
          <w:szCs w:val="28"/>
          <w:lang w:val="uk-UA"/>
        </w:rPr>
      </w:pPr>
    </w:p>
    <w:p w14:paraId="28BE331F" w14:textId="77777777" w:rsidR="00237FFD" w:rsidRPr="003E2269" w:rsidRDefault="00237FFD" w:rsidP="00AA7192">
      <w:pPr>
        <w:pStyle w:val="a4"/>
        <w:spacing w:line="360" w:lineRule="auto"/>
        <w:ind w:firstLine="708"/>
        <w:jc w:val="both"/>
        <w:rPr>
          <w:rFonts w:ascii="Times New Roman" w:hAnsi="Times New Roman"/>
          <w:sz w:val="28"/>
          <w:szCs w:val="28"/>
          <w:lang w:val="uk-UA"/>
        </w:rPr>
      </w:pPr>
    </w:p>
    <w:p w14:paraId="1301AFD5" w14:textId="77777777" w:rsidR="00AA7192" w:rsidRPr="003E2269" w:rsidRDefault="00AA7192" w:rsidP="003936E5">
      <w:pPr>
        <w:pStyle w:val="a4"/>
        <w:spacing w:line="360" w:lineRule="auto"/>
        <w:jc w:val="both"/>
        <w:rPr>
          <w:rFonts w:ascii="Times New Roman" w:hAnsi="Times New Roman"/>
          <w:sz w:val="28"/>
          <w:szCs w:val="28"/>
          <w:lang w:val="uk-UA"/>
        </w:rPr>
      </w:pPr>
    </w:p>
    <w:p w14:paraId="15360195" w14:textId="6EFCF424" w:rsidR="00B479A2" w:rsidRPr="003E2269" w:rsidRDefault="00B479A2" w:rsidP="00A64F2C">
      <w:pPr>
        <w:pStyle w:val="a4"/>
        <w:spacing w:line="360" w:lineRule="auto"/>
        <w:ind w:firstLine="708"/>
        <w:jc w:val="both"/>
        <w:rPr>
          <w:rFonts w:ascii="Times New Roman" w:hAnsi="Times New Roman"/>
          <w:b/>
          <w:bCs/>
          <w:i/>
          <w:iCs/>
          <w:sz w:val="28"/>
          <w:szCs w:val="28"/>
          <w:lang w:val="uk-UA"/>
        </w:rPr>
      </w:pPr>
      <w:r w:rsidRPr="003E2269">
        <w:rPr>
          <w:rFonts w:ascii="Times New Roman" w:hAnsi="Times New Roman"/>
          <w:sz w:val="28"/>
          <w:szCs w:val="28"/>
          <w:lang w:val="uk-UA"/>
        </w:rPr>
        <w:lastRenderedPageBreak/>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 xml:space="preserve">                       </w:t>
      </w:r>
      <w:r w:rsidRPr="003E2269">
        <w:rPr>
          <w:rFonts w:ascii="Times New Roman" w:hAnsi="Times New Roman"/>
          <w:b/>
          <w:bCs/>
          <w:i/>
          <w:iCs/>
          <w:sz w:val="28"/>
          <w:szCs w:val="28"/>
          <w:lang w:val="uk-UA"/>
        </w:rPr>
        <w:t xml:space="preserve">Таблиця </w:t>
      </w:r>
      <w:r w:rsidR="00C72364" w:rsidRPr="003E2269">
        <w:rPr>
          <w:rFonts w:ascii="Times New Roman" w:hAnsi="Times New Roman"/>
          <w:b/>
          <w:bCs/>
          <w:i/>
          <w:iCs/>
          <w:sz w:val="28"/>
          <w:szCs w:val="28"/>
          <w:lang w:val="uk-UA"/>
        </w:rPr>
        <w:t>1</w:t>
      </w:r>
      <w:r w:rsidR="00A64F2C" w:rsidRPr="003E2269">
        <w:rPr>
          <w:rFonts w:ascii="Times New Roman" w:hAnsi="Times New Roman"/>
          <w:b/>
          <w:bCs/>
          <w:i/>
          <w:iCs/>
          <w:sz w:val="28"/>
          <w:szCs w:val="28"/>
          <w:lang w:val="uk-UA"/>
        </w:rPr>
        <w:t>.1</w:t>
      </w:r>
    </w:p>
    <w:p w14:paraId="646A47D7" w14:textId="23B4677E" w:rsidR="00984D4F" w:rsidRDefault="00B479A2" w:rsidP="00237FFD">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              </w:t>
      </w:r>
      <w:r w:rsidR="00237FFD">
        <w:rPr>
          <w:rFonts w:ascii="Times New Roman" w:hAnsi="Times New Roman"/>
          <w:b/>
          <w:bCs/>
          <w:sz w:val="28"/>
          <w:szCs w:val="28"/>
          <w:lang w:val="uk-UA"/>
        </w:rPr>
        <w:t xml:space="preserve">                </w:t>
      </w:r>
      <w:r w:rsidRPr="003E2269">
        <w:rPr>
          <w:rFonts w:ascii="Times New Roman" w:hAnsi="Times New Roman"/>
          <w:b/>
          <w:bCs/>
          <w:sz w:val="28"/>
          <w:szCs w:val="28"/>
          <w:lang w:val="uk-UA"/>
        </w:rPr>
        <w:t xml:space="preserve">Психометричні властивості </w:t>
      </w:r>
      <w:proofErr w:type="spellStart"/>
      <w:r w:rsidRPr="003E2269">
        <w:rPr>
          <w:rFonts w:ascii="Times New Roman" w:hAnsi="Times New Roman"/>
          <w:b/>
          <w:bCs/>
          <w:sz w:val="28"/>
          <w:szCs w:val="28"/>
          <w:lang w:val="uk-UA"/>
        </w:rPr>
        <w:t>методик</w:t>
      </w:r>
      <w:proofErr w:type="spellEnd"/>
    </w:p>
    <w:p w14:paraId="3B11FE3F" w14:textId="77777777" w:rsidR="00237FFD" w:rsidRPr="003E2269" w:rsidRDefault="00237FFD" w:rsidP="00237FFD">
      <w:pPr>
        <w:pStyle w:val="a4"/>
        <w:spacing w:line="360" w:lineRule="auto"/>
        <w:ind w:firstLine="708"/>
        <w:jc w:val="both"/>
        <w:rPr>
          <w:rFonts w:ascii="Times New Roman" w:hAnsi="Times New Roman"/>
          <w:b/>
          <w:bCs/>
          <w:sz w:val="28"/>
          <w:szCs w:val="28"/>
          <w:lang w:val="uk-UA"/>
        </w:rPr>
      </w:pPr>
    </w:p>
    <w:tbl>
      <w:tblPr>
        <w:tblStyle w:val="ad"/>
        <w:tblW w:w="0" w:type="auto"/>
        <w:tblLayout w:type="fixed"/>
        <w:tblLook w:val="04A0" w:firstRow="1" w:lastRow="0" w:firstColumn="1" w:lastColumn="0" w:noHBand="0" w:noVBand="1"/>
      </w:tblPr>
      <w:tblGrid>
        <w:gridCol w:w="2063"/>
        <w:gridCol w:w="1618"/>
        <w:gridCol w:w="1276"/>
        <w:gridCol w:w="1901"/>
        <w:gridCol w:w="1587"/>
        <w:gridCol w:w="1184"/>
      </w:tblGrid>
      <w:tr w:rsidR="00EB3E78" w:rsidRPr="003E2269" w14:paraId="7623A6D7" w14:textId="77777777" w:rsidTr="00AA7192">
        <w:tc>
          <w:tcPr>
            <w:tcW w:w="2063" w:type="dxa"/>
          </w:tcPr>
          <w:p w14:paraId="78ADEAF7" w14:textId="77777777" w:rsidR="00B479A2" w:rsidRPr="003E2269" w:rsidRDefault="00B479A2" w:rsidP="00984D4F">
            <w:pPr>
              <w:spacing w:line="360" w:lineRule="auto"/>
              <w:jc w:val="both"/>
              <w:rPr>
                <w:rFonts w:ascii="Times New Roman" w:hAnsi="Times New Roman" w:cs="Times New Roman"/>
                <w:b/>
                <w:bCs/>
                <w:sz w:val="28"/>
                <w:szCs w:val="28"/>
              </w:rPr>
            </w:pPr>
            <w:r w:rsidRPr="003E2269">
              <w:rPr>
                <w:rStyle w:val="ae"/>
                <w:rFonts w:ascii="Times New Roman" w:hAnsi="Times New Roman" w:cs="Times New Roman"/>
                <w:sz w:val="28"/>
                <w:szCs w:val="28"/>
              </w:rPr>
              <w:t>Назва методики</w:t>
            </w:r>
          </w:p>
          <w:p w14:paraId="3FCE9D3E" w14:textId="77777777" w:rsidR="00B479A2" w:rsidRPr="003E2269" w:rsidRDefault="00B479A2" w:rsidP="00984D4F">
            <w:pPr>
              <w:pStyle w:val="a4"/>
              <w:spacing w:line="360" w:lineRule="auto"/>
              <w:jc w:val="both"/>
              <w:rPr>
                <w:rFonts w:ascii="Times New Roman" w:hAnsi="Times New Roman"/>
                <w:b/>
                <w:bCs/>
                <w:sz w:val="28"/>
                <w:szCs w:val="28"/>
                <w:lang w:val="uk-UA"/>
              </w:rPr>
            </w:pPr>
          </w:p>
        </w:tc>
        <w:tc>
          <w:tcPr>
            <w:tcW w:w="1618" w:type="dxa"/>
          </w:tcPr>
          <w:p w14:paraId="74733035" w14:textId="0C33C214" w:rsidR="00B479A2" w:rsidRPr="003E2269" w:rsidRDefault="00B479A2" w:rsidP="00984D4F">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Адаптація / локалізація</w:t>
            </w:r>
          </w:p>
        </w:tc>
        <w:tc>
          <w:tcPr>
            <w:tcW w:w="1276" w:type="dxa"/>
          </w:tcPr>
          <w:p w14:paraId="020D558C" w14:textId="58A7AC93" w:rsidR="00B479A2" w:rsidRPr="003E2269" w:rsidRDefault="00333203" w:rsidP="00984D4F">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Надійність (</w:t>
            </w:r>
            <w:proofErr w:type="spellStart"/>
            <w:r w:rsidRPr="003E2269">
              <w:rPr>
                <w:rFonts w:ascii="Times New Roman" w:hAnsi="Times New Roman"/>
                <w:b/>
                <w:bCs/>
                <w:sz w:val="28"/>
                <w:szCs w:val="28"/>
                <w:lang w:val="uk-UA"/>
              </w:rPr>
              <w:t>reliability</w:t>
            </w:r>
            <w:proofErr w:type="spellEnd"/>
            <w:r w:rsidRPr="003E2269">
              <w:rPr>
                <w:rFonts w:ascii="Times New Roman" w:hAnsi="Times New Roman"/>
                <w:b/>
                <w:bCs/>
                <w:sz w:val="28"/>
                <w:szCs w:val="28"/>
                <w:lang w:val="uk-UA"/>
              </w:rPr>
              <w:t>)</w:t>
            </w:r>
          </w:p>
        </w:tc>
        <w:tc>
          <w:tcPr>
            <w:tcW w:w="1901" w:type="dxa"/>
          </w:tcPr>
          <w:p w14:paraId="54978BBD" w14:textId="3C768EAF" w:rsidR="00B479A2" w:rsidRPr="003E2269" w:rsidRDefault="00333203" w:rsidP="00984D4F">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Валідність (</w:t>
            </w:r>
            <w:proofErr w:type="spellStart"/>
            <w:r w:rsidRPr="003E2269">
              <w:rPr>
                <w:rFonts w:ascii="Times New Roman" w:hAnsi="Times New Roman"/>
                <w:b/>
                <w:bCs/>
                <w:sz w:val="28"/>
                <w:szCs w:val="28"/>
                <w:lang w:val="uk-UA"/>
              </w:rPr>
              <w:t>validity</w:t>
            </w:r>
            <w:proofErr w:type="spellEnd"/>
            <w:r w:rsidRPr="003E2269">
              <w:rPr>
                <w:rFonts w:ascii="Times New Roman" w:hAnsi="Times New Roman"/>
                <w:b/>
                <w:bCs/>
                <w:sz w:val="28"/>
                <w:szCs w:val="28"/>
                <w:lang w:val="uk-UA"/>
              </w:rPr>
              <w:t>)</w:t>
            </w:r>
          </w:p>
        </w:tc>
        <w:tc>
          <w:tcPr>
            <w:tcW w:w="1587"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333203" w:rsidRPr="003E2269" w14:paraId="594636B7" w14:textId="77777777" w:rsidTr="00AA7192">
              <w:trPr>
                <w:tblCellSpacing w:w="15" w:type="dxa"/>
              </w:trPr>
              <w:tc>
                <w:tcPr>
                  <w:tcW w:w="36" w:type="dxa"/>
                  <w:vAlign w:val="center"/>
                  <w:hideMark/>
                </w:tcPr>
                <w:p w14:paraId="203CD864" w14:textId="77777777" w:rsidR="00333203" w:rsidRPr="003E2269" w:rsidRDefault="00333203" w:rsidP="00984D4F">
                  <w:pPr>
                    <w:pStyle w:val="a4"/>
                    <w:spacing w:line="360" w:lineRule="auto"/>
                    <w:jc w:val="both"/>
                    <w:rPr>
                      <w:rFonts w:ascii="Times New Roman" w:hAnsi="Times New Roman"/>
                      <w:b/>
                      <w:bCs/>
                      <w:sz w:val="28"/>
                      <w:szCs w:val="28"/>
                      <w:lang w:val="uk-UA"/>
                    </w:rPr>
                  </w:pPr>
                </w:p>
              </w:tc>
            </w:tr>
          </w:tbl>
          <w:p w14:paraId="75ADE1C5" w14:textId="77777777" w:rsidR="00333203" w:rsidRPr="003E2269" w:rsidRDefault="00333203" w:rsidP="00984D4F">
            <w:pPr>
              <w:pStyle w:val="a4"/>
              <w:spacing w:line="360" w:lineRule="auto"/>
              <w:jc w:val="both"/>
              <w:rPr>
                <w:rFonts w:ascii="Times New Roman" w:hAnsi="Times New Roman"/>
                <w:b/>
                <w:bCs/>
                <w:vanish/>
                <w:sz w:val="28"/>
                <w:szCs w:val="28"/>
                <w:lang w:val="uk-UA"/>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371"/>
            </w:tblGrid>
            <w:tr w:rsidR="00333203" w:rsidRPr="003E2269" w14:paraId="6AC14AF9" w14:textId="77777777" w:rsidTr="00AA7192">
              <w:trPr>
                <w:tblCellSpacing w:w="15" w:type="dxa"/>
              </w:trPr>
              <w:tc>
                <w:tcPr>
                  <w:tcW w:w="1311" w:type="dxa"/>
                  <w:vAlign w:val="center"/>
                  <w:hideMark/>
                </w:tcPr>
                <w:p w14:paraId="2ABB33DC" w14:textId="77777777" w:rsidR="00333203" w:rsidRPr="003E2269" w:rsidRDefault="00333203" w:rsidP="00984D4F">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Інтерпретація результатів</w:t>
                  </w:r>
                </w:p>
              </w:tc>
            </w:tr>
          </w:tbl>
          <w:p w14:paraId="54D8AE20" w14:textId="77777777" w:rsidR="00B479A2" w:rsidRPr="003E2269" w:rsidRDefault="00B479A2" w:rsidP="00984D4F">
            <w:pPr>
              <w:pStyle w:val="a4"/>
              <w:spacing w:line="360" w:lineRule="auto"/>
              <w:jc w:val="both"/>
              <w:rPr>
                <w:rFonts w:ascii="Times New Roman" w:hAnsi="Times New Roman"/>
                <w:b/>
                <w:bCs/>
                <w:sz w:val="28"/>
                <w:szCs w:val="28"/>
                <w:lang w:val="uk-UA"/>
              </w:rPr>
            </w:pPr>
          </w:p>
        </w:tc>
        <w:tc>
          <w:tcPr>
            <w:tcW w:w="1184" w:type="dxa"/>
          </w:tcPr>
          <w:p w14:paraId="179CD1A7" w14:textId="01B6FC41" w:rsidR="00B479A2" w:rsidRPr="003E2269" w:rsidRDefault="00333203" w:rsidP="00984D4F">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Джерело / посилання</w:t>
            </w:r>
          </w:p>
        </w:tc>
      </w:tr>
      <w:tr w:rsidR="000C2E16" w:rsidRPr="003E2269" w14:paraId="02647E91" w14:textId="77777777" w:rsidTr="00542E8B">
        <w:tc>
          <w:tcPr>
            <w:tcW w:w="2063" w:type="dxa"/>
          </w:tcPr>
          <w:p w14:paraId="2C741F24" w14:textId="7EF1FA18" w:rsidR="000C2E16" w:rsidRPr="00542E8B" w:rsidRDefault="000C2E16" w:rsidP="000C2E16">
            <w:pPr>
              <w:spacing w:line="360" w:lineRule="auto"/>
              <w:jc w:val="both"/>
              <w:rPr>
                <w:rFonts w:ascii="Times New Roman" w:hAnsi="Times New Roman"/>
                <w:i/>
                <w:iCs/>
                <w:sz w:val="28"/>
                <w:szCs w:val="28"/>
              </w:rPr>
            </w:pPr>
            <w:r>
              <w:rPr>
                <w:rFonts w:ascii="Times New Roman" w:hAnsi="Times New Roman"/>
                <w:i/>
                <w:iCs/>
                <w:sz w:val="28"/>
                <w:szCs w:val="28"/>
              </w:rPr>
              <w:t xml:space="preserve">          </w:t>
            </w:r>
            <w:r w:rsidRPr="00CC199E">
              <w:rPr>
                <w:rFonts w:ascii="Times New Roman" w:hAnsi="Times New Roman"/>
                <w:i/>
                <w:iCs/>
                <w:sz w:val="28"/>
                <w:szCs w:val="28"/>
              </w:rPr>
              <w:t>1</w:t>
            </w:r>
          </w:p>
        </w:tc>
        <w:tc>
          <w:tcPr>
            <w:tcW w:w="1618" w:type="dxa"/>
          </w:tcPr>
          <w:p w14:paraId="7DDB673D" w14:textId="3F620561"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2</w:t>
            </w:r>
          </w:p>
        </w:tc>
        <w:tc>
          <w:tcPr>
            <w:tcW w:w="1276" w:type="dxa"/>
          </w:tcPr>
          <w:p w14:paraId="65149415" w14:textId="6158D511"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3</w:t>
            </w:r>
          </w:p>
        </w:tc>
        <w:tc>
          <w:tcPr>
            <w:tcW w:w="1901" w:type="dxa"/>
          </w:tcPr>
          <w:p w14:paraId="6181CC75" w14:textId="28568FCA"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4</w:t>
            </w:r>
          </w:p>
        </w:tc>
        <w:tc>
          <w:tcPr>
            <w:tcW w:w="1587" w:type="dxa"/>
          </w:tcPr>
          <w:p w14:paraId="7F62B1A5" w14:textId="1BD707A9"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5</w:t>
            </w:r>
          </w:p>
        </w:tc>
        <w:tc>
          <w:tcPr>
            <w:tcW w:w="1184" w:type="dxa"/>
          </w:tcPr>
          <w:p w14:paraId="08460CC4" w14:textId="72E49E0B"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6</w:t>
            </w:r>
          </w:p>
        </w:tc>
      </w:tr>
      <w:tr w:rsidR="00237FFD" w:rsidRPr="003E2269" w14:paraId="12725AF5" w14:textId="77777777" w:rsidTr="00237FFD">
        <w:trPr>
          <w:trHeight w:val="2735"/>
        </w:trPr>
        <w:tc>
          <w:tcPr>
            <w:tcW w:w="2063" w:type="dxa"/>
          </w:tcPr>
          <w:p w14:paraId="0DB6D6B8" w14:textId="24A82D66" w:rsidR="00237FFD" w:rsidRPr="003E2269" w:rsidRDefault="00001A00" w:rsidP="003F1890">
            <w:pPr>
              <w:pStyle w:val="a4"/>
              <w:spacing w:line="360" w:lineRule="auto"/>
              <w:rPr>
                <w:rFonts w:ascii="Times New Roman" w:hAnsi="Times New Roman"/>
                <w:sz w:val="28"/>
                <w:szCs w:val="28"/>
                <w:lang w:val="uk-UA"/>
              </w:rPr>
            </w:pPr>
            <w:r w:rsidRPr="003E2269">
              <w:rPr>
                <w:rFonts w:ascii="Times New Roman" w:hAnsi="Times New Roman"/>
                <w:i/>
                <w:iCs/>
                <w:sz w:val="28"/>
                <w:szCs w:val="28"/>
              </w:rPr>
              <w:t xml:space="preserve">      </w:t>
            </w:r>
            <w:r w:rsidRPr="003E2269">
              <w:rPr>
                <w:rFonts w:ascii="Times New Roman" w:hAnsi="Times New Roman"/>
                <w:sz w:val="28"/>
                <w:szCs w:val="28"/>
                <w:lang w:val="uk-UA"/>
              </w:rPr>
              <w:t>Методика М. Пенькова «Дослідження психологічної готовності особистості фахівця екстремального виду діяльності»</w:t>
            </w:r>
          </w:p>
        </w:tc>
        <w:tc>
          <w:tcPr>
            <w:tcW w:w="1618" w:type="dxa"/>
          </w:tcPr>
          <w:p w14:paraId="3A5812B5"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Адаптована для військовослужбовців ЗСУ</w:t>
            </w:r>
          </w:p>
        </w:tc>
        <w:tc>
          <w:tcPr>
            <w:tcW w:w="1276" w:type="dxa"/>
          </w:tcPr>
          <w:p w14:paraId="5FD276A1"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α = 0,82–0,88 (</w:t>
            </w:r>
            <w:proofErr w:type="spellStart"/>
            <w:r w:rsidRPr="003E2269">
              <w:rPr>
                <w:rFonts w:ascii="Times New Roman" w:hAnsi="Times New Roman"/>
                <w:sz w:val="28"/>
                <w:szCs w:val="28"/>
                <w:lang w:val="uk-UA"/>
              </w:rPr>
              <w:t>кронбаха</w:t>
            </w:r>
            <w:proofErr w:type="spellEnd"/>
            <w:r w:rsidRPr="003E2269">
              <w:rPr>
                <w:rFonts w:ascii="Times New Roman" w:hAnsi="Times New Roman"/>
                <w:sz w:val="28"/>
                <w:szCs w:val="28"/>
                <w:lang w:val="uk-UA"/>
              </w:rPr>
              <w:t>)</w:t>
            </w:r>
          </w:p>
        </w:tc>
        <w:tc>
          <w:tcPr>
            <w:tcW w:w="1901" w:type="dxa"/>
          </w:tcPr>
          <w:p w14:paraId="281DE644" w14:textId="77777777" w:rsidR="00237FFD" w:rsidRPr="003E2269" w:rsidRDefault="00237FFD" w:rsidP="003F189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Конструктна</w:t>
            </w:r>
            <w:proofErr w:type="spellEnd"/>
            <w:r w:rsidRPr="003E2269">
              <w:rPr>
                <w:rFonts w:ascii="Times New Roman" w:hAnsi="Times New Roman"/>
                <w:sz w:val="28"/>
                <w:szCs w:val="28"/>
                <w:lang w:val="uk-UA"/>
              </w:rPr>
              <w:t xml:space="preserve"> валідність підтверджена експертними оцінками та факторним аналізом</w:t>
            </w:r>
          </w:p>
        </w:tc>
        <w:tc>
          <w:tcPr>
            <w:tcW w:w="1587" w:type="dxa"/>
          </w:tcPr>
          <w:p w14:paraId="1E178823"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Визначає рівень психологічної готовності до діяльності в екстремальних умовах; вищі бали = більша готовність</w:t>
            </w:r>
          </w:p>
        </w:tc>
        <w:tc>
          <w:tcPr>
            <w:tcW w:w="1184" w:type="dxa"/>
          </w:tcPr>
          <w:p w14:paraId="07CE5A7E" w14:textId="77777777" w:rsidR="00237FFD" w:rsidRPr="003E2269" w:rsidRDefault="00237FFD" w:rsidP="003F189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Пеньков</w:t>
            </w:r>
            <w:proofErr w:type="spellEnd"/>
            <w:r w:rsidRPr="003E2269">
              <w:rPr>
                <w:rFonts w:ascii="Times New Roman" w:hAnsi="Times New Roman"/>
                <w:sz w:val="28"/>
                <w:szCs w:val="28"/>
                <w:lang w:val="uk-UA"/>
              </w:rPr>
              <w:t xml:space="preserve"> М., 2010; </w:t>
            </w:r>
            <w:proofErr w:type="spellStart"/>
            <w:r w:rsidRPr="003E2269">
              <w:rPr>
                <w:rFonts w:ascii="Times New Roman" w:hAnsi="Times New Roman"/>
                <w:sz w:val="28"/>
                <w:szCs w:val="28"/>
                <w:lang w:val="uk-UA"/>
              </w:rPr>
              <w:t>Клочков</w:t>
            </w:r>
            <w:proofErr w:type="spellEnd"/>
            <w:r w:rsidRPr="003E2269">
              <w:rPr>
                <w:rFonts w:ascii="Times New Roman" w:hAnsi="Times New Roman"/>
                <w:sz w:val="28"/>
                <w:szCs w:val="28"/>
                <w:lang w:val="uk-UA"/>
              </w:rPr>
              <w:t xml:space="preserve"> В., 2015</w:t>
            </w:r>
          </w:p>
        </w:tc>
      </w:tr>
    </w:tbl>
    <w:p w14:paraId="22203E0E" w14:textId="77777777" w:rsidR="00C10A1A" w:rsidRDefault="00C10A1A"/>
    <w:p w14:paraId="3DEE5292" w14:textId="77777777" w:rsidR="00CC199E" w:rsidRDefault="00CC199E"/>
    <w:p w14:paraId="490D99A6" w14:textId="77777777" w:rsidR="00CC199E" w:rsidRDefault="00CC199E"/>
    <w:p w14:paraId="6F27DB47" w14:textId="77777777" w:rsidR="00237FFD" w:rsidRDefault="00237FFD"/>
    <w:p w14:paraId="0B0108E4" w14:textId="77777777" w:rsidR="00237FFD" w:rsidRDefault="00237FFD"/>
    <w:p w14:paraId="7901DB2D" w14:textId="77777777" w:rsidR="00237FFD" w:rsidRDefault="00237FFD">
      <w:pPr>
        <w:rPr>
          <w:rFonts w:ascii="Times New Roman" w:hAnsi="Times New Roman" w:cs="Times New Roman"/>
          <w:i/>
          <w:iCs/>
          <w:sz w:val="28"/>
          <w:szCs w:val="28"/>
        </w:rPr>
      </w:pPr>
    </w:p>
    <w:p w14:paraId="24587AF9" w14:textId="77777777" w:rsidR="00237FFD" w:rsidRDefault="00237FFD">
      <w:pPr>
        <w:rPr>
          <w:rFonts w:ascii="Times New Roman" w:hAnsi="Times New Roman" w:cs="Times New Roman"/>
          <w:i/>
          <w:iCs/>
          <w:sz w:val="28"/>
          <w:szCs w:val="28"/>
        </w:rPr>
      </w:pPr>
    </w:p>
    <w:p w14:paraId="4DF7F9B9" w14:textId="77777777" w:rsidR="00237FFD" w:rsidRDefault="00237FFD">
      <w:pPr>
        <w:rPr>
          <w:rFonts w:ascii="Times New Roman" w:hAnsi="Times New Roman" w:cs="Times New Roman"/>
          <w:i/>
          <w:iCs/>
          <w:sz w:val="28"/>
          <w:szCs w:val="28"/>
        </w:rPr>
      </w:pPr>
    </w:p>
    <w:p w14:paraId="018D840B" w14:textId="059B31DA" w:rsidR="0054217C" w:rsidRDefault="00237FFD" w:rsidP="00237FFD">
      <w:pPr>
        <w:ind w:left="6372"/>
        <w:rPr>
          <w:rFonts w:ascii="Times New Roman" w:hAnsi="Times New Roman" w:cs="Times New Roman"/>
          <w:i/>
          <w:iCs/>
          <w:sz w:val="28"/>
          <w:szCs w:val="28"/>
        </w:rPr>
      </w:pPr>
      <w:r>
        <w:rPr>
          <w:rFonts w:ascii="Times New Roman" w:hAnsi="Times New Roman" w:cs="Times New Roman"/>
          <w:i/>
          <w:iCs/>
          <w:sz w:val="28"/>
          <w:szCs w:val="28"/>
        </w:rPr>
        <w:t xml:space="preserve">      </w:t>
      </w:r>
      <w:r w:rsidRPr="003E2269">
        <w:rPr>
          <w:rFonts w:ascii="Times New Roman" w:hAnsi="Times New Roman" w:cs="Times New Roman"/>
          <w:i/>
          <w:iCs/>
          <w:sz w:val="28"/>
          <w:szCs w:val="28"/>
        </w:rPr>
        <w:t>Продовження табл. 1.1</w:t>
      </w:r>
    </w:p>
    <w:tbl>
      <w:tblPr>
        <w:tblStyle w:val="ad"/>
        <w:tblW w:w="0" w:type="auto"/>
        <w:tblLayout w:type="fixed"/>
        <w:tblLook w:val="04A0" w:firstRow="1" w:lastRow="0" w:firstColumn="1" w:lastColumn="0" w:noHBand="0" w:noVBand="1"/>
      </w:tblPr>
      <w:tblGrid>
        <w:gridCol w:w="2063"/>
        <w:gridCol w:w="1618"/>
        <w:gridCol w:w="1276"/>
        <w:gridCol w:w="1901"/>
        <w:gridCol w:w="1587"/>
        <w:gridCol w:w="1184"/>
      </w:tblGrid>
      <w:tr w:rsidR="004208A2" w:rsidRPr="00542E8B" w14:paraId="3544B9F7" w14:textId="77777777" w:rsidTr="004208A2">
        <w:tc>
          <w:tcPr>
            <w:tcW w:w="2063" w:type="dxa"/>
          </w:tcPr>
          <w:p w14:paraId="69C21558" w14:textId="77777777" w:rsidR="004208A2" w:rsidRPr="00542E8B" w:rsidRDefault="004208A2" w:rsidP="003F1890">
            <w:pPr>
              <w:spacing w:line="360" w:lineRule="auto"/>
              <w:jc w:val="both"/>
              <w:rPr>
                <w:rFonts w:ascii="Times New Roman" w:hAnsi="Times New Roman"/>
                <w:i/>
                <w:iCs/>
                <w:sz w:val="28"/>
                <w:szCs w:val="28"/>
              </w:rPr>
            </w:pPr>
            <w:r>
              <w:rPr>
                <w:rFonts w:ascii="Times New Roman" w:hAnsi="Times New Roman"/>
                <w:i/>
                <w:iCs/>
                <w:sz w:val="28"/>
                <w:szCs w:val="28"/>
              </w:rPr>
              <w:t xml:space="preserve">          </w:t>
            </w:r>
            <w:r w:rsidRPr="00CC199E">
              <w:rPr>
                <w:rFonts w:ascii="Times New Roman" w:hAnsi="Times New Roman"/>
                <w:i/>
                <w:iCs/>
                <w:sz w:val="28"/>
                <w:szCs w:val="28"/>
              </w:rPr>
              <w:t>1</w:t>
            </w:r>
          </w:p>
        </w:tc>
        <w:tc>
          <w:tcPr>
            <w:tcW w:w="1618" w:type="dxa"/>
          </w:tcPr>
          <w:p w14:paraId="55B9BA2B" w14:textId="77777777" w:rsidR="004208A2" w:rsidRPr="00542E8B" w:rsidRDefault="004208A2" w:rsidP="003F1890">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2</w:t>
            </w:r>
          </w:p>
        </w:tc>
        <w:tc>
          <w:tcPr>
            <w:tcW w:w="1276" w:type="dxa"/>
          </w:tcPr>
          <w:p w14:paraId="5127DE5C" w14:textId="77777777" w:rsidR="004208A2" w:rsidRPr="00542E8B" w:rsidRDefault="004208A2" w:rsidP="003F1890">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3</w:t>
            </w:r>
          </w:p>
        </w:tc>
        <w:tc>
          <w:tcPr>
            <w:tcW w:w="1901" w:type="dxa"/>
          </w:tcPr>
          <w:p w14:paraId="018A47FE" w14:textId="77777777" w:rsidR="004208A2" w:rsidRPr="00542E8B" w:rsidRDefault="004208A2" w:rsidP="003F1890">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4</w:t>
            </w:r>
          </w:p>
        </w:tc>
        <w:tc>
          <w:tcPr>
            <w:tcW w:w="1587" w:type="dxa"/>
          </w:tcPr>
          <w:p w14:paraId="30F88336" w14:textId="77777777" w:rsidR="004208A2" w:rsidRPr="00542E8B" w:rsidRDefault="004208A2" w:rsidP="003F1890">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5</w:t>
            </w:r>
          </w:p>
        </w:tc>
        <w:tc>
          <w:tcPr>
            <w:tcW w:w="1184" w:type="dxa"/>
          </w:tcPr>
          <w:p w14:paraId="48CE8157" w14:textId="77777777" w:rsidR="004208A2" w:rsidRPr="00542E8B" w:rsidRDefault="004208A2" w:rsidP="003F1890">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6</w:t>
            </w:r>
          </w:p>
        </w:tc>
      </w:tr>
      <w:tr w:rsidR="00CC199E" w:rsidRPr="003E2269" w14:paraId="4DA4D521" w14:textId="77777777" w:rsidTr="00CC199E">
        <w:trPr>
          <w:trHeight w:val="60"/>
        </w:trPr>
        <w:tc>
          <w:tcPr>
            <w:tcW w:w="2063" w:type="dxa"/>
          </w:tcPr>
          <w:p w14:paraId="6E7B2C01" w14:textId="77777777" w:rsidR="00CC199E" w:rsidRPr="003E2269" w:rsidRDefault="00CC199E" w:rsidP="005C533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Методика В. Клочкова «Дослідження рівня психологічної стійкості військовослужбовця»</w:t>
            </w:r>
          </w:p>
        </w:tc>
        <w:tc>
          <w:tcPr>
            <w:tcW w:w="1618" w:type="dxa"/>
          </w:tcPr>
          <w:p w14:paraId="065408B8" w14:textId="77777777" w:rsidR="00CC199E" w:rsidRPr="003E2269" w:rsidRDefault="00CC199E" w:rsidP="005C533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Локалізована для українських військових</w:t>
            </w:r>
          </w:p>
        </w:tc>
        <w:tc>
          <w:tcPr>
            <w:tcW w:w="1276" w:type="dxa"/>
          </w:tcPr>
          <w:p w14:paraId="60DF331D" w14:textId="77777777" w:rsidR="00CC199E" w:rsidRPr="003E2269" w:rsidRDefault="00CC199E" w:rsidP="005C533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α = 0,79–0,85</w:t>
            </w:r>
          </w:p>
        </w:tc>
        <w:tc>
          <w:tcPr>
            <w:tcW w:w="1901" w:type="dxa"/>
          </w:tcPr>
          <w:p w14:paraId="6DB8C92E" w14:textId="77777777" w:rsidR="00CC199E" w:rsidRPr="003E2269" w:rsidRDefault="00CC199E" w:rsidP="005C533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Конструктна</w:t>
            </w:r>
            <w:proofErr w:type="spellEnd"/>
            <w:r w:rsidRPr="003E2269">
              <w:rPr>
                <w:rFonts w:ascii="Times New Roman" w:hAnsi="Times New Roman"/>
                <w:sz w:val="28"/>
                <w:szCs w:val="28"/>
                <w:lang w:val="uk-UA"/>
              </w:rPr>
              <w:t xml:space="preserve"> валідність, кореляція з іншими тестами </w:t>
            </w:r>
            <w:proofErr w:type="spellStart"/>
            <w:r w:rsidRPr="003E2269">
              <w:rPr>
                <w:rFonts w:ascii="Times New Roman" w:hAnsi="Times New Roman"/>
                <w:sz w:val="28"/>
                <w:szCs w:val="28"/>
                <w:lang w:val="uk-UA"/>
              </w:rPr>
              <w:t>стресостійкості</w:t>
            </w:r>
            <w:proofErr w:type="spellEnd"/>
          </w:p>
        </w:tc>
        <w:tc>
          <w:tcPr>
            <w:tcW w:w="1587" w:type="dxa"/>
          </w:tcPr>
          <w:p w14:paraId="650AEE42" w14:textId="77777777" w:rsidR="00CC199E" w:rsidRPr="003E2269" w:rsidRDefault="00CC199E" w:rsidP="005C533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 xml:space="preserve">Визначає психологічну стійкість та здатність долати стрес; високі бали = </w:t>
            </w:r>
          </w:p>
        </w:tc>
        <w:tc>
          <w:tcPr>
            <w:tcW w:w="1184" w:type="dxa"/>
          </w:tcPr>
          <w:p w14:paraId="6F634040" w14:textId="77777777" w:rsidR="00CC199E" w:rsidRPr="003E2269" w:rsidRDefault="00CC199E" w:rsidP="005C533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Клочков</w:t>
            </w:r>
            <w:proofErr w:type="spellEnd"/>
            <w:r w:rsidRPr="003E2269">
              <w:rPr>
                <w:rFonts w:ascii="Times New Roman" w:hAnsi="Times New Roman"/>
                <w:sz w:val="28"/>
                <w:szCs w:val="28"/>
                <w:lang w:val="uk-UA"/>
              </w:rPr>
              <w:t xml:space="preserve"> В., 2015</w:t>
            </w:r>
          </w:p>
        </w:tc>
      </w:tr>
      <w:tr w:rsidR="00237FFD" w:rsidRPr="003E2269" w14:paraId="3FC1C8B9" w14:textId="77777777" w:rsidTr="00237FFD">
        <w:tc>
          <w:tcPr>
            <w:tcW w:w="2063" w:type="dxa"/>
          </w:tcPr>
          <w:p w14:paraId="3686921F"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HADS (</w:t>
            </w:r>
            <w:proofErr w:type="spellStart"/>
            <w:r w:rsidRPr="003E2269">
              <w:rPr>
                <w:rFonts w:ascii="Times New Roman" w:hAnsi="Times New Roman"/>
                <w:sz w:val="28"/>
                <w:szCs w:val="28"/>
                <w:lang w:val="uk-UA"/>
              </w:rPr>
              <w:t>Hospital</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Anxiety</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and</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Depression</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Scale</w:t>
            </w:r>
            <w:proofErr w:type="spellEnd"/>
            <w:r w:rsidRPr="003E2269">
              <w:rPr>
                <w:rFonts w:ascii="Times New Roman" w:hAnsi="Times New Roman"/>
                <w:sz w:val="28"/>
                <w:szCs w:val="28"/>
                <w:lang w:val="uk-UA"/>
              </w:rPr>
              <w:t>)</w:t>
            </w:r>
          </w:p>
        </w:tc>
        <w:tc>
          <w:tcPr>
            <w:tcW w:w="1618" w:type="dxa"/>
          </w:tcPr>
          <w:p w14:paraId="63A0862D"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 xml:space="preserve">Українська версія, адаптація </w:t>
            </w:r>
            <w:proofErr w:type="spellStart"/>
            <w:r w:rsidRPr="003E2269">
              <w:rPr>
                <w:rFonts w:ascii="Times New Roman" w:hAnsi="Times New Roman"/>
                <w:sz w:val="28"/>
                <w:szCs w:val="28"/>
                <w:lang w:val="uk-UA"/>
              </w:rPr>
              <w:t>Хіллс</w:t>
            </w:r>
            <w:proofErr w:type="spellEnd"/>
            <w:r w:rsidRPr="003E2269">
              <w:rPr>
                <w:rFonts w:ascii="Times New Roman" w:hAnsi="Times New Roman"/>
                <w:sz w:val="28"/>
                <w:szCs w:val="28"/>
                <w:lang w:val="uk-UA"/>
              </w:rPr>
              <w:t xml:space="preserve"> та ін.</w:t>
            </w:r>
          </w:p>
        </w:tc>
        <w:tc>
          <w:tcPr>
            <w:tcW w:w="1276" w:type="dxa"/>
          </w:tcPr>
          <w:p w14:paraId="2048612A"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α = 0,78–0,87</w:t>
            </w:r>
          </w:p>
        </w:tc>
        <w:tc>
          <w:tcPr>
            <w:tcW w:w="1901" w:type="dxa"/>
          </w:tcPr>
          <w:p w14:paraId="13C4428E" w14:textId="77777777" w:rsidR="00237FFD" w:rsidRPr="003E2269" w:rsidRDefault="00237FFD" w:rsidP="003F189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Конструктна</w:t>
            </w:r>
            <w:proofErr w:type="spellEnd"/>
            <w:r w:rsidRPr="003E2269">
              <w:rPr>
                <w:rFonts w:ascii="Times New Roman" w:hAnsi="Times New Roman"/>
                <w:sz w:val="28"/>
                <w:szCs w:val="28"/>
                <w:lang w:val="uk-UA"/>
              </w:rPr>
              <w:t xml:space="preserve"> та </w:t>
            </w:r>
            <w:proofErr w:type="spellStart"/>
            <w:r w:rsidRPr="003E2269">
              <w:rPr>
                <w:rFonts w:ascii="Times New Roman" w:hAnsi="Times New Roman"/>
                <w:sz w:val="28"/>
                <w:szCs w:val="28"/>
                <w:lang w:val="uk-UA"/>
              </w:rPr>
              <w:t>критеріальна</w:t>
            </w:r>
            <w:proofErr w:type="spellEnd"/>
            <w:r w:rsidRPr="003E2269">
              <w:rPr>
                <w:rFonts w:ascii="Times New Roman" w:hAnsi="Times New Roman"/>
                <w:sz w:val="28"/>
                <w:szCs w:val="28"/>
                <w:lang w:val="uk-UA"/>
              </w:rPr>
              <w:t xml:space="preserve"> валідність підтверджена</w:t>
            </w:r>
          </w:p>
        </w:tc>
        <w:tc>
          <w:tcPr>
            <w:tcW w:w="1587" w:type="dxa"/>
          </w:tcPr>
          <w:p w14:paraId="6B3A0133" w14:textId="77777777" w:rsidR="00237FFD" w:rsidRPr="003E2269" w:rsidRDefault="00237FFD" w:rsidP="003F1890">
            <w:pPr>
              <w:pStyle w:val="a4"/>
              <w:spacing w:line="360" w:lineRule="auto"/>
              <w:rPr>
                <w:rFonts w:ascii="Times New Roman" w:hAnsi="Times New Roman"/>
                <w:sz w:val="28"/>
                <w:szCs w:val="28"/>
                <w:lang w:val="uk-UA"/>
              </w:rPr>
            </w:pPr>
            <w:r w:rsidRPr="003E2269">
              <w:rPr>
                <w:rFonts w:ascii="Times New Roman" w:hAnsi="Times New Roman"/>
                <w:sz w:val="28"/>
                <w:szCs w:val="28"/>
                <w:lang w:val="uk-UA"/>
              </w:rPr>
              <w:t>Виявляє рівні тривоги та депресії; 0–7 = норма, 8–10 = пограничний, ≥11 = підвищений рівень</w:t>
            </w:r>
          </w:p>
        </w:tc>
        <w:tc>
          <w:tcPr>
            <w:tcW w:w="1184" w:type="dxa"/>
          </w:tcPr>
          <w:p w14:paraId="2B4CE389" w14:textId="77777777" w:rsidR="00237FFD" w:rsidRPr="003E2269" w:rsidRDefault="00237FFD" w:rsidP="003F189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Zigmond</w:t>
            </w:r>
            <w:proofErr w:type="spellEnd"/>
            <w:r w:rsidRPr="003E2269">
              <w:rPr>
                <w:rFonts w:ascii="Times New Roman" w:hAnsi="Times New Roman"/>
                <w:sz w:val="28"/>
                <w:szCs w:val="28"/>
                <w:lang w:val="uk-UA"/>
              </w:rPr>
              <w:t xml:space="preserve"> &amp; </w:t>
            </w:r>
            <w:proofErr w:type="spellStart"/>
            <w:r w:rsidRPr="003E2269">
              <w:rPr>
                <w:rFonts w:ascii="Times New Roman" w:hAnsi="Times New Roman"/>
                <w:sz w:val="28"/>
                <w:szCs w:val="28"/>
                <w:lang w:val="uk-UA"/>
              </w:rPr>
              <w:t>Snaith</w:t>
            </w:r>
            <w:proofErr w:type="spellEnd"/>
            <w:r w:rsidRPr="003E2269">
              <w:rPr>
                <w:rFonts w:ascii="Times New Roman" w:hAnsi="Times New Roman"/>
                <w:sz w:val="28"/>
                <w:szCs w:val="28"/>
                <w:lang w:val="uk-UA"/>
              </w:rPr>
              <w:t xml:space="preserve">, 1983; </w:t>
            </w:r>
            <w:proofErr w:type="spellStart"/>
            <w:r w:rsidRPr="003E2269">
              <w:rPr>
                <w:rFonts w:ascii="Times New Roman" w:hAnsi="Times New Roman"/>
                <w:sz w:val="28"/>
                <w:szCs w:val="28"/>
                <w:lang w:val="uk-UA"/>
              </w:rPr>
              <w:t>адапт</w:t>
            </w:r>
            <w:proofErr w:type="spellEnd"/>
            <w:r w:rsidRPr="003E2269">
              <w:rPr>
                <w:rFonts w:ascii="Times New Roman" w:hAnsi="Times New Roman"/>
                <w:sz w:val="28"/>
                <w:szCs w:val="28"/>
                <w:lang w:val="uk-UA"/>
              </w:rPr>
              <w:t>. для України: Яременко, 2012</w:t>
            </w:r>
          </w:p>
        </w:tc>
      </w:tr>
    </w:tbl>
    <w:p w14:paraId="4D0EAC7B" w14:textId="77777777" w:rsidR="00CC199E" w:rsidRDefault="00CC199E"/>
    <w:p w14:paraId="4AFBC361" w14:textId="77777777" w:rsidR="00045D44" w:rsidRDefault="00045D44"/>
    <w:p w14:paraId="218C29DD" w14:textId="77777777" w:rsidR="00CC199E" w:rsidRDefault="00CC199E"/>
    <w:p w14:paraId="322E711B" w14:textId="77777777" w:rsidR="00CC199E" w:rsidRDefault="00CC199E"/>
    <w:p w14:paraId="6E8CDA1B" w14:textId="77777777" w:rsidR="00CC199E" w:rsidRPr="003E2269" w:rsidRDefault="00CC199E"/>
    <w:p w14:paraId="155473BE" w14:textId="77777777" w:rsidR="00237FFD" w:rsidRDefault="00237FFD" w:rsidP="004E436A">
      <w:pPr>
        <w:rPr>
          <w:rFonts w:ascii="Times New Roman" w:hAnsi="Times New Roman" w:cs="Times New Roman"/>
          <w:i/>
          <w:iCs/>
          <w:sz w:val="28"/>
          <w:szCs w:val="28"/>
        </w:rPr>
      </w:pPr>
    </w:p>
    <w:p w14:paraId="02842E68" w14:textId="77777777" w:rsidR="004E436A" w:rsidRDefault="004E436A" w:rsidP="004E436A">
      <w:pPr>
        <w:rPr>
          <w:rFonts w:ascii="Times New Roman" w:hAnsi="Times New Roman" w:cs="Times New Roman"/>
          <w:i/>
          <w:iCs/>
          <w:sz w:val="28"/>
          <w:szCs w:val="28"/>
        </w:rPr>
      </w:pPr>
    </w:p>
    <w:p w14:paraId="406EE1E7" w14:textId="0B0575A5" w:rsidR="00045D44" w:rsidRPr="004208A2" w:rsidRDefault="004E436A" w:rsidP="004208A2">
      <w:pPr>
        <w:ind w:left="6372"/>
      </w:pPr>
      <w:r>
        <w:rPr>
          <w:rFonts w:ascii="Times New Roman" w:hAnsi="Times New Roman" w:cs="Times New Roman"/>
          <w:i/>
          <w:iCs/>
          <w:sz w:val="28"/>
          <w:szCs w:val="28"/>
        </w:rPr>
        <w:t xml:space="preserve">      </w:t>
      </w:r>
      <w:r w:rsidR="00237FFD" w:rsidRPr="003E2269">
        <w:rPr>
          <w:rFonts w:ascii="Times New Roman" w:hAnsi="Times New Roman" w:cs="Times New Roman"/>
          <w:i/>
          <w:iCs/>
          <w:sz w:val="28"/>
          <w:szCs w:val="28"/>
        </w:rPr>
        <w:t>Продовження табл. 1.1</w:t>
      </w:r>
      <w:r w:rsidR="00045D44" w:rsidRPr="003E2269">
        <w:rPr>
          <w:rFonts w:ascii="Times New Roman" w:hAnsi="Times New Roman" w:cs="Times New Roman"/>
          <w:i/>
          <w:iCs/>
          <w:sz w:val="28"/>
          <w:szCs w:val="28"/>
        </w:rPr>
        <w:t xml:space="preserve">      </w:t>
      </w:r>
    </w:p>
    <w:tbl>
      <w:tblPr>
        <w:tblStyle w:val="ad"/>
        <w:tblW w:w="0" w:type="auto"/>
        <w:tblLayout w:type="fixed"/>
        <w:tblLook w:val="04A0" w:firstRow="1" w:lastRow="0" w:firstColumn="1" w:lastColumn="0" w:noHBand="0" w:noVBand="1"/>
      </w:tblPr>
      <w:tblGrid>
        <w:gridCol w:w="2063"/>
        <w:gridCol w:w="1618"/>
        <w:gridCol w:w="1276"/>
        <w:gridCol w:w="1901"/>
        <w:gridCol w:w="1587"/>
        <w:gridCol w:w="1184"/>
      </w:tblGrid>
      <w:tr w:rsidR="000C2E16" w:rsidRPr="00542E8B" w14:paraId="64392A71" w14:textId="77777777" w:rsidTr="005C5330">
        <w:tc>
          <w:tcPr>
            <w:tcW w:w="2063" w:type="dxa"/>
          </w:tcPr>
          <w:p w14:paraId="16A3B1D2" w14:textId="28DDEF30" w:rsidR="000C2E16" w:rsidRPr="00542E8B" w:rsidRDefault="000C2E16" w:rsidP="000C2E16">
            <w:pPr>
              <w:spacing w:line="360" w:lineRule="auto"/>
              <w:jc w:val="both"/>
              <w:rPr>
                <w:rFonts w:ascii="Times New Roman" w:hAnsi="Times New Roman"/>
                <w:i/>
                <w:iCs/>
                <w:sz w:val="28"/>
                <w:szCs w:val="28"/>
              </w:rPr>
            </w:pPr>
            <w:r>
              <w:rPr>
                <w:rFonts w:ascii="Times New Roman" w:hAnsi="Times New Roman"/>
                <w:i/>
                <w:iCs/>
                <w:sz w:val="28"/>
                <w:szCs w:val="28"/>
              </w:rPr>
              <w:t xml:space="preserve">          </w:t>
            </w:r>
            <w:r w:rsidRPr="00CC199E">
              <w:rPr>
                <w:rFonts w:ascii="Times New Roman" w:hAnsi="Times New Roman"/>
                <w:i/>
                <w:iCs/>
                <w:sz w:val="28"/>
                <w:szCs w:val="28"/>
              </w:rPr>
              <w:t>1</w:t>
            </w:r>
          </w:p>
        </w:tc>
        <w:tc>
          <w:tcPr>
            <w:tcW w:w="1618" w:type="dxa"/>
          </w:tcPr>
          <w:p w14:paraId="20E9952A" w14:textId="2A95A866"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2</w:t>
            </w:r>
          </w:p>
        </w:tc>
        <w:tc>
          <w:tcPr>
            <w:tcW w:w="1276" w:type="dxa"/>
          </w:tcPr>
          <w:p w14:paraId="3C0C37DC" w14:textId="646FB6B5"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3</w:t>
            </w:r>
          </w:p>
        </w:tc>
        <w:tc>
          <w:tcPr>
            <w:tcW w:w="1901" w:type="dxa"/>
          </w:tcPr>
          <w:p w14:paraId="3BC7D754" w14:textId="0B5EBE18"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4</w:t>
            </w:r>
          </w:p>
        </w:tc>
        <w:tc>
          <w:tcPr>
            <w:tcW w:w="1587" w:type="dxa"/>
          </w:tcPr>
          <w:p w14:paraId="6F09ED78" w14:textId="4CAF5DBC"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5</w:t>
            </w:r>
          </w:p>
        </w:tc>
        <w:tc>
          <w:tcPr>
            <w:tcW w:w="1184" w:type="dxa"/>
          </w:tcPr>
          <w:p w14:paraId="6AE8134C" w14:textId="1ED4B34C" w:rsidR="000C2E16" w:rsidRPr="00542E8B" w:rsidRDefault="000C2E16" w:rsidP="000C2E16">
            <w:pPr>
              <w:pStyle w:val="a4"/>
              <w:spacing w:line="36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Pr="00CC199E">
              <w:rPr>
                <w:rFonts w:ascii="Times New Roman" w:hAnsi="Times New Roman"/>
                <w:i/>
                <w:iCs/>
                <w:sz w:val="28"/>
                <w:szCs w:val="28"/>
                <w:lang w:val="uk-UA"/>
              </w:rPr>
              <w:t>6</w:t>
            </w:r>
          </w:p>
        </w:tc>
      </w:tr>
      <w:tr w:rsidR="00CC199E" w:rsidRPr="003E2269" w14:paraId="4BDB132F" w14:textId="77777777" w:rsidTr="00A01B43">
        <w:trPr>
          <w:trHeight w:val="5321"/>
        </w:trPr>
        <w:tc>
          <w:tcPr>
            <w:tcW w:w="2063" w:type="dxa"/>
          </w:tcPr>
          <w:p w14:paraId="31BA487E" w14:textId="77777777" w:rsidR="00CC199E" w:rsidRPr="003E2269" w:rsidRDefault="00CC199E" w:rsidP="005C533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Методика Г. Айзенка «Дослідження психічних станів»)</w:t>
            </w:r>
          </w:p>
        </w:tc>
        <w:tc>
          <w:tcPr>
            <w:tcW w:w="1618" w:type="dxa"/>
          </w:tcPr>
          <w:p w14:paraId="527BCB2F" w14:textId="77777777" w:rsidR="00CC199E" w:rsidRPr="003E2269" w:rsidRDefault="00CC199E" w:rsidP="005C533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Українська версія</w:t>
            </w:r>
          </w:p>
        </w:tc>
        <w:tc>
          <w:tcPr>
            <w:tcW w:w="1276" w:type="dxa"/>
          </w:tcPr>
          <w:p w14:paraId="722EB9DD" w14:textId="77777777" w:rsidR="00CC199E" w:rsidRPr="003E2269" w:rsidRDefault="00CC199E" w:rsidP="005C533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α = 0,75–0,83</w:t>
            </w:r>
          </w:p>
        </w:tc>
        <w:tc>
          <w:tcPr>
            <w:tcW w:w="1901"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CC199E" w:rsidRPr="003E2269" w14:paraId="7FA433A3" w14:textId="77777777" w:rsidTr="005C5330">
              <w:trPr>
                <w:tblCellSpacing w:w="15" w:type="dxa"/>
              </w:trPr>
              <w:tc>
                <w:tcPr>
                  <w:tcW w:w="36" w:type="dxa"/>
                  <w:vAlign w:val="center"/>
                  <w:hideMark/>
                </w:tcPr>
                <w:p w14:paraId="059D53CB" w14:textId="77777777" w:rsidR="00CC199E" w:rsidRPr="003E2269" w:rsidRDefault="00CC199E" w:rsidP="005C5330">
                  <w:pPr>
                    <w:pStyle w:val="a4"/>
                    <w:spacing w:line="360" w:lineRule="auto"/>
                    <w:rPr>
                      <w:rFonts w:ascii="Times New Roman" w:hAnsi="Times New Roman"/>
                      <w:sz w:val="28"/>
                      <w:szCs w:val="28"/>
                      <w:lang w:val="uk-UA"/>
                    </w:rPr>
                  </w:pPr>
                </w:p>
              </w:tc>
            </w:tr>
          </w:tbl>
          <w:p w14:paraId="595DEA73" w14:textId="77777777" w:rsidR="00CC199E" w:rsidRPr="003E2269" w:rsidRDefault="00CC199E" w:rsidP="005C5330">
            <w:pPr>
              <w:pStyle w:val="a4"/>
              <w:spacing w:line="360" w:lineRule="auto"/>
              <w:rPr>
                <w:rFonts w:ascii="Times New Roman" w:hAnsi="Times New Roman"/>
                <w:sz w:val="28"/>
                <w:szCs w:val="28"/>
                <w:lang w:val="uk-UA"/>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353"/>
            </w:tblGrid>
            <w:tr w:rsidR="00CC199E" w:rsidRPr="003E2269" w14:paraId="0652302C" w14:textId="77777777" w:rsidTr="005C5330">
              <w:trPr>
                <w:tblCellSpacing w:w="15" w:type="dxa"/>
              </w:trPr>
              <w:tc>
                <w:tcPr>
                  <w:tcW w:w="1293" w:type="dxa"/>
                  <w:vAlign w:val="center"/>
                  <w:hideMark/>
                </w:tcPr>
                <w:p w14:paraId="02F82FE6" w14:textId="77777777" w:rsidR="00CC199E" w:rsidRPr="003E2269" w:rsidRDefault="00CC199E" w:rsidP="005C533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Конструктна</w:t>
                  </w:r>
                  <w:proofErr w:type="spellEnd"/>
                  <w:r w:rsidRPr="003E2269">
                    <w:rPr>
                      <w:rFonts w:ascii="Times New Roman" w:hAnsi="Times New Roman"/>
                      <w:sz w:val="28"/>
                      <w:szCs w:val="28"/>
                      <w:lang w:val="uk-UA"/>
                    </w:rPr>
                    <w:t xml:space="preserve"> валідність, кореляція з іншими особистісними шкалами</w:t>
                  </w:r>
                </w:p>
              </w:tc>
            </w:tr>
          </w:tbl>
          <w:p w14:paraId="1A0EC282" w14:textId="77777777" w:rsidR="00CC199E" w:rsidRPr="003E2269" w:rsidRDefault="00CC199E" w:rsidP="005C5330">
            <w:pPr>
              <w:pStyle w:val="a4"/>
              <w:spacing w:line="360" w:lineRule="auto"/>
              <w:jc w:val="both"/>
              <w:rPr>
                <w:rFonts w:ascii="Times New Roman" w:hAnsi="Times New Roman"/>
                <w:b/>
                <w:bCs/>
                <w:sz w:val="28"/>
                <w:szCs w:val="28"/>
                <w:lang w:val="uk-UA"/>
              </w:rPr>
            </w:pPr>
          </w:p>
        </w:tc>
        <w:tc>
          <w:tcPr>
            <w:tcW w:w="1587" w:type="dxa"/>
          </w:tcPr>
          <w:p w14:paraId="4348BA60" w14:textId="77777777" w:rsidR="00CC199E" w:rsidRPr="003E2269" w:rsidRDefault="00CC199E" w:rsidP="005C533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Оцінює тривожність, фрустрацію, агресивність, ригідність; високі бали = вираженість ознак</w:t>
            </w:r>
          </w:p>
        </w:tc>
        <w:tc>
          <w:tcPr>
            <w:tcW w:w="1184" w:type="dxa"/>
          </w:tcPr>
          <w:p w14:paraId="5822D891" w14:textId="77777777" w:rsidR="00CC199E" w:rsidRPr="003E2269" w:rsidRDefault="00CC199E" w:rsidP="005C5330">
            <w:pPr>
              <w:pStyle w:val="a4"/>
              <w:spacing w:line="360" w:lineRule="auto"/>
              <w:jc w:val="both"/>
              <w:rPr>
                <w:rFonts w:ascii="Times New Roman" w:hAnsi="Times New Roman"/>
                <w:b/>
                <w:bCs/>
                <w:sz w:val="28"/>
                <w:szCs w:val="28"/>
                <w:lang w:val="uk-UA"/>
              </w:rPr>
            </w:pPr>
            <w:proofErr w:type="spellStart"/>
            <w:r w:rsidRPr="003E2269">
              <w:rPr>
                <w:rFonts w:ascii="Times New Roman" w:hAnsi="Times New Roman"/>
                <w:sz w:val="28"/>
                <w:szCs w:val="28"/>
                <w:lang w:val="uk-UA"/>
              </w:rPr>
              <w:t>Eysenck</w:t>
            </w:r>
            <w:proofErr w:type="spellEnd"/>
            <w:r w:rsidRPr="003E2269">
              <w:rPr>
                <w:rFonts w:ascii="Times New Roman" w:hAnsi="Times New Roman"/>
                <w:sz w:val="28"/>
                <w:szCs w:val="28"/>
                <w:lang w:val="uk-UA"/>
              </w:rPr>
              <w:t xml:space="preserve">, 1975; </w:t>
            </w:r>
            <w:proofErr w:type="spellStart"/>
            <w:r w:rsidRPr="003E2269">
              <w:rPr>
                <w:rFonts w:ascii="Times New Roman" w:hAnsi="Times New Roman"/>
                <w:sz w:val="28"/>
                <w:szCs w:val="28"/>
                <w:lang w:val="uk-UA"/>
              </w:rPr>
              <w:t>адапт</w:t>
            </w:r>
            <w:proofErr w:type="spellEnd"/>
            <w:r w:rsidRPr="003E2269">
              <w:rPr>
                <w:rFonts w:ascii="Times New Roman" w:hAnsi="Times New Roman"/>
                <w:sz w:val="28"/>
                <w:szCs w:val="28"/>
                <w:lang w:val="uk-UA"/>
              </w:rPr>
              <w:t>. для України: Петренко, 2009</w:t>
            </w:r>
          </w:p>
        </w:tc>
      </w:tr>
      <w:tr w:rsidR="004208A2" w:rsidRPr="003E2269" w14:paraId="3AE5858F" w14:textId="77777777" w:rsidTr="004208A2">
        <w:tc>
          <w:tcPr>
            <w:tcW w:w="2063" w:type="dxa"/>
          </w:tcPr>
          <w:p w14:paraId="56AF5B32" w14:textId="77777777" w:rsidR="004208A2" w:rsidRPr="003E2269" w:rsidRDefault="004208A2" w:rsidP="003F1890">
            <w:pPr>
              <w:pStyle w:val="a4"/>
              <w:spacing w:line="360" w:lineRule="auto"/>
              <w:jc w:val="both"/>
              <w:rPr>
                <w:rFonts w:ascii="Times New Roman" w:hAnsi="Times New Roman"/>
                <w:b/>
                <w:bCs/>
                <w:sz w:val="28"/>
                <w:szCs w:val="28"/>
                <w:lang w:val="uk-UA"/>
              </w:rPr>
            </w:pPr>
            <w:proofErr w:type="spellStart"/>
            <w:r w:rsidRPr="003E2269">
              <w:rPr>
                <w:rFonts w:ascii="Times New Roman" w:hAnsi="Times New Roman"/>
                <w:sz w:val="28"/>
                <w:szCs w:val="28"/>
                <w:lang w:val="uk-UA"/>
              </w:rPr>
              <w:t>Ольденбурзький</w:t>
            </w:r>
            <w:proofErr w:type="spellEnd"/>
            <w:r w:rsidRPr="003E2269">
              <w:rPr>
                <w:rFonts w:ascii="Times New Roman" w:hAnsi="Times New Roman"/>
                <w:sz w:val="28"/>
                <w:szCs w:val="28"/>
                <w:lang w:val="uk-UA"/>
              </w:rPr>
              <w:t xml:space="preserve"> опитувальник вигорання (OLBI)</w:t>
            </w:r>
          </w:p>
        </w:tc>
        <w:tc>
          <w:tcPr>
            <w:tcW w:w="1618" w:type="dxa"/>
          </w:tcPr>
          <w:p w14:paraId="204A7CE2" w14:textId="77777777" w:rsidR="004208A2" w:rsidRPr="003E2269" w:rsidRDefault="004208A2" w:rsidP="003F189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Українська версія</w:t>
            </w:r>
          </w:p>
        </w:tc>
        <w:tc>
          <w:tcPr>
            <w:tcW w:w="1276" w:type="dxa"/>
          </w:tcPr>
          <w:p w14:paraId="64A5BD45" w14:textId="77777777" w:rsidR="004208A2" w:rsidRPr="003E2269" w:rsidRDefault="004208A2" w:rsidP="003F189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α = 0,80–0,86</w:t>
            </w:r>
          </w:p>
        </w:tc>
        <w:tc>
          <w:tcPr>
            <w:tcW w:w="1901"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4208A2" w:rsidRPr="003E2269" w14:paraId="4CF881D4" w14:textId="77777777" w:rsidTr="003F1890">
              <w:trPr>
                <w:tblCellSpacing w:w="15" w:type="dxa"/>
              </w:trPr>
              <w:tc>
                <w:tcPr>
                  <w:tcW w:w="36" w:type="dxa"/>
                  <w:vAlign w:val="center"/>
                  <w:hideMark/>
                </w:tcPr>
                <w:p w14:paraId="455AF1BC" w14:textId="77777777" w:rsidR="004208A2" w:rsidRPr="003E2269" w:rsidRDefault="004208A2" w:rsidP="003F1890">
                  <w:pPr>
                    <w:pStyle w:val="a4"/>
                    <w:spacing w:line="360" w:lineRule="auto"/>
                    <w:rPr>
                      <w:rFonts w:ascii="Times New Roman" w:hAnsi="Times New Roman"/>
                      <w:sz w:val="28"/>
                      <w:szCs w:val="28"/>
                      <w:lang w:val="uk-UA"/>
                    </w:rPr>
                  </w:pPr>
                </w:p>
              </w:tc>
            </w:tr>
          </w:tbl>
          <w:p w14:paraId="74997542" w14:textId="77777777" w:rsidR="004208A2" w:rsidRPr="003E2269" w:rsidRDefault="004208A2" w:rsidP="003F1890">
            <w:pPr>
              <w:pStyle w:val="a4"/>
              <w:spacing w:line="360" w:lineRule="auto"/>
              <w:rPr>
                <w:rFonts w:ascii="Times New Roman" w:hAnsi="Times New Roman"/>
                <w:sz w:val="28"/>
                <w:szCs w:val="28"/>
                <w:lang w:val="uk-UA"/>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353"/>
            </w:tblGrid>
            <w:tr w:rsidR="004208A2" w:rsidRPr="003E2269" w14:paraId="79F81497" w14:textId="77777777" w:rsidTr="003F1890">
              <w:trPr>
                <w:tblCellSpacing w:w="15" w:type="dxa"/>
              </w:trPr>
              <w:tc>
                <w:tcPr>
                  <w:tcW w:w="1293" w:type="dxa"/>
                  <w:vAlign w:val="center"/>
                  <w:hideMark/>
                </w:tcPr>
                <w:p w14:paraId="3E345D9D" w14:textId="77777777" w:rsidR="004208A2" w:rsidRPr="003E2269" w:rsidRDefault="004208A2" w:rsidP="003F1890">
                  <w:pPr>
                    <w:pStyle w:val="a4"/>
                    <w:spacing w:line="360" w:lineRule="auto"/>
                    <w:rPr>
                      <w:rFonts w:ascii="Times New Roman" w:hAnsi="Times New Roman"/>
                      <w:sz w:val="28"/>
                      <w:szCs w:val="28"/>
                      <w:lang w:val="uk-UA"/>
                    </w:rPr>
                  </w:pPr>
                  <w:proofErr w:type="spellStart"/>
                  <w:r w:rsidRPr="003E2269">
                    <w:rPr>
                      <w:rFonts w:ascii="Times New Roman" w:hAnsi="Times New Roman"/>
                      <w:sz w:val="28"/>
                      <w:szCs w:val="28"/>
                      <w:lang w:val="uk-UA"/>
                    </w:rPr>
                    <w:t>Конструктна</w:t>
                  </w:r>
                  <w:proofErr w:type="spellEnd"/>
                  <w:r w:rsidRPr="003E2269">
                    <w:rPr>
                      <w:rFonts w:ascii="Times New Roman" w:hAnsi="Times New Roman"/>
                      <w:sz w:val="28"/>
                      <w:szCs w:val="28"/>
                      <w:lang w:val="uk-UA"/>
                    </w:rPr>
                    <w:t xml:space="preserve"> та </w:t>
                  </w:r>
                  <w:proofErr w:type="spellStart"/>
                  <w:r w:rsidRPr="003E2269">
                    <w:rPr>
                      <w:rFonts w:ascii="Times New Roman" w:hAnsi="Times New Roman"/>
                      <w:sz w:val="28"/>
                      <w:szCs w:val="28"/>
                      <w:lang w:val="uk-UA"/>
                    </w:rPr>
                    <w:t>критерійна</w:t>
                  </w:r>
                  <w:proofErr w:type="spellEnd"/>
                  <w:r w:rsidRPr="003E2269">
                    <w:rPr>
                      <w:rFonts w:ascii="Times New Roman" w:hAnsi="Times New Roman"/>
                      <w:sz w:val="28"/>
                      <w:szCs w:val="28"/>
                      <w:lang w:val="uk-UA"/>
                    </w:rPr>
                    <w:t xml:space="preserve"> валідність підтверджена</w:t>
                  </w:r>
                </w:p>
              </w:tc>
            </w:tr>
          </w:tbl>
          <w:p w14:paraId="3D3AECC7" w14:textId="77777777" w:rsidR="004208A2" w:rsidRPr="003E2269" w:rsidRDefault="004208A2" w:rsidP="003F1890">
            <w:pPr>
              <w:pStyle w:val="a4"/>
              <w:spacing w:line="360" w:lineRule="auto"/>
              <w:jc w:val="both"/>
              <w:rPr>
                <w:rFonts w:ascii="Times New Roman" w:hAnsi="Times New Roman"/>
                <w:b/>
                <w:bCs/>
                <w:sz w:val="28"/>
                <w:szCs w:val="28"/>
                <w:lang w:val="uk-UA"/>
              </w:rPr>
            </w:pPr>
          </w:p>
        </w:tc>
        <w:tc>
          <w:tcPr>
            <w:tcW w:w="1587" w:type="dxa"/>
          </w:tcPr>
          <w:p w14:paraId="189A54F4" w14:textId="77777777" w:rsidR="004208A2" w:rsidRPr="003E2269" w:rsidRDefault="004208A2" w:rsidP="003F1890">
            <w:pPr>
              <w:pStyle w:val="a4"/>
              <w:spacing w:line="360" w:lineRule="auto"/>
              <w:jc w:val="both"/>
              <w:rPr>
                <w:rFonts w:ascii="Times New Roman" w:hAnsi="Times New Roman"/>
                <w:b/>
                <w:bCs/>
                <w:sz w:val="28"/>
                <w:szCs w:val="28"/>
                <w:lang w:val="uk-UA"/>
              </w:rPr>
            </w:pPr>
            <w:r w:rsidRPr="003E2269">
              <w:rPr>
                <w:rFonts w:ascii="Times New Roman" w:hAnsi="Times New Roman"/>
                <w:sz w:val="28"/>
                <w:szCs w:val="28"/>
                <w:lang w:val="uk-UA"/>
              </w:rPr>
              <w:t>Визначає рівень емоційного вигорання; високі бали = високий рівень вигорання</w:t>
            </w:r>
          </w:p>
        </w:tc>
        <w:tc>
          <w:tcPr>
            <w:tcW w:w="1184" w:type="dxa"/>
          </w:tcPr>
          <w:p w14:paraId="73B9D321" w14:textId="77777777" w:rsidR="004208A2" w:rsidRPr="003E2269" w:rsidRDefault="004208A2" w:rsidP="003F1890">
            <w:pPr>
              <w:pStyle w:val="a4"/>
              <w:spacing w:line="360" w:lineRule="auto"/>
              <w:jc w:val="both"/>
              <w:rPr>
                <w:rFonts w:ascii="Times New Roman" w:hAnsi="Times New Roman"/>
                <w:b/>
                <w:bCs/>
                <w:sz w:val="28"/>
                <w:szCs w:val="28"/>
                <w:lang w:val="uk-UA"/>
              </w:rPr>
            </w:pPr>
            <w:proofErr w:type="spellStart"/>
            <w:r w:rsidRPr="003E2269">
              <w:rPr>
                <w:rFonts w:ascii="Times New Roman" w:hAnsi="Times New Roman"/>
                <w:sz w:val="28"/>
                <w:szCs w:val="28"/>
                <w:lang w:val="uk-UA"/>
              </w:rPr>
              <w:t>Demerouti</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et</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al</w:t>
            </w:r>
            <w:proofErr w:type="spellEnd"/>
            <w:r w:rsidRPr="003E2269">
              <w:rPr>
                <w:rFonts w:ascii="Times New Roman" w:hAnsi="Times New Roman"/>
                <w:sz w:val="28"/>
                <w:szCs w:val="28"/>
                <w:lang w:val="uk-UA"/>
              </w:rPr>
              <w:t xml:space="preserve">., 2003; </w:t>
            </w:r>
            <w:proofErr w:type="spellStart"/>
            <w:r w:rsidRPr="003E2269">
              <w:rPr>
                <w:rFonts w:ascii="Times New Roman" w:hAnsi="Times New Roman"/>
                <w:sz w:val="28"/>
                <w:szCs w:val="28"/>
                <w:lang w:val="uk-UA"/>
              </w:rPr>
              <w:t>адапт</w:t>
            </w:r>
            <w:proofErr w:type="spellEnd"/>
            <w:r w:rsidRPr="003E2269">
              <w:rPr>
                <w:rFonts w:ascii="Times New Roman" w:hAnsi="Times New Roman"/>
                <w:sz w:val="28"/>
                <w:szCs w:val="28"/>
                <w:lang w:val="uk-UA"/>
              </w:rPr>
              <w:t>. Україна: Іваненко, 2015</w:t>
            </w:r>
          </w:p>
        </w:tc>
      </w:tr>
    </w:tbl>
    <w:p w14:paraId="7AB481DC" w14:textId="77777777" w:rsidR="004208A2" w:rsidRDefault="004208A2" w:rsidP="004208A2">
      <w:pPr>
        <w:pStyle w:val="a4"/>
        <w:spacing w:line="360" w:lineRule="auto"/>
        <w:jc w:val="both"/>
        <w:rPr>
          <w:rFonts w:ascii="Times New Roman" w:hAnsi="Times New Roman"/>
          <w:sz w:val="28"/>
          <w:szCs w:val="28"/>
          <w:lang w:val="uk-UA"/>
        </w:rPr>
      </w:pPr>
    </w:p>
    <w:p w14:paraId="32A0F458" w14:textId="1241A06F" w:rsidR="00790ADF" w:rsidRPr="003E2269" w:rsidRDefault="0075192B" w:rsidP="004208A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досліджень було оцінено за допомогою психометричної методи </w:t>
      </w:r>
      <w:r w:rsidRPr="003E2269">
        <w:rPr>
          <w:rFonts w:ascii="Times New Roman" w:hAnsi="Times New Roman"/>
          <w:b/>
          <w:bCs/>
          <w:i/>
          <w:iCs/>
          <w:sz w:val="28"/>
          <w:szCs w:val="28"/>
          <w:lang w:val="uk-UA"/>
        </w:rPr>
        <w:t>«Мінімально клінічно значущої різниця» (MCID).</w:t>
      </w:r>
      <w:r w:rsidRPr="003E2269">
        <w:rPr>
          <w:rFonts w:ascii="Times New Roman" w:hAnsi="Times New Roman"/>
          <w:sz w:val="28"/>
          <w:szCs w:val="28"/>
          <w:lang w:val="uk-UA"/>
        </w:rPr>
        <w:t xml:space="preserve"> </w:t>
      </w:r>
    </w:p>
    <w:p w14:paraId="65E7D374" w14:textId="445F0FC3" w:rsidR="00790ADF" w:rsidRPr="003E2269" w:rsidRDefault="0075192B" w:rsidP="00790AD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Мінімально клінічно значуща різниця — це найменша зміна в результаті лікування, яку </w:t>
      </w:r>
      <w:r w:rsidR="00790ADF" w:rsidRPr="003E2269">
        <w:rPr>
          <w:rFonts w:ascii="Times New Roman" w:hAnsi="Times New Roman"/>
          <w:sz w:val="28"/>
          <w:szCs w:val="28"/>
          <w:lang w:val="uk-UA"/>
        </w:rPr>
        <w:t>кл</w:t>
      </w:r>
      <w:r w:rsidRPr="003E2269">
        <w:rPr>
          <w:rFonts w:ascii="Times New Roman" w:hAnsi="Times New Roman"/>
          <w:sz w:val="28"/>
          <w:szCs w:val="28"/>
          <w:lang w:val="uk-UA"/>
        </w:rPr>
        <w:t xml:space="preserve">ієнт або </w:t>
      </w:r>
      <w:r w:rsidR="00790ADF" w:rsidRPr="003E2269">
        <w:rPr>
          <w:rFonts w:ascii="Times New Roman" w:hAnsi="Times New Roman"/>
          <w:sz w:val="28"/>
          <w:szCs w:val="28"/>
          <w:lang w:val="uk-UA"/>
        </w:rPr>
        <w:t>психолог</w:t>
      </w:r>
      <w:r w:rsidRPr="003E2269">
        <w:rPr>
          <w:rFonts w:ascii="Times New Roman" w:hAnsi="Times New Roman"/>
          <w:sz w:val="28"/>
          <w:szCs w:val="28"/>
          <w:lang w:val="uk-UA"/>
        </w:rPr>
        <w:t xml:space="preserve"> вважатиме </w:t>
      </w:r>
      <w:r w:rsidR="00790ADF" w:rsidRPr="003E2269">
        <w:rPr>
          <w:rFonts w:ascii="Times New Roman" w:hAnsi="Times New Roman"/>
          <w:sz w:val="28"/>
          <w:szCs w:val="28"/>
          <w:lang w:val="uk-UA"/>
        </w:rPr>
        <w:t xml:space="preserve">як важливу, що сигналізує про </w:t>
      </w:r>
      <w:r w:rsidR="00790ADF" w:rsidRPr="003E2269">
        <w:rPr>
          <w:rFonts w:ascii="Times New Roman" w:hAnsi="Times New Roman"/>
          <w:sz w:val="28"/>
          <w:szCs w:val="28"/>
          <w:lang w:val="uk-UA"/>
        </w:rPr>
        <w:lastRenderedPageBreak/>
        <w:t xml:space="preserve">реальну користь від лікування, та є </w:t>
      </w:r>
      <w:r w:rsidRPr="003E2269">
        <w:rPr>
          <w:rFonts w:ascii="Times New Roman" w:hAnsi="Times New Roman"/>
          <w:sz w:val="28"/>
          <w:szCs w:val="28"/>
          <w:lang w:val="uk-UA"/>
        </w:rPr>
        <w:t>важливою для прийняття рішення про подальше лікування. </w:t>
      </w:r>
      <w:bookmarkStart w:id="4" w:name="_Hlk213407712"/>
    </w:p>
    <w:p w14:paraId="7E3D3B9C" w14:textId="111523F8" w:rsidR="00DF1719" w:rsidRPr="003E2269" w:rsidRDefault="00790ADF" w:rsidP="00B43BE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Показник </w:t>
      </w:r>
      <w:r w:rsidR="0075192B" w:rsidRPr="003E2269">
        <w:rPr>
          <w:rFonts w:ascii="Times New Roman" w:hAnsi="Times New Roman"/>
          <w:sz w:val="28"/>
          <w:szCs w:val="28"/>
          <w:lang w:val="uk-UA"/>
        </w:rPr>
        <w:t>MCID</w:t>
      </w:r>
      <w:bookmarkEnd w:id="4"/>
      <w:r w:rsidRPr="003E2269">
        <w:rPr>
          <w:rFonts w:ascii="Times New Roman" w:hAnsi="Times New Roman"/>
          <w:b/>
          <w:bCs/>
          <w:sz w:val="28"/>
          <w:szCs w:val="28"/>
          <w:lang w:val="uk-UA"/>
        </w:rPr>
        <w:t xml:space="preserve"> </w:t>
      </w:r>
      <w:r w:rsidR="0075192B" w:rsidRPr="003E2269">
        <w:rPr>
          <w:rFonts w:ascii="Times New Roman" w:hAnsi="Times New Roman"/>
          <w:sz w:val="28"/>
          <w:szCs w:val="28"/>
          <w:lang w:val="uk-UA"/>
        </w:rPr>
        <w:t>використовується для оцінки ефективності лікування, визначаючи, чи досягла людина порогу покращення, яке є значущим</w:t>
      </w:r>
      <w:r w:rsidRPr="003E2269">
        <w:rPr>
          <w:rFonts w:ascii="Times New Roman" w:hAnsi="Times New Roman"/>
          <w:sz w:val="28"/>
          <w:szCs w:val="28"/>
          <w:lang w:val="uk-UA"/>
        </w:rPr>
        <w:t>, та д</w:t>
      </w:r>
      <w:r w:rsidR="0075192B" w:rsidRPr="003E2269">
        <w:rPr>
          <w:rFonts w:ascii="Times New Roman" w:hAnsi="Times New Roman"/>
          <w:sz w:val="28"/>
          <w:szCs w:val="28"/>
          <w:lang w:val="uk-UA"/>
        </w:rPr>
        <w:t xml:space="preserve">опомагає </w:t>
      </w:r>
      <w:r w:rsidRPr="003E2269">
        <w:rPr>
          <w:rFonts w:ascii="Times New Roman" w:hAnsi="Times New Roman"/>
          <w:sz w:val="28"/>
          <w:szCs w:val="28"/>
          <w:lang w:val="uk-UA"/>
        </w:rPr>
        <w:t>психологу</w:t>
      </w:r>
      <w:r w:rsidR="0075192B" w:rsidRPr="003E2269">
        <w:rPr>
          <w:rFonts w:ascii="Times New Roman" w:hAnsi="Times New Roman"/>
          <w:sz w:val="28"/>
          <w:szCs w:val="28"/>
          <w:lang w:val="uk-UA"/>
        </w:rPr>
        <w:t xml:space="preserve"> зрозуміти, чи є очікуваний результат лікування справді значущим для </w:t>
      </w:r>
      <w:r w:rsidRPr="003E2269">
        <w:rPr>
          <w:rFonts w:ascii="Times New Roman" w:hAnsi="Times New Roman"/>
          <w:sz w:val="28"/>
          <w:szCs w:val="28"/>
          <w:lang w:val="uk-UA"/>
        </w:rPr>
        <w:t>кл</w:t>
      </w:r>
      <w:r w:rsidR="0075192B" w:rsidRPr="003E2269">
        <w:rPr>
          <w:rFonts w:ascii="Times New Roman" w:hAnsi="Times New Roman"/>
          <w:sz w:val="28"/>
          <w:szCs w:val="28"/>
          <w:lang w:val="uk-UA"/>
        </w:rPr>
        <w:t>ієнта, а не просто статистично значущим. </w:t>
      </w:r>
    </w:p>
    <w:p w14:paraId="1A421ACB" w14:textId="3CC9FC28" w:rsidR="00DB06A9" w:rsidRPr="003E2269" w:rsidRDefault="005C5C2E" w:rsidP="004E768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u w:val="single"/>
          <w:lang w:val="uk-UA"/>
        </w:rPr>
        <w:t>Додатковим інструментарієм</w:t>
      </w:r>
      <w:r w:rsidRPr="003E2269">
        <w:rPr>
          <w:rFonts w:ascii="Times New Roman" w:eastAsiaTheme="minorHAnsi" w:hAnsi="Times New Roman"/>
          <w:sz w:val="28"/>
          <w:szCs w:val="28"/>
          <w:lang w:val="uk-UA"/>
        </w:rPr>
        <w:t xml:space="preserve"> </w:t>
      </w:r>
      <w:r w:rsidR="00041745" w:rsidRPr="003E2269">
        <w:rPr>
          <w:rFonts w:ascii="Times New Roman" w:eastAsiaTheme="minorHAnsi" w:hAnsi="Times New Roman"/>
          <w:sz w:val="28"/>
          <w:szCs w:val="28"/>
          <w:lang w:val="uk-UA"/>
        </w:rPr>
        <w:t xml:space="preserve">було </w:t>
      </w:r>
      <w:r w:rsidRPr="003E2269">
        <w:rPr>
          <w:rFonts w:ascii="Times New Roman" w:eastAsiaTheme="minorHAnsi" w:hAnsi="Times New Roman"/>
          <w:sz w:val="28"/>
          <w:szCs w:val="28"/>
          <w:lang w:val="uk-UA"/>
        </w:rPr>
        <w:t xml:space="preserve">обрано </w:t>
      </w:r>
      <w:r w:rsidR="00041745" w:rsidRPr="003E2269">
        <w:rPr>
          <w:rFonts w:ascii="Times New Roman" w:eastAsiaTheme="minorHAnsi" w:hAnsi="Times New Roman"/>
          <w:sz w:val="28"/>
          <w:szCs w:val="28"/>
          <w:lang w:val="uk-UA"/>
        </w:rPr>
        <w:t>опитування (в т. ч. за власно розробленими опитувальниками) та результати роботи фокус-гру</w:t>
      </w:r>
      <w:r w:rsidR="00906435" w:rsidRPr="003E2269">
        <w:rPr>
          <w:rFonts w:ascii="Times New Roman" w:eastAsiaTheme="minorHAnsi" w:hAnsi="Times New Roman"/>
          <w:sz w:val="28"/>
          <w:szCs w:val="28"/>
          <w:lang w:val="uk-UA"/>
        </w:rPr>
        <w:t>п.</w:t>
      </w:r>
    </w:p>
    <w:p w14:paraId="29482A9B" w14:textId="77777777" w:rsidR="00645EA5" w:rsidRPr="003E2269" w:rsidRDefault="00645EA5" w:rsidP="004E768B">
      <w:pPr>
        <w:pStyle w:val="a4"/>
        <w:spacing w:line="360" w:lineRule="auto"/>
        <w:ind w:firstLine="708"/>
        <w:jc w:val="both"/>
        <w:rPr>
          <w:rFonts w:ascii="Times New Roman" w:eastAsiaTheme="minorHAnsi" w:hAnsi="Times New Roman"/>
          <w:sz w:val="28"/>
          <w:szCs w:val="28"/>
          <w:lang w:val="uk-UA"/>
        </w:rPr>
      </w:pPr>
    </w:p>
    <w:p w14:paraId="541C57AA" w14:textId="77777777" w:rsidR="00645EA5" w:rsidRPr="003E2269" w:rsidRDefault="00645EA5" w:rsidP="004E768B">
      <w:pPr>
        <w:pStyle w:val="a4"/>
        <w:spacing w:line="360" w:lineRule="auto"/>
        <w:ind w:firstLine="708"/>
        <w:jc w:val="both"/>
        <w:rPr>
          <w:rFonts w:ascii="Times New Roman" w:eastAsiaTheme="minorHAnsi" w:hAnsi="Times New Roman"/>
          <w:sz w:val="28"/>
          <w:szCs w:val="28"/>
          <w:lang w:val="uk-UA"/>
        </w:rPr>
      </w:pPr>
    </w:p>
    <w:p w14:paraId="03CE1E9B" w14:textId="77777777" w:rsidR="00B43BE9" w:rsidRPr="003E2269" w:rsidRDefault="00B43BE9" w:rsidP="0081215C">
      <w:pPr>
        <w:pStyle w:val="a4"/>
        <w:spacing w:line="360" w:lineRule="auto"/>
        <w:jc w:val="both"/>
        <w:rPr>
          <w:rFonts w:ascii="Times New Roman" w:eastAsiaTheme="minorHAnsi" w:hAnsi="Times New Roman"/>
          <w:sz w:val="28"/>
          <w:szCs w:val="28"/>
          <w:lang w:val="uk-UA"/>
        </w:rPr>
      </w:pPr>
    </w:p>
    <w:p w14:paraId="41E92210" w14:textId="77777777" w:rsidR="00477C04" w:rsidRDefault="00477C04" w:rsidP="0081215C">
      <w:pPr>
        <w:pStyle w:val="a4"/>
        <w:spacing w:line="360" w:lineRule="auto"/>
        <w:jc w:val="both"/>
        <w:rPr>
          <w:rFonts w:ascii="Times New Roman" w:eastAsiaTheme="minorHAnsi" w:hAnsi="Times New Roman"/>
          <w:sz w:val="28"/>
          <w:szCs w:val="28"/>
          <w:lang w:val="uk-UA"/>
        </w:rPr>
      </w:pPr>
    </w:p>
    <w:p w14:paraId="6779CC92"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7ECA4EB5"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04C10CBA"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349F0A70"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0963210D"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4856B78C"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53B33360"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102C96B5"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6B3743BD"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11B066A0"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20AE033C"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08D0CEB3"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1C703226"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2699C2BB"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175F1D27"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688379A0"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59A0CD4B" w14:textId="77777777" w:rsidR="0009138F" w:rsidRDefault="0009138F" w:rsidP="0081215C">
      <w:pPr>
        <w:pStyle w:val="a4"/>
        <w:spacing w:line="360" w:lineRule="auto"/>
        <w:jc w:val="both"/>
        <w:rPr>
          <w:rFonts w:ascii="Times New Roman" w:eastAsiaTheme="minorHAnsi" w:hAnsi="Times New Roman"/>
          <w:sz w:val="28"/>
          <w:szCs w:val="28"/>
          <w:lang w:val="uk-UA"/>
        </w:rPr>
      </w:pPr>
    </w:p>
    <w:p w14:paraId="0FFCABDB" w14:textId="77777777" w:rsidR="0009138F" w:rsidRPr="003E2269" w:rsidRDefault="0009138F" w:rsidP="0081215C">
      <w:pPr>
        <w:pStyle w:val="a4"/>
        <w:spacing w:line="360" w:lineRule="auto"/>
        <w:jc w:val="both"/>
        <w:rPr>
          <w:rFonts w:ascii="Times New Roman" w:eastAsiaTheme="minorHAnsi" w:hAnsi="Times New Roman"/>
          <w:sz w:val="28"/>
          <w:szCs w:val="28"/>
          <w:lang w:val="uk-UA"/>
        </w:rPr>
      </w:pPr>
    </w:p>
    <w:p w14:paraId="2B6922F4" w14:textId="77777777" w:rsidR="001D7C27" w:rsidRDefault="001D7C27" w:rsidP="0081215C">
      <w:pPr>
        <w:pStyle w:val="a4"/>
        <w:spacing w:line="360" w:lineRule="auto"/>
        <w:jc w:val="both"/>
        <w:rPr>
          <w:rFonts w:ascii="Times New Roman" w:eastAsiaTheme="minorHAnsi" w:hAnsi="Times New Roman"/>
          <w:sz w:val="28"/>
          <w:szCs w:val="28"/>
          <w:lang w:val="uk-UA"/>
        </w:rPr>
      </w:pPr>
    </w:p>
    <w:p w14:paraId="6729A385" w14:textId="77777777" w:rsidR="00F15ECF" w:rsidRPr="003E2269" w:rsidRDefault="00F15ECF" w:rsidP="0081215C">
      <w:pPr>
        <w:pStyle w:val="a4"/>
        <w:spacing w:line="360" w:lineRule="auto"/>
        <w:jc w:val="both"/>
        <w:rPr>
          <w:rFonts w:ascii="Times New Roman" w:eastAsiaTheme="minorHAnsi" w:hAnsi="Times New Roman"/>
          <w:sz w:val="28"/>
          <w:szCs w:val="28"/>
          <w:lang w:val="uk-UA"/>
        </w:rPr>
      </w:pPr>
    </w:p>
    <w:p w14:paraId="68AB876A" w14:textId="563F06E8" w:rsidR="005F0935" w:rsidRPr="003E2269" w:rsidRDefault="005F0935" w:rsidP="005F0935">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Розділ 2.3. Характеристика вибірки</w:t>
      </w:r>
    </w:p>
    <w:p w14:paraId="547D148E" w14:textId="77777777" w:rsidR="000A0D29" w:rsidRDefault="000A0D29" w:rsidP="00727896">
      <w:pPr>
        <w:pStyle w:val="a4"/>
        <w:spacing w:line="360" w:lineRule="auto"/>
        <w:rPr>
          <w:rFonts w:ascii="Times New Roman" w:eastAsiaTheme="minorHAnsi" w:hAnsi="Times New Roman"/>
          <w:b/>
          <w:bCs/>
          <w:sz w:val="28"/>
          <w:szCs w:val="28"/>
          <w:lang w:val="uk-UA"/>
        </w:rPr>
      </w:pPr>
    </w:p>
    <w:p w14:paraId="4872E9E1" w14:textId="77777777" w:rsidR="0009138F" w:rsidRPr="003E2269" w:rsidRDefault="0009138F" w:rsidP="00727896">
      <w:pPr>
        <w:pStyle w:val="a4"/>
        <w:spacing w:line="360" w:lineRule="auto"/>
        <w:rPr>
          <w:rFonts w:ascii="Times New Roman" w:eastAsiaTheme="minorHAnsi" w:hAnsi="Times New Roman"/>
          <w:b/>
          <w:bCs/>
          <w:sz w:val="28"/>
          <w:szCs w:val="28"/>
          <w:lang w:val="uk-UA"/>
        </w:rPr>
      </w:pPr>
    </w:p>
    <w:p w14:paraId="5BD385AA" w14:textId="77777777" w:rsidR="00B502FA" w:rsidRPr="003E2269" w:rsidRDefault="00B502FA"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Під час емпіричного дослідження було проведено знайомство з досліджуваними військовослужбовцями, роз’яснено їм завдання і мету дослідження, дотримання вимог анонімності і конфіденційності даних отриманих результатів дослідження.</w:t>
      </w:r>
    </w:p>
    <w:p w14:paraId="6D7E7488" w14:textId="0CFAA826" w:rsidR="0092725D" w:rsidRPr="003E2269" w:rsidRDefault="00B502FA" w:rsidP="0092725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Після отримання добровільної згоди на участь у дослідженні було з’ясовано загально-статистичні дані про досліджуваних військовослужбовців</w:t>
      </w:r>
      <w:r w:rsidR="0092725D" w:rsidRPr="003E2269">
        <w:rPr>
          <w:rFonts w:ascii="Times New Roman" w:eastAsiaTheme="minorHAnsi" w:hAnsi="Times New Roman"/>
          <w:sz w:val="28"/>
          <w:szCs w:val="28"/>
          <w:lang w:val="uk-UA"/>
        </w:rPr>
        <w:t xml:space="preserve"> для визначення генеральної сукупності та формування вибірки (вибіркової сукупності).</w:t>
      </w:r>
    </w:p>
    <w:p w14:paraId="792D1E5B" w14:textId="77777777" w:rsidR="00165FDB" w:rsidRPr="003E2269" w:rsidRDefault="00D70CB4"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 званий </w:t>
      </w:r>
      <w:r w:rsidR="00165FDB" w:rsidRPr="003E2269">
        <w:rPr>
          <w:rFonts w:ascii="Times New Roman" w:eastAsiaTheme="minorHAnsi" w:hAnsi="Times New Roman"/>
          <w:sz w:val="28"/>
          <w:szCs w:val="28"/>
          <w:lang w:val="uk-UA"/>
        </w:rPr>
        <w:t xml:space="preserve">індивідуальний «психологічний портрет» військовослужбовця, який приймає участь у бойових діях, є доволі складною системою, якій в будь-якому випадку будуть притаманні як адаптивні (позитивні), так і </w:t>
      </w:r>
      <w:proofErr w:type="spellStart"/>
      <w:r w:rsidR="00165FDB" w:rsidRPr="003E2269">
        <w:rPr>
          <w:rFonts w:ascii="Times New Roman" w:eastAsiaTheme="minorHAnsi" w:hAnsi="Times New Roman"/>
          <w:sz w:val="28"/>
          <w:szCs w:val="28"/>
          <w:lang w:val="uk-UA"/>
        </w:rPr>
        <w:t>дезадаптивні</w:t>
      </w:r>
      <w:proofErr w:type="spellEnd"/>
      <w:r w:rsidR="00165FDB" w:rsidRPr="003E2269">
        <w:rPr>
          <w:rFonts w:ascii="Times New Roman" w:eastAsiaTheme="minorHAnsi" w:hAnsi="Times New Roman"/>
          <w:sz w:val="28"/>
          <w:szCs w:val="28"/>
          <w:lang w:val="uk-UA"/>
        </w:rPr>
        <w:t xml:space="preserve"> (негативні) зміни.</w:t>
      </w:r>
    </w:p>
    <w:p w14:paraId="328A972F" w14:textId="4BC7A163" w:rsidR="000045AB" w:rsidRPr="003E2269" w:rsidRDefault="00165FDB"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Це обумовлено не тільки особистісними психологічними факторами, а</w:t>
      </w:r>
      <w:r w:rsidR="00D517CC" w:rsidRPr="003E2269">
        <w:rPr>
          <w:rFonts w:ascii="Times New Roman" w:eastAsiaTheme="minorHAnsi" w:hAnsi="Times New Roman"/>
          <w:sz w:val="28"/>
          <w:szCs w:val="28"/>
          <w:lang w:val="uk-UA"/>
        </w:rPr>
        <w:t xml:space="preserve"> й у першу чергу, родом діяльності військовослужбовця, яка пов’язана з постійним ризиком для життя і здоров’я, та відповідно, колосальним фізичним та </w:t>
      </w:r>
      <w:proofErr w:type="spellStart"/>
      <w:r w:rsidR="00D517CC" w:rsidRPr="003E2269">
        <w:rPr>
          <w:rFonts w:ascii="Times New Roman" w:eastAsiaTheme="minorHAnsi" w:hAnsi="Times New Roman"/>
          <w:sz w:val="28"/>
          <w:szCs w:val="28"/>
          <w:lang w:val="uk-UA"/>
        </w:rPr>
        <w:t>психо</w:t>
      </w:r>
      <w:proofErr w:type="spellEnd"/>
      <w:r w:rsidR="00D517CC" w:rsidRPr="003E2269">
        <w:rPr>
          <w:rFonts w:ascii="Times New Roman" w:eastAsiaTheme="minorHAnsi" w:hAnsi="Times New Roman"/>
          <w:sz w:val="28"/>
          <w:szCs w:val="28"/>
          <w:lang w:val="uk-UA"/>
        </w:rPr>
        <w:t xml:space="preserve">-емоційним навантаженням. </w:t>
      </w:r>
    </w:p>
    <w:p w14:paraId="6A68D4F8" w14:textId="50FF98A3" w:rsidR="000040E3" w:rsidRPr="003E2269" w:rsidRDefault="00D517CC" w:rsidP="000040E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Як адаптивні, так і </w:t>
      </w:r>
      <w:proofErr w:type="spellStart"/>
      <w:r w:rsidRPr="003E2269">
        <w:rPr>
          <w:rFonts w:ascii="Times New Roman" w:eastAsiaTheme="minorHAnsi" w:hAnsi="Times New Roman"/>
          <w:sz w:val="28"/>
          <w:szCs w:val="28"/>
          <w:lang w:val="uk-UA"/>
        </w:rPr>
        <w:t>дезадаптивні</w:t>
      </w:r>
      <w:proofErr w:type="spellEnd"/>
      <w:r w:rsidRPr="003E2269">
        <w:rPr>
          <w:rFonts w:ascii="Times New Roman" w:eastAsiaTheme="minorHAnsi" w:hAnsi="Times New Roman"/>
          <w:sz w:val="28"/>
          <w:szCs w:val="28"/>
          <w:lang w:val="uk-UA"/>
        </w:rPr>
        <w:t xml:space="preserve"> зміни </w:t>
      </w:r>
      <w:r w:rsidR="000040E3" w:rsidRPr="003E2269">
        <w:rPr>
          <w:rFonts w:ascii="Times New Roman" w:eastAsiaTheme="minorHAnsi" w:hAnsi="Times New Roman"/>
          <w:sz w:val="28"/>
          <w:szCs w:val="28"/>
          <w:lang w:val="uk-UA"/>
        </w:rPr>
        <w:t>психіки військовослужбовця завжди будуть проходити стадії в</w:t>
      </w:r>
      <w:r w:rsidR="00B502FA" w:rsidRPr="003E2269">
        <w:rPr>
          <w:rFonts w:ascii="Times New Roman" w:eastAsiaTheme="minorHAnsi" w:hAnsi="Times New Roman"/>
          <w:sz w:val="28"/>
          <w:szCs w:val="28"/>
          <w:lang w:val="uk-UA"/>
        </w:rPr>
        <w:t xml:space="preserve">иникнення, формування та </w:t>
      </w:r>
      <w:r w:rsidR="000040E3" w:rsidRPr="003E2269">
        <w:rPr>
          <w:rFonts w:ascii="Times New Roman" w:eastAsiaTheme="minorHAnsi" w:hAnsi="Times New Roman"/>
          <w:sz w:val="28"/>
          <w:szCs w:val="28"/>
          <w:lang w:val="uk-UA"/>
        </w:rPr>
        <w:t>розвитку.</w:t>
      </w:r>
    </w:p>
    <w:p w14:paraId="33E4AF71" w14:textId="77A322E3" w:rsidR="000040E3" w:rsidRPr="003E2269" w:rsidRDefault="000040E3" w:rsidP="000040E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Мотивація буде сприяти військовослужбовцю якісно і ефективно виконувати поставлені бойові завдання, задачі і розпорядження.</w:t>
      </w:r>
    </w:p>
    <w:p w14:paraId="32927CD6" w14:textId="50E4FDB7" w:rsidR="000040E3" w:rsidRPr="003E2269" w:rsidRDefault="000040E3" w:rsidP="000040E3">
      <w:pPr>
        <w:pStyle w:val="a4"/>
        <w:spacing w:line="360" w:lineRule="auto"/>
        <w:ind w:firstLine="708"/>
        <w:jc w:val="both"/>
        <w:rPr>
          <w:rFonts w:ascii="Times New Roman" w:eastAsiaTheme="minorHAnsi" w:hAnsi="Times New Roman"/>
          <w:sz w:val="28"/>
          <w:szCs w:val="28"/>
          <w:lang w:val="uk-UA"/>
        </w:rPr>
      </w:pPr>
      <w:proofErr w:type="spellStart"/>
      <w:r w:rsidRPr="003E2269">
        <w:rPr>
          <w:rFonts w:ascii="Times New Roman" w:eastAsiaTheme="minorHAnsi" w:hAnsi="Times New Roman"/>
          <w:sz w:val="28"/>
          <w:szCs w:val="28"/>
          <w:lang w:val="uk-UA"/>
        </w:rPr>
        <w:t>Стресостійкість</w:t>
      </w:r>
      <w:proofErr w:type="spellEnd"/>
      <w:r w:rsidRPr="003E2269">
        <w:rPr>
          <w:rFonts w:ascii="Times New Roman" w:eastAsiaTheme="minorHAnsi" w:hAnsi="Times New Roman"/>
          <w:sz w:val="28"/>
          <w:szCs w:val="28"/>
          <w:lang w:val="uk-UA"/>
        </w:rPr>
        <w:t xml:space="preserve"> позитивно вплине на </w:t>
      </w:r>
      <w:r w:rsidR="009E52AF" w:rsidRPr="003E2269">
        <w:rPr>
          <w:rFonts w:ascii="Times New Roman" w:eastAsiaTheme="minorHAnsi" w:hAnsi="Times New Roman"/>
          <w:sz w:val="28"/>
          <w:szCs w:val="28"/>
          <w:lang w:val="uk-UA"/>
        </w:rPr>
        <w:t xml:space="preserve">саморегуляцію і дозволить якісно подолати і знизити негативні наслідки та прояви </w:t>
      </w:r>
      <w:r w:rsidR="009E52AF" w:rsidRPr="003E2269">
        <w:rPr>
          <w:rFonts w:ascii="Times New Roman" w:hAnsi="Times New Roman"/>
          <w:sz w:val="28"/>
          <w:szCs w:val="28"/>
          <w:lang w:val="uk-UA"/>
        </w:rPr>
        <w:t xml:space="preserve">бойового </w:t>
      </w:r>
      <w:r w:rsidR="009E52AF" w:rsidRPr="003E2269">
        <w:rPr>
          <w:rFonts w:ascii="Times New Roman" w:eastAsiaTheme="minorHAnsi" w:hAnsi="Times New Roman"/>
          <w:sz w:val="28"/>
          <w:szCs w:val="28"/>
          <w:lang w:val="uk-UA"/>
        </w:rPr>
        <w:t>стресу</w:t>
      </w:r>
      <w:r w:rsidR="009E52AF" w:rsidRPr="003E2269">
        <w:rPr>
          <w:rFonts w:ascii="Times New Roman" w:hAnsi="Times New Roman"/>
          <w:sz w:val="28"/>
          <w:szCs w:val="28"/>
          <w:lang w:val="uk-UA"/>
        </w:rPr>
        <w:t xml:space="preserve">, бойової психічної травми, гострих психічних станів та </w:t>
      </w:r>
      <w:r w:rsidR="009E52AF" w:rsidRPr="003E2269">
        <w:rPr>
          <w:rFonts w:ascii="Times New Roman" w:eastAsiaTheme="minorHAnsi" w:hAnsi="Times New Roman"/>
          <w:sz w:val="28"/>
          <w:szCs w:val="28"/>
          <w:lang w:val="uk-UA"/>
        </w:rPr>
        <w:t>емоційного вигорання військовослужбовця.</w:t>
      </w:r>
    </w:p>
    <w:p w14:paraId="7A51EC70" w14:textId="77777777" w:rsidR="00FB56DD" w:rsidRPr="003E2269" w:rsidRDefault="00FF4E12" w:rsidP="000040E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Вказані адаптивні зміни позитивно і якісно вплинуть на адаптацію військовослужбовця у військовому підрозділі у взаємовідносинах з побратимами, підлеглими та військовим керівництвом з огляду на встановлену у війську горизонталь і вертикаль </w:t>
      </w:r>
      <w:r w:rsidR="00FB56DD" w:rsidRPr="003E2269">
        <w:rPr>
          <w:rFonts w:ascii="Times New Roman" w:eastAsiaTheme="minorHAnsi" w:hAnsi="Times New Roman"/>
          <w:sz w:val="28"/>
          <w:szCs w:val="28"/>
          <w:lang w:val="uk-UA"/>
        </w:rPr>
        <w:t>субординації та ієрархії.</w:t>
      </w:r>
    </w:p>
    <w:p w14:paraId="59539C22" w14:textId="6153130F" w:rsidR="000040E3" w:rsidRPr="003E2269" w:rsidRDefault="00FB56DD" w:rsidP="00FB56D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Важливим моментом таких адаптивних змін буде також побудування та функціонування якісних соціальних </w:t>
      </w:r>
      <w:proofErr w:type="spellStart"/>
      <w:r w:rsidRPr="003E2269">
        <w:rPr>
          <w:rFonts w:ascii="Times New Roman" w:eastAsiaTheme="minorHAnsi" w:hAnsi="Times New Roman"/>
          <w:sz w:val="28"/>
          <w:szCs w:val="28"/>
          <w:lang w:val="uk-UA"/>
        </w:rPr>
        <w:t>зв’язків</w:t>
      </w:r>
      <w:proofErr w:type="spellEnd"/>
      <w:r w:rsidRPr="003E2269">
        <w:rPr>
          <w:rFonts w:ascii="Times New Roman" w:eastAsiaTheme="minorHAnsi" w:hAnsi="Times New Roman"/>
          <w:sz w:val="28"/>
          <w:szCs w:val="28"/>
          <w:lang w:val="uk-UA"/>
        </w:rPr>
        <w:t xml:space="preserve"> з власною родиною, представниками суспільства, державних і громадських інституцій.   </w:t>
      </w:r>
      <w:r w:rsidR="00FF4E12" w:rsidRPr="003E2269">
        <w:rPr>
          <w:rFonts w:ascii="Times New Roman" w:eastAsiaTheme="minorHAnsi" w:hAnsi="Times New Roman"/>
          <w:sz w:val="28"/>
          <w:szCs w:val="28"/>
          <w:lang w:val="uk-UA"/>
        </w:rPr>
        <w:t xml:space="preserve">     </w:t>
      </w:r>
    </w:p>
    <w:p w14:paraId="56D6854D" w14:textId="51F3D580" w:rsidR="0022242B" w:rsidRPr="003E2269" w:rsidRDefault="000045AB" w:rsidP="004B5AF0">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На противагу цьому,</w:t>
      </w:r>
      <w:r w:rsidR="0022242B" w:rsidRPr="003E2269">
        <w:rPr>
          <w:rFonts w:ascii="Times New Roman" w:eastAsiaTheme="minorHAnsi" w:hAnsi="Times New Roman"/>
          <w:sz w:val="28"/>
          <w:szCs w:val="28"/>
          <w:lang w:val="uk-UA"/>
        </w:rPr>
        <w:t xml:space="preserve"> </w:t>
      </w:r>
      <w:proofErr w:type="spellStart"/>
      <w:r w:rsidR="0022242B" w:rsidRPr="003E2269">
        <w:rPr>
          <w:rFonts w:ascii="Times New Roman" w:eastAsiaTheme="minorHAnsi" w:hAnsi="Times New Roman"/>
          <w:sz w:val="28"/>
          <w:szCs w:val="28"/>
          <w:lang w:val="uk-UA"/>
        </w:rPr>
        <w:t>д</w:t>
      </w:r>
      <w:r w:rsidR="00B502FA" w:rsidRPr="003E2269">
        <w:rPr>
          <w:rFonts w:ascii="Times New Roman" w:eastAsiaTheme="minorHAnsi" w:hAnsi="Times New Roman"/>
          <w:sz w:val="28"/>
          <w:szCs w:val="28"/>
          <w:lang w:val="uk-UA"/>
        </w:rPr>
        <w:t>езадаптивні</w:t>
      </w:r>
      <w:proofErr w:type="spellEnd"/>
      <w:r w:rsidR="00B502FA" w:rsidRPr="003E2269">
        <w:rPr>
          <w:rFonts w:ascii="Times New Roman" w:eastAsiaTheme="minorHAnsi" w:hAnsi="Times New Roman"/>
          <w:sz w:val="28"/>
          <w:szCs w:val="28"/>
          <w:lang w:val="uk-UA"/>
        </w:rPr>
        <w:t xml:space="preserve"> зміни, </w:t>
      </w:r>
      <w:r w:rsidR="0022242B" w:rsidRPr="003E2269">
        <w:rPr>
          <w:rFonts w:ascii="Times New Roman" w:eastAsiaTheme="minorHAnsi" w:hAnsi="Times New Roman"/>
          <w:sz w:val="28"/>
          <w:szCs w:val="28"/>
          <w:lang w:val="uk-UA"/>
        </w:rPr>
        <w:t xml:space="preserve">які проявляються у вигляді </w:t>
      </w:r>
      <w:proofErr w:type="spellStart"/>
      <w:r w:rsidR="0022242B" w:rsidRPr="003E2269">
        <w:rPr>
          <w:rFonts w:ascii="Times New Roman" w:eastAsiaTheme="minorHAnsi" w:hAnsi="Times New Roman"/>
          <w:sz w:val="28"/>
          <w:szCs w:val="28"/>
          <w:lang w:val="uk-UA"/>
        </w:rPr>
        <w:t>тривогі</w:t>
      </w:r>
      <w:proofErr w:type="spellEnd"/>
      <w:r w:rsidR="0022242B" w:rsidRPr="003E2269">
        <w:rPr>
          <w:rFonts w:ascii="Times New Roman" w:eastAsiaTheme="minorHAnsi" w:hAnsi="Times New Roman"/>
          <w:sz w:val="28"/>
          <w:szCs w:val="28"/>
          <w:lang w:val="uk-UA"/>
        </w:rPr>
        <w:t>, що породжує страх</w:t>
      </w:r>
      <w:r w:rsidR="0028265F" w:rsidRPr="003E2269">
        <w:rPr>
          <w:rFonts w:ascii="Times New Roman" w:eastAsiaTheme="minorHAnsi" w:hAnsi="Times New Roman"/>
          <w:sz w:val="28"/>
          <w:szCs w:val="28"/>
          <w:lang w:val="uk-UA"/>
        </w:rPr>
        <w:t>, а згодом трансформується у</w:t>
      </w:r>
      <w:r w:rsidR="0022242B" w:rsidRPr="003E2269">
        <w:rPr>
          <w:rFonts w:ascii="Times New Roman" w:eastAsiaTheme="minorHAnsi" w:hAnsi="Times New Roman"/>
          <w:sz w:val="28"/>
          <w:szCs w:val="28"/>
          <w:lang w:val="uk-UA"/>
        </w:rPr>
        <w:t xml:space="preserve"> паніку, </w:t>
      </w:r>
      <w:r w:rsidR="004B5AF0" w:rsidRPr="003E2269">
        <w:rPr>
          <w:rFonts w:ascii="Times New Roman" w:eastAsiaTheme="minorHAnsi" w:hAnsi="Times New Roman"/>
          <w:sz w:val="28"/>
          <w:szCs w:val="28"/>
          <w:lang w:val="uk-UA"/>
        </w:rPr>
        <w:t>п</w:t>
      </w:r>
      <w:r w:rsidR="004B5AF0" w:rsidRPr="003E2269">
        <w:rPr>
          <w:rFonts w:ascii="Times New Roman" w:hAnsi="Times New Roman"/>
          <w:sz w:val="28"/>
          <w:szCs w:val="28"/>
          <w:lang w:val="uk-UA"/>
        </w:rPr>
        <w:t>орушення когнітивної функції</w:t>
      </w:r>
      <w:r w:rsidR="004B5AF0" w:rsidRPr="003E2269">
        <w:rPr>
          <w:rFonts w:asciiTheme="minorHAnsi" w:eastAsiaTheme="minorHAnsi" w:hAnsiTheme="minorHAnsi" w:cstheme="minorBidi"/>
          <w:lang w:val="uk-UA"/>
        </w:rPr>
        <w:t xml:space="preserve"> </w:t>
      </w:r>
      <w:r w:rsidR="004B5AF0" w:rsidRPr="003E2269">
        <w:rPr>
          <w:rFonts w:ascii="Times New Roman" w:eastAsiaTheme="minorHAnsi" w:hAnsi="Times New Roman"/>
          <w:sz w:val="28"/>
          <w:szCs w:val="28"/>
          <w:lang w:val="uk-UA"/>
        </w:rPr>
        <w:t xml:space="preserve"> і</w:t>
      </w:r>
      <w:r w:rsidR="004B5AF0" w:rsidRPr="003E2269">
        <w:rPr>
          <w:rFonts w:asciiTheme="minorHAnsi" w:eastAsiaTheme="minorHAnsi" w:hAnsiTheme="minorHAnsi" w:cstheme="minorBidi"/>
          <w:lang w:val="uk-UA"/>
        </w:rPr>
        <w:t xml:space="preserve"> </w:t>
      </w:r>
      <w:r w:rsidR="004B5AF0" w:rsidRPr="003E2269">
        <w:rPr>
          <w:rFonts w:ascii="Times New Roman" w:hAnsi="Times New Roman"/>
          <w:sz w:val="28"/>
          <w:szCs w:val="28"/>
          <w:lang w:val="uk-UA"/>
        </w:rPr>
        <w:t>емоційного реагування, втрата здатності контролювати свою поведінку, порушення адаптації до оточуючого світу</w:t>
      </w:r>
      <w:r w:rsidR="00943681" w:rsidRPr="003E2269">
        <w:rPr>
          <w:rFonts w:ascii="Times New Roman" w:hAnsi="Times New Roman"/>
          <w:sz w:val="28"/>
          <w:szCs w:val="28"/>
          <w:lang w:val="uk-UA"/>
        </w:rPr>
        <w:t xml:space="preserve">, </w:t>
      </w:r>
      <w:r w:rsidR="004B5AF0" w:rsidRPr="003E2269">
        <w:rPr>
          <w:rFonts w:ascii="Times New Roman" w:hAnsi="Times New Roman"/>
          <w:sz w:val="28"/>
          <w:szCs w:val="28"/>
          <w:lang w:val="uk-UA"/>
        </w:rPr>
        <w:t xml:space="preserve">деморалізація, </w:t>
      </w:r>
      <w:r w:rsidR="00943681" w:rsidRPr="003E2269">
        <w:rPr>
          <w:rFonts w:ascii="Times New Roman" w:hAnsi="Times New Roman"/>
          <w:sz w:val="28"/>
          <w:szCs w:val="28"/>
          <w:lang w:val="uk-UA"/>
        </w:rPr>
        <w:t>та</w:t>
      </w:r>
      <w:r w:rsidR="00D40629" w:rsidRPr="003E2269">
        <w:rPr>
          <w:rFonts w:ascii="Times New Roman" w:hAnsi="Times New Roman"/>
          <w:sz w:val="28"/>
          <w:szCs w:val="28"/>
          <w:lang w:val="uk-UA"/>
        </w:rPr>
        <w:t xml:space="preserve"> сигналізують про психічні відхилення</w:t>
      </w:r>
      <w:r w:rsidR="00943681" w:rsidRPr="003E2269">
        <w:rPr>
          <w:rFonts w:ascii="Times New Roman" w:eastAsiaTheme="minorHAnsi" w:hAnsi="Times New Roman"/>
          <w:sz w:val="28"/>
          <w:szCs w:val="28"/>
          <w:lang w:val="uk-UA"/>
        </w:rPr>
        <w:t>, в результаті призводять до повної не</w:t>
      </w:r>
      <w:r w:rsidR="0028265F" w:rsidRPr="003E2269">
        <w:rPr>
          <w:rFonts w:ascii="Times New Roman" w:eastAsiaTheme="minorHAnsi" w:hAnsi="Times New Roman"/>
          <w:sz w:val="28"/>
          <w:szCs w:val="28"/>
          <w:lang w:val="uk-UA"/>
        </w:rPr>
        <w:t xml:space="preserve"> </w:t>
      </w:r>
      <w:r w:rsidR="00943681" w:rsidRPr="003E2269">
        <w:rPr>
          <w:rFonts w:ascii="Times New Roman" w:eastAsiaTheme="minorHAnsi" w:hAnsi="Times New Roman"/>
          <w:sz w:val="28"/>
          <w:szCs w:val="28"/>
          <w:lang w:val="uk-UA"/>
        </w:rPr>
        <w:t>боєготовності і небоєздатності військовослужбовця.</w:t>
      </w:r>
    </w:p>
    <w:p w14:paraId="257C8AD9" w14:textId="171E69A4" w:rsidR="00B502FA" w:rsidRPr="003E2269" w:rsidRDefault="00D70CB4"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Х</w:t>
      </w:r>
      <w:r w:rsidR="00B502FA" w:rsidRPr="003E2269">
        <w:rPr>
          <w:rFonts w:ascii="Times New Roman" w:eastAsiaTheme="minorHAnsi" w:hAnsi="Times New Roman"/>
          <w:sz w:val="28"/>
          <w:szCs w:val="28"/>
          <w:lang w:val="uk-UA"/>
        </w:rPr>
        <w:t>арактеризу</w:t>
      </w:r>
      <w:r w:rsidRPr="003E2269">
        <w:rPr>
          <w:rFonts w:ascii="Times New Roman" w:eastAsiaTheme="minorHAnsi" w:hAnsi="Times New Roman"/>
          <w:sz w:val="28"/>
          <w:szCs w:val="28"/>
          <w:lang w:val="uk-UA"/>
        </w:rPr>
        <w:t xml:space="preserve">ючи </w:t>
      </w:r>
      <w:r w:rsidR="00B502FA" w:rsidRPr="003E2269">
        <w:rPr>
          <w:rFonts w:ascii="Times New Roman" w:eastAsiaTheme="minorHAnsi" w:hAnsi="Times New Roman"/>
          <w:sz w:val="28"/>
          <w:szCs w:val="28"/>
          <w:lang w:val="uk-UA"/>
        </w:rPr>
        <w:t>події</w:t>
      </w:r>
      <w:r w:rsidRPr="003E2269">
        <w:rPr>
          <w:rFonts w:ascii="Times New Roman" w:eastAsiaTheme="minorHAnsi" w:hAnsi="Times New Roman"/>
          <w:sz w:val="28"/>
          <w:szCs w:val="28"/>
          <w:lang w:val="uk-UA"/>
        </w:rPr>
        <w:t>, які стрімко розвивалися з 24</w:t>
      </w:r>
      <w:r w:rsidR="00B502FA" w:rsidRPr="003E2269">
        <w:rPr>
          <w:rFonts w:ascii="Times New Roman" w:eastAsiaTheme="minorHAnsi" w:hAnsi="Times New Roman"/>
          <w:sz w:val="28"/>
          <w:szCs w:val="28"/>
          <w:lang w:val="uk-UA"/>
        </w:rPr>
        <w:t xml:space="preserve"> лютого 2022 року – часу повномасштабного вторгнення </w:t>
      </w:r>
      <w:proofErr w:type="spellStart"/>
      <w:r w:rsidR="00B502FA" w:rsidRPr="003E2269">
        <w:rPr>
          <w:rFonts w:ascii="Times New Roman" w:eastAsiaTheme="minorHAnsi" w:hAnsi="Times New Roman"/>
          <w:sz w:val="28"/>
          <w:szCs w:val="28"/>
          <w:lang w:val="uk-UA"/>
        </w:rPr>
        <w:t>росії</w:t>
      </w:r>
      <w:proofErr w:type="spellEnd"/>
      <w:r w:rsidR="00B502FA" w:rsidRPr="003E2269">
        <w:rPr>
          <w:rFonts w:ascii="Times New Roman" w:eastAsiaTheme="minorHAnsi" w:hAnsi="Times New Roman"/>
          <w:sz w:val="28"/>
          <w:szCs w:val="28"/>
          <w:lang w:val="uk-UA"/>
        </w:rPr>
        <w:t xml:space="preserve"> в Україну не тільки з точки зору історично</w:t>
      </w:r>
      <w:r w:rsidRPr="003E2269">
        <w:rPr>
          <w:rFonts w:ascii="Times New Roman" w:eastAsiaTheme="minorHAnsi" w:hAnsi="Times New Roman"/>
          <w:sz w:val="28"/>
          <w:szCs w:val="28"/>
          <w:lang w:val="uk-UA"/>
        </w:rPr>
        <w:t>го</w:t>
      </w:r>
      <w:r w:rsidR="00B502FA" w:rsidRPr="003E2269">
        <w:rPr>
          <w:rFonts w:ascii="Times New Roman" w:eastAsiaTheme="minorHAnsi" w:hAnsi="Times New Roman"/>
          <w:sz w:val="28"/>
          <w:szCs w:val="28"/>
          <w:lang w:val="uk-UA"/>
        </w:rPr>
        <w:t>, геополітично</w:t>
      </w:r>
      <w:r w:rsidRPr="003E2269">
        <w:rPr>
          <w:rFonts w:ascii="Times New Roman" w:eastAsiaTheme="minorHAnsi" w:hAnsi="Times New Roman"/>
          <w:sz w:val="28"/>
          <w:szCs w:val="28"/>
          <w:lang w:val="uk-UA"/>
        </w:rPr>
        <w:t>го</w:t>
      </w:r>
      <w:r w:rsidR="00B502FA"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міжнародного контексту,</w:t>
      </w:r>
      <w:r w:rsidR="00B502FA" w:rsidRPr="003E2269">
        <w:rPr>
          <w:rFonts w:ascii="Times New Roman" w:eastAsiaTheme="minorHAnsi" w:hAnsi="Times New Roman"/>
          <w:sz w:val="28"/>
          <w:szCs w:val="28"/>
          <w:lang w:val="uk-UA"/>
        </w:rPr>
        <w:t xml:space="preserve"> а головне – соціального, суспільного контексту, маємо доволі цікаву картину.</w:t>
      </w:r>
    </w:p>
    <w:p w14:paraId="4E5A7C70" w14:textId="10A2E6C8" w:rsidR="00943681" w:rsidRPr="003E2269" w:rsidRDefault="00B502FA"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Під час оголошеної військової мобілізації для кандидатів на військову службу не проводився не тільки спеціальний якісний комплексний психологічний добір мобілізованих громадян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переважно чоловіків різних віку, стану здоров’я, освіти, соціального статусу, переважна більшість яких не ма</w:t>
      </w:r>
      <w:r w:rsidR="00D70CB4" w:rsidRPr="003E2269">
        <w:rPr>
          <w:rFonts w:ascii="Times New Roman" w:eastAsiaTheme="minorHAnsi" w:hAnsi="Times New Roman"/>
          <w:sz w:val="28"/>
          <w:szCs w:val="28"/>
          <w:lang w:val="uk-UA"/>
        </w:rPr>
        <w:t>л</w:t>
      </w:r>
      <w:r w:rsidRPr="003E2269">
        <w:rPr>
          <w:rFonts w:ascii="Times New Roman" w:eastAsiaTheme="minorHAnsi" w:hAnsi="Times New Roman"/>
          <w:sz w:val="28"/>
          <w:szCs w:val="28"/>
          <w:lang w:val="uk-UA"/>
        </w:rPr>
        <w:t xml:space="preserve">а ані військової освіти, ані досвіду як військової служби, так і участі у бойових діях, взагалі – військово-лікарська комісія мобілізованих проводилася поверхнево, внаслідок чого була мобілізована певна кількість осіб з </w:t>
      </w:r>
      <w:r w:rsidR="00943681" w:rsidRPr="003E2269">
        <w:rPr>
          <w:rFonts w:ascii="Times New Roman" w:eastAsiaTheme="minorHAnsi" w:hAnsi="Times New Roman"/>
          <w:sz w:val="28"/>
          <w:szCs w:val="28"/>
          <w:lang w:val="uk-UA"/>
        </w:rPr>
        <w:t xml:space="preserve">незадовільним станом здоров’я, наявністю інвалідності, </w:t>
      </w:r>
      <w:r w:rsidR="00691154" w:rsidRPr="003E2269">
        <w:rPr>
          <w:rFonts w:ascii="Times New Roman" w:eastAsiaTheme="minorHAnsi" w:hAnsi="Times New Roman"/>
          <w:sz w:val="28"/>
          <w:szCs w:val="28"/>
          <w:lang w:val="uk-UA"/>
        </w:rPr>
        <w:t>психічних розладів і захворювань, а головне – не підготовлених морально-психологічних до важкої військової служби та участі у війні.</w:t>
      </w:r>
    </w:p>
    <w:p w14:paraId="64BA3761" w14:textId="11140771" w:rsidR="00807B77" w:rsidRPr="003E2269" w:rsidRDefault="00691154" w:rsidP="00807B7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Проте,</w:t>
      </w:r>
      <w:r w:rsidR="00EC41B6" w:rsidRPr="003E2269">
        <w:rPr>
          <w:rFonts w:ascii="Times New Roman" w:eastAsiaTheme="minorHAnsi" w:hAnsi="Times New Roman"/>
          <w:sz w:val="28"/>
          <w:szCs w:val="28"/>
          <w:lang w:val="uk-UA"/>
        </w:rPr>
        <w:t xml:space="preserve"> відсутність морально-психологічної підготовки компенсувалася власними індивідуальним </w:t>
      </w:r>
      <w:proofErr w:type="spellStart"/>
      <w:r w:rsidR="00EC41B6" w:rsidRPr="003E2269">
        <w:rPr>
          <w:rFonts w:ascii="Times New Roman" w:eastAsiaTheme="minorHAnsi" w:hAnsi="Times New Roman"/>
          <w:sz w:val="28"/>
          <w:szCs w:val="28"/>
          <w:lang w:val="uk-UA"/>
        </w:rPr>
        <w:t>сенсо</w:t>
      </w:r>
      <w:proofErr w:type="spellEnd"/>
      <w:r w:rsidR="008D7B4D" w:rsidRPr="003E2269">
        <w:rPr>
          <w:rFonts w:ascii="Times New Roman" w:eastAsiaTheme="minorHAnsi" w:hAnsi="Times New Roman"/>
          <w:sz w:val="28"/>
          <w:szCs w:val="28"/>
          <w:lang w:val="uk-UA"/>
        </w:rPr>
        <w:t>-</w:t>
      </w:r>
      <w:r w:rsidR="00EC41B6" w:rsidRPr="003E2269">
        <w:rPr>
          <w:rFonts w:ascii="Times New Roman" w:eastAsiaTheme="minorHAnsi" w:hAnsi="Times New Roman"/>
          <w:sz w:val="28"/>
          <w:szCs w:val="28"/>
          <w:lang w:val="uk-UA"/>
        </w:rPr>
        <w:t>життєвими орієнтирами, нестримним бажанням захисту України</w:t>
      </w:r>
      <w:r w:rsidR="00807B77" w:rsidRPr="003E2269">
        <w:rPr>
          <w:rFonts w:ascii="Times New Roman" w:eastAsiaTheme="minorHAnsi" w:hAnsi="Times New Roman"/>
          <w:sz w:val="28"/>
          <w:szCs w:val="28"/>
          <w:lang w:val="uk-UA"/>
        </w:rPr>
        <w:t>, сподіванням на швидку перемогу тощо.</w:t>
      </w:r>
      <w:r w:rsidR="00EC41B6" w:rsidRPr="003E2269">
        <w:rPr>
          <w:rFonts w:ascii="Times New Roman" w:eastAsiaTheme="minorHAnsi" w:hAnsi="Times New Roman"/>
          <w:sz w:val="28"/>
          <w:szCs w:val="28"/>
          <w:lang w:val="uk-UA"/>
        </w:rPr>
        <w:t xml:space="preserve"> </w:t>
      </w:r>
    </w:p>
    <w:p w14:paraId="3E4DA2E8" w14:textId="542D410B" w:rsidR="00807B77" w:rsidRPr="003E2269" w:rsidRDefault="00807B77" w:rsidP="00807B7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Я</w:t>
      </w:r>
      <w:r w:rsidR="00EC41B6" w:rsidRPr="003E2269">
        <w:rPr>
          <w:rFonts w:ascii="Times New Roman" w:eastAsiaTheme="minorHAnsi" w:hAnsi="Times New Roman"/>
          <w:sz w:val="28"/>
          <w:szCs w:val="28"/>
          <w:lang w:val="uk-UA"/>
        </w:rPr>
        <w:t xml:space="preserve">кий вир позитивних емоцій відчував кожний військовослужбовець, </w:t>
      </w:r>
      <w:proofErr w:type="spellStart"/>
      <w:r w:rsidR="00EC41B6" w:rsidRPr="003E2269">
        <w:rPr>
          <w:rFonts w:ascii="Times New Roman" w:eastAsiaTheme="minorHAnsi" w:hAnsi="Times New Roman"/>
          <w:sz w:val="28"/>
          <w:szCs w:val="28"/>
          <w:lang w:val="uk-UA"/>
        </w:rPr>
        <w:t>бачучи</w:t>
      </w:r>
      <w:proofErr w:type="spellEnd"/>
      <w:r w:rsidR="00EC41B6" w:rsidRPr="003E2269">
        <w:rPr>
          <w:rFonts w:ascii="Times New Roman" w:eastAsiaTheme="minorHAnsi" w:hAnsi="Times New Roman"/>
          <w:sz w:val="28"/>
          <w:szCs w:val="28"/>
          <w:lang w:val="uk-UA"/>
        </w:rPr>
        <w:t xml:space="preserve"> підтримку </w:t>
      </w:r>
      <w:r w:rsidR="008D7B4D" w:rsidRPr="003E2269">
        <w:rPr>
          <w:rFonts w:ascii="Times New Roman" w:eastAsiaTheme="minorHAnsi" w:hAnsi="Times New Roman"/>
          <w:sz w:val="28"/>
          <w:szCs w:val="28"/>
          <w:lang w:val="uk-UA"/>
        </w:rPr>
        <w:t xml:space="preserve">не тільки з боку </w:t>
      </w:r>
      <w:r w:rsidR="00EC41B6" w:rsidRPr="003E2269">
        <w:rPr>
          <w:rFonts w:ascii="Times New Roman" w:eastAsiaTheme="minorHAnsi" w:hAnsi="Times New Roman"/>
          <w:sz w:val="28"/>
          <w:szCs w:val="28"/>
          <w:lang w:val="uk-UA"/>
        </w:rPr>
        <w:t xml:space="preserve">власної родини, </w:t>
      </w:r>
      <w:r w:rsidR="008D7B4D" w:rsidRPr="003E2269">
        <w:rPr>
          <w:rFonts w:ascii="Times New Roman" w:eastAsiaTheme="minorHAnsi" w:hAnsi="Times New Roman"/>
          <w:sz w:val="28"/>
          <w:szCs w:val="28"/>
          <w:lang w:val="uk-UA"/>
        </w:rPr>
        <w:t xml:space="preserve">але й </w:t>
      </w:r>
      <w:r w:rsidR="00EC41B6" w:rsidRPr="003E2269">
        <w:rPr>
          <w:rFonts w:ascii="Times New Roman" w:eastAsiaTheme="minorHAnsi" w:hAnsi="Times New Roman"/>
          <w:sz w:val="28"/>
          <w:szCs w:val="28"/>
          <w:lang w:val="uk-UA"/>
        </w:rPr>
        <w:t xml:space="preserve">суспільства, держави, </w:t>
      </w:r>
      <w:r w:rsidRPr="003E2269">
        <w:rPr>
          <w:rFonts w:ascii="Times New Roman" w:eastAsiaTheme="minorHAnsi" w:hAnsi="Times New Roman"/>
          <w:sz w:val="28"/>
          <w:szCs w:val="28"/>
          <w:lang w:val="uk-UA"/>
        </w:rPr>
        <w:t xml:space="preserve">чуючи слова подяки від незнайомих людей, </w:t>
      </w:r>
      <w:r w:rsidR="00EC41B6" w:rsidRPr="003E2269">
        <w:rPr>
          <w:rFonts w:ascii="Times New Roman" w:eastAsiaTheme="minorHAnsi" w:hAnsi="Times New Roman"/>
          <w:sz w:val="28"/>
          <w:szCs w:val="28"/>
          <w:lang w:val="uk-UA"/>
        </w:rPr>
        <w:t xml:space="preserve">знаючи, що волонтери зможуть дістати буквально все, </w:t>
      </w:r>
      <w:r w:rsidR="00E0232D" w:rsidRPr="003E2269">
        <w:rPr>
          <w:rFonts w:ascii="Times New Roman" w:eastAsiaTheme="minorHAnsi" w:hAnsi="Times New Roman"/>
          <w:sz w:val="28"/>
          <w:szCs w:val="28"/>
          <w:lang w:val="uk-UA"/>
        </w:rPr>
        <w:t>сподіваючись</w:t>
      </w:r>
      <w:r w:rsidR="00EC41B6" w:rsidRPr="003E2269">
        <w:rPr>
          <w:rFonts w:ascii="Times New Roman" w:eastAsiaTheme="minorHAnsi" w:hAnsi="Times New Roman"/>
          <w:sz w:val="28"/>
          <w:szCs w:val="28"/>
          <w:lang w:val="uk-UA"/>
        </w:rPr>
        <w:t xml:space="preserve">, що війна </w:t>
      </w:r>
      <w:r w:rsidR="00E0232D" w:rsidRPr="003E2269">
        <w:rPr>
          <w:rFonts w:ascii="Times New Roman" w:eastAsiaTheme="minorHAnsi" w:hAnsi="Times New Roman"/>
          <w:sz w:val="28"/>
          <w:szCs w:val="28"/>
          <w:lang w:val="uk-UA"/>
        </w:rPr>
        <w:t>стане</w:t>
      </w:r>
      <w:r w:rsidR="00EC41B6" w:rsidRPr="003E2269">
        <w:rPr>
          <w:rFonts w:ascii="Times New Roman" w:eastAsiaTheme="minorHAnsi" w:hAnsi="Times New Roman"/>
          <w:sz w:val="28"/>
          <w:szCs w:val="28"/>
          <w:lang w:val="uk-UA"/>
        </w:rPr>
        <w:t xml:space="preserve"> </w:t>
      </w:r>
      <w:r w:rsidR="00E0232D" w:rsidRPr="003E2269">
        <w:rPr>
          <w:rFonts w:ascii="Times New Roman" w:eastAsiaTheme="minorHAnsi" w:hAnsi="Times New Roman"/>
          <w:sz w:val="28"/>
          <w:szCs w:val="28"/>
          <w:lang w:val="uk-UA"/>
        </w:rPr>
        <w:t>загально</w:t>
      </w:r>
      <w:r w:rsidR="00EC41B6" w:rsidRPr="003E2269">
        <w:rPr>
          <w:rFonts w:ascii="Times New Roman" w:eastAsiaTheme="minorHAnsi" w:hAnsi="Times New Roman"/>
          <w:sz w:val="28"/>
          <w:szCs w:val="28"/>
          <w:lang w:val="uk-UA"/>
        </w:rPr>
        <w:t>національною справою!</w:t>
      </w:r>
    </w:p>
    <w:p w14:paraId="33CBCD34" w14:textId="2270B995" w:rsidR="00807B77" w:rsidRPr="003E2269" w:rsidRDefault="00E0232D" w:rsidP="00807B7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w:t>
      </w:r>
      <w:r w:rsidR="00B502FA" w:rsidRPr="003E2269">
        <w:rPr>
          <w:rFonts w:ascii="Times New Roman" w:eastAsiaTheme="minorHAnsi" w:hAnsi="Times New Roman"/>
          <w:sz w:val="28"/>
          <w:szCs w:val="28"/>
          <w:lang w:val="uk-UA"/>
        </w:rPr>
        <w:t xml:space="preserve">це </w:t>
      </w:r>
      <w:r w:rsidRPr="003E2269">
        <w:rPr>
          <w:rFonts w:ascii="Times New Roman" w:eastAsiaTheme="minorHAnsi" w:hAnsi="Times New Roman"/>
          <w:sz w:val="28"/>
          <w:szCs w:val="28"/>
          <w:lang w:val="uk-UA"/>
        </w:rPr>
        <w:t xml:space="preserve">і </w:t>
      </w:r>
      <w:r w:rsidR="00B502FA" w:rsidRPr="003E2269">
        <w:rPr>
          <w:rFonts w:ascii="Times New Roman" w:eastAsiaTheme="minorHAnsi" w:hAnsi="Times New Roman"/>
          <w:sz w:val="28"/>
          <w:szCs w:val="28"/>
          <w:lang w:val="uk-UA"/>
        </w:rPr>
        <w:t xml:space="preserve">було міцними захисними </w:t>
      </w:r>
      <w:r w:rsidRPr="003E2269">
        <w:rPr>
          <w:rFonts w:ascii="Times New Roman" w:eastAsiaTheme="minorHAnsi" w:hAnsi="Times New Roman"/>
          <w:sz w:val="28"/>
          <w:szCs w:val="28"/>
          <w:lang w:val="uk-UA"/>
        </w:rPr>
        <w:t>«</w:t>
      </w:r>
      <w:r w:rsidR="00B502FA" w:rsidRPr="003E2269">
        <w:rPr>
          <w:rFonts w:ascii="Times New Roman" w:eastAsiaTheme="minorHAnsi" w:hAnsi="Times New Roman"/>
          <w:sz w:val="28"/>
          <w:szCs w:val="28"/>
          <w:lang w:val="uk-UA"/>
        </w:rPr>
        <w:t>обладунками</w:t>
      </w:r>
      <w:r w:rsidRPr="003E2269">
        <w:rPr>
          <w:rFonts w:ascii="Times New Roman" w:eastAsiaTheme="minorHAnsi" w:hAnsi="Times New Roman"/>
          <w:sz w:val="28"/>
          <w:szCs w:val="28"/>
          <w:lang w:val="uk-UA"/>
        </w:rPr>
        <w:t>»</w:t>
      </w:r>
      <w:r w:rsidR="00B502FA" w:rsidRPr="003E2269">
        <w:rPr>
          <w:rFonts w:ascii="Times New Roman" w:eastAsiaTheme="minorHAnsi" w:hAnsi="Times New Roman"/>
          <w:sz w:val="28"/>
          <w:szCs w:val="28"/>
          <w:lang w:val="uk-UA"/>
        </w:rPr>
        <w:t xml:space="preserve"> для психіки і ментального здоров’я кожного </w:t>
      </w:r>
      <w:r w:rsidRPr="003E2269">
        <w:rPr>
          <w:rFonts w:ascii="Times New Roman" w:eastAsiaTheme="minorHAnsi" w:hAnsi="Times New Roman"/>
          <w:sz w:val="28"/>
          <w:szCs w:val="28"/>
          <w:lang w:val="uk-UA"/>
        </w:rPr>
        <w:t xml:space="preserve">добровольця, </w:t>
      </w:r>
      <w:r w:rsidR="00B502FA" w:rsidRPr="003E2269">
        <w:rPr>
          <w:rFonts w:ascii="Times New Roman" w:eastAsiaTheme="minorHAnsi" w:hAnsi="Times New Roman"/>
          <w:sz w:val="28"/>
          <w:szCs w:val="28"/>
          <w:lang w:val="uk-UA"/>
        </w:rPr>
        <w:t>мобілізованого</w:t>
      </w:r>
      <w:r w:rsidR="00807B77"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«контрактника», </w:t>
      </w:r>
      <w:r w:rsidR="00807B77" w:rsidRPr="003E2269">
        <w:rPr>
          <w:rFonts w:ascii="Times New Roman" w:eastAsiaTheme="minorHAnsi" w:hAnsi="Times New Roman"/>
          <w:sz w:val="28"/>
          <w:szCs w:val="28"/>
          <w:lang w:val="uk-UA"/>
        </w:rPr>
        <w:t xml:space="preserve">і першими позитивними адаптивним змінами </w:t>
      </w:r>
      <w:r w:rsidRPr="003E2269">
        <w:rPr>
          <w:rFonts w:ascii="Times New Roman" w:eastAsiaTheme="minorHAnsi" w:hAnsi="Times New Roman"/>
          <w:sz w:val="28"/>
          <w:szCs w:val="28"/>
          <w:lang w:val="uk-UA"/>
        </w:rPr>
        <w:t xml:space="preserve">українських </w:t>
      </w:r>
      <w:r w:rsidR="00807B77" w:rsidRPr="003E2269">
        <w:rPr>
          <w:rFonts w:ascii="Times New Roman" w:eastAsiaTheme="minorHAnsi" w:hAnsi="Times New Roman"/>
          <w:sz w:val="28"/>
          <w:szCs w:val="28"/>
          <w:lang w:val="uk-UA"/>
        </w:rPr>
        <w:t xml:space="preserve">бійців, які тільки починали ставати справжніми воїнами. </w:t>
      </w:r>
    </w:p>
    <w:p w14:paraId="7B815567" w14:textId="1CC6DDEB" w:rsidR="00807B77" w:rsidRPr="003E2269" w:rsidRDefault="00B502FA" w:rsidP="00004A1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Направду ж, все змінилося, коли почалися важкі військові буденні дні без відпочинку, на межі фізичних і психологічних можливостей, з повсякденним ризиком для життя і здоров’я</w:t>
      </w:r>
      <w:r w:rsidR="00807B77" w:rsidRPr="003E2269">
        <w:rPr>
          <w:rFonts w:ascii="Times New Roman" w:eastAsiaTheme="minorHAnsi" w:hAnsi="Times New Roman"/>
          <w:sz w:val="28"/>
          <w:szCs w:val="28"/>
          <w:lang w:val="uk-UA"/>
        </w:rPr>
        <w:t xml:space="preserve">, </w:t>
      </w:r>
      <w:r w:rsidR="00004A13" w:rsidRPr="003E2269">
        <w:rPr>
          <w:rFonts w:ascii="Times New Roman" w:eastAsiaTheme="minorHAnsi" w:hAnsi="Times New Roman"/>
          <w:sz w:val="28"/>
          <w:szCs w:val="28"/>
          <w:lang w:val="uk-UA"/>
        </w:rPr>
        <w:t xml:space="preserve">та почали «проростати» перші </w:t>
      </w:r>
      <w:proofErr w:type="spellStart"/>
      <w:r w:rsidR="00004A13" w:rsidRPr="003E2269">
        <w:rPr>
          <w:rFonts w:ascii="Times New Roman" w:eastAsiaTheme="minorHAnsi" w:hAnsi="Times New Roman"/>
          <w:sz w:val="28"/>
          <w:szCs w:val="28"/>
          <w:lang w:val="uk-UA"/>
        </w:rPr>
        <w:t>дезадаптивні</w:t>
      </w:r>
      <w:proofErr w:type="spellEnd"/>
      <w:r w:rsidR="00004A13" w:rsidRPr="003E2269">
        <w:rPr>
          <w:rFonts w:ascii="Times New Roman" w:eastAsiaTheme="minorHAnsi" w:hAnsi="Times New Roman"/>
          <w:sz w:val="28"/>
          <w:szCs w:val="28"/>
          <w:lang w:val="uk-UA"/>
        </w:rPr>
        <w:t xml:space="preserve"> зміни психіки </w:t>
      </w:r>
      <w:r w:rsidR="00004A13" w:rsidRPr="003E2269">
        <w:rPr>
          <w:rFonts w:ascii="Times New Roman" w:hAnsi="Times New Roman"/>
          <w:sz w:val="28"/>
          <w:szCs w:val="28"/>
          <w:lang w:val="uk-UA"/>
        </w:rPr>
        <w:t>військовослужбовців.</w:t>
      </w:r>
    </w:p>
    <w:p w14:paraId="239EEBF3" w14:textId="4DF8F868" w:rsidR="00B502FA" w:rsidRPr="003E2269" w:rsidRDefault="00B502FA" w:rsidP="00B502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w:t>
      </w:r>
      <w:r w:rsidR="00E0232D" w:rsidRPr="003E2269">
        <w:rPr>
          <w:rFonts w:ascii="Times New Roman" w:eastAsiaTheme="minorHAnsi" w:hAnsi="Times New Roman"/>
          <w:sz w:val="28"/>
          <w:szCs w:val="28"/>
          <w:lang w:val="uk-UA"/>
        </w:rPr>
        <w:t>Тож, п</w:t>
      </w:r>
      <w:r w:rsidRPr="003E2269">
        <w:rPr>
          <w:rFonts w:ascii="Times New Roman" w:eastAsiaTheme="minorHAnsi" w:hAnsi="Times New Roman"/>
          <w:sz w:val="28"/>
          <w:szCs w:val="28"/>
          <w:lang w:val="uk-UA"/>
        </w:rPr>
        <w:t xml:space="preserve">роводячи паралель між 2022 та 2025 роками, відчувається певне зниження підтримки ЗСУ, значний відтік добровольців в суспільстві, збільшення випадків самовільного залишення військових частин, дезертирства, невиконання та відмови </w:t>
      </w:r>
      <w:r w:rsidR="00E0232D" w:rsidRPr="003E2269">
        <w:rPr>
          <w:rFonts w:ascii="Times New Roman" w:eastAsiaTheme="minorHAnsi" w:hAnsi="Times New Roman"/>
          <w:sz w:val="28"/>
          <w:szCs w:val="28"/>
          <w:lang w:val="uk-UA"/>
        </w:rPr>
        <w:t xml:space="preserve">від </w:t>
      </w:r>
      <w:r w:rsidRPr="003E2269">
        <w:rPr>
          <w:rFonts w:ascii="Times New Roman" w:eastAsiaTheme="minorHAnsi" w:hAnsi="Times New Roman"/>
          <w:sz w:val="28"/>
          <w:szCs w:val="28"/>
          <w:lang w:val="uk-UA"/>
        </w:rPr>
        <w:t xml:space="preserve">виконання бойових наказів, </w:t>
      </w:r>
      <w:r w:rsidR="00E0232D" w:rsidRPr="003E2269">
        <w:rPr>
          <w:rFonts w:ascii="Times New Roman" w:eastAsiaTheme="minorHAnsi" w:hAnsi="Times New Roman"/>
          <w:sz w:val="28"/>
          <w:szCs w:val="28"/>
          <w:lang w:val="uk-UA"/>
        </w:rPr>
        <w:t xml:space="preserve">постійно </w:t>
      </w:r>
      <w:r w:rsidRPr="003E2269">
        <w:rPr>
          <w:rFonts w:ascii="Times New Roman" w:eastAsiaTheme="minorHAnsi" w:hAnsi="Times New Roman"/>
          <w:sz w:val="28"/>
          <w:szCs w:val="28"/>
          <w:lang w:val="uk-UA"/>
        </w:rPr>
        <w:t xml:space="preserve">точиться дискусія про нецільове використання бюджетних, державних коштів та зарубіжної допомоги, що негативно впливає на образ військовослужбовця Збройних Сил України. </w:t>
      </w:r>
    </w:p>
    <w:p w14:paraId="2B8478BF" w14:textId="70435EB2" w:rsidR="00B502FA" w:rsidRPr="003E2269" w:rsidRDefault="00B502FA" w:rsidP="00B502F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 </w:t>
      </w:r>
      <w:r w:rsidR="00B87F42" w:rsidRPr="003E2269">
        <w:rPr>
          <w:rFonts w:ascii="Times New Roman" w:hAnsi="Times New Roman"/>
          <w:sz w:val="28"/>
          <w:szCs w:val="28"/>
          <w:lang w:val="uk-UA"/>
        </w:rPr>
        <w:t xml:space="preserve">проведеному </w:t>
      </w:r>
      <w:r w:rsidRPr="003E2269">
        <w:rPr>
          <w:rFonts w:ascii="Times New Roman" w:hAnsi="Times New Roman"/>
          <w:sz w:val="28"/>
          <w:szCs w:val="28"/>
          <w:lang w:val="uk-UA"/>
        </w:rPr>
        <w:t>емпіричному дослідженні прийняли участь 45 військовослужбовців</w:t>
      </w:r>
      <w:r w:rsidR="00B87F42" w:rsidRPr="003E2269">
        <w:rPr>
          <w:rFonts w:ascii="Times New Roman" w:hAnsi="Times New Roman"/>
          <w:sz w:val="28"/>
          <w:szCs w:val="28"/>
          <w:lang w:val="uk-UA"/>
        </w:rPr>
        <w:t xml:space="preserve"> Сил Оборони України</w:t>
      </w:r>
      <w:r w:rsidR="000F558F" w:rsidRPr="003E2269">
        <w:rPr>
          <w:rFonts w:ascii="Times New Roman" w:hAnsi="Times New Roman"/>
          <w:sz w:val="28"/>
          <w:szCs w:val="28"/>
          <w:lang w:val="uk-UA"/>
        </w:rPr>
        <w:t>.</w:t>
      </w:r>
      <w:r w:rsidRPr="003E2269">
        <w:rPr>
          <w:rFonts w:ascii="Times New Roman" w:hAnsi="Times New Roman"/>
          <w:sz w:val="28"/>
          <w:szCs w:val="28"/>
          <w:lang w:val="uk-UA"/>
        </w:rPr>
        <w:t xml:space="preserve"> </w:t>
      </w:r>
    </w:p>
    <w:p w14:paraId="6FCC1F23" w14:textId="476F08E5" w:rsidR="00EF25F1" w:rsidRPr="003E2269" w:rsidRDefault="00EF25F1" w:rsidP="00B502F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досягнення мети дослідження </w:t>
      </w:r>
      <w:r w:rsidR="008447F7" w:rsidRPr="003E2269">
        <w:rPr>
          <w:rFonts w:ascii="Times New Roman" w:hAnsi="Times New Roman"/>
          <w:sz w:val="28"/>
          <w:szCs w:val="28"/>
          <w:lang w:val="uk-UA"/>
        </w:rPr>
        <w:t>було застосовано наступні критері</w:t>
      </w:r>
      <w:r w:rsidR="00F47245" w:rsidRPr="003E2269">
        <w:rPr>
          <w:rFonts w:ascii="Times New Roman" w:hAnsi="Times New Roman"/>
          <w:sz w:val="28"/>
          <w:szCs w:val="28"/>
          <w:lang w:val="uk-UA"/>
        </w:rPr>
        <w:t xml:space="preserve">ї. </w:t>
      </w:r>
      <w:r w:rsidR="008447F7" w:rsidRPr="003E2269">
        <w:rPr>
          <w:rFonts w:ascii="Times New Roman" w:hAnsi="Times New Roman"/>
          <w:sz w:val="28"/>
          <w:szCs w:val="28"/>
          <w:lang w:val="uk-UA"/>
        </w:rPr>
        <w:t xml:space="preserve">  </w:t>
      </w:r>
    </w:p>
    <w:p w14:paraId="68FD137C" w14:textId="33EA95AE" w:rsidR="008447F7" w:rsidRPr="003E2269" w:rsidRDefault="008447F7" w:rsidP="008447F7">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База, період та критерії набору</w:t>
      </w:r>
    </w:p>
    <w:p w14:paraId="4FE15B5B" w14:textId="181AA173" w:rsidR="008447F7" w:rsidRPr="003E2269" w:rsidRDefault="008447F7" w:rsidP="008447F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Дослідження проводилося на базі військових частин та навчальних центрів Збройних Сил України у період із січня 202</w:t>
      </w:r>
      <w:r w:rsidR="00F47245" w:rsidRPr="003E2269">
        <w:rPr>
          <w:rFonts w:ascii="Times New Roman" w:hAnsi="Times New Roman"/>
          <w:sz w:val="28"/>
          <w:szCs w:val="28"/>
          <w:lang w:val="uk-UA"/>
        </w:rPr>
        <w:t>5</w:t>
      </w:r>
      <w:r w:rsidRPr="003E2269">
        <w:rPr>
          <w:rFonts w:ascii="Times New Roman" w:hAnsi="Times New Roman"/>
          <w:sz w:val="28"/>
          <w:szCs w:val="28"/>
          <w:lang w:val="uk-UA"/>
        </w:rPr>
        <w:t xml:space="preserve"> року по </w:t>
      </w:r>
      <w:r w:rsidR="00F47245" w:rsidRPr="003E2269">
        <w:rPr>
          <w:rFonts w:ascii="Times New Roman" w:hAnsi="Times New Roman"/>
          <w:sz w:val="28"/>
          <w:szCs w:val="28"/>
          <w:lang w:val="uk-UA"/>
        </w:rPr>
        <w:t>с</w:t>
      </w:r>
      <w:r w:rsidRPr="003E2269">
        <w:rPr>
          <w:rFonts w:ascii="Times New Roman" w:hAnsi="Times New Roman"/>
          <w:sz w:val="28"/>
          <w:szCs w:val="28"/>
          <w:lang w:val="uk-UA"/>
        </w:rPr>
        <w:t>ер</w:t>
      </w:r>
      <w:r w:rsidR="00F47245" w:rsidRPr="003E2269">
        <w:rPr>
          <w:rFonts w:ascii="Times New Roman" w:hAnsi="Times New Roman"/>
          <w:sz w:val="28"/>
          <w:szCs w:val="28"/>
          <w:lang w:val="uk-UA"/>
        </w:rPr>
        <w:t>п</w:t>
      </w:r>
      <w:r w:rsidRPr="003E2269">
        <w:rPr>
          <w:rFonts w:ascii="Times New Roman" w:hAnsi="Times New Roman"/>
          <w:sz w:val="28"/>
          <w:szCs w:val="28"/>
          <w:lang w:val="uk-UA"/>
        </w:rPr>
        <w:t>ень 2025 року. Збір даних здійснювався у спеціально організованих умовах, що забезпечували конфіденційність учасників та відповідали етичним нормам.</w:t>
      </w:r>
    </w:p>
    <w:p w14:paraId="5A972BF5" w14:textId="5A21BCD2" w:rsidR="008447F7" w:rsidRPr="00F66AEA" w:rsidRDefault="008447F7" w:rsidP="00F66AEA">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Місця збору даних</w:t>
      </w:r>
      <w:r w:rsidR="006814C5" w:rsidRPr="003E2269">
        <w:rPr>
          <w:rFonts w:ascii="Times New Roman" w:hAnsi="Times New Roman"/>
          <w:b/>
          <w:bCs/>
          <w:sz w:val="28"/>
          <w:szCs w:val="28"/>
          <w:lang w:val="uk-UA"/>
        </w:rPr>
        <w:t>:</w:t>
      </w:r>
      <w:r w:rsidR="006814C5" w:rsidRPr="003E2269">
        <w:rPr>
          <w:rFonts w:ascii="Times New Roman" w:hAnsi="Times New Roman"/>
          <w:b/>
          <w:bCs/>
          <w:i/>
          <w:iCs/>
          <w:sz w:val="28"/>
          <w:szCs w:val="28"/>
          <w:lang w:val="uk-UA"/>
        </w:rPr>
        <w:t xml:space="preserve"> </w:t>
      </w:r>
      <w:r w:rsidR="006814C5" w:rsidRPr="003E2269">
        <w:rPr>
          <w:rFonts w:ascii="Times New Roman" w:hAnsi="Times New Roman"/>
          <w:sz w:val="28"/>
          <w:szCs w:val="28"/>
          <w:lang w:val="uk-UA"/>
        </w:rPr>
        <w:t>в</w:t>
      </w:r>
      <w:r w:rsidRPr="003E2269">
        <w:rPr>
          <w:rFonts w:ascii="Times New Roman" w:hAnsi="Times New Roman"/>
          <w:sz w:val="28"/>
          <w:szCs w:val="28"/>
          <w:lang w:val="uk-UA"/>
        </w:rPr>
        <w:t>ійськові частини оперативного та бойового забезпечення</w:t>
      </w:r>
      <w:r w:rsidR="00266F04" w:rsidRPr="003E2269">
        <w:rPr>
          <w:rFonts w:ascii="Times New Roman" w:hAnsi="Times New Roman"/>
          <w:sz w:val="28"/>
          <w:szCs w:val="28"/>
          <w:lang w:val="uk-UA"/>
        </w:rPr>
        <w:t>;</w:t>
      </w:r>
      <w:r w:rsidR="00F66AEA">
        <w:rPr>
          <w:rFonts w:ascii="Times New Roman" w:hAnsi="Times New Roman"/>
          <w:b/>
          <w:bCs/>
          <w:sz w:val="28"/>
          <w:szCs w:val="28"/>
          <w:lang w:val="uk-UA"/>
        </w:rPr>
        <w:t xml:space="preserve"> </w:t>
      </w:r>
      <w:r w:rsidR="006814C5" w:rsidRPr="003E2269">
        <w:rPr>
          <w:rFonts w:ascii="Times New Roman" w:hAnsi="Times New Roman"/>
          <w:sz w:val="28"/>
          <w:szCs w:val="28"/>
          <w:lang w:val="uk-UA"/>
        </w:rPr>
        <w:t>н</w:t>
      </w:r>
      <w:r w:rsidRPr="003E2269">
        <w:rPr>
          <w:rFonts w:ascii="Times New Roman" w:hAnsi="Times New Roman"/>
          <w:sz w:val="28"/>
          <w:szCs w:val="28"/>
          <w:lang w:val="uk-UA"/>
        </w:rPr>
        <w:t>авчальні центри підготовки особового складу</w:t>
      </w:r>
      <w:r w:rsidR="00266F04" w:rsidRPr="003E2269">
        <w:rPr>
          <w:rFonts w:ascii="Times New Roman" w:hAnsi="Times New Roman"/>
          <w:sz w:val="28"/>
          <w:szCs w:val="28"/>
          <w:lang w:val="uk-UA"/>
        </w:rPr>
        <w:t>;</w:t>
      </w:r>
      <w:r w:rsidR="00F66AEA">
        <w:rPr>
          <w:rFonts w:ascii="Times New Roman" w:hAnsi="Times New Roman"/>
          <w:b/>
          <w:bCs/>
          <w:sz w:val="28"/>
          <w:szCs w:val="28"/>
          <w:lang w:val="uk-UA"/>
        </w:rPr>
        <w:t xml:space="preserve"> </w:t>
      </w:r>
      <w:r w:rsidR="006814C5" w:rsidRPr="003E2269">
        <w:rPr>
          <w:rFonts w:ascii="Times New Roman" w:hAnsi="Times New Roman"/>
          <w:sz w:val="28"/>
          <w:szCs w:val="28"/>
          <w:lang w:val="uk-UA"/>
        </w:rPr>
        <w:t>п</w:t>
      </w:r>
      <w:r w:rsidRPr="003E2269">
        <w:rPr>
          <w:rFonts w:ascii="Times New Roman" w:hAnsi="Times New Roman"/>
          <w:sz w:val="28"/>
          <w:szCs w:val="28"/>
          <w:lang w:val="uk-UA"/>
        </w:rPr>
        <w:t>сихологічні кабінети та спеціально обладнані аудиторії для тестування.</w:t>
      </w:r>
    </w:p>
    <w:p w14:paraId="365F2F01" w14:textId="70FE16AC" w:rsidR="008447F7" w:rsidRPr="00F66AEA" w:rsidRDefault="008447F7" w:rsidP="00F66AEA">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Критерії включення</w:t>
      </w:r>
      <w:r w:rsidR="00B52866" w:rsidRPr="003E2269">
        <w:rPr>
          <w:rFonts w:ascii="Times New Roman" w:hAnsi="Times New Roman"/>
          <w:b/>
          <w:bCs/>
          <w:sz w:val="28"/>
          <w:szCs w:val="28"/>
          <w:lang w:val="uk-UA"/>
        </w:rPr>
        <w:t>:</w:t>
      </w:r>
      <w:r w:rsidR="00F66AEA">
        <w:rPr>
          <w:rFonts w:ascii="Times New Roman" w:hAnsi="Times New Roman"/>
          <w:b/>
          <w:bCs/>
          <w:sz w:val="28"/>
          <w:szCs w:val="28"/>
          <w:lang w:val="uk-UA"/>
        </w:rPr>
        <w:t xml:space="preserve"> </w:t>
      </w:r>
      <w:r w:rsidR="00B52866" w:rsidRPr="003E2269">
        <w:rPr>
          <w:rFonts w:ascii="Times New Roman" w:hAnsi="Times New Roman"/>
          <w:sz w:val="28"/>
          <w:szCs w:val="28"/>
          <w:lang w:val="uk-UA"/>
        </w:rPr>
        <w:t>в</w:t>
      </w:r>
      <w:r w:rsidRPr="003E2269">
        <w:rPr>
          <w:rFonts w:ascii="Times New Roman" w:hAnsi="Times New Roman"/>
          <w:sz w:val="28"/>
          <w:szCs w:val="28"/>
          <w:lang w:val="uk-UA"/>
        </w:rPr>
        <w:t>ік учасників</w:t>
      </w:r>
      <w:r w:rsidR="00B52866" w:rsidRPr="003E2269">
        <w:rPr>
          <w:rFonts w:ascii="Times New Roman" w:hAnsi="Times New Roman"/>
          <w:sz w:val="28"/>
          <w:szCs w:val="28"/>
          <w:lang w:val="uk-UA"/>
        </w:rPr>
        <w:t xml:space="preserve"> (</w:t>
      </w:r>
      <w:r w:rsidRPr="003E2269">
        <w:rPr>
          <w:rFonts w:ascii="Times New Roman" w:hAnsi="Times New Roman"/>
          <w:sz w:val="28"/>
          <w:szCs w:val="28"/>
          <w:lang w:val="uk-UA"/>
        </w:rPr>
        <w:t>18–</w:t>
      </w:r>
      <w:r w:rsidR="006814C5" w:rsidRPr="003E2269">
        <w:rPr>
          <w:rFonts w:ascii="Times New Roman" w:hAnsi="Times New Roman"/>
          <w:sz w:val="28"/>
          <w:szCs w:val="28"/>
          <w:lang w:val="uk-UA"/>
        </w:rPr>
        <w:t>60</w:t>
      </w:r>
      <w:r w:rsidRPr="003E2269">
        <w:rPr>
          <w:rFonts w:ascii="Times New Roman" w:hAnsi="Times New Roman"/>
          <w:sz w:val="28"/>
          <w:szCs w:val="28"/>
          <w:lang w:val="uk-UA"/>
        </w:rPr>
        <w:t xml:space="preserve"> років</w:t>
      </w:r>
      <w:r w:rsidR="00B52866" w:rsidRPr="003E2269">
        <w:rPr>
          <w:rFonts w:ascii="Times New Roman" w:hAnsi="Times New Roman"/>
          <w:sz w:val="28"/>
          <w:szCs w:val="28"/>
          <w:lang w:val="uk-UA"/>
        </w:rPr>
        <w:t>);</w:t>
      </w:r>
      <w:r w:rsidR="00F66AEA">
        <w:rPr>
          <w:rFonts w:ascii="Times New Roman" w:hAnsi="Times New Roman"/>
          <w:b/>
          <w:bCs/>
          <w:sz w:val="28"/>
          <w:szCs w:val="28"/>
          <w:lang w:val="uk-UA"/>
        </w:rPr>
        <w:t xml:space="preserve"> </w:t>
      </w:r>
      <w:r w:rsidR="00B52866" w:rsidRPr="003E2269">
        <w:rPr>
          <w:rFonts w:ascii="Times New Roman" w:hAnsi="Times New Roman"/>
          <w:sz w:val="28"/>
          <w:szCs w:val="28"/>
          <w:lang w:val="uk-UA"/>
        </w:rPr>
        <w:t>с</w:t>
      </w:r>
      <w:r w:rsidRPr="003E2269">
        <w:rPr>
          <w:rFonts w:ascii="Times New Roman" w:hAnsi="Times New Roman"/>
          <w:sz w:val="28"/>
          <w:szCs w:val="28"/>
          <w:lang w:val="uk-UA"/>
        </w:rPr>
        <w:t>татус служби</w:t>
      </w:r>
      <w:r w:rsidR="00F66AEA">
        <w:rPr>
          <w:rFonts w:ascii="Times New Roman" w:hAnsi="Times New Roman"/>
          <w:sz w:val="28"/>
          <w:szCs w:val="28"/>
          <w:lang w:val="uk-UA"/>
        </w:rPr>
        <w:t xml:space="preserve"> (</w:t>
      </w:r>
      <w:r w:rsidRPr="003E2269">
        <w:rPr>
          <w:rFonts w:ascii="Times New Roman" w:hAnsi="Times New Roman"/>
          <w:sz w:val="28"/>
          <w:szCs w:val="28"/>
          <w:lang w:val="uk-UA"/>
        </w:rPr>
        <w:t>військовослужбовці контрактної служби</w:t>
      </w:r>
      <w:r w:rsidR="006814C5" w:rsidRPr="003E2269">
        <w:rPr>
          <w:rFonts w:ascii="Times New Roman" w:hAnsi="Times New Roman"/>
          <w:sz w:val="28"/>
          <w:szCs w:val="28"/>
          <w:lang w:val="uk-UA"/>
        </w:rPr>
        <w:t xml:space="preserve"> та </w:t>
      </w:r>
      <w:r w:rsidRPr="003E2269">
        <w:rPr>
          <w:rFonts w:ascii="Times New Roman" w:hAnsi="Times New Roman"/>
          <w:sz w:val="28"/>
          <w:szCs w:val="28"/>
          <w:lang w:val="uk-UA"/>
        </w:rPr>
        <w:t>мобілізовані</w:t>
      </w:r>
      <w:r w:rsidR="006814C5" w:rsidRPr="003E2269">
        <w:rPr>
          <w:rFonts w:ascii="Times New Roman" w:hAnsi="Times New Roman"/>
          <w:sz w:val="28"/>
          <w:szCs w:val="28"/>
          <w:lang w:val="uk-UA"/>
        </w:rPr>
        <w:t xml:space="preserve"> військовослужбовці</w:t>
      </w:r>
      <w:r w:rsidRPr="003E2269">
        <w:rPr>
          <w:rFonts w:ascii="Times New Roman" w:hAnsi="Times New Roman"/>
          <w:sz w:val="28"/>
          <w:szCs w:val="28"/>
          <w:lang w:val="uk-UA"/>
        </w:rPr>
        <w:t xml:space="preserve">, що виконують завдання у зоні активних бойових дій, </w:t>
      </w:r>
      <w:r w:rsidR="006814C5" w:rsidRPr="003E2269">
        <w:rPr>
          <w:rFonts w:ascii="Times New Roman" w:hAnsi="Times New Roman"/>
          <w:sz w:val="28"/>
          <w:szCs w:val="28"/>
          <w:lang w:val="uk-UA"/>
        </w:rPr>
        <w:t xml:space="preserve">та </w:t>
      </w:r>
      <w:r w:rsidRPr="003E2269">
        <w:rPr>
          <w:rFonts w:ascii="Times New Roman" w:hAnsi="Times New Roman"/>
          <w:sz w:val="28"/>
          <w:szCs w:val="28"/>
          <w:lang w:val="uk-UA"/>
        </w:rPr>
        <w:t>нещодавно повернулися із ротації</w:t>
      </w:r>
      <w:r w:rsidR="00F66AEA">
        <w:rPr>
          <w:rFonts w:ascii="Times New Roman" w:hAnsi="Times New Roman"/>
          <w:sz w:val="28"/>
          <w:szCs w:val="28"/>
          <w:lang w:val="uk-UA"/>
        </w:rPr>
        <w:t>)</w:t>
      </w:r>
      <w:r w:rsidR="00B52866" w:rsidRPr="003E2269">
        <w:rPr>
          <w:rFonts w:ascii="Times New Roman" w:hAnsi="Times New Roman"/>
          <w:sz w:val="28"/>
          <w:szCs w:val="28"/>
          <w:lang w:val="uk-UA"/>
        </w:rPr>
        <w:t>;</w:t>
      </w:r>
      <w:r w:rsidR="00F66AEA">
        <w:rPr>
          <w:rFonts w:ascii="Times New Roman" w:hAnsi="Times New Roman"/>
          <w:b/>
          <w:bCs/>
          <w:sz w:val="28"/>
          <w:szCs w:val="28"/>
          <w:lang w:val="uk-UA"/>
        </w:rPr>
        <w:t xml:space="preserve"> </w:t>
      </w:r>
      <w:r w:rsidR="00B52866" w:rsidRPr="003E2269">
        <w:rPr>
          <w:rFonts w:ascii="Times New Roman" w:hAnsi="Times New Roman"/>
          <w:sz w:val="28"/>
          <w:szCs w:val="28"/>
          <w:lang w:val="uk-UA"/>
        </w:rPr>
        <w:t>д</w:t>
      </w:r>
      <w:r w:rsidRPr="003E2269">
        <w:rPr>
          <w:rFonts w:ascii="Times New Roman" w:hAnsi="Times New Roman"/>
          <w:sz w:val="28"/>
          <w:szCs w:val="28"/>
          <w:lang w:val="uk-UA"/>
        </w:rPr>
        <w:t>обровільна письмова згода на участь у дослідженні</w:t>
      </w:r>
      <w:r w:rsidR="00B52866" w:rsidRPr="003E2269">
        <w:rPr>
          <w:rFonts w:ascii="Times New Roman" w:hAnsi="Times New Roman"/>
          <w:sz w:val="28"/>
          <w:szCs w:val="28"/>
          <w:lang w:val="uk-UA"/>
        </w:rPr>
        <w:t>;</w:t>
      </w:r>
      <w:r w:rsidR="00F66AEA">
        <w:rPr>
          <w:rFonts w:ascii="Times New Roman" w:hAnsi="Times New Roman"/>
          <w:b/>
          <w:bCs/>
          <w:sz w:val="28"/>
          <w:szCs w:val="28"/>
          <w:lang w:val="uk-UA"/>
        </w:rPr>
        <w:t xml:space="preserve"> </w:t>
      </w:r>
      <w:r w:rsidR="00B52866" w:rsidRPr="003E2269">
        <w:rPr>
          <w:rFonts w:ascii="Times New Roman" w:hAnsi="Times New Roman"/>
          <w:sz w:val="28"/>
          <w:szCs w:val="28"/>
          <w:lang w:val="uk-UA"/>
        </w:rPr>
        <w:t>ф</w:t>
      </w:r>
      <w:r w:rsidRPr="003E2269">
        <w:rPr>
          <w:rFonts w:ascii="Times New Roman" w:hAnsi="Times New Roman"/>
          <w:sz w:val="28"/>
          <w:szCs w:val="28"/>
          <w:lang w:val="uk-UA"/>
        </w:rPr>
        <w:t>ізичне та психічне здоров’я, що дозволяє проходження психологічного тестування.</w:t>
      </w:r>
    </w:p>
    <w:p w14:paraId="59DEF6F8" w14:textId="7FAA5834" w:rsidR="008447F7" w:rsidRPr="00490B89" w:rsidRDefault="008447F7" w:rsidP="00490B8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Критерії виключення</w:t>
      </w:r>
      <w:r w:rsidR="00B52866" w:rsidRPr="003E2269">
        <w:rPr>
          <w:rFonts w:ascii="Times New Roman" w:hAnsi="Times New Roman"/>
          <w:b/>
          <w:bCs/>
          <w:sz w:val="28"/>
          <w:szCs w:val="28"/>
          <w:lang w:val="uk-UA"/>
        </w:rPr>
        <w:t xml:space="preserve">: </w:t>
      </w:r>
      <w:r w:rsidR="00B52866" w:rsidRPr="003E2269">
        <w:rPr>
          <w:rFonts w:ascii="Times New Roman" w:hAnsi="Times New Roman"/>
          <w:sz w:val="28"/>
          <w:szCs w:val="28"/>
          <w:lang w:val="uk-UA"/>
        </w:rPr>
        <w:t>г</w:t>
      </w:r>
      <w:r w:rsidRPr="003E2269">
        <w:rPr>
          <w:rFonts w:ascii="Times New Roman" w:hAnsi="Times New Roman"/>
          <w:sz w:val="28"/>
          <w:szCs w:val="28"/>
          <w:lang w:val="uk-UA"/>
        </w:rPr>
        <w:t>острі психічні стани або загострення хронічних психічних захворювань</w:t>
      </w:r>
      <w:r w:rsidR="00B52866" w:rsidRPr="003E2269">
        <w:rPr>
          <w:rFonts w:ascii="Times New Roman" w:hAnsi="Times New Roman"/>
          <w:sz w:val="28"/>
          <w:szCs w:val="28"/>
          <w:lang w:val="uk-UA"/>
        </w:rPr>
        <w:t>;</w:t>
      </w:r>
      <w:r w:rsidR="00490B89">
        <w:rPr>
          <w:rFonts w:ascii="Times New Roman" w:hAnsi="Times New Roman"/>
          <w:b/>
          <w:bCs/>
          <w:sz w:val="28"/>
          <w:szCs w:val="28"/>
          <w:lang w:val="uk-UA"/>
        </w:rPr>
        <w:t xml:space="preserve"> </w:t>
      </w:r>
      <w:r w:rsidR="00B52866" w:rsidRPr="003E2269">
        <w:rPr>
          <w:rFonts w:ascii="Times New Roman" w:hAnsi="Times New Roman"/>
          <w:sz w:val="28"/>
          <w:szCs w:val="28"/>
          <w:lang w:val="uk-UA"/>
        </w:rPr>
        <w:t>н</w:t>
      </w:r>
      <w:r w:rsidRPr="003E2269">
        <w:rPr>
          <w:rFonts w:ascii="Times New Roman" w:hAnsi="Times New Roman"/>
          <w:sz w:val="28"/>
          <w:szCs w:val="28"/>
          <w:lang w:val="uk-UA"/>
        </w:rPr>
        <w:t>ездатність надати усвідомлену згоду на участь</w:t>
      </w:r>
      <w:r w:rsidR="00B52866" w:rsidRPr="003E2269">
        <w:rPr>
          <w:rFonts w:ascii="Times New Roman" w:hAnsi="Times New Roman"/>
          <w:sz w:val="28"/>
          <w:szCs w:val="28"/>
          <w:lang w:val="uk-UA"/>
        </w:rPr>
        <w:t>;</w:t>
      </w:r>
      <w:r w:rsidR="00490B89">
        <w:rPr>
          <w:rFonts w:ascii="Times New Roman" w:hAnsi="Times New Roman"/>
          <w:b/>
          <w:bCs/>
          <w:sz w:val="28"/>
          <w:szCs w:val="28"/>
          <w:lang w:val="uk-UA"/>
        </w:rPr>
        <w:t xml:space="preserve"> </w:t>
      </w:r>
      <w:r w:rsidR="00B52866" w:rsidRPr="003E2269">
        <w:rPr>
          <w:rFonts w:ascii="Times New Roman" w:hAnsi="Times New Roman"/>
          <w:sz w:val="28"/>
          <w:szCs w:val="28"/>
          <w:lang w:val="uk-UA"/>
        </w:rPr>
        <w:t>в</w:t>
      </w:r>
      <w:r w:rsidRPr="003E2269">
        <w:rPr>
          <w:rFonts w:ascii="Times New Roman" w:hAnsi="Times New Roman"/>
          <w:sz w:val="28"/>
          <w:szCs w:val="28"/>
          <w:lang w:val="uk-UA"/>
        </w:rPr>
        <w:t>ідсутність безпосередньої участі у бойов</w:t>
      </w:r>
      <w:r w:rsidR="00B52866" w:rsidRPr="003E2269">
        <w:rPr>
          <w:rFonts w:ascii="Times New Roman" w:hAnsi="Times New Roman"/>
          <w:sz w:val="28"/>
          <w:szCs w:val="28"/>
          <w:lang w:val="uk-UA"/>
        </w:rPr>
        <w:t>их діях</w:t>
      </w:r>
      <w:r w:rsidRPr="003E2269">
        <w:rPr>
          <w:rFonts w:ascii="Times New Roman" w:hAnsi="Times New Roman"/>
          <w:sz w:val="28"/>
          <w:szCs w:val="28"/>
          <w:lang w:val="uk-UA"/>
        </w:rPr>
        <w:t>.</w:t>
      </w:r>
    </w:p>
    <w:p w14:paraId="57B69805" w14:textId="75C1507E" w:rsidR="00EF25F1" w:rsidRPr="00490B89" w:rsidRDefault="008447F7" w:rsidP="00490B89">
      <w:pPr>
        <w:pStyle w:val="a4"/>
        <w:spacing w:line="360" w:lineRule="auto"/>
        <w:ind w:firstLine="708"/>
        <w:jc w:val="both"/>
        <w:rPr>
          <w:rFonts w:ascii="Times New Roman" w:hAnsi="Times New Roman"/>
          <w:b/>
          <w:bCs/>
          <w:i/>
          <w:iCs/>
          <w:sz w:val="28"/>
          <w:szCs w:val="28"/>
          <w:lang w:val="uk-UA"/>
        </w:rPr>
      </w:pPr>
      <w:r w:rsidRPr="00F66AEA">
        <w:rPr>
          <w:rFonts w:ascii="Times New Roman" w:hAnsi="Times New Roman"/>
          <w:b/>
          <w:bCs/>
          <w:sz w:val="28"/>
          <w:szCs w:val="28"/>
          <w:lang w:val="uk-UA"/>
        </w:rPr>
        <w:t>Етичні та організаційні аспекти</w:t>
      </w:r>
      <w:r w:rsidR="00B52866" w:rsidRPr="003E2269">
        <w:rPr>
          <w:rFonts w:ascii="Times New Roman" w:hAnsi="Times New Roman"/>
          <w:b/>
          <w:bCs/>
          <w:i/>
          <w:iCs/>
          <w:sz w:val="28"/>
          <w:szCs w:val="28"/>
          <w:lang w:val="uk-UA"/>
        </w:rPr>
        <w:t xml:space="preserve">: </w:t>
      </w:r>
      <w:r w:rsidR="00B52866" w:rsidRPr="003E2269">
        <w:rPr>
          <w:rFonts w:ascii="Times New Roman" w:hAnsi="Times New Roman"/>
          <w:sz w:val="28"/>
          <w:szCs w:val="28"/>
          <w:lang w:val="uk-UA"/>
        </w:rPr>
        <w:t>у</w:t>
      </w:r>
      <w:r w:rsidRPr="003E2269">
        <w:rPr>
          <w:rFonts w:ascii="Times New Roman" w:hAnsi="Times New Roman"/>
          <w:sz w:val="28"/>
          <w:szCs w:val="28"/>
          <w:lang w:val="uk-UA"/>
        </w:rPr>
        <w:t>часники були проінформовані про мету та порядок дослідження</w:t>
      </w:r>
      <w:r w:rsidR="00490B89">
        <w:rPr>
          <w:rFonts w:ascii="Times New Roman" w:hAnsi="Times New Roman"/>
          <w:sz w:val="28"/>
          <w:szCs w:val="28"/>
          <w:lang w:val="uk-UA"/>
        </w:rPr>
        <w:t>;</w:t>
      </w:r>
      <w:r w:rsidR="00B52866" w:rsidRPr="003E2269">
        <w:rPr>
          <w:rFonts w:ascii="Times New Roman" w:hAnsi="Times New Roman"/>
          <w:sz w:val="28"/>
          <w:szCs w:val="28"/>
          <w:lang w:val="uk-UA"/>
        </w:rPr>
        <w:t xml:space="preserve"> з</w:t>
      </w:r>
      <w:r w:rsidRPr="003E2269">
        <w:rPr>
          <w:rFonts w:ascii="Times New Roman" w:hAnsi="Times New Roman"/>
          <w:sz w:val="28"/>
          <w:szCs w:val="28"/>
          <w:lang w:val="uk-UA"/>
        </w:rPr>
        <w:t>абезпечено анонімність шляхом кодування анкет</w:t>
      </w:r>
      <w:r w:rsidR="00BD14EF" w:rsidRPr="003E2269">
        <w:rPr>
          <w:rFonts w:ascii="Times New Roman" w:hAnsi="Times New Roman"/>
          <w:sz w:val="28"/>
          <w:szCs w:val="28"/>
          <w:lang w:val="uk-UA"/>
        </w:rPr>
        <w:t>;</w:t>
      </w:r>
      <w:r w:rsidR="00490B89">
        <w:rPr>
          <w:rFonts w:ascii="Times New Roman" w:hAnsi="Times New Roman"/>
          <w:b/>
          <w:bCs/>
          <w:i/>
          <w:iCs/>
          <w:sz w:val="28"/>
          <w:szCs w:val="28"/>
          <w:lang w:val="uk-UA"/>
        </w:rPr>
        <w:t xml:space="preserve"> </w:t>
      </w:r>
      <w:r w:rsidR="00B52866" w:rsidRPr="003E2269">
        <w:rPr>
          <w:rFonts w:ascii="Times New Roman" w:hAnsi="Times New Roman"/>
          <w:sz w:val="28"/>
          <w:szCs w:val="28"/>
          <w:lang w:val="uk-UA"/>
        </w:rPr>
        <w:t>д</w:t>
      </w:r>
      <w:r w:rsidRPr="003E2269">
        <w:rPr>
          <w:rFonts w:ascii="Times New Roman" w:hAnsi="Times New Roman"/>
          <w:sz w:val="28"/>
          <w:szCs w:val="28"/>
          <w:lang w:val="uk-UA"/>
        </w:rPr>
        <w:t>ослідження проводилось на добровільній основі, без наслідків для служби у разі відмови.</w:t>
      </w:r>
    </w:p>
    <w:p w14:paraId="7FBB7FD2" w14:textId="6C4D90A2" w:rsidR="00697CE1" w:rsidRPr="003E2269" w:rsidRDefault="006C0E2B" w:rsidP="00490B8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Отже, проаналізуємо нашу вибірку за такими соціально-психологічними факторами: </w:t>
      </w:r>
      <w:r w:rsidR="0092725D" w:rsidRPr="003E2269">
        <w:rPr>
          <w:rFonts w:ascii="Times New Roman" w:eastAsiaTheme="minorHAnsi" w:hAnsi="Times New Roman"/>
          <w:sz w:val="28"/>
          <w:szCs w:val="28"/>
          <w:lang w:val="uk-UA"/>
        </w:rPr>
        <w:t>стать</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92725D" w:rsidRPr="003E2269">
        <w:rPr>
          <w:rFonts w:ascii="Times New Roman" w:eastAsiaTheme="minorHAnsi" w:hAnsi="Times New Roman"/>
          <w:sz w:val="28"/>
          <w:szCs w:val="28"/>
          <w:lang w:val="uk-UA"/>
        </w:rPr>
        <w:t>вік</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стан здоров’я</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сімейний стан</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освіта</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7E5C87" w:rsidRPr="003E2269">
        <w:rPr>
          <w:rFonts w:ascii="Times New Roman" w:eastAsiaTheme="minorHAnsi" w:hAnsi="Times New Roman"/>
          <w:sz w:val="28"/>
          <w:szCs w:val="28"/>
          <w:lang w:val="uk-UA"/>
        </w:rPr>
        <w:t>військове звання</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досвід військової служби</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досвід участі у бойових діях</w:t>
      </w:r>
      <w:r w:rsidR="00266F04" w:rsidRPr="003E2269">
        <w:rPr>
          <w:rFonts w:ascii="Times New Roman" w:eastAsiaTheme="minorHAnsi" w:hAnsi="Times New Roman"/>
          <w:sz w:val="28"/>
          <w:szCs w:val="28"/>
          <w:lang w:val="uk-UA"/>
        </w:rPr>
        <w:t>;</w:t>
      </w:r>
      <w:r w:rsidR="00490B89">
        <w:rPr>
          <w:rFonts w:ascii="Times New Roman" w:eastAsiaTheme="minorHAnsi" w:hAnsi="Times New Roman"/>
          <w:sz w:val="28"/>
          <w:szCs w:val="28"/>
          <w:lang w:val="uk-UA"/>
        </w:rPr>
        <w:t xml:space="preserve"> </w:t>
      </w:r>
      <w:r w:rsidR="00A0017E" w:rsidRPr="003E2269">
        <w:rPr>
          <w:rFonts w:ascii="Times New Roman" w:eastAsiaTheme="minorHAnsi" w:hAnsi="Times New Roman"/>
          <w:sz w:val="28"/>
          <w:szCs w:val="28"/>
          <w:lang w:val="uk-UA"/>
        </w:rPr>
        <w:t xml:space="preserve">теоретична та практична </w:t>
      </w:r>
      <w:r w:rsidR="006D4FE0" w:rsidRPr="003E2269">
        <w:rPr>
          <w:rFonts w:ascii="Times New Roman" w:eastAsiaTheme="minorHAnsi" w:hAnsi="Times New Roman"/>
          <w:sz w:val="28"/>
          <w:szCs w:val="28"/>
          <w:lang w:val="uk-UA"/>
        </w:rPr>
        <w:t>морально-психологічна підготовка</w:t>
      </w:r>
      <w:r w:rsidR="003C395A" w:rsidRPr="003E2269">
        <w:rPr>
          <w:rFonts w:ascii="Times New Roman" w:eastAsiaTheme="minorHAnsi" w:hAnsi="Times New Roman"/>
          <w:sz w:val="28"/>
          <w:szCs w:val="28"/>
          <w:lang w:val="uk-UA"/>
        </w:rPr>
        <w:t>, спрямована на адаптивність до бойового стресу, бойов</w:t>
      </w:r>
      <w:r w:rsidR="00E21FD0" w:rsidRPr="003E2269">
        <w:rPr>
          <w:rFonts w:ascii="Times New Roman" w:eastAsiaTheme="minorHAnsi" w:hAnsi="Times New Roman"/>
          <w:sz w:val="28"/>
          <w:szCs w:val="28"/>
          <w:lang w:val="uk-UA"/>
        </w:rPr>
        <w:t>ої</w:t>
      </w:r>
      <w:r w:rsidR="003C395A" w:rsidRPr="003E2269">
        <w:rPr>
          <w:rFonts w:ascii="Times New Roman" w:eastAsiaTheme="minorHAnsi" w:hAnsi="Times New Roman"/>
          <w:sz w:val="28"/>
          <w:szCs w:val="28"/>
          <w:lang w:val="uk-UA"/>
        </w:rPr>
        <w:t xml:space="preserve"> психічн</w:t>
      </w:r>
      <w:r w:rsidR="00E21FD0" w:rsidRPr="003E2269">
        <w:rPr>
          <w:rFonts w:ascii="Times New Roman" w:eastAsiaTheme="minorHAnsi" w:hAnsi="Times New Roman"/>
          <w:sz w:val="28"/>
          <w:szCs w:val="28"/>
          <w:lang w:val="uk-UA"/>
        </w:rPr>
        <w:t>ої</w:t>
      </w:r>
      <w:r w:rsidR="003C395A" w:rsidRPr="003E2269">
        <w:rPr>
          <w:rFonts w:ascii="Times New Roman" w:eastAsiaTheme="minorHAnsi" w:hAnsi="Times New Roman"/>
          <w:sz w:val="28"/>
          <w:szCs w:val="28"/>
          <w:lang w:val="uk-UA"/>
        </w:rPr>
        <w:t xml:space="preserve"> травм</w:t>
      </w:r>
      <w:r w:rsidR="00E21FD0" w:rsidRPr="003E2269">
        <w:rPr>
          <w:rFonts w:ascii="Times New Roman" w:eastAsiaTheme="minorHAnsi" w:hAnsi="Times New Roman"/>
          <w:sz w:val="28"/>
          <w:szCs w:val="28"/>
          <w:lang w:val="uk-UA"/>
        </w:rPr>
        <w:t>и</w:t>
      </w:r>
      <w:r w:rsidR="003C395A" w:rsidRPr="003E2269">
        <w:rPr>
          <w:rFonts w:ascii="Times New Roman" w:eastAsiaTheme="minorHAnsi" w:hAnsi="Times New Roman"/>
          <w:sz w:val="28"/>
          <w:szCs w:val="28"/>
          <w:lang w:val="uk-UA"/>
        </w:rPr>
        <w:t>, гостри</w:t>
      </w:r>
      <w:r w:rsidR="00E21FD0" w:rsidRPr="003E2269">
        <w:rPr>
          <w:rFonts w:ascii="Times New Roman" w:eastAsiaTheme="minorHAnsi" w:hAnsi="Times New Roman"/>
          <w:sz w:val="28"/>
          <w:szCs w:val="28"/>
          <w:lang w:val="uk-UA"/>
        </w:rPr>
        <w:t xml:space="preserve">х </w:t>
      </w:r>
      <w:r w:rsidR="003C395A" w:rsidRPr="003E2269">
        <w:rPr>
          <w:rFonts w:ascii="Times New Roman" w:eastAsiaTheme="minorHAnsi" w:hAnsi="Times New Roman"/>
          <w:sz w:val="28"/>
          <w:szCs w:val="28"/>
          <w:lang w:val="uk-UA"/>
        </w:rPr>
        <w:t>стресови</w:t>
      </w:r>
      <w:r w:rsidR="00E21FD0" w:rsidRPr="003E2269">
        <w:rPr>
          <w:rFonts w:ascii="Times New Roman" w:eastAsiaTheme="minorHAnsi" w:hAnsi="Times New Roman"/>
          <w:sz w:val="28"/>
          <w:szCs w:val="28"/>
          <w:lang w:val="uk-UA"/>
        </w:rPr>
        <w:t>х</w:t>
      </w:r>
      <w:r w:rsidR="003C395A" w:rsidRPr="003E2269">
        <w:rPr>
          <w:rFonts w:ascii="Times New Roman" w:eastAsiaTheme="minorHAnsi" w:hAnsi="Times New Roman"/>
          <w:sz w:val="28"/>
          <w:szCs w:val="28"/>
          <w:lang w:val="uk-UA"/>
        </w:rPr>
        <w:t xml:space="preserve"> стан</w:t>
      </w:r>
      <w:r w:rsidR="00E21FD0" w:rsidRPr="003E2269">
        <w:rPr>
          <w:rFonts w:ascii="Times New Roman" w:eastAsiaTheme="minorHAnsi" w:hAnsi="Times New Roman"/>
          <w:sz w:val="28"/>
          <w:szCs w:val="28"/>
          <w:lang w:val="uk-UA"/>
        </w:rPr>
        <w:t xml:space="preserve">ів та </w:t>
      </w:r>
      <w:r w:rsidR="003C395A" w:rsidRPr="003E2269">
        <w:rPr>
          <w:rFonts w:ascii="Times New Roman" w:eastAsiaTheme="minorHAnsi" w:hAnsi="Times New Roman"/>
          <w:sz w:val="28"/>
          <w:szCs w:val="28"/>
          <w:lang w:val="uk-UA"/>
        </w:rPr>
        <w:t xml:space="preserve"> </w:t>
      </w:r>
      <w:r w:rsidR="00E21FD0" w:rsidRPr="003E2269">
        <w:rPr>
          <w:rFonts w:ascii="Times New Roman" w:eastAsiaTheme="minorHAnsi" w:hAnsi="Times New Roman"/>
          <w:sz w:val="28"/>
          <w:szCs w:val="28"/>
          <w:lang w:val="uk-UA"/>
        </w:rPr>
        <w:t xml:space="preserve">емоційного вигорання </w:t>
      </w:r>
      <w:r w:rsidR="003C395A" w:rsidRPr="003E2269">
        <w:rPr>
          <w:rFonts w:ascii="Times New Roman" w:eastAsiaTheme="minorHAnsi" w:hAnsi="Times New Roman"/>
          <w:sz w:val="28"/>
          <w:szCs w:val="28"/>
          <w:lang w:val="uk-UA"/>
        </w:rPr>
        <w:t xml:space="preserve">під час бойових дій, та їх наслідкам. </w:t>
      </w:r>
      <w:r w:rsidR="00443EE8" w:rsidRPr="003E2269">
        <w:rPr>
          <w:rFonts w:ascii="Times New Roman" w:eastAsiaTheme="minorHAnsi" w:hAnsi="Times New Roman"/>
          <w:sz w:val="28"/>
          <w:szCs w:val="28"/>
          <w:lang w:val="uk-UA"/>
        </w:rPr>
        <w:t xml:space="preserve"> </w:t>
      </w:r>
    </w:p>
    <w:p w14:paraId="443EACA5" w14:textId="28D147C8" w:rsidR="0092725D" w:rsidRPr="003E2269" w:rsidRDefault="0092725D" w:rsidP="0092725D">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Стать</w:t>
      </w:r>
    </w:p>
    <w:p w14:paraId="221882A6" w14:textId="7FC5D3B6" w:rsidR="0013225B" w:rsidRDefault="0092725D" w:rsidP="005432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За цим фактором досліджувані військовослужбовці склали: </w:t>
      </w:r>
      <w:bookmarkStart w:id="5" w:name="_Hlk208394123"/>
      <w:r w:rsidRPr="003E2269">
        <w:rPr>
          <w:rFonts w:ascii="Times New Roman" w:hAnsi="Times New Roman"/>
          <w:sz w:val="28"/>
          <w:szCs w:val="28"/>
          <w:lang w:val="uk-UA"/>
        </w:rPr>
        <w:t xml:space="preserve">32 чоловіка </w:t>
      </w:r>
      <w:r w:rsidRPr="003E2269">
        <w:rPr>
          <w:rFonts w:ascii="Times New Roman" w:hAnsi="Times New Roman"/>
          <w:sz w:val="28"/>
          <w:szCs w:val="28"/>
          <w:shd w:val="clear" w:color="auto" w:fill="FFFFFF"/>
          <w:lang w:val="uk-UA"/>
        </w:rPr>
        <w:t>(71,11 %)</w:t>
      </w:r>
      <w:r w:rsidR="00543219">
        <w:rPr>
          <w:rFonts w:ascii="Times New Roman" w:hAnsi="Times New Roman"/>
          <w:sz w:val="28"/>
          <w:szCs w:val="28"/>
          <w:shd w:val="clear" w:color="auto" w:fill="FFFFFF"/>
          <w:lang w:val="uk-UA"/>
        </w:rPr>
        <w:t xml:space="preserve"> та </w:t>
      </w:r>
      <w:r w:rsidRPr="003E2269">
        <w:rPr>
          <w:rFonts w:ascii="Times New Roman" w:hAnsi="Times New Roman"/>
          <w:sz w:val="28"/>
          <w:szCs w:val="28"/>
          <w:lang w:val="uk-UA"/>
        </w:rPr>
        <w:t xml:space="preserve">13 жінок </w:t>
      </w:r>
      <w:r w:rsidRPr="003E2269">
        <w:rPr>
          <w:rFonts w:ascii="Times New Roman" w:hAnsi="Times New Roman"/>
          <w:sz w:val="28"/>
          <w:szCs w:val="28"/>
          <w:shd w:val="clear" w:color="auto" w:fill="FFFFFF"/>
          <w:lang w:val="uk-UA"/>
        </w:rPr>
        <w:t>(28,88 %)</w:t>
      </w:r>
      <w:r w:rsidRPr="003E2269">
        <w:rPr>
          <w:rFonts w:ascii="Times New Roman" w:hAnsi="Times New Roman"/>
          <w:sz w:val="28"/>
          <w:szCs w:val="28"/>
          <w:lang w:val="uk-UA"/>
        </w:rPr>
        <w:t xml:space="preserve">. </w:t>
      </w:r>
      <w:bookmarkEnd w:id="5"/>
    </w:p>
    <w:p w14:paraId="735D3D5C" w14:textId="77777777" w:rsidR="00543219" w:rsidRDefault="00543219" w:rsidP="00F166F0">
      <w:pPr>
        <w:pStyle w:val="a4"/>
        <w:spacing w:line="360" w:lineRule="auto"/>
        <w:ind w:firstLine="708"/>
        <w:jc w:val="both"/>
        <w:rPr>
          <w:rFonts w:ascii="Times New Roman" w:hAnsi="Times New Roman"/>
          <w:sz w:val="28"/>
          <w:szCs w:val="28"/>
          <w:lang w:val="uk-UA"/>
        </w:rPr>
      </w:pPr>
    </w:p>
    <w:p w14:paraId="14E440E3" w14:textId="0AF4118E" w:rsidR="00697CE1" w:rsidRPr="003E2269" w:rsidRDefault="00543219" w:rsidP="00543219">
      <w:pPr>
        <w:pStyle w:val="a4"/>
        <w:spacing w:line="360" w:lineRule="auto"/>
        <w:ind w:firstLine="708"/>
        <w:jc w:val="both"/>
        <w:rPr>
          <w:rFonts w:ascii="Times New Roman" w:hAnsi="Times New Roman"/>
          <w:sz w:val="28"/>
          <w:szCs w:val="28"/>
          <w:lang w:val="uk-UA"/>
        </w:rPr>
      </w:pPr>
      <w:r w:rsidRPr="003E2269">
        <w:rPr>
          <w:rFonts w:ascii="Times New Roman" w:hAnsi="Times New Roman"/>
          <w:noProof/>
          <w:sz w:val="28"/>
          <w:szCs w:val="28"/>
          <w:lang w:val="uk-UA"/>
        </w:rPr>
        <w:drawing>
          <wp:inline distT="0" distB="0" distL="0" distR="0" wp14:anchorId="068E3F02" wp14:editId="1A13F6E9">
            <wp:extent cx="5486400" cy="1956021"/>
            <wp:effectExtent l="0" t="0" r="0" b="6350"/>
            <wp:docPr id="28881351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1930336" w14:textId="619644F2" w:rsidR="00E61AE6" w:rsidRPr="003E2269" w:rsidRDefault="00E61AE6" w:rsidP="0008306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00F166F0"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Рис. 2.1 Фактор статі</w:t>
      </w:r>
    </w:p>
    <w:p w14:paraId="45740BFD" w14:textId="36D14112" w:rsidR="00543219" w:rsidRDefault="00F166F0" w:rsidP="00EB0FEA">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6BBF9EDE" w14:textId="77777777" w:rsidR="0009138F" w:rsidRDefault="0009138F" w:rsidP="00EB0FEA">
      <w:pPr>
        <w:pStyle w:val="a4"/>
        <w:spacing w:line="360" w:lineRule="auto"/>
        <w:ind w:firstLine="708"/>
        <w:jc w:val="both"/>
        <w:rPr>
          <w:rFonts w:ascii="Times New Roman" w:eastAsiaTheme="minorHAnsi" w:hAnsi="Times New Roman"/>
          <w:i/>
          <w:iCs/>
          <w:sz w:val="28"/>
          <w:szCs w:val="28"/>
          <w:lang w:val="uk-UA"/>
        </w:rPr>
      </w:pPr>
    </w:p>
    <w:p w14:paraId="43D26B6C" w14:textId="77777777" w:rsidR="00EB0FEA" w:rsidRPr="00EB0FEA" w:rsidRDefault="00EB0FEA" w:rsidP="00EB0FEA">
      <w:pPr>
        <w:pStyle w:val="a4"/>
        <w:spacing w:line="360" w:lineRule="auto"/>
        <w:ind w:firstLine="708"/>
        <w:jc w:val="both"/>
        <w:rPr>
          <w:rFonts w:ascii="Times New Roman" w:eastAsiaTheme="minorHAnsi" w:hAnsi="Times New Roman"/>
          <w:i/>
          <w:iCs/>
          <w:sz w:val="28"/>
          <w:szCs w:val="28"/>
          <w:lang w:val="uk-UA"/>
        </w:rPr>
      </w:pPr>
    </w:p>
    <w:p w14:paraId="2627075A" w14:textId="38F260B0" w:rsidR="00A0017E" w:rsidRPr="003E2269" w:rsidRDefault="006D4FE0" w:rsidP="00083064">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xml:space="preserve">Вік </w:t>
      </w:r>
    </w:p>
    <w:p w14:paraId="33438F16" w14:textId="1EA79454" w:rsidR="00083064" w:rsidRPr="003E2269" w:rsidRDefault="0053117E" w:rsidP="005432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За цим фактором досліджувані військовослужбовці склали: </w:t>
      </w:r>
      <w:bookmarkStart w:id="6" w:name="_Hlk208394139"/>
      <w:r w:rsidRPr="003E2269">
        <w:rPr>
          <w:rFonts w:ascii="Times New Roman" w:hAnsi="Times New Roman"/>
          <w:sz w:val="28"/>
          <w:szCs w:val="28"/>
          <w:shd w:val="clear" w:color="auto" w:fill="FFFFFF"/>
          <w:lang w:val="uk-UA"/>
        </w:rPr>
        <w:t>18-22 роки – 2</w:t>
      </w:r>
      <w:r w:rsidR="007E5C87" w:rsidRPr="003E2269">
        <w:rPr>
          <w:rFonts w:ascii="Times New Roman" w:hAnsi="Times New Roman"/>
          <w:sz w:val="28"/>
          <w:szCs w:val="28"/>
          <w:shd w:val="clear" w:color="auto" w:fill="FFFFFF"/>
          <w:lang w:val="uk-UA"/>
        </w:rPr>
        <w:t xml:space="preserve"> (</w:t>
      </w:r>
      <w:r w:rsidR="007D3665" w:rsidRPr="003E2269">
        <w:rPr>
          <w:rFonts w:ascii="Times New Roman" w:hAnsi="Times New Roman"/>
          <w:sz w:val="28"/>
          <w:szCs w:val="28"/>
          <w:shd w:val="clear" w:color="auto" w:fill="FFFFFF"/>
          <w:lang w:val="uk-UA"/>
        </w:rPr>
        <w:t>4,44</w:t>
      </w:r>
      <w:r w:rsidR="00936357" w:rsidRPr="003E2269">
        <w:rPr>
          <w:rFonts w:ascii="Times New Roman" w:hAnsi="Times New Roman"/>
          <w:sz w:val="28"/>
          <w:szCs w:val="28"/>
          <w:shd w:val="clear" w:color="auto" w:fill="FFFFFF"/>
          <w:lang w:val="uk-UA"/>
        </w:rPr>
        <w:t xml:space="preserve"> </w:t>
      </w:r>
      <w:r w:rsidR="007E5C87" w:rsidRPr="003E2269">
        <w:rPr>
          <w:rFonts w:ascii="Times New Roman" w:hAnsi="Times New Roman"/>
          <w:sz w:val="28"/>
          <w:szCs w:val="28"/>
          <w:shd w:val="clear" w:color="auto" w:fill="FFFFFF"/>
          <w:lang w:val="uk-UA"/>
        </w:rPr>
        <w:t>%)</w:t>
      </w:r>
      <w:r w:rsidRPr="003E2269">
        <w:rPr>
          <w:rFonts w:ascii="Times New Roman" w:hAnsi="Times New Roman"/>
          <w:sz w:val="28"/>
          <w:szCs w:val="28"/>
          <w:shd w:val="clear" w:color="auto" w:fill="FFFFFF"/>
          <w:lang w:val="uk-UA"/>
        </w:rPr>
        <w:t>;   2</w:t>
      </w:r>
      <w:r w:rsidR="008B4C73" w:rsidRPr="003E2269">
        <w:rPr>
          <w:rFonts w:ascii="Times New Roman" w:hAnsi="Times New Roman"/>
          <w:sz w:val="28"/>
          <w:szCs w:val="28"/>
          <w:shd w:val="clear" w:color="auto" w:fill="FFFFFF"/>
          <w:lang w:val="uk-UA"/>
        </w:rPr>
        <w:t>3</w:t>
      </w:r>
      <w:r w:rsidRPr="003E2269">
        <w:rPr>
          <w:rFonts w:ascii="Times New Roman" w:hAnsi="Times New Roman"/>
          <w:sz w:val="28"/>
          <w:szCs w:val="28"/>
          <w:shd w:val="clear" w:color="auto" w:fill="FFFFFF"/>
          <w:lang w:val="uk-UA"/>
        </w:rPr>
        <w:t>-3</w:t>
      </w:r>
      <w:r w:rsidR="008B4C73" w:rsidRPr="003E2269">
        <w:rPr>
          <w:rFonts w:ascii="Times New Roman" w:hAnsi="Times New Roman"/>
          <w:sz w:val="28"/>
          <w:szCs w:val="28"/>
          <w:shd w:val="clear" w:color="auto" w:fill="FFFFFF"/>
          <w:lang w:val="uk-UA"/>
        </w:rPr>
        <w:t>5</w:t>
      </w:r>
      <w:r w:rsidRPr="003E2269">
        <w:rPr>
          <w:rFonts w:ascii="Times New Roman" w:hAnsi="Times New Roman"/>
          <w:sz w:val="28"/>
          <w:szCs w:val="28"/>
          <w:shd w:val="clear" w:color="auto" w:fill="FFFFFF"/>
          <w:lang w:val="uk-UA"/>
        </w:rPr>
        <w:t xml:space="preserve"> роки </w:t>
      </w:r>
      <w:r w:rsidR="008B4C73" w:rsidRPr="003E2269">
        <w:rPr>
          <w:rFonts w:ascii="Times New Roman" w:hAnsi="Times New Roman"/>
          <w:sz w:val="28"/>
          <w:szCs w:val="28"/>
          <w:shd w:val="clear" w:color="auto" w:fill="FFFFFF"/>
          <w:lang w:val="uk-UA"/>
        </w:rPr>
        <w:t>–</w:t>
      </w:r>
      <w:r w:rsidRPr="003E2269">
        <w:rPr>
          <w:rFonts w:ascii="Times New Roman" w:hAnsi="Times New Roman"/>
          <w:sz w:val="28"/>
          <w:szCs w:val="28"/>
          <w:shd w:val="clear" w:color="auto" w:fill="FFFFFF"/>
          <w:lang w:val="uk-UA"/>
        </w:rPr>
        <w:t xml:space="preserve"> </w:t>
      </w:r>
      <w:r w:rsidR="008B4C73" w:rsidRPr="003E2269">
        <w:rPr>
          <w:rFonts w:ascii="Times New Roman" w:hAnsi="Times New Roman"/>
          <w:sz w:val="28"/>
          <w:szCs w:val="28"/>
          <w:shd w:val="clear" w:color="auto" w:fill="FFFFFF"/>
          <w:lang w:val="uk-UA"/>
        </w:rPr>
        <w:t>10</w:t>
      </w:r>
      <w:r w:rsidR="007E5C87" w:rsidRPr="003E2269">
        <w:rPr>
          <w:rFonts w:ascii="Times New Roman" w:hAnsi="Times New Roman"/>
          <w:sz w:val="28"/>
          <w:szCs w:val="28"/>
          <w:shd w:val="clear" w:color="auto" w:fill="FFFFFF"/>
          <w:lang w:val="uk-UA"/>
        </w:rPr>
        <w:t xml:space="preserve"> (</w:t>
      </w:r>
      <w:r w:rsidR="007D3665" w:rsidRPr="003E2269">
        <w:rPr>
          <w:rFonts w:ascii="Times New Roman" w:hAnsi="Times New Roman"/>
          <w:sz w:val="28"/>
          <w:szCs w:val="28"/>
          <w:shd w:val="clear" w:color="auto" w:fill="FFFFFF"/>
          <w:lang w:val="uk-UA"/>
        </w:rPr>
        <w:t>22,22</w:t>
      </w:r>
      <w:r w:rsidR="00936357" w:rsidRPr="003E2269">
        <w:rPr>
          <w:rFonts w:ascii="Times New Roman" w:hAnsi="Times New Roman"/>
          <w:sz w:val="28"/>
          <w:szCs w:val="28"/>
          <w:shd w:val="clear" w:color="auto" w:fill="FFFFFF"/>
          <w:lang w:val="uk-UA"/>
        </w:rPr>
        <w:t xml:space="preserve">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 xml:space="preserve">; </w:t>
      </w:r>
      <w:r w:rsidRPr="003E2269">
        <w:rPr>
          <w:rFonts w:ascii="Times New Roman" w:hAnsi="Times New Roman"/>
          <w:sz w:val="28"/>
          <w:szCs w:val="28"/>
          <w:shd w:val="clear" w:color="auto" w:fill="FFFFFF"/>
          <w:lang w:val="uk-UA"/>
        </w:rPr>
        <w:t>3</w:t>
      </w:r>
      <w:r w:rsidR="005E6F01" w:rsidRPr="003E2269">
        <w:rPr>
          <w:rFonts w:ascii="Times New Roman" w:hAnsi="Times New Roman"/>
          <w:sz w:val="28"/>
          <w:szCs w:val="28"/>
          <w:shd w:val="clear" w:color="auto" w:fill="FFFFFF"/>
          <w:lang w:val="uk-UA"/>
        </w:rPr>
        <w:t>6</w:t>
      </w:r>
      <w:r w:rsidRPr="003E2269">
        <w:rPr>
          <w:rFonts w:ascii="Times New Roman" w:hAnsi="Times New Roman"/>
          <w:sz w:val="28"/>
          <w:szCs w:val="28"/>
          <w:shd w:val="clear" w:color="auto" w:fill="FFFFFF"/>
          <w:lang w:val="uk-UA"/>
        </w:rPr>
        <w:t>-4</w:t>
      </w:r>
      <w:r w:rsidR="005E6F01" w:rsidRPr="003E2269">
        <w:rPr>
          <w:rFonts w:ascii="Times New Roman" w:hAnsi="Times New Roman"/>
          <w:sz w:val="28"/>
          <w:szCs w:val="28"/>
          <w:shd w:val="clear" w:color="auto" w:fill="FFFFFF"/>
          <w:lang w:val="uk-UA"/>
        </w:rPr>
        <w:t>8</w:t>
      </w:r>
      <w:r w:rsidRPr="003E2269">
        <w:rPr>
          <w:rFonts w:ascii="Times New Roman" w:hAnsi="Times New Roman"/>
          <w:sz w:val="28"/>
          <w:szCs w:val="28"/>
          <w:shd w:val="clear" w:color="auto" w:fill="FFFFFF"/>
          <w:lang w:val="uk-UA"/>
        </w:rPr>
        <w:t xml:space="preserve"> </w:t>
      </w:r>
      <w:r w:rsidR="008B4C73" w:rsidRPr="003E2269">
        <w:rPr>
          <w:rFonts w:ascii="Times New Roman" w:hAnsi="Times New Roman"/>
          <w:sz w:val="28"/>
          <w:szCs w:val="28"/>
          <w:shd w:val="clear" w:color="auto" w:fill="FFFFFF"/>
          <w:lang w:val="uk-UA"/>
        </w:rPr>
        <w:t xml:space="preserve">роки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 xml:space="preserve"> 20</w:t>
      </w:r>
      <w:r w:rsidR="007E5C87" w:rsidRPr="003E2269">
        <w:rPr>
          <w:rFonts w:ascii="Times New Roman" w:hAnsi="Times New Roman"/>
          <w:sz w:val="28"/>
          <w:szCs w:val="28"/>
          <w:shd w:val="clear" w:color="auto" w:fill="FFFFFF"/>
          <w:lang w:val="uk-UA"/>
        </w:rPr>
        <w:t xml:space="preserve"> (</w:t>
      </w:r>
      <w:r w:rsidR="007D3665" w:rsidRPr="003E2269">
        <w:rPr>
          <w:rFonts w:ascii="Times New Roman" w:hAnsi="Times New Roman"/>
          <w:sz w:val="28"/>
          <w:szCs w:val="28"/>
          <w:shd w:val="clear" w:color="auto" w:fill="FFFFFF"/>
          <w:lang w:val="uk-UA"/>
        </w:rPr>
        <w:t>44,44</w:t>
      </w:r>
      <w:r w:rsidR="009F0258" w:rsidRPr="003E2269">
        <w:rPr>
          <w:rFonts w:ascii="Times New Roman" w:hAnsi="Times New Roman"/>
          <w:sz w:val="28"/>
          <w:szCs w:val="28"/>
          <w:shd w:val="clear" w:color="auto" w:fill="FFFFFF"/>
          <w:lang w:val="uk-UA"/>
        </w:rPr>
        <w:t xml:space="preserve">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 xml:space="preserve">; </w:t>
      </w:r>
      <w:r w:rsidRPr="003E2269">
        <w:rPr>
          <w:rFonts w:ascii="Times New Roman" w:hAnsi="Times New Roman"/>
          <w:sz w:val="28"/>
          <w:szCs w:val="28"/>
          <w:shd w:val="clear" w:color="auto" w:fill="FFFFFF"/>
          <w:lang w:val="uk-UA"/>
        </w:rPr>
        <w:t>4</w:t>
      </w:r>
      <w:r w:rsidR="005E6F01" w:rsidRPr="003E2269">
        <w:rPr>
          <w:rFonts w:ascii="Times New Roman" w:hAnsi="Times New Roman"/>
          <w:sz w:val="28"/>
          <w:szCs w:val="28"/>
          <w:shd w:val="clear" w:color="auto" w:fill="FFFFFF"/>
          <w:lang w:val="uk-UA"/>
        </w:rPr>
        <w:t>9</w:t>
      </w:r>
      <w:r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6</w:t>
      </w:r>
      <w:r w:rsidR="005E6F01" w:rsidRPr="003E2269">
        <w:rPr>
          <w:rFonts w:ascii="Times New Roman" w:hAnsi="Times New Roman"/>
          <w:sz w:val="28"/>
          <w:szCs w:val="28"/>
          <w:shd w:val="clear" w:color="auto" w:fill="FFFFFF"/>
          <w:lang w:val="uk-UA"/>
        </w:rPr>
        <w:t>0</w:t>
      </w:r>
      <w:r w:rsidR="008B4C73" w:rsidRPr="003E2269">
        <w:rPr>
          <w:rFonts w:ascii="Times New Roman" w:hAnsi="Times New Roman"/>
          <w:sz w:val="28"/>
          <w:szCs w:val="28"/>
          <w:shd w:val="clear" w:color="auto" w:fill="FFFFFF"/>
          <w:lang w:val="uk-UA"/>
        </w:rPr>
        <w:t xml:space="preserve">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 xml:space="preserve"> </w:t>
      </w:r>
      <w:r w:rsidR="008B4C73" w:rsidRPr="003E2269">
        <w:rPr>
          <w:rFonts w:ascii="Times New Roman" w:hAnsi="Times New Roman"/>
          <w:sz w:val="28"/>
          <w:szCs w:val="28"/>
          <w:lang w:val="uk-UA"/>
        </w:rPr>
        <w:t>12</w:t>
      </w:r>
      <w:r w:rsidR="007E5C87" w:rsidRPr="003E2269">
        <w:rPr>
          <w:rFonts w:ascii="Times New Roman" w:hAnsi="Times New Roman"/>
          <w:sz w:val="28"/>
          <w:szCs w:val="28"/>
          <w:lang w:val="uk-UA"/>
        </w:rPr>
        <w:t xml:space="preserve"> </w:t>
      </w:r>
      <w:r w:rsidR="007E5C87" w:rsidRPr="003E2269">
        <w:rPr>
          <w:rFonts w:ascii="Times New Roman" w:hAnsi="Times New Roman"/>
          <w:sz w:val="28"/>
          <w:szCs w:val="28"/>
          <w:shd w:val="clear" w:color="auto" w:fill="FFFFFF"/>
          <w:lang w:val="uk-UA"/>
        </w:rPr>
        <w:t>(</w:t>
      </w:r>
      <w:r w:rsidR="007D3665" w:rsidRPr="003E2269">
        <w:rPr>
          <w:rFonts w:ascii="Times New Roman" w:hAnsi="Times New Roman"/>
          <w:sz w:val="28"/>
          <w:szCs w:val="28"/>
          <w:shd w:val="clear" w:color="auto" w:fill="FFFFFF"/>
          <w:lang w:val="uk-UA"/>
        </w:rPr>
        <w:t xml:space="preserve">26,66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lang w:val="uk-UA"/>
        </w:rPr>
        <w:t xml:space="preserve">; більше </w:t>
      </w:r>
      <w:r w:rsidRPr="003E2269">
        <w:rPr>
          <w:rFonts w:ascii="Times New Roman" w:hAnsi="Times New Roman"/>
          <w:sz w:val="28"/>
          <w:szCs w:val="28"/>
          <w:shd w:val="clear" w:color="auto" w:fill="FFFFFF"/>
          <w:lang w:val="uk-UA"/>
        </w:rPr>
        <w:t>6</w:t>
      </w:r>
      <w:r w:rsidR="008B4C73" w:rsidRPr="003E2269">
        <w:rPr>
          <w:rFonts w:ascii="Times New Roman" w:hAnsi="Times New Roman"/>
          <w:sz w:val="28"/>
          <w:szCs w:val="28"/>
          <w:shd w:val="clear" w:color="auto" w:fill="FFFFFF"/>
          <w:lang w:val="uk-UA"/>
        </w:rPr>
        <w:t>0 років</w:t>
      </w:r>
      <w:r w:rsidRPr="003E2269">
        <w:rPr>
          <w:rFonts w:ascii="Times New Roman" w:hAnsi="Times New Roman"/>
          <w:sz w:val="28"/>
          <w:szCs w:val="28"/>
          <w:shd w:val="clear" w:color="auto" w:fill="FFFFFF"/>
          <w:lang w:val="uk-UA"/>
        </w:rPr>
        <w:t xml:space="preserve"> </w:t>
      </w:r>
      <w:r w:rsidR="008B4C73" w:rsidRPr="003E2269">
        <w:rPr>
          <w:rFonts w:ascii="Times New Roman" w:hAnsi="Times New Roman"/>
          <w:sz w:val="28"/>
          <w:szCs w:val="28"/>
          <w:shd w:val="clear" w:color="auto" w:fill="FFFFFF"/>
          <w:lang w:val="uk-UA"/>
        </w:rPr>
        <w:t>–</w:t>
      </w:r>
      <w:r w:rsidRPr="003E2269">
        <w:rPr>
          <w:rFonts w:ascii="Times New Roman" w:hAnsi="Times New Roman"/>
          <w:sz w:val="28"/>
          <w:szCs w:val="28"/>
          <w:shd w:val="clear" w:color="auto" w:fill="FFFFFF"/>
          <w:lang w:val="uk-UA"/>
        </w:rPr>
        <w:t xml:space="preserve"> 1</w:t>
      </w:r>
      <w:r w:rsidR="007E5C87" w:rsidRPr="003E2269">
        <w:rPr>
          <w:rFonts w:ascii="Times New Roman" w:hAnsi="Times New Roman"/>
          <w:sz w:val="28"/>
          <w:szCs w:val="28"/>
          <w:shd w:val="clear" w:color="auto" w:fill="FFFFFF"/>
          <w:lang w:val="uk-UA"/>
        </w:rPr>
        <w:t xml:space="preserve"> (</w:t>
      </w:r>
      <w:r w:rsidR="007D3665" w:rsidRPr="003E2269">
        <w:rPr>
          <w:rFonts w:ascii="Times New Roman" w:hAnsi="Times New Roman"/>
          <w:sz w:val="28"/>
          <w:szCs w:val="28"/>
          <w:shd w:val="clear" w:color="auto" w:fill="FFFFFF"/>
          <w:lang w:val="uk-UA"/>
        </w:rPr>
        <w:t>2</w:t>
      </w:r>
      <w:r w:rsidR="00E96410" w:rsidRPr="003E2269">
        <w:rPr>
          <w:rFonts w:ascii="Times New Roman" w:hAnsi="Times New Roman"/>
          <w:sz w:val="28"/>
          <w:szCs w:val="28"/>
          <w:shd w:val="clear" w:color="auto" w:fill="FFFFFF"/>
          <w:lang w:val="uk-UA"/>
        </w:rPr>
        <w:t>,</w:t>
      </w:r>
      <w:r w:rsidR="007D3665" w:rsidRPr="003E2269">
        <w:rPr>
          <w:rFonts w:ascii="Times New Roman" w:hAnsi="Times New Roman"/>
          <w:sz w:val="28"/>
          <w:szCs w:val="28"/>
          <w:shd w:val="clear" w:color="auto" w:fill="FFFFFF"/>
          <w:lang w:val="uk-UA"/>
        </w:rPr>
        <w:t>22</w:t>
      </w:r>
      <w:r w:rsidR="00E96410" w:rsidRPr="003E2269">
        <w:rPr>
          <w:rFonts w:ascii="Times New Roman" w:hAnsi="Times New Roman"/>
          <w:sz w:val="28"/>
          <w:szCs w:val="28"/>
          <w:shd w:val="clear" w:color="auto" w:fill="FFFFFF"/>
          <w:lang w:val="uk-UA"/>
        </w:rPr>
        <w:t xml:space="preserve"> </w:t>
      </w:r>
      <w:r w:rsidR="007E5C87" w:rsidRPr="003E2269">
        <w:rPr>
          <w:rFonts w:ascii="Times New Roman" w:hAnsi="Times New Roman"/>
          <w:sz w:val="28"/>
          <w:szCs w:val="28"/>
          <w:shd w:val="clear" w:color="auto" w:fill="FFFFFF"/>
          <w:lang w:val="uk-UA"/>
        </w:rPr>
        <w:t>%)</w:t>
      </w:r>
      <w:r w:rsidR="008B4C73" w:rsidRPr="003E2269">
        <w:rPr>
          <w:rFonts w:ascii="Times New Roman" w:hAnsi="Times New Roman"/>
          <w:sz w:val="28"/>
          <w:szCs w:val="28"/>
          <w:shd w:val="clear" w:color="auto" w:fill="FFFFFF"/>
          <w:lang w:val="uk-UA"/>
        </w:rPr>
        <w:t>.</w:t>
      </w:r>
      <w:bookmarkEnd w:id="6"/>
    </w:p>
    <w:p w14:paraId="350806E8" w14:textId="7B6A6506" w:rsidR="006434AE" w:rsidRPr="003E2269" w:rsidRDefault="006434AE" w:rsidP="006434AE">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noProof/>
          <w:sz w:val="28"/>
          <w:szCs w:val="28"/>
          <w:lang w:val="uk-UA"/>
        </w:rPr>
        <w:drawing>
          <wp:inline distT="0" distB="0" distL="0" distR="0" wp14:anchorId="6AED277A" wp14:editId="37AEA1E9">
            <wp:extent cx="5175885" cy="2274073"/>
            <wp:effectExtent l="0" t="0" r="5715" b="12065"/>
            <wp:docPr id="1432118324"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FE1DD7F" w14:textId="2189F824" w:rsidR="00F166F0" w:rsidRPr="003E2269" w:rsidRDefault="00F166F0" w:rsidP="00F166F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sz w:val="28"/>
          <w:szCs w:val="28"/>
          <w:lang w:val="uk-UA"/>
        </w:rPr>
        <w:t>Рис. 2.</w:t>
      </w:r>
      <w:r w:rsidR="00FF488E"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Фактор віку</w:t>
      </w:r>
    </w:p>
    <w:p w14:paraId="56FB31DE" w14:textId="77777777" w:rsidR="00F166F0" w:rsidRPr="003E2269" w:rsidRDefault="00F166F0" w:rsidP="00F166F0">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6C66C138" w14:textId="77777777" w:rsidR="00697CE1" w:rsidRPr="003E2269" w:rsidRDefault="00697CE1" w:rsidP="00697CE1">
      <w:pPr>
        <w:pStyle w:val="a4"/>
        <w:spacing w:line="360" w:lineRule="auto"/>
        <w:jc w:val="both"/>
        <w:rPr>
          <w:rFonts w:ascii="Times New Roman" w:eastAsiaTheme="minorHAnsi" w:hAnsi="Times New Roman"/>
          <w:b/>
          <w:bCs/>
          <w:sz w:val="28"/>
          <w:szCs w:val="28"/>
          <w:lang w:val="uk-UA"/>
        </w:rPr>
      </w:pPr>
    </w:p>
    <w:p w14:paraId="0FE8311C" w14:textId="6A2EABCD" w:rsidR="006D4FE0" w:rsidRPr="003E2269" w:rsidRDefault="006D4FE0"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Стан здоров’я</w:t>
      </w:r>
    </w:p>
    <w:p w14:paraId="4B2AB87B" w14:textId="24A261E7" w:rsidR="000001D9" w:rsidRPr="003E2269" w:rsidRDefault="000001D9" w:rsidP="005432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За цим фактором досліджувані військовослужбовці склали: </w:t>
      </w:r>
      <w:bookmarkStart w:id="7" w:name="_Hlk208394158"/>
      <w:r w:rsidRPr="003E2269">
        <w:rPr>
          <w:rFonts w:ascii="Times New Roman" w:hAnsi="Times New Roman"/>
          <w:sz w:val="28"/>
          <w:szCs w:val="28"/>
          <w:lang w:val="uk-UA"/>
        </w:rPr>
        <w:t>п</w:t>
      </w:r>
      <w:r w:rsidRPr="003E2269">
        <w:rPr>
          <w:rFonts w:ascii="Times New Roman" w:eastAsiaTheme="minorHAnsi" w:hAnsi="Times New Roman"/>
          <w:sz w:val="28"/>
          <w:szCs w:val="28"/>
          <w:lang w:val="uk-UA"/>
        </w:rPr>
        <w:t xml:space="preserve">ридатні - </w:t>
      </w:r>
      <w:r w:rsidR="00135CDF" w:rsidRPr="003E2269">
        <w:rPr>
          <w:rFonts w:ascii="Times New Roman" w:eastAsiaTheme="minorHAnsi" w:hAnsi="Times New Roman"/>
          <w:sz w:val="28"/>
          <w:szCs w:val="28"/>
          <w:lang w:val="uk-UA"/>
        </w:rPr>
        <w:t>2</w:t>
      </w:r>
      <w:r w:rsidR="003500FF"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shd w:val="clear" w:color="auto" w:fill="FFFFFF"/>
          <w:lang w:val="uk-UA"/>
        </w:rPr>
        <w:t>(</w:t>
      </w:r>
      <w:r w:rsidR="00135CDF" w:rsidRPr="003E2269">
        <w:rPr>
          <w:rFonts w:ascii="Times New Roman" w:hAnsi="Times New Roman"/>
          <w:sz w:val="28"/>
          <w:szCs w:val="28"/>
          <w:shd w:val="clear" w:color="auto" w:fill="FFFFFF"/>
          <w:lang w:val="uk-UA"/>
        </w:rPr>
        <w:t>53</w:t>
      </w:r>
      <w:r w:rsidR="00645977" w:rsidRPr="003E2269">
        <w:rPr>
          <w:rFonts w:ascii="Times New Roman" w:hAnsi="Times New Roman"/>
          <w:sz w:val="28"/>
          <w:szCs w:val="28"/>
          <w:shd w:val="clear" w:color="auto" w:fill="FFFFFF"/>
          <w:lang w:val="uk-UA"/>
        </w:rPr>
        <w:t>,</w:t>
      </w:r>
      <w:r w:rsidR="00135CDF" w:rsidRPr="003E2269">
        <w:rPr>
          <w:rFonts w:ascii="Times New Roman" w:hAnsi="Times New Roman"/>
          <w:sz w:val="28"/>
          <w:szCs w:val="28"/>
          <w:shd w:val="clear" w:color="auto" w:fill="FFFFFF"/>
          <w:lang w:val="uk-UA"/>
        </w:rPr>
        <w:t>33</w:t>
      </w:r>
      <w:r w:rsidR="00645977" w:rsidRPr="003E2269">
        <w:rPr>
          <w:rFonts w:ascii="Times New Roman" w:hAnsi="Times New Roman"/>
          <w:sz w:val="28"/>
          <w:szCs w:val="28"/>
          <w:shd w:val="clear" w:color="auto" w:fill="FFFFFF"/>
          <w:lang w:val="uk-UA"/>
        </w:rPr>
        <w:t xml:space="preserve"> </w:t>
      </w:r>
      <w:r w:rsidRPr="003E2269">
        <w:rPr>
          <w:rFonts w:ascii="Times New Roman" w:hAnsi="Times New Roman"/>
          <w:sz w:val="28"/>
          <w:szCs w:val="28"/>
          <w:shd w:val="clear" w:color="auto" w:fill="FFFFFF"/>
          <w:lang w:val="uk-UA"/>
        </w:rPr>
        <w:t>%)</w:t>
      </w:r>
      <w:r w:rsidR="00543219">
        <w:rPr>
          <w:rFonts w:ascii="Times New Roman" w:hAnsi="Times New Roman"/>
          <w:sz w:val="28"/>
          <w:szCs w:val="28"/>
          <w:lang w:val="uk-UA"/>
        </w:rPr>
        <w:t xml:space="preserve">; </w:t>
      </w:r>
      <w:r w:rsidR="00E96410"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обмежено</w:t>
      </w:r>
      <w:r w:rsidR="00E96410"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придатні </w:t>
      </w:r>
      <w:r w:rsidR="00645977" w:rsidRPr="003E2269">
        <w:rPr>
          <w:rFonts w:ascii="Times New Roman" w:eastAsiaTheme="minorHAnsi" w:hAnsi="Times New Roman"/>
          <w:sz w:val="28"/>
          <w:szCs w:val="28"/>
          <w:lang w:val="uk-UA"/>
        </w:rPr>
        <w:t xml:space="preserve">– </w:t>
      </w:r>
      <w:r w:rsidR="003500FF" w:rsidRPr="003E2269">
        <w:rPr>
          <w:rFonts w:ascii="Times New Roman" w:eastAsiaTheme="minorHAnsi" w:hAnsi="Times New Roman"/>
          <w:sz w:val="28"/>
          <w:szCs w:val="28"/>
          <w:lang w:val="uk-UA"/>
        </w:rPr>
        <w:t>12</w:t>
      </w:r>
      <w:r w:rsidR="00645977" w:rsidRPr="003E2269">
        <w:rPr>
          <w:rFonts w:ascii="Times New Roman" w:eastAsiaTheme="minorHAnsi" w:hAnsi="Times New Roman"/>
          <w:sz w:val="28"/>
          <w:szCs w:val="28"/>
          <w:lang w:val="uk-UA"/>
        </w:rPr>
        <w:t xml:space="preserve"> </w:t>
      </w:r>
      <w:r w:rsidRPr="003E2269">
        <w:rPr>
          <w:rFonts w:ascii="Times New Roman" w:hAnsi="Times New Roman"/>
          <w:sz w:val="28"/>
          <w:szCs w:val="28"/>
          <w:shd w:val="clear" w:color="auto" w:fill="FFFFFF"/>
          <w:lang w:val="uk-UA"/>
        </w:rPr>
        <w:t>(</w:t>
      </w:r>
      <w:r w:rsidR="00645977" w:rsidRPr="003E2269">
        <w:rPr>
          <w:rFonts w:ascii="Times New Roman" w:hAnsi="Times New Roman"/>
          <w:sz w:val="28"/>
          <w:szCs w:val="28"/>
          <w:shd w:val="clear" w:color="auto" w:fill="FFFFFF"/>
          <w:lang w:val="uk-UA"/>
        </w:rPr>
        <w:t>2</w:t>
      </w:r>
      <w:r w:rsidR="00135CDF" w:rsidRPr="003E2269">
        <w:rPr>
          <w:rFonts w:ascii="Times New Roman" w:hAnsi="Times New Roman"/>
          <w:sz w:val="28"/>
          <w:szCs w:val="28"/>
          <w:shd w:val="clear" w:color="auto" w:fill="FFFFFF"/>
          <w:lang w:val="uk-UA"/>
        </w:rPr>
        <w:t>6,66</w:t>
      </w:r>
      <w:r w:rsidR="00645977" w:rsidRPr="003E2269">
        <w:rPr>
          <w:rFonts w:ascii="Times New Roman" w:hAnsi="Times New Roman"/>
          <w:sz w:val="28"/>
          <w:szCs w:val="28"/>
          <w:shd w:val="clear" w:color="auto" w:fill="FFFFFF"/>
          <w:lang w:val="uk-UA"/>
        </w:rPr>
        <w:t xml:space="preserve"> </w:t>
      </w:r>
      <w:r w:rsidRPr="003E2269">
        <w:rPr>
          <w:rFonts w:ascii="Times New Roman" w:hAnsi="Times New Roman"/>
          <w:sz w:val="28"/>
          <w:szCs w:val="28"/>
          <w:shd w:val="clear" w:color="auto" w:fill="FFFFFF"/>
          <w:lang w:val="uk-UA"/>
        </w:rPr>
        <w:t>%)</w:t>
      </w:r>
      <w:r w:rsidR="0054321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непридатні – </w:t>
      </w:r>
      <w:r w:rsidR="003500FF"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shd w:val="clear" w:color="auto" w:fill="FFFFFF"/>
          <w:lang w:val="uk-UA"/>
        </w:rPr>
        <w:t>(</w:t>
      </w:r>
      <w:r w:rsidR="00135CDF" w:rsidRPr="003E2269">
        <w:rPr>
          <w:rFonts w:ascii="Times New Roman" w:hAnsi="Times New Roman"/>
          <w:sz w:val="28"/>
          <w:szCs w:val="28"/>
          <w:shd w:val="clear" w:color="auto" w:fill="FFFFFF"/>
          <w:lang w:val="uk-UA"/>
        </w:rPr>
        <w:t>20</w:t>
      </w:r>
      <w:r w:rsidR="00645977" w:rsidRPr="003E2269">
        <w:rPr>
          <w:rFonts w:ascii="Times New Roman" w:hAnsi="Times New Roman"/>
          <w:sz w:val="28"/>
          <w:szCs w:val="28"/>
          <w:shd w:val="clear" w:color="auto" w:fill="FFFFFF"/>
          <w:lang w:val="uk-UA"/>
        </w:rPr>
        <w:t xml:space="preserve"> </w:t>
      </w:r>
      <w:r w:rsidRPr="003E2269">
        <w:rPr>
          <w:rFonts w:ascii="Times New Roman" w:hAnsi="Times New Roman"/>
          <w:sz w:val="28"/>
          <w:szCs w:val="28"/>
          <w:shd w:val="clear" w:color="auto" w:fill="FFFFFF"/>
          <w:lang w:val="uk-UA"/>
        </w:rPr>
        <w:t>%)</w:t>
      </w:r>
      <w:r w:rsidRPr="003E2269">
        <w:rPr>
          <w:rFonts w:ascii="Times New Roman" w:hAnsi="Times New Roman"/>
          <w:sz w:val="28"/>
          <w:szCs w:val="28"/>
          <w:lang w:val="uk-UA"/>
        </w:rPr>
        <w:t xml:space="preserve">. </w:t>
      </w:r>
    </w:p>
    <w:bookmarkEnd w:id="7"/>
    <w:p w14:paraId="64A3AC1A" w14:textId="2A64D86E" w:rsidR="00D144F9" w:rsidRPr="003E2269" w:rsidRDefault="008B4C73" w:rsidP="00FF488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З</w:t>
      </w:r>
      <w:r w:rsidR="00E96410" w:rsidRPr="003E2269">
        <w:rPr>
          <w:rFonts w:ascii="Times New Roman" w:eastAsiaTheme="minorHAnsi" w:hAnsi="Times New Roman"/>
          <w:sz w:val="28"/>
          <w:szCs w:val="28"/>
          <w:lang w:val="uk-UA"/>
        </w:rPr>
        <w:t>’ясувалося, що з</w:t>
      </w:r>
      <w:r w:rsidRPr="003E2269">
        <w:rPr>
          <w:rFonts w:ascii="Times New Roman" w:eastAsiaTheme="minorHAnsi" w:hAnsi="Times New Roman"/>
          <w:sz w:val="28"/>
          <w:szCs w:val="28"/>
          <w:lang w:val="uk-UA"/>
        </w:rPr>
        <w:t xml:space="preserve"> досліджених військовослужбовців 3 осіб мали інвалідність третьої групи </w:t>
      </w:r>
      <w:r w:rsidR="00A14EF5" w:rsidRPr="003E2269">
        <w:rPr>
          <w:rFonts w:ascii="Times New Roman" w:eastAsiaTheme="minorHAnsi" w:hAnsi="Times New Roman"/>
          <w:sz w:val="28"/>
          <w:szCs w:val="28"/>
          <w:lang w:val="uk-UA"/>
        </w:rPr>
        <w:t xml:space="preserve">ще </w:t>
      </w:r>
      <w:r w:rsidRPr="003E2269">
        <w:rPr>
          <w:rFonts w:ascii="Times New Roman" w:eastAsiaTheme="minorHAnsi" w:hAnsi="Times New Roman"/>
          <w:sz w:val="28"/>
          <w:szCs w:val="28"/>
          <w:lang w:val="uk-UA"/>
        </w:rPr>
        <w:t xml:space="preserve">до </w:t>
      </w:r>
      <w:r w:rsidR="00C45633" w:rsidRPr="003E2269">
        <w:rPr>
          <w:rFonts w:ascii="Times New Roman" w:eastAsiaTheme="minorHAnsi" w:hAnsi="Times New Roman"/>
          <w:sz w:val="28"/>
          <w:szCs w:val="28"/>
          <w:lang w:val="uk-UA"/>
        </w:rPr>
        <w:t xml:space="preserve">початку війни, при цьому мобілізувалися добровільно та приймали участь у бойових діях безпосередньо на лінії </w:t>
      </w:r>
      <w:proofErr w:type="spellStart"/>
      <w:r w:rsidR="00C45633" w:rsidRPr="003E2269">
        <w:rPr>
          <w:rFonts w:ascii="Times New Roman" w:eastAsiaTheme="minorHAnsi" w:hAnsi="Times New Roman"/>
          <w:sz w:val="28"/>
          <w:szCs w:val="28"/>
          <w:lang w:val="uk-UA"/>
        </w:rPr>
        <w:t>боєзіткненн</w:t>
      </w:r>
      <w:r w:rsidR="00083064" w:rsidRPr="003E2269">
        <w:rPr>
          <w:rFonts w:ascii="Times New Roman" w:eastAsiaTheme="minorHAnsi" w:hAnsi="Times New Roman"/>
          <w:sz w:val="28"/>
          <w:szCs w:val="28"/>
          <w:lang w:val="uk-UA"/>
        </w:rPr>
        <w:t>я</w:t>
      </w:r>
      <w:proofErr w:type="spellEnd"/>
      <w:r w:rsidR="005956CE" w:rsidRPr="003E2269">
        <w:rPr>
          <w:rFonts w:ascii="Times New Roman" w:eastAsiaTheme="minorHAnsi" w:hAnsi="Times New Roman"/>
          <w:sz w:val="28"/>
          <w:szCs w:val="28"/>
          <w:lang w:val="uk-UA"/>
        </w:rPr>
        <w:t>.</w:t>
      </w:r>
    </w:p>
    <w:p w14:paraId="4B428B12" w14:textId="04929B96" w:rsidR="00D144F9" w:rsidRPr="003E2269" w:rsidRDefault="00C46B35" w:rsidP="0054321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763C637F" wp14:editId="4071A6A1">
            <wp:extent cx="5486400" cy="1757239"/>
            <wp:effectExtent l="0" t="0" r="0" b="14605"/>
            <wp:docPr id="912438664"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0BFBBEB" w14:textId="23E9954E" w:rsidR="00FF488E" w:rsidRPr="003E2269" w:rsidRDefault="00FF488E" w:rsidP="00FF488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lastRenderedPageBreak/>
        <w:t xml:space="preserve">   </w:t>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sz w:val="28"/>
          <w:szCs w:val="28"/>
          <w:lang w:val="uk-UA"/>
        </w:rPr>
        <w:t>Рис. 2.3 Фактор стану здоров’я</w:t>
      </w:r>
    </w:p>
    <w:p w14:paraId="25463820" w14:textId="4E0A3764" w:rsidR="00FF488E" w:rsidRPr="00200826" w:rsidRDefault="00FF488E" w:rsidP="00200826">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269641E0" w14:textId="1EE07DC9" w:rsidR="0013225B" w:rsidRDefault="00D30942" w:rsidP="00FF488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Неочікуван</w:t>
      </w:r>
      <w:r w:rsidR="00A14EF5" w:rsidRPr="003E2269">
        <w:rPr>
          <w:rFonts w:ascii="Times New Roman" w:eastAsiaTheme="minorHAnsi" w:hAnsi="Times New Roman"/>
          <w:sz w:val="28"/>
          <w:szCs w:val="28"/>
          <w:lang w:val="uk-UA"/>
        </w:rPr>
        <w:t>ою обставиною</w:t>
      </w:r>
      <w:r w:rsidRPr="003E2269">
        <w:rPr>
          <w:rFonts w:ascii="Times New Roman" w:eastAsiaTheme="minorHAnsi" w:hAnsi="Times New Roman"/>
          <w:sz w:val="28"/>
          <w:szCs w:val="28"/>
          <w:lang w:val="uk-UA"/>
        </w:rPr>
        <w:t xml:space="preserve"> стало те, що всі троє, отрима</w:t>
      </w:r>
      <w:r w:rsidR="00A14EF5" w:rsidRPr="003E2269">
        <w:rPr>
          <w:rFonts w:ascii="Times New Roman" w:eastAsiaTheme="minorHAnsi" w:hAnsi="Times New Roman"/>
          <w:sz w:val="28"/>
          <w:szCs w:val="28"/>
          <w:lang w:val="uk-UA"/>
        </w:rPr>
        <w:t>вш</w:t>
      </w:r>
      <w:r w:rsidRPr="003E2269">
        <w:rPr>
          <w:rFonts w:ascii="Times New Roman" w:eastAsiaTheme="minorHAnsi" w:hAnsi="Times New Roman"/>
          <w:sz w:val="28"/>
          <w:szCs w:val="28"/>
          <w:lang w:val="uk-UA"/>
        </w:rPr>
        <w:t>и нові групи інвалідності</w:t>
      </w:r>
      <w:r w:rsidR="00E96410" w:rsidRPr="003E2269">
        <w:rPr>
          <w:rFonts w:ascii="Times New Roman" w:eastAsiaTheme="minorHAnsi" w:hAnsi="Times New Roman"/>
          <w:sz w:val="28"/>
          <w:szCs w:val="28"/>
          <w:lang w:val="uk-UA"/>
        </w:rPr>
        <w:t xml:space="preserve"> у зв’язку з новими обставинами</w:t>
      </w:r>
      <w:r w:rsidRPr="003E2269">
        <w:rPr>
          <w:rFonts w:ascii="Times New Roman" w:eastAsiaTheme="minorHAnsi" w:hAnsi="Times New Roman"/>
          <w:sz w:val="28"/>
          <w:szCs w:val="28"/>
          <w:lang w:val="uk-UA"/>
        </w:rPr>
        <w:t xml:space="preserve"> </w:t>
      </w:r>
      <w:r w:rsidR="00E96410"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після поранень та ушкодження здоров’я</w:t>
      </w:r>
      <w:r w:rsidR="00E96410" w:rsidRPr="003E2269">
        <w:rPr>
          <w:rFonts w:ascii="Times New Roman" w:eastAsiaTheme="minorHAnsi" w:hAnsi="Times New Roman"/>
          <w:sz w:val="28"/>
          <w:szCs w:val="28"/>
          <w:lang w:val="uk-UA"/>
        </w:rPr>
        <w:t>)</w:t>
      </w:r>
      <w:r w:rsidR="00A14EF5" w:rsidRPr="003E2269">
        <w:rPr>
          <w:rFonts w:ascii="Times New Roman" w:eastAsiaTheme="minorHAnsi" w:hAnsi="Times New Roman"/>
          <w:sz w:val="28"/>
          <w:szCs w:val="28"/>
          <w:lang w:val="uk-UA"/>
        </w:rPr>
        <w:t>, знову</w:t>
      </w:r>
      <w:r w:rsidRPr="003E2269">
        <w:rPr>
          <w:rFonts w:ascii="Times New Roman" w:eastAsiaTheme="minorHAnsi" w:hAnsi="Times New Roman"/>
          <w:sz w:val="28"/>
          <w:szCs w:val="28"/>
          <w:lang w:val="uk-UA"/>
        </w:rPr>
        <w:t xml:space="preserve"> повернулися на військову службу</w:t>
      </w:r>
      <w:r w:rsidR="00A14EF5" w:rsidRPr="003E2269">
        <w:rPr>
          <w:rFonts w:ascii="Times New Roman" w:eastAsiaTheme="minorHAnsi" w:hAnsi="Times New Roman"/>
          <w:sz w:val="28"/>
          <w:szCs w:val="28"/>
          <w:lang w:val="uk-UA"/>
        </w:rPr>
        <w:t xml:space="preserve"> (!).</w:t>
      </w:r>
    </w:p>
    <w:p w14:paraId="2F8EF073" w14:textId="77777777" w:rsidR="00EB0FEA" w:rsidRPr="003E2269" w:rsidRDefault="00EB0FEA" w:rsidP="00FF488E">
      <w:pPr>
        <w:pStyle w:val="a4"/>
        <w:spacing w:line="360" w:lineRule="auto"/>
        <w:ind w:firstLine="708"/>
        <w:jc w:val="both"/>
        <w:rPr>
          <w:rFonts w:ascii="Times New Roman" w:eastAsiaTheme="minorHAnsi" w:hAnsi="Times New Roman"/>
          <w:sz w:val="28"/>
          <w:szCs w:val="28"/>
          <w:lang w:val="uk-UA"/>
        </w:rPr>
      </w:pPr>
    </w:p>
    <w:p w14:paraId="59B0C35B" w14:textId="73058B56" w:rsidR="006D4FE0" w:rsidRPr="003E2269" w:rsidRDefault="006D4FE0"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Сімейний стан</w:t>
      </w:r>
    </w:p>
    <w:p w14:paraId="281D00FD" w14:textId="7F623728" w:rsidR="00490B89" w:rsidRPr="00543219" w:rsidRDefault="001979D4" w:rsidP="00543219">
      <w:pPr>
        <w:pStyle w:val="a4"/>
        <w:spacing w:line="360" w:lineRule="auto"/>
        <w:ind w:firstLine="708"/>
        <w:jc w:val="both"/>
        <w:rPr>
          <w:rFonts w:ascii="Times New Roman" w:eastAsiaTheme="minorHAnsi" w:hAnsi="Times New Roman"/>
          <w:sz w:val="28"/>
          <w:szCs w:val="28"/>
          <w:lang w:val="uk-UA"/>
        </w:rPr>
      </w:pPr>
      <w:bookmarkStart w:id="8" w:name="_Hlk208394177"/>
      <w:r w:rsidRPr="003E2269">
        <w:rPr>
          <w:rFonts w:ascii="Times New Roman" w:hAnsi="Times New Roman"/>
          <w:color w:val="000000" w:themeColor="text1"/>
          <w:sz w:val="28"/>
          <w:szCs w:val="28"/>
          <w:lang w:val="uk-UA"/>
        </w:rPr>
        <w:t xml:space="preserve">З 45 досліджених </w:t>
      </w:r>
      <w:r w:rsidRPr="003E2269">
        <w:rPr>
          <w:rFonts w:ascii="Times New Roman" w:eastAsiaTheme="minorHAnsi" w:hAnsi="Times New Roman"/>
          <w:sz w:val="28"/>
          <w:szCs w:val="28"/>
          <w:lang w:val="uk-UA"/>
        </w:rPr>
        <w:t>військовослужбовців</w:t>
      </w:r>
      <w:r w:rsidR="00BA6279" w:rsidRPr="003E2269">
        <w:rPr>
          <w:rFonts w:ascii="Times New Roman" w:eastAsiaTheme="minorHAnsi" w:hAnsi="Times New Roman"/>
          <w:sz w:val="28"/>
          <w:szCs w:val="28"/>
          <w:lang w:val="uk-UA"/>
        </w:rPr>
        <w:t xml:space="preserve">: </w:t>
      </w:r>
      <w:r w:rsidR="00A25BBC" w:rsidRPr="003E2269">
        <w:rPr>
          <w:rFonts w:ascii="Times New Roman" w:hAnsi="Times New Roman"/>
          <w:sz w:val="28"/>
          <w:szCs w:val="28"/>
          <w:shd w:val="clear" w:color="auto" w:fill="FFFFFF"/>
          <w:lang w:val="uk-UA"/>
        </w:rPr>
        <w:t>неодружен</w:t>
      </w:r>
      <w:r w:rsidR="00BA6279" w:rsidRPr="003E2269">
        <w:rPr>
          <w:rFonts w:ascii="Times New Roman" w:hAnsi="Times New Roman"/>
          <w:sz w:val="28"/>
          <w:szCs w:val="28"/>
          <w:shd w:val="clear" w:color="auto" w:fill="FFFFFF"/>
          <w:lang w:val="uk-UA"/>
        </w:rPr>
        <w:t>і</w:t>
      </w:r>
      <w:r w:rsidR="00AA61F8" w:rsidRPr="003E2269">
        <w:rPr>
          <w:rFonts w:ascii="Times New Roman" w:hAnsi="Times New Roman"/>
          <w:sz w:val="28"/>
          <w:szCs w:val="28"/>
          <w:shd w:val="clear" w:color="auto" w:fill="FFFFFF"/>
          <w:lang w:val="uk-UA"/>
        </w:rPr>
        <w:t xml:space="preserve"> (</w:t>
      </w:r>
      <w:r w:rsidR="00A25BBC" w:rsidRPr="003E2269">
        <w:rPr>
          <w:rFonts w:ascii="Times New Roman" w:hAnsi="Times New Roman"/>
          <w:sz w:val="28"/>
          <w:szCs w:val="28"/>
          <w:shd w:val="clear" w:color="auto" w:fill="FFFFFF"/>
          <w:lang w:val="uk-UA"/>
        </w:rPr>
        <w:t>незаміжні</w:t>
      </w:r>
      <w:r w:rsidR="00AA61F8" w:rsidRPr="003E2269">
        <w:rPr>
          <w:rFonts w:ascii="Times New Roman" w:hAnsi="Times New Roman"/>
          <w:sz w:val="28"/>
          <w:szCs w:val="28"/>
          <w:shd w:val="clear" w:color="auto" w:fill="FFFFFF"/>
          <w:lang w:val="uk-UA"/>
        </w:rPr>
        <w:t xml:space="preserve">) </w:t>
      </w:r>
      <w:r w:rsidR="00BA6279" w:rsidRPr="003E2269">
        <w:rPr>
          <w:rFonts w:ascii="Times New Roman" w:hAnsi="Times New Roman"/>
          <w:sz w:val="28"/>
          <w:szCs w:val="28"/>
          <w:shd w:val="clear" w:color="auto" w:fill="FFFFFF"/>
          <w:lang w:val="uk-UA"/>
        </w:rPr>
        <w:t xml:space="preserve">- </w:t>
      </w:r>
      <w:r w:rsidR="00AA61F8" w:rsidRPr="003E2269">
        <w:rPr>
          <w:rFonts w:ascii="Times New Roman" w:hAnsi="Times New Roman"/>
          <w:sz w:val="28"/>
          <w:szCs w:val="28"/>
          <w:shd w:val="clear" w:color="auto" w:fill="FFFFFF"/>
          <w:lang w:val="uk-UA"/>
        </w:rPr>
        <w:t xml:space="preserve"> </w:t>
      </w:r>
      <w:r w:rsidR="00513A59" w:rsidRPr="003E2269">
        <w:rPr>
          <w:rFonts w:ascii="Times New Roman" w:hAnsi="Times New Roman"/>
          <w:sz w:val="28"/>
          <w:szCs w:val="28"/>
          <w:shd w:val="clear" w:color="auto" w:fill="FFFFFF"/>
          <w:lang w:val="uk-UA"/>
        </w:rPr>
        <w:t>6</w:t>
      </w:r>
      <w:r w:rsidR="00A25BBC" w:rsidRPr="003E2269">
        <w:rPr>
          <w:rFonts w:ascii="Times New Roman" w:hAnsi="Times New Roman"/>
          <w:sz w:val="28"/>
          <w:szCs w:val="28"/>
          <w:shd w:val="clear" w:color="auto" w:fill="FFFFFF"/>
          <w:lang w:val="uk-UA"/>
        </w:rPr>
        <w:t xml:space="preserve"> осіб</w:t>
      </w:r>
      <w:r w:rsidR="00BA6279" w:rsidRPr="003E2269">
        <w:rPr>
          <w:rFonts w:ascii="Times New Roman" w:hAnsi="Times New Roman"/>
          <w:sz w:val="28"/>
          <w:szCs w:val="28"/>
          <w:shd w:val="clear" w:color="auto" w:fill="FFFFFF"/>
          <w:lang w:val="uk-UA"/>
        </w:rPr>
        <w:t xml:space="preserve"> (</w:t>
      </w:r>
      <w:r w:rsidR="00645977" w:rsidRPr="003E2269">
        <w:rPr>
          <w:rFonts w:ascii="Times New Roman" w:hAnsi="Times New Roman"/>
          <w:sz w:val="28"/>
          <w:szCs w:val="28"/>
          <w:shd w:val="clear" w:color="auto" w:fill="FFFFFF"/>
          <w:lang w:val="uk-UA"/>
        </w:rPr>
        <w:t xml:space="preserve">13,33 </w:t>
      </w:r>
      <w:r w:rsidR="00BA6279" w:rsidRPr="003E2269">
        <w:rPr>
          <w:rFonts w:ascii="Times New Roman" w:hAnsi="Times New Roman"/>
          <w:sz w:val="28"/>
          <w:szCs w:val="28"/>
          <w:shd w:val="clear" w:color="auto" w:fill="FFFFFF"/>
          <w:lang w:val="uk-UA"/>
        </w:rPr>
        <w:t>%)</w:t>
      </w:r>
      <w:r w:rsidR="00513A59" w:rsidRPr="003E2269">
        <w:rPr>
          <w:rFonts w:ascii="Times New Roman" w:hAnsi="Times New Roman"/>
          <w:sz w:val="28"/>
          <w:szCs w:val="28"/>
          <w:shd w:val="clear" w:color="auto" w:fill="FFFFFF"/>
          <w:lang w:val="uk-UA"/>
        </w:rPr>
        <w:t xml:space="preserve">; </w:t>
      </w:r>
      <w:r w:rsidR="00AA61F8" w:rsidRPr="003E2269">
        <w:rPr>
          <w:rFonts w:ascii="Times New Roman" w:hAnsi="Times New Roman"/>
          <w:sz w:val="28"/>
          <w:szCs w:val="28"/>
          <w:shd w:val="clear" w:color="auto" w:fill="FFFFFF"/>
          <w:lang w:val="uk-UA"/>
        </w:rPr>
        <w:t>одружен</w:t>
      </w:r>
      <w:r w:rsidR="00BA6279" w:rsidRPr="003E2269">
        <w:rPr>
          <w:rFonts w:ascii="Times New Roman" w:hAnsi="Times New Roman"/>
          <w:sz w:val="28"/>
          <w:szCs w:val="28"/>
          <w:shd w:val="clear" w:color="auto" w:fill="FFFFFF"/>
          <w:lang w:val="uk-UA"/>
        </w:rPr>
        <w:t>і</w:t>
      </w:r>
      <w:r w:rsidR="00AA61F8" w:rsidRPr="003E2269">
        <w:rPr>
          <w:rFonts w:ascii="Times New Roman" w:hAnsi="Times New Roman"/>
          <w:sz w:val="28"/>
          <w:szCs w:val="28"/>
          <w:shd w:val="clear" w:color="auto" w:fill="FFFFFF"/>
          <w:lang w:val="uk-UA"/>
        </w:rPr>
        <w:t xml:space="preserve"> (заміжн</w:t>
      </w:r>
      <w:r w:rsidR="00BA6279" w:rsidRPr="003E2269">
        <w:rPr>
          <w:rFonts w:ascii="Times New Roman" w:hAnsi="Times New Roman"/>
          <w:sz w:val="28"/>
          <w:szCs w:val="28"/>
          <w:shd w:val="clear" w:color="auto" w:fill="FFFFFF"/>
          <w:lang w:val="uk-UA"/>
        </w:rPr>
        <w:t>і</w:t>
      </w:r>
      <w:r w:rsidR="00AA61F8" w:rsidRPr="003E2269">
        <w:rPr>
          <w:rFonts w:ascii="Times New Roman" w:hAnsi="Times New Roman"/>
          <w:sz w:val="28"/>
          <w:szCs w:val="28"/>
          <w:shd w:val="clear" w:color="auto" w:fill="FFFFFF"/>
          <w:lang w:val="uk-UA"/>
        </w:rPr>
        <w:t>)</w:t>
      </w:r>
      <w:r w:rsidR="00513A59" w:rsidRPr="003E2269">
        <w:rPr>
          <w:rFonts w:ascii="Times New Roman" w:hAnsi="Times New Roman"/>
          <w:sz w:val="28"/>
          <w:szCs w:val="28"/>
          <w:shd w:val="clear" w:color="auto" w:fill="FFFFFF"/>
          <w:lang w:val="uk-UA"/>
        </w:rPr>
        <w:t xml:space="preserve">, </w:t>
      </w:r>
      <w:r w:rsidR="00AA61F8" w:rsidRPr="003E2269">
        <w:rPr>
          <w:rFonts w:ascii="Times New Roman" w:hAnsi="Times New Roman"/>
          <w:sz w:val="28"/>
          <w:szCs w:val="28"/>
          <w:shd w:val="clear" w:color="auto" w:fill="FFFFFF"/>
          <w:lang w:val="uk-UA"/>
        </w:rPr>
        <w:t xml:space="preserve">у цивільному шлюбі (соціальному партнерстві) </w:t>
      </w:r>
      <w:r w:rsidR="00D30942" w:rsidRPr="003E2269">
        <w:rPr>
          <w:rFonts w:ascii="Times New Roman" w:hAnsi="Times New Roman"/>
          <w:sz w:val="28"/>
          <w:szCs w:val="28"/>
          <w:shd w:val="clear" w:color="auto" w:fill="FFFFFF"/>
          <w:lang w:val="uk-UA"/>
        </w:rPr>
        <w:t>– 34</w:t>
      </w:r>
      <w:r w:rsidR="00A25BBC" w:rsidRPr="003E2269">
        <w:rPr>
          <w:rFonts w:ascii="Times New Roman" w:hAnsi="Times New Roman"/>
          <w:sz w:val="28"/>
          <w:szCs w:val="28"/>
          <w:shd w:val="clear" w:color="auto" w:fill="FFFFFF"/>
          <w:lang w:val="uk-UA"/>
        </w:rPr>
        <w:t xml:space="preserve"> особи</w:t>
      </w:r>
      <w:r w:rsidR="00BA6279" w:rsidRPr="003E2269">
        <w:rPr>
          <w:rFonts w:ascii="Times New Roman" w:hAnsi="Times New Roman"/>
          <w:sz w:val="28"/>
          <w:szCs w:val="28"/>
          <w:shd w:val="clear" w:color="auto" w:fill="FFFFFF"/>
          <w:lang w:val="uk-UA"/>
        </w:rPr>
        <w:t xml:space="preserve"> (</w:t>
      </w:r>
      <w:r w:rsidR="00645977" w:rsidRPr="003E2269">
        <w:rPr>
          <w:rFonts w:ascii="Times New Roman" w:hAnsi="Times New Roman"/>
          <w:sz w:val="28"/>
          <w:szCs w:val="28"/>
          <w:shd w:val="clear" w:color="auto" w:fill="FFFFFF"/>
          <w:lang w:val="uk-UA"/>
        </w:rPr>
        <w:t xml:space="preserve">75,55 </w:t>
      </w:r>
      <w:r w:rsidR="00BA6279" w:rsidRPr="003E2269">
        <w:rPr>
          <w:rFonts w:ascii="Times New Roman" w:hAnsi="Times New Roman"/>
          <w:sz w:val="28"/>
          <w:szCs w:val="28"/>
          <w:shd w:val="clear" w:color="auto" w:fill="FFFFFF"/>
          <w:lang w:val="uk-UA"/>
        </w:rPr>
        <w:t>%)</w:t>
      </w:r>
      <w:r w:rsidR="00D30942" w:rsidRPr="003E2269">
        <w:rPr>
          <w:rFonts w:ascii="Times New Roman" w:hAnsi="Times New Roman"/>
          <w:sz w:val="28"/>
          <w:szCs w:val="28"/>
          <w:shd w:val="clear" w:color="auto" w:fill="FFFFFF"/>
          <w:lang w:val="uk-UA"/>
        </w:rPr>
        <w:t xml:space="preserve">; </w:t>
      </w:r>
      <w:r w:rsidR="00AA61F8" w:rsidRPr="003E2269">
        <w:rPr>
          <w:rFonts w:ascii="Times New Roman" w:hAnsi="Times New Roman"/>
          <w:sz w:val="28"/>
          <w:szCs w:val="28"/>
          <w:shd w:val="clear" w:color="auto" w:fill="FFFFFF"/>
          <w:lang w:val="uk-UA"/>
        </w:rPr>
        <w:t>розлучен</w:t>
      </w:r>
      <w:r w:rsidR="00BA6279" w:rsidRPr="003E2269">
        <w:rPr>
          <w:rFonts w:ascii="Times New Roman" w:hAnsi="Times New Roman"/>
          <w:sz w:val="28"/>
          <w:szCs w:val="28"/>
          <w:shd w:val="clear" w:color="auto" w:fill="FFFFFF"/>
          <w:lang w:val="uk-UA"/>
        </w:rPr>
        <w:t xml:space="preserve">і </w:t>
      </w:r>
      <w:r w:rsidR="00AA61F8" w:rsidRPr="003E2269">
        <w:rPr>
          <w:rFonts w:ascii="Times New Roman" w:hAnsi="Times New Roman"/>
          <w:sz w:val="28"/>
          <w:szCs w:val="28"/>
          <w:shd w:val="clear" w:color="auto" w:fill="FFFFFF"/>
          <w:lang w:val="uk-UA"/>
        </w:rPr>
        <w:t xml:space="preserve"> </w:t>
      </w:r>
      <w:r w:rsidR="00513A59" w:rsidRPr="003E2269">
        <w:rPr>
          <w:rFonts w:ascii="Times New Roman" w:hAnsi="Times New Roman"/>
          <w:sz w:val="28"/>
          <w:szCs w:val="28"/>
          <w:shd w:val="clear" w:color="auto" w:fill="FFFFFF"/>
          <w:lang w:val="uk-UA"/>
        </w:rPr>
        <w:t>– 4</w:t>
      </w:r>
      <w:r w:rsidR="00A25BBC" w:rsidRPr="003E2269">
        <w:rPr>
          <w:rFonts w:ascii="Times New Roman" w:hAnsi="Times New Roman"/>
          <w:sz w:val="28"/>
          <w:szCs w:val="28"/>
          <w:shd w:val="clear" w:color="auto" w:fill="FFFFFF"/>
          <w:lang w:val="uk-UA"/>
        </w:rPr>
        <w:t xml:space="preserve"> особи</w:t>
      </w:r>
      <w:r w:rsidR="00434D22" w:rsidRPr="003E2269">
        <w:rPr>
          <w:rFonts w:ascii="Times New Roman" w:hAnsi="Times New Roman"/>
          <w:sz w:val="28"/>
          <w:szCs w:val="28"/>
          <w:shd w:val="clear" w:color="auto" w:fill="FFFFFF"/>
          <w:lang w:val="uk-UA"/>
        </w:rPr>
        <w:t xml:space="preserve"> </w:t>
      </w:r>
      <w:r w:rsidR="00BA6279" w:rsidRPr="003E2269">
        <w:rPr>
          <w:rFonts w:ascii="Times New Roman" w:hAnsi="Times New Roman"/>
          <w:sz w:val="28"/>
          <w:szCs w:val="28"/>
          <w:shd w:val="clear" w:color="auto" w:fill="FFFFFF"/>
          <w:lang w:val="uk-UA"/>
        </w:rPr>
        <w:t>(</w:t>
      </w:r>
      <w:r w:rsidR="00645977" w:rsidRPr="003E2269">
        <w:rPr>
          <w:rFonts w:ascii="Times New Roman" w:hAnsi="Times New Roman"/>
          <w:sz w:val="28"/>
          <w:szCs w:val="28"/>
          <w:shd w:val="clear" w:color="auto" w:fill="FFFFFF"/>
          <w:lang w:val="uk-UA"/>
        </w:rPr>
        <w:t xml:space="preserve">8,88 </w:t>
      </w:r>
      <w:r w:rsidR="00BA6279" w:rsidRPr="003E2269">
        <w:rPr>
          <w:rFonts w:ascii="Times New Roman" w:hAnsi="Times New Roman"/>
          <w:sz w:val="28"/>
          <w:szCs w:val="28"/>
          <w:shd w:val="clear" w:color="auto" w:fill="FFFFFF"/>
          <w:lang w:val="uk-UA"/>
        </w:rPr>
        <w:t>%)</w:t>
      </w:r>
      <w:r w:rsidR="00A25BBC" w:rsidRPr="003E2269">
        <w:rPr>
          <w:rFonts w:ascii="Times New Roman" w:hAnsi="Times New Roman"/>
          <w:sz w:val="28"/>
          <w:szCs w:val="28"/>
          <w:shd w:val="clear" w:color="auto" w:fill="FFFFFF"/>
          <w:lang w:val="uk-UA"/>
        </w:rPr>
        <w:t xml:space="preserve">; </w:t>
      </w:r>
      <w:r w:rsidR="00AA61F8" w:rsidRPr="003E2269">
        <w:rPr>
          <w:rFonts w:ascii="Times New Roman" w:hAnsi="Times New Roman"/>
          <w:sz w:val="28"/>
          <w:szCs w:val="28"/>
          <w:shd w:val="clear" w:color="auto" w:fill="FFFFFF"/>
          <w:lang w:val="uk-UA"/>
        </w:rPr>
        <w:t xml:space="preserve">вдівець  </w:t>
      </w:r>
      <w:r w:rsidR="00D30942" w:rsidRPr="003E2269">
        <w:rPr>
          <w:rFonts w:ascii="Times New Roman" w:hAnsi="Times New Roman"/>
          <w:sz w:val="28"/>
          <w:szCs w:val="28"/>
          <w:shd w:val="clear" w:color="auto" w:fill="FFFFFF"/>
          <w:lang w:val="uk-UA"/>
        </w:rPr>
        <w:t>–</w:t>
      </w:r>
      <w:r w:rsidR="00513A59" w:rsidRPr="003E2269">
        <w:rPr>
          <w:rFonts w:ascii="Times New Roman" w:hAnsi="Times New Roman"/>
          <w:sz w:val="28"/>
          <w:szCs w:val="28"/>
          <w:shd w:val="clear" w:color="auto" w:fill="FFFFFF"/>
          <w:lang w:val="uk-UA"/>
        </w:rPr>
        <w:t xml:space="preserve"> 1</w:t>
      </w:r>
      <w:r w:rsidR="00A25BBC" w:rsidRPr="003E2269">
        <w:rPr>
          <w:rFonts w:ascii="Times New Roman" w:hAnsi="Times New Roman"/>
          <w:sz w:val="28"/>
          <w:szCs w:val="28"/>
          <w:shd w:val="clear" w:color="auto" w:fill="FFFFFF"/>
          <w:lang w:val="uk-UA"/>
        </w:rPr>
        <w:t xml:space="preserve"> особа</w:t>
      </w:r>
      <w:r w:rsidR="00BA6279" w:rsidRPr="003E2269">
        <w:rPr>
          <w:rFonts w:ascii="Times New Roman" w:hAnsi="Times New Roman"/>
          <w:sz w:val="28"/>
          <w:szCs w:val="28"/>
          <w:shd w:val="clear" w:color="auto" w:fill="FFFFFF"/>
          <w:lang w:val="uk-UA"/>
        </w:rPr>
        <w:t xml:space="preserve"> (</w:t>
      </w:r>
      <w:r w:rsidR="00645977" w:rsidRPr="003E2269">
        <w:rPr>
          <w:rFonts w:ascii="Times New Roman" w:hAnsi="Times New Roman"/>
          <w:sz w:val="28"/>
          <w:szCs w:val="28"/>
          <w:shd w:val="clear" w:color="auto" w:fill="FFFFFF"/>
          <w:lang w:val="uk-UA"/>
        </w:rPr>
        <w:t xml:space="preserve">2,22 </w:t>
      </w:r>
      <w:r w:rsidR="00BA6279" w:rsidRPr="003E2269">
        <w:rPr>
          <w:rFonts w:ascii="Times New Roman" w:hAnsi="Times New Roman"/>
          <w:sz w:val="28"/>
          <w:szCs w:val="28"/>
          <w:shd w:val="clear" w:color="auto" w:fill="FFFFFF"/>
          <w:lang w:val="uk-UA"/>
        </w:rPr>
        <w:t>%)</w:t>
      </w:r>
      <w:r w:rsidR="00BA6279" w:rsidRPr="003E2269">
        <w:rPr>
          <w:rFonts w:ascii="Times New Roman" w:hAnsi="Times New Roman"/>
          <w:sz w:val="28"/>
          <w:szCs w:val="28"/>
          <w:lang w:val="uk-UA"/>
        </w:rPr>
        <w:t>.</w:t>
      </w:r>
    </w:p>
    <w:bookmarkEnd w:id="8"/>
    <w:p w14:paraId="5D13EA75" w14:textId="11F0383F" w:rsidR="005956CE" w:rsidRPr="003E2269" w:rsidRDefault="003734BF" w:rsidP="0013225B">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noProof/>
          <w:color w:val="000000" w:themeColor="text1"/>
          <w:sz w:val="28"/>
          <w:szCs w:val="28"/>
          <w:lang w:val="uk-UA"/>
        </w:rPr>
        <w:drawing>
          <wp:inline distT="0" distB="0" distL="0" distR="0" wp14:anchorId="0D177B06" wp14:editId="730EC70B">
            <wp:extent cx="5486400" cy="1932167"/>
            <wp:effectExtent l="0" t="0" r="0" b="11430"/>
            <wp:docPr id="2016326144"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7F604D9" w14:textId="576C4563" w:rsidR="00FF488E" w:rsidRPr="003E2269" w:rsidRDefault="00FF488E" w:rsidP="00FF488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Pr="003E2269">
        <w:rPr>
          <w:rFonts w:ascii="Times New Roman" w:eastAsiaTheme="minorHAnsi" w:hAnsi="Times New Roman"/>
          <w:sz w:val="28"/>
          <w:szCs w:val="28"/>
          <w:lang w:val="uk-UA"/>
        </w:rPr>
        <w:t>Рис. 2.4 Фактор сімейного стану</w:t>
      </w:r>
    </w:p>
    <w:p w14:paraId="57CAF7AD" w14:textId="1AC972A8" w:rsidR="006434AE" w:rsidRDefault="00FF488E" w:rsidP="00F53BF7">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3635C2F7" w14:textId="77777777" w:rsidR="00C46B35" w:rsidRPr="00F53BF7" w:rsidRDefault="00C46B35" w:rsidP="00F53BF7">
      <w:pPr>
        <w:pStyle w:val="a4"/>
        <w:spacing w:line="360" w:lineRule="auto"/>
        <w:ind w:firstLine="708"/>
        <w:jc w:val="both"/>
        <w:rPr>
          <w:rFonts w:ascii="Times New Roman" w:eastAsiaTheme="minorHAnsi" w:hAnsi="Times New Roman"/>
          <w:i/>
          <w:iCs/>
          <w:sz w:val="28"/>
          <w:szCs w:val="28"/>
          <w:lang w:val="uk-UA"/>
        </w:rPr>
      </w:pPr>
    </w:p>
    <w:p w14:paraId="1A82329E" w14:textId="0F3AA4A5" w:rsidR="0053227C" w:rsidRPr="003E2269" w:rsidRDefault="006D4FE0" w:rsidP="0053227C">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Освіта</w:t>
      </w:r>
    </w:p>
    <w:p w14:paraId="75463F06" w14:textId="2DAC56CC" w:rsidR="00FC5D9F" w:rsidRPr="003E2269" w:rsidRDefault="00FC5D9F" w:rsidP="00543219">
      <w:pPr>
        <w:pStyle w:val="a4"/>
        <w:spacing w:line="360" w:lineRule="auto"/>
        <w:ind w:firstLine="708"/>
        <w:jc w:val="both"/>
        <w:rPr>
          <w:rFonts w:ascii="Times New Roman" w:hAnsi="Times New Roman"/>
          <w:sz w:val="28"/>
          <w:szCs w:val="28"/>
          <w:lang w:val="uk-UA"/>
        </w:rPr>
      </w:pPr>
      <w:r w:rsidRPr="003E2269">
        <w:rPr>
          <w:rFonts w:ascii="Times New Roman" w:hAnsi="Times New Roman"/>
          <w:color w:val="000000" w:themeColor="text1"/>
          <w:sz w:val="28"/>
          <w:szCs w:val="28"/>
          <w:lang w:val="uk-UA"/>
        </w:rPr>
        <w:t xml:space="preserve">З 45 </w:t>
      </w:r>
      <w:r w:rsidR="003100D0" w:rsidRPr="003E2269">
        <w:rPr>
          <w:rFonts w:ascii="Times New Roman" w:hAnsi="Times New Roman"/>
          <w:color w:val="000000" w:themeColor="text1"/>
          <w:sz w:val="28"/>
          <w:szCs w:val="28"/>
          <w:lang w:val="uk-UA"/>
        </w:rPr>
        <w:t xml:space="preserve">досліджених </w:t>
      </w:r>
      <w:r w:rsidR="00E43DB3" w:rsidRPr="003E2269">
        <w:rPr>
          <w:rFonts w:ascii="Times New Roman" w:hAnsi="Times New Roman"/>
          <w:sz w:val="28"/>
          <w:szCs w:val="28"/>
          <w:shd w:val="clear" w:color="auto" w:fill="FFFFFF"/>
          <w:lang w:val="uk-UA"/>
        </w:rPr>
        <w:t>військовослужбовців</w:t>
      </w:r>
      <w:r w:rsidR="005956CE" w:rsidRPr="003E2269">
        <w:rPr>
          <w:rFonts w:ascii="Times New Roman" w:hAnsi="Times New Roman"/>
          <w:sz w:val="28"/>
          <w:szCs w:val="28"/>
          <w:lang w:val="uk-UA"/>
        </w:rPr>
        <w:t xml:space="preserve">: </w:t>
      </w:r>
      <w:r w:rsidR="00BC2E7B" w:rsidRPr="003E2269">
        <w:rPr>
          <w:rFonts w:ascii="Times New Roman" w:hAnsi="Times New Roman"/>
          <w:sz w:val="28"/>
          <w:szCs w:val="28"/>
          <w:shd w:val="clear" w:color="auto" w:fill="FFFFFF"/>
          <w:lang w:val="uk-UA"/>
        </w:rPr>
        <w:t xml:space="preserve">повну </w:t>
      </w:r>
      <w:r w:rsidR="00A14EF5" w:rsidRPr="003E2269">
        <w:rPr>
          <w:rFonts w:ascii="Times New Roman" w:hAnsi="Times New Roman"/>
          <w:sz w:val="28"/>
          <w:szCs w:val="28"/>
          <w:shd w:val="clear" w:color="auto" w:fill="FFFFFF"/>
          <w:lang w:val="uk-UA"/>
        </w:rPr>
        <w:t xml:space="preserve">загальну середню </w:t>
      </w:r>
      <w:r w:rsidR="00BC2E7B" w:rsidRPr="003E2269">
        <w:rPr>
          <w:rFonts w:ascii="Times New Roman" w:hAnsi="Times New Roman"/>
          <w:sz w:val="28"/>
          <w:szCs w:val="28"/>
          <w:shd w:val="clear" w:color="auto" w:fill="FFFFFF"/>
          <w:lang w:val="uk-UA"/>
        </w:rPr>
        <w:t>освіту мали</w:t>
      </w:r>
      <w:r w:rsidR="00A14EF5" w:rsidRPr="003E2269">
        <w:rPr>
          <w:rFonts w:ascii="Times New Roman" w:hAnsi="Times New Roman"/>
          <w:sz w:val="28"/>
          <w:szCs w:val="28"/>
          <w:shd w:val="clear" w:color="auto" w:fill="FFFFFF"/>
          <w:lang w:val="uk-UA"/>
        </w:rPr>
        <w:t xml:space="preserve"> </w:t>
      </w:r>
      <w:r w:rsidR="00861668" w:rsidRPr="003E2269">
        <w:rPr>
          <w:rFonts w:ascii="Times New Roman" w:hAnsi="Times New Roman"/>
          <w:sz w:val="28"/>
          <w:szCs w:val="28"/>
          <w:shd w:val="clear" w:color="auto" w:fill="FFFFFF"/>
          <w:lang w:val="uk-UA"/>
        </w:rPr>
        <w:t>9</w:t>
      </w:r>
      <w:r w:rsidR="00A14EF5" w:rsidRPr="003E2269">
        <w:rPr>
          <w:rFonts w:ascii="Times New Roman" w:hAnsi="Times New Roman"/>
          <w:sz w:val="28"/>
          <w:szCs w:val="28"/>
          <w:shd w:val="clear" w:color="auto" w:fill="FFFFFF"/>
          <w:lang w:val="uk-UA"/>
        </w:rPr>
        <w:t xml:space="preserve"> осіб</w:t>
      </w:r>
      <w:r w:rsidR="00BA6279" w:rsidRPr="003E2269">
        <w:rPr>
          <w:rFonts w:ascii="Times New Roman" w:hAnsi="Times New Roman"/>
          <w:sz w:val="28"/>
          <w:szCs w:val="28"/>
          <w:shd w:val="clear" w:color="auto" w:fill="FFFFFF"/>
          <w:lang w:val="uk-UA"/>
        </w:rPr>
        <w:t xml:space="preserve"> (</w:t>
      </w:r>
      <w:r w:rsidR="00D67FA8" w:rsidRPr="003E2269">
        <w:rPr>
          <w:rFonts w:ascii="Times New Roman" w:hAnsi="Times New Roman"/>
          <w:sz w:val="28"/>
          <w:szCs w:val="28"/>
          <w:shd w:val="clear" w:color="auto" w:fill="FFFFFF"/>
          <w:lang w:val="uk-UA"/>
        </w:rPr>
        <w:t xml:space="preserve">20 </w:t>
      </w:r>
      <w:r w:rsidR="00BA6279"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професійно-технічну </w:t>
      </w:r>
      <w:r w:rsidR="00BC2E7B" w:rsidRPr="003E2269">
        <w:rPr>
          <w:rFonts w:ascii="Times New Roman" w:hAnsi="Times New Roman"/>
          <w:sz w:val="28"/>
          <w:szCs w:val="28"/>
          <w:shd w:val="clear" w:color="auto" w:fill="FFFFFF"/>
          <w:lang w:val="uk-UA"/>
        </w:rPr>
        <w:t xml:space="preserve">освіту </w:t>
      </w:r>
      <w:r w:rsidR="00861668"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w:t>
      </w:r>
      <w:r w:rsidR="00861668" w:rsidRPr="003E2269">
        <w:rPr>
          <w:rFonts w:ascii="Times New Roman" w:hAnsi="Times New Roman"/>
          <w:sz w:val="28"/>
          <w:szCs w:val="28"/>
          <w:shd w:val="clear" w:color="auto" w:fill="FFFFFF"/>
          <w:lang w:val="uk-UA"/>
        </w:rPr>
        <w:t xml:space="preserve">17 </w:t>
      </w:r>
      <w:r w:rsidR="00BC2E7B" w:rsidRPr="003E2269">
        <w:rPr>
          <w:rFonts w:ascii="Times New Roman" w:hAnsi="Times New Roman"/>
          <w:sz w:val="28"/>
          <w:szCs w:val="28"/>
          <w:shd w:val="clear" w:color="auto" w:fill="FFFFFF"/>
          <w:lang w:val="uk-UA"/>
        </w:rPr>
        <w:t>осіб</w:t>
      </w:r>
      <w:r w:rsidR="00BA6279" w:rsidRPr="003E2269">
        <w:rPr>
          <w:rFonts w:ascii="Times New Roman" w:hAnsi="Times New Roman"/>
          <w:sz w:val="28"/>
          <w:szCs w:val="28"/>
          <w:shd w:val="clear" w:color="auto" w:fill="FFFFFF"/>
          <w:lang w:val="uk-UA"/>
        </w:rPr>
        <w:t xml:space="preserve"> (</w:t>
      </w:r>
      <w:r w:rsidR="00D67FA8" w:rsidRPr="003E2269">
        <w:rPr>
          <w:rFonts w:ascii="Times New Roman" w:hAnsi="Times New Roman"/>
          <w:sz w:val="28"/>
          <w:szCs w:val="28"/>
          <w:shd w:val="clear" w:color="auto" w:fill="FFFFFF"/>
          <w:lang w:val="uk-UA"/>
        </w:rPr>
        <w:t xml:space="preserve">37,77 </w:t>
      </w:r>
      <w:r w:rsidR="00BA6279"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w:t>
      </w:r>
      <w:r w:rsidR="00BC2E7B" w:rsidRPr="003E2269">
        <w:rPr>
          <w:rFonts w:ascii="Times New Roman" w:hAnsi="Times New Roman"/>
          <w:sz w:val="28"/>
          <w:szCs w:val="28"/>
          <w:shd w:val="clear" w:color="auto" w:fill="FFFFFF"/>
          <w:lang w:val="uk-UA"/>
        </w:rPr>
        <w:t>неповну вищу</w:t>
      </w:r>
      <w:r w:rsidR="00A14EF5" w:rsidRPr="003E2269">
        <w:rPr>
          <w:rFonts w:ascii="Times New Roman" w:hAnsi="Times New Roman"/>
          <w:sz w:val="28"/>
          <w:szCs w:val="28"/>
          <w:shd w:val="clear" w:color="auto" w:fill="FFFFFF"/>
          <w:lang w:val="uk-UA"/>
        </w:rPr>
        <w:t xml:space="preserve"> </w:t>
      </w:r>
      <w:r w:rsidR="00BC2E7B" w:rsidRPr="003E2269">
        <w:rPr>
          <w:rFonts w:ascii="Times New Roman" w:hAnsi="Times New Roman"/>
          <w:sz w:val="28"/>
          <w:szCs w:val="28"/>
          <w:shd w:val="clear" w:color="auto" w:fill="FFFFFF"/>
          <w:lang w:val="uk-UA"/>
        </w:rPr>
        <w:t xml:space="preserve">освіту </w:t>
      </w:r>
      <w:r w:rsidR="00861668"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w:t>
      </w:r>
      <w:r w:rsidR="00861668" w:rsidRPr="003E2269">
        <w:rPr>
          <w:rFonts w:ascii="Times New Roman" w:hAnsi="Times New Roman"/>
          <w:sz w:val="28"/>
          <w:szCs w:val="28"/>
          <w:shd w:val="clear" w:color="auto" w:fill="FFFFFF"/>
          <w:lang w:val="uk-UA"/>
        </w:rPr>
        <w:t xml:space="preserve">4 </w:t>
      </w:r>
      <w:r w:rsidR="00A14EF5" w:rsidRPr="003E2269">
        <w:rPr>
          <w:rFonts w:ascii="Times New Roman" w:hAnsi="Times New Roman"/>
          <w:sz w:val="28"/>
          <w:szCs w:val="28"/>
          <w:shd w:val="clear" w:color="auto" w:fill="FFFFFF"/>
          <w:lang w:val="uk-UA"/>
        </w:rPr>
        <w:t>ос</w:t>
      </w:r>
      <w:r w:rsidR="00861668" w:rsidRPr="003E2269">
        <w:rPr>
          <w:rFonts w:ascii="Times New Roman" w:hAnsi="Times New Roman"/>
          <w:sz w:val="28"/>
          <w:szCs w:val="28"/>
          <w:shd w:val="clear" w:color="auto" w:fill="FFFFFF"/>
          <w:lang w:val="uk-UA"/>
        </w:rPr>
        <w:t>о</w:t>
      </w:r>
      <w:r w:rsidR="00A14EF5" w:rsidRPr="003E2269">
        <w:rPr>
          <w:rFonts w:ascii="Times New Roman" w:hAnsi="Times New Roman"/>
          <w:sz w:val="28"/>
          <w:szCs w:val="28"/>
          <w:shd w:val="clear" w:color="auto" w:fill="FFFFFF"/>
          <w:lang w:val="uk-UA"/>
        </w:rPr>
        <w:t>б</w:t>
      </w:r>
      <w:r w:rsidR="00861668" w:rsidRPr="003E2269">
        <w:rPr>
          <w:rFonts w:ascii="Times New Roman" w:hAnsi="Times New Roman"/>
          <w:sz w:val="28"/>
          <w:szCs w:val="28"/>
          <w:shd w:val="clear" w:color="auto" w:fill="FFFFFF"/>
          <w:lang w:val="uk-UA"/>
        </w:rPr>
        <w:t>и</w:t>
      </w:r>
      <w:r w:rsidR="00BA6279" w:rsidRPr="003E2269">
        <w:rPr>
          <w:rFonts w:ascii="Times New Roman" w:hAnsi="Times New Roman"/>
          <w:sz w:val="28"/>
          <w:szCs w:val="28"/>
          <w:shd w:val="clear" w:color="auto" w:fill="FFFFFF"/>
          <w:lang w:val="uk-UA"/>
        </w:rPr>
        <w:t xml:space="preserve"> (</w:t>
      </w:r>
      <w:r w:rsidR="00D67FA8" w:rsidRPr="003E2269">
        <w:rPr>
          <w:rFonts w:ascii="Times New Roman" w:hAnsi="Times New Roman"/>
          <w:sz w:val="28"/>
          <w:szCs w:val="28"/>
          <w:shd w:val="clear" w:color="auto" w:fill="FFFFFF"/>
          <w:lang w:val="uk-UA"/>
        </w:rPr>
        <w:t xml:space="preserve">8,88 </w:t>
      </w:r>
      <w:r w:rsidR="00BA6279"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w:t>
      </w:r>
      <w:r w:rsidR="00BC2E7B" w:rsidRPr="003E2269">
        <w:rPr>
          <w:rFonts w:ascii="Times New Roman" w:hAnsi="Times New Roman"/>
          <w:sz w:val="28"/>
          <w:szCs w:val="28"/>
          <w:shd w:val="clear" w:color="auto" w:fill="FFFFFF"/>
          <w:lang w:val="uk-UA"/>
        </w:rPr>
        <w:t>повну</w:t>
      </w:r>
      <w:r w:rsidR="00A14EF5" w:rsidRPr="003E2269">
        <w:rPr>
          <w:rFonts w:ascii="Times New Roman" w:hAnsi="Times New Roman"/>
          <w:sz w:val="28"/>
          <w:szCs w:val="28"/>
          <w:shd w:val="clear" w:color="auto" w:fill="FFFFFF"/>
          <w:lang w:val="uk-UA"/>
        </w:rPr>
        <w:t xml:space="preserve"> </w:t>
      </w:r>
      <w:r w:rsidR="00BC2E7B" w:rsidRPr="003E2269">
        <w:rPr>
          <w:rFonts w:ascii="Times New Roman" w:hAnsi="Times New Roman"/>
          <w:sz w:val="28"/>
          <w:szCs w:val="28"/>
          <w:shd w:val="clear" w:color="auto" w:fill="FFFFFF"/>
          <w:lang w:val="uk-UA"/>
        </w:rPr>
        <w:t xml:space="preserve">вищу </w:t>
      </w:r>
      <w:r w:rsidR="00861668" w:rsidRPr="003E2269">
        <w:rPr>
          <w:rFonts w:ascii="Times New Roman" w:hAnsi="Times New Roman"/>
          <w:sz w:val="28"/>
          <w:szCs w:val="28"/>
          <w:shd w:val="clear" w:color="auto" w:fill="FFFFFF"/>
          <w:lang w:val="uk-UA"/>
        </w:rPr>
        <w:t>–</w:t>
      </w:r>
      <w:r w:rsidR="00A14EF5" w:rsidRPr="003E2269">
        <w:rPr>
          <w:rFonts w:ascii="Times New Roman" w:hAnsi="Times New Roman"/>
          <w:sz w:val="28"/>
          <w:szCs w:val="28"/>
          <w:shd w:val="clear" w:color="auto" w:fill="FFFFFF"/>
          <w:lang w:val="uk-UA"/>
        </w:rPr>
        <w:t xml:space="preserve"> </w:t>
      </w:r>
      <w:r w:rsidR="00861668" w:rsidRPr="003E2269">
        <w:rPr>
          <w:rFonts w:ascii="Times New Roman" w:hAnsi="Times New Roman"/>
          <w:sz w:val="28"/>
          <w:szCs w:val="28"/>
          <w:shd w:val="clear" w:color="auto" w:fill="FFFFFF"/>
          <w:lang w:val="uk-UA"/>
        </w:rPr>
        <w:t>15</w:t>
      </w:r>
      <w:r w:rsidR="00BA6279" w:rsidRPr="003E2269">
        <w:rPr>
          <w:rFonts w:ascii="Times New Roman" w:hAnsi="Times New Roman"/>
          <w:sz w:val="28"/>
          <w:szCs w:val="28"/>
          <w:shd w:val="clear" w:color="auto" w:fill="FFFFFF"/>
          <w:lang w:val="uk-UA"/>
        </w:rPr>
        <w:t xml:space="preserve"> осіб (</w:t>
      </w:r>
      <w:r w:rsidR="00D67FA8" w:rsidRPr="003E2269">
        <w:rPr>
          <w:rFonts w:ascii="Times New Roman" w:hAnsi="Times New Roman"/>
          <w:sz w:val="28"/>
          <w:szCs w:val="28"/>
          <w:shd w:val="clear" w:color="auto" w:fill="FFFFFF"/>
          <w:lang w:val="uk-UA"/>
        </w:rPr>
        <w:t xml:space="preserve">33,33 </w:t>
      </w:r>
      <w:r w:rsidR="00BA6279" w:rsidRPr="003E2269">
        <w:rPr>
          <w:rFonts w:ascii="Times New Roman" w:hAnsi="Times New Roman"/>
          <w:sz w:val="28"/>
          <w:szCs w:val="28"/>
          <w:shd w:val="clear" w:color="auto" w:fill="FFFFFF"/>
          <w:lang w:val="uk-UA"/>
        </w:rPr>
        <w:t>%)</w:t>
      </w:r>
      <w:r w:rsidR="00BA6279" w:rsidRPr="003E2269">
        <w:rPr>
          <w:rFonts w:ascii="Times New Roman" w:hAnsi="Times New Roman"/>
          <w:sz w:val="28"/>
          <w:szCs w:val="28"/>
          <w:lang w:val="uk-UA"/>
        </w:rPr>
        <w:t xml:space="preserve">. </w:t>
      </w:r>
    </w:p>
    <w:p w14:paraId="5CF1A8C9" w14:textId="7F7B1F6E" w:rsidR="00016CCB" w:rsidRPr="003E2269" w:rsidRDefault="0004486E" w:rsidP="00C03716">
      <w:pPr>
        <w:pStyle w:val="a4"/>
        <w:spacing w:line="360" w:lineRule="auto"/>
        <w:ind w:firstLine="708"/>
        <w:jc w:val="both"/>
        <w:rPr>
          <w:rFonts w:ascii="Times New Roman" w:hAnsi="Times New Roman"/>
          <w:sz w:val="28"/>
          <w:szCs w:val="28"/>
          <w:lang w:val="uk-UA"/>
        </w:rPr>
      </w:pPr>
      <w:r w:rsidRPr="003E2269">
        <w:rPr>
          <w:rFonts w:ascii="Times New Roman" w:hAnsi="Times New Roman"/>
          <w:noProof/>
          <w:sz w:val="28"/>
          <w:szCs w:val="28"/>
          <w:lang w:val="uk-UA"/>
        </w:rPr>
        <w:drawing>
          <wp:inline distT="0" distB="0" distL="0" distR="0" wp14:anchorId="41F51120" wp14:editId="3B7FA221">
            <wp:extent cx="5486400" cy="1924215"/>
            <wp:effectExtent l="0" t="0" r="0" b="0"/>
            <wp:docPr id="951394453"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1641DA" w14:textId="070D329E" w:rsidR="00FF488E" w:rsidRPr="003E2269" w:rsidRDefault="00FF488E" w:rsidP="00FF488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lastRenderedPageBreak/>
        <w:t xml:space="preserve">   </w:t>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r>
      <w:r w:rsidR="0082570F">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Рис. 2.</w:t>
      </w:r>
      <w:r w:rsidR="00F85B79"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w:t>
      </w:r>
      <w:bookmarkStart w:id="9" w:name="_Hlk215563896"/>
      <w:r w:rsidRPr="003E2269">
        <w:rPr>
          <w:rFonts w:ascii="Times New Roman" w:eastAsiaTheme="minorHAnsi" w:hAnsi="Times New Roman"/>
          <w:sz w:val="28"/>
          <w:szCs w:val="28"/>
          <w:lang w:val="uk-UA"/>
        </w:rPr>
        <w:t xml:space="preserve">Фактор </w:t>
      </w:r>
      <w:r w:rsidR="00A335E4" w:rsidRPr="003E2269">
        <w:rPr>
          <w:rFonts w:ascii="Times New Roman" w:eastAsiaTheme="minorHAnsi" w:hAnsi="Times New Roman"/>
          <w:sz w:val="28"/>
          <w:szCs w:val="28"/>
          <w:lang w:val="uk-UA"/>
        </w:rPr>
        <w:t>наявної освіти</w:t>
      </w:r>
      <w:bookmarkEnd w:id="9"/>
    </w:p>
    <w:p w14:paraId="6B2014D4" w14:textId="78FBDF66" w:rsidR="00F53BF7" w:rsidRDefault="00FF488E" w:rsidP="00200826">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7B501DDC" w14:textId="77777777" w:rsidR="00200826" w:rsidRPr="00F53BF7" w:rsidRDefault="00200826" w:rsidP="00200826">
      <w:pPr>
        <w:pStyle w:val="a4"/>
        <w:spacing w:line="360" w:lineRule="auto"/>
        <w:ind w:firstLine="708"/>
        <w:jc w:val="both"/>
        <w:rPr>
          <w:rFonts w:ascii="Times New Roman" w:eastAsiaTheme="minorHAnsi" w:hAnsi="Times New Roman"/>
          <w:i/>
          <w:iCs/>
          <w:sz w:val="28"/>
          <w:szCs w:val="28"/>
          <w:lang w:val="uk-UA"/>
        </w:rPr>
      </w:pPr>
    </w:p>
    <w:p w14:paraId="63147EDC" w14:textId="77777777" w:rsidR="00EB0FEA" w:rsidRDefault="002A24EB" w:rsidP="00EB0FEA">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Військове звання</w:t>
      </w:r>
    </w:p>
    <w:p w14:paraId="4FFFFC2F" w14:textId="597B1D00" w:rsidR="002A24EB" w:rsidRPr="00EB0FEA" w:rsidRDefault="002A24EB" w:rsidP="00EB0FEA">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hAnsi="Times New Roman"/>
          <w:color w:val="000000" w:themeColor="text1"/>
          <w:sz w:val="28"/>
          <w:szCs w:val="28"/>
          <w:lang w:val="uk-UA"/>
        </w:rPr>
        <w:t xml:space="preserve">З 45 досліджених </w:t>
      </w:r>
      <w:r w:rsidRPr="003E2269">
        <w:rPr>
          <w:rFonts w:ascii="Times New Roman" w:eastAsiaTheme="minorHAnsi" w:hAnsi="Times New Roman"/>
          <w:sz w:val="28"/>
          <w:szCs w:val="28"/>
          <w:lang w:val="uk-UA"/>
        </w:rPr>
        <w:t xml:space="preserve">військовослужбовців: </w:t>
      </w:r>
      <w:r w:rsidR="00E00C9B" w:rsidRPr="003E2269">
        <w:rPr>
          <w:rFonts w:ascii="Times New Roman" w:eastAsiaTheme="minorHAnsi" w:hAnsi="Times New Roman"/>
          <w:sz w:val="28"/>
          <w:szCs w:val="28"/>
          <w:lang w:val="uk-UA"/>
        </w:rPr>
        <w:t>рядовий склад</w:t>
      </w:r>
      <w:r w:rsidRPr="003E2269">
        <w:rPr>
          <w:rFonts w:ascii="Times New Roman" w:hAnsi="Times New Roman"/>
          <w:sz w:val="28"/>
          <w:szCs w:val="28"/>
          <w:shd w:val="clear" w:color="auto" w:fill="FFFFFF"/>
          <w:lang w:val="uk-UA"/>
        </w:rPr>
        <w:t xml:space="preserve"> -  </w:t>
      </w:r>
      <w:r w:rsidR="00D67FA8" w:rsidRPr="003E2269">
        <w:rPr>
          <w:rFonts w:ascii="Times New Roman" w:hAnsi="Times New Roman"/>
          <w:sz w:val="28"/>
          <w:szCs w:val="28"/>
          <w:shd w:val="clear" w:color="auto" w:fill="FFFFFF"/>
          <w:lang w:val="uk-UA"/>
        </w:rPr>
        <w:t>30</w:t>
      </w:r>
      <w:r w:rsidRPr="003E2269">
        <w:rPr>
          <w:rFonts w:ascii="Times New Roman" w:hAnsi="Times New Roman"/>
          <w:sz w:val="28"/>
          <w:szCs w:val="28"/>
          <w:shd w:val="clear" w:color="auto" w:fill="FFFFFF"/>
          <w:lang w:val="uk-UA"/>
        </w:rPr>
        <w:t xml:space="preserve"> осіб (</w:t>
      </w:r>
      <w:r w:rsidR="00F645E6" w:rsidRPr="003E2269">
        <w:rPr>
          <w:rFonts w:ascii="Times New Roman" w:hAnsi="Times New Roman"/>
          <w:sz w:val="28"/>
          <w:szCs w:val="28"/>
          <w:shd w:val="clear" w:color="auto" w:fill="FFFFFF"/>
          <w:lang w:val="uk-UA"/>
        </w:rPr>
        <w:t xml:space="preserve">66,66 </w:t>
      </w:r>
      <w:r w:rsidRPr="003E2269">
        <w:rPr>
          <w:rFonts w:ascii="Times New Roman" w:hAnsi="Times New Roman"/>
          <w:sz w:val="28"/>
          <w:szCs w:val="28"/>
          <w:shd w:val="clear" w:color="auto" w:fill="FFFFFF"/>
          <w:lang w:val="uk-UA"/>
        </w:rPr>
        <w:t xml:space="preserve">%); </w:t>
      </w:r>
      <w:r w:rsidR="00E00C9B" w:rsidRPr="003E2269">
        <w:rPr>
          <w:rFonts w:ascii="Times New Roman" w:hAnsi="Times New Roman"/>
          <w:sz w:val="28"/>
          <w:szCs w:val="28"/>
          <w:shd w:val="clear" w:color="auto" w:fill="FFFFFF"/>
          <w:lang w:val="uk-UA"/>
        </w:rPr>
        <w:t>сер</w:t>
      </w:r>
      <w:r w:rsidRPr="003E2269">
        <w:rPr>
          <w:rFonts w:ascii="Times New Roman" w:hAnsi="Times New Roman"/>
          <w:sz w:val="28"/>
          <w:szCs w:val="28"/>
          <w:shd w:val="clear" w:color="auto" w:fill="FFFFFF"/>
          <w:lang w:val="uk-UA"/>
        </w:rPr>
        <w:t>ж</w:t>
      </w:r>
      <w:r w:rsidR="00E00C9B" w:rsidRPr="003E2269">
        <w:rPr>
          <w:rFonts w:ascii="Times New Roman" w:hAnsi="Times New Roman"/>
          <w:sz w:val="28"/>
          <w:szCs w:val="28"/>
          <w:shd w:val="clear" w:color="auto" w:fill="FFFFFF"/>
          <w:lang w:val="uk-UA"/>
        </w:rPr>
        <w:t>а</w:t>
      </w:r>
      <w:r w:rsidRPr="003E2269">
        <w:rPr>
          <w:rFonts w:ascii="Times New Roman" w:hAnsi="Times New Roman"/>
          <w:sz w:val="28"/>
          <w:szCs w:val="28"/>
          <w:shd w:val="clear" w:color="auto" w:fill="FFFFFF"/>
          <w:lang w:val="uk-UA"/>
        </w:rPr>
        <w:t>н</w:t>
      </w:r>
      <w:r w:rsidR="00E00C9B" w:rsidRPr="003E2269">
        <w:rPr>
          <w:rFonts w:ascii="Times New Roman" w:hAnsi="Times New Roman"/>
          <w:sz w:val="28"/>
          <w:szCs w:val="28"/>
          <w:shd w:val="clear" w:color="auto" w:fill="FFFFFF"/>
          <w:lang w:val="uk-UA"/>
        </w:rPr>
        <w:t xml:space="preserve">тський склад </w:t>
      </w:r>
      <w:r w:rsidRPr="003E2269">
        <w:rPr>
          <w:rFonts w:ascii="Times New Roman" w:hAnsi="Times New Roman"/>
          <w:sz w:val="28"/>
          <w:szCs w:val="28"/>
          <w:shd w:val="clear" w:color="auto" w:fill="FFFFFF"/>
          <w:lang w:val="uk-UA"/>
        </w:rPr>
        <w:t xml:space="preserve">– </w:t>
      </w:r>
      <w:r w:rsidR="00D67FA8" w:rsidRPr="003E2269">
        <w:rPr>
          <w:rFonts w:ascii="Times New Roman" w:hAnsi="Times New Roman"/>
          <w:sz w:val="28"/>
          <w:szCs w:val="28"/>
          <w:shd w:val="clear" w:color="auto" w:fill="FFFFFF"/>
          <w:lang w:val="uk-UA"/>
        </w:rPr>
        <w:t>11</w:t>
      </w:r>
      <w:r w:rsidRPr="003E2269">
        <w:rPr>
          <w:rFonts w:ascii="Times New Roman" w:hAnsi="Times New Roman"/>
          <w:sz w:val="28"/>
          <w:szCs w:val="28"/>
          <w:shd w:val="clear" w:color="auto" w:fill="FFFFFF"/>
          <w:lang w:val="uk-UA"/>
        </w:rPr>
        <w:t xml:space="preserve"> ос</w:t>
      </w:r>
      <w:r w:rsidR="00D67FA8" w:rsidRPr="003E2269">
        <w:rPr>
          <w:rFonts w:ascii="Times New Roman" w:hAnsi="Times New Roman"/>
          <w:sz w:val="28"/>
          <w:szCs w:val="28"/>
          <w:shd w:val="clear" w:color="auto" w:fill="FFFFFF"/>
          <w:lang w:val="uk-UA"/>
        </w:rPr>
        <w:t>і</w:t>
      </w:r>
      <w:r w:rsidRPr="003E2269">
        <w:rPr>
          <w:rFonts w:ascii="Times New Roman" w:hAnsi="Times New Roman"/>
          <w:sz w:val="28"/>
          <w:szCs w:val="28"/>
          <w:shd w:val="clear" w:color="auto" w:fill="FFFFFF"/>
          <w:lang w:val="uk-UA"/>
        </w:rPr>
        <w:t>б (</w:t>
      </w:r>
      <w:r w:rsidR="00F645E6" w:rsidRPr="003E2269">
        <w:rPr>
          <w:rFonts w:ascii="Times New Roman" w:hAnsi="Times New Roman"/>
          <w:sz w:val="28"/>
          <w:szCs w:val="28"/>
          <w:shd w:val="clear" w:color="auto" w:fill="FFFFFF"/>
          <w:lang w:val="uk-UA"/>
        </w:rPr>
        <w:t xml:space="preserve">24,44 </w:t>
      </w:r>
      <w:r w:rsidRPr="003E2269">
        <w:rPr>
          <w:rFonts w:ascii="Times New Roman" w:hAnsi="Times New Roman"/>
          <w:sz w:val="28"/>
          <w:szCs w:val="28"/>
          <w:shd w:val="clear" w:color="auto" w:fill="FFFFFF"/>
          <w:lang w:val="uk-UA"/>
        </w:rPr>
        <w:t xml:space="preserve">%); </w:t>
      </w:r>
      <w:r w:rsidR="00E00C9B" w:rsidRPr="003E2269">
        <w:rPr>
          <w:rFonts w:ascii="Times New Roman" w:hAnsi="Times New Roman"/>
          <w:sz w:val="28"/>
          <w:szCs w:val="28"/>
          <w:shd w:val="clear" w:color="auto" w:fill="FFFFFF"/>
          <w:lang w:val="uk-UA"/>
        </w:rPr>
        <w:t>молодший офіцерський склад</w:t>
      </w:r>
      <w:r w:rsidRPr="003E2269">
        <w:rPr>
          <w:rFonts w:ascii="Times New Roman" w:hAnsi="Times New Roman"/>
          <w:sz w:val="28"/>
          <w:szCs w:val="28"/>
          <w:shd w:val="clear" w:color="auto" w:fill="FFFFFF"/>
          <w:lang w:val="uk-UA"/>
        </w:rPr>
        <w:t xml:space="preserve"> – </w:t>
      </w:r>
      <w:r w:rsidR="00D67FA8" w:rsidRPr="003E2269">
        <w:rPr>
          <w:rFonts w:ascii="Times New Roman" w:hAnsi="Times New Roman"/>
          <w:sz w:val="28"/>
          <w:szCs w:val="28"/>
          <w:shd w:val="clear" w:color="auto" w:fill="FFFFFF"/>
          <w:lang w:val="uk-UA"/>
        </w:rPr>
        <w:t>4</w:t>
      </w:r>
      <w:r w:rsidRPr="003E2269">
        <w:rPr>
          <w:rFonts w:ascii="Times New Roman" w:hAnsi="Times New Roman"/>
          <w:sz w:val="28"/>
          <w:szCs w:val="28"/>
          <w:shd w:val="clear" w:color="auto" w:fill="FFFFFF"/>
          <w:lang w:val="uk-UA"/>
        </w:rPr>
        <w:t xml:space="preserve"> особ</w:t>
      </w:r>
      <w:r w:rsidR="00E00C9B" w:rsidRPr="003E2269">
        <w:rPr>
          <w:rFonts w:ascii="Times New Roman" w:hAnsi="Times New Roman"/>
          <w:sz w:val="28"/>
          <w:szCs w:val="28"/>
          <w:shd w:val="clear" w:color="auto" w:fill="FFFFFF"/>
          <w:lang w:val="uk-UA"/>
        </w:rPr>
        <w:t>и</w:t>
      </w:r>
      <w:r w:rsidRPr="003E2269">
        <w:rPr>
          <w:rFonts w:ascii="Times New Roman" w:hAnsi="Times New Roman"/>
          <w:sz w:val="28"/>
          <w:szCs w:val="28"/>
          <w:shd w:val="clear" w:color="auto" w:fill="FFFFFF"/>
          <w:lang w:val="uk-UA"/>
        </w:rPr>
        <w:t xml:space="preserve"> (</w:t>
      </w:r>
      <w:r w:rsidR="004D49AA" w:rsidRPr="003E2269">
        <w:rPr>
          <w:rFonts w:ascii="Times New Roman" w:hAnsi="Times New Roman"/>
          <w:sz w:val="28"/>
          <w:szCs w:val="28"/>
          <w:shd w:val="clear" w:color="auto" w:fill="FFFFFF"/>
          <w:lang w:val="uk-UA"/>
        </w:rPr>
        <w:t xml:space="preserve">8,88 </w:t>
      </w:r>
      <w:r w:rsidRPr="003E2269">
        <w:rPr>
          <w:rFonts w:ascii="Times New Roman" w:hAnsi="Times New Roman"/>
          <w:sz w:val="28"/>
          <w:szCs w:val="28"/>
          <w:shd w:val="clear" w:color="auto" w:fill="FFFFFF"/>
          <w:lang w:val="uk-UA"/>
        </w:rPr>
        <w:t>%)</w:t>
      </w:r>
      <w:r w:rsidRPr="003E2269">
        <w:rPr>
          <w:rFonts w:ascii="Times New Roman" w:hAnsi="Times New Roman"/>
          <w:sz w:val="28"/>
          <w:szCs w:val="28"/>
          <w:lang w:val="uk-UA"/>
        </w:rPr>
        <w:t xml:space="preserve">. </w:t>
      </w:r>
    </w:p>
    <w:p w14:paraId="26518CD0" w14:textId="7C863890" w:rsidR="00C03716" w:rsidRPr="003E2269" w:rsidRDefault="00C03716" w:rsidP="00E00C9B">
      <w:pPr>
        <w:pStyle w:val="a4"/>
        <w:spacing w:line="360" w:lineRule="auto"/>
        <w:ind w:firstLine="708"/>
        <w:jc w:val="both"/>
        <w:rPr>
          <w:rFonts w:ascii="Times New Roman" w:hAnsi="Times New Roman"/>
          <w:sz w:val="28"/>
          <w:szCs w:val="28"/>
          <w:lang w:val="uk-UA"/>
        </w:rPr>
      </w:pPr>
      <w:r w:rsidRPr="003E2269">
        <w:rPr>
          <w:rFonts w:ascii="Times New Roman" w:hAnsi="Times New Roman"/>
          <w:noProof/>
          <w:sz w:val="28"/>
          <w:szCs w:val="28"/>
          <w:lang w:val="uk-UA"/>
        </w:rPr>
        <w:drawing>
          <wp:inline distT="0" distB="0" distL="0" distR="0" wp14:anchorId="4434E4F2" wp14:editId="31EDE2BD">
            <wp:extent cx="5486400" cy="2091193"/>
            <wp:effectExtent l="0" t="0" r="0" b="4445"/>
            <wp:docPr id="1567177919"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B484482" w14:textId="4BF2B6E3" w:rsidR="00F85B79" w:rsidRPr="003E2269" w:rsidRDefault="00F85B79" w:rsidP="00F85B7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b/>
          <w:bCs/>
          <w:sz w:val="28"/>
          <w:szCs w:val="28"/>
          <w:lang w:val="uk-UA"/>
        </w:rPr>
        <w:tab/>
      </w:r>
      <w:r w:rsidRPr="003E2269">
        <w:rPr>
          <w:rFonts w:ascii="Times New Roman" w:eastAsiaTheme="minorHAnsi" w:hAnsi="Times New Roman"/>
          <w:b/>
          <w:bCs/>
          <w:sz w:val="28"/>
          <w:szCs w:val="28"/>
          <w:lang w:val="uk-UA"/>
        </w:rPr>
        <w:tab/>
        <w:t xml:space="preserve">           </w:t>
      </w:r>
      <w:r w:rsidRPr="003E2269">
        <w:rPr>
          <w:rFonts w:ascii="Times New Roman" w:eastAsiaTheme="minorHAnsi" w:hAnsi="Times New Roman"/>
          <w:sz w:val="28"/>
          <w:szCs w:val="28"/>
          <w:lang w:val="uk-UA"/>
        </w:rPr>
        <w:t xml:space="preserve">Рис. 2.6 </w:t>
      </w:r>
      <w:bookmarkStart w:id="10" w:name="_Hlk215563908"/>
      <w:r w:rsidRPr="003E2269">
        <w:rPr>
          <w:rFonts w:ascii="Times New Roman" w:eastAsiaTheme="minorHAnsi" w:hAnsi="Times New Roman"/>
          <w:sz w:val="28"/>
          <w:szCs w:val="28"/>
          <w:lang w:val="uk-UA"/>
        </w:rPr>
        <w:t>Фактор військового звання</w:t>
      </w:r>
      <w:bookmarkEnd w:id="10"/>
    </w:p>
    <w:p w14:paraId="5E78F402" w14:textId="77777777" w:rsidR="00F85B79" w:rsidRPr="003E2269" w:rsidRDefault="00F85B79" w:rsidP="00F85B79">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403B299A" w14:textId="77777777" w:rsidR="00C03716" w:rsidRPr="003E2269" w:rsidRDefault="00C03716" w:rsidP="00E00C9B">
      <w:pPr>
        <w:pStyle w:val="a4"/>
        <w:spacing w:line="360" w:lineRule="auto"/>
        <w:ind w:firstLine="708"/>
        <w:jc w:val="both"/>
        <w:rPr>
          <w:rFonts w:ascii="Times New Roman" w:hAnsi="Times New Roman"/>
          <w:sz w:val="28"/>
          <w:szCs w:val="28"/>
          <w:shd w:val="clear" w:color="auto" w:fill="FFFFFF"/>
          <w:lang w:val="uk-UA"/>
        </w:rPr>
      </w:pPr>
    </w:p>
    <w:p w14:paraId="4CA59CD4" w14:textId="4DEB1E8E" w:rsidR="006D4FE0" w:rsidRPr="003E2269" w:rsidRDefault="006D4FE0"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Досвід військової служби</w:t>
      </w:r>
    </w:p>
    <w:p w14:paraId="12A68B19" w14:textId="1C8A0C8B" w:rsidR="00E43DB3" w:rsidRPr="003E2269" w:rsidRDefault="00E43DB3" w:rsidP="00594441">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color w:val="000000" w:themeColor="text1"/>
          <w:sz w:val="28"/>
          <w:szCs w:val="28"/>
          <w:lang w:val="uk-UA"/>
        </w:rPr>
        <w:t xml:space="preserve">З 45 </w:t>
      </w:r>
      <w:r w:rsidR="003100D0" w:rsidRPr="003E2269">
        <w:rPr>
          <w:rFonts w:ascii="Times New Roman" w:hAnsi="Times New Roman"/>
          <w:color w:val="000000" w:themeColor="text1"/>
          <w:sz w:val="28"/>
          <w:szCs w:val="28"/>
          <w:lang w:val="uk-UA"/>
        </w:rPr>
        <w:t xml:space="preserve">досліджених </w:t>
      </w:r>
      <w:r w:rsidRPr="003E2269">
        <w:rPr>
          <w:rFonts w:ascii="Times New Roman" w:hAnsi="Times New Roman"/>
          <w:sz w:val="28"/>
          <w:szCs w:val="28"/>
          <w:shd w:val="clear" w:color="auto" w:fill="FFFFFF"/>
          <w:lang w:val="uk-UA"/>
        </w:rPr>
        <w:t>військовослужбовців</w:t>
      </w:r>
      <w:r w:rsidRPr="003E2269">
        <w:rPr>
          <w:rFonts w:eastAsiaTheme="minorHAnsi"/>
          <w:b/>
          <w:bCs/>
          <w:sz w:val="28"/>
          <w:szCs w:val="28"/>
          <w:lang w:val="uk-UA"/>
        </w:rPr>
        <w:t xml:space="preserve"> </w:t>
      </w:r>
      <w:r w:rsidR="005956CE" w:rsidRPr="003E2269">
        <w:rPr>
          <w:rFonts w:ascii="Times New Roman" w:eastAsiaTheme="minorHAnsi" w:hAnsi="Times New Roman"/>
          <w:sz w:val="28"/>
          <w:szCs w:val="28"/>
          <w:lang w:val="uk-UA"/>
        </w:rPr>
        <w:t xml:space="preserve">до 2022 р.: мали досвід військової служби </w:t>
      </w:r>
      <w:r w:rsidRPr="003E2269">
        <w:rPr>
          <w:rFonts w:ascii="Times New Roman" w:eastAsiaTheme="minorHAnsi" w:hAnsi="Times New Roman"/>
          <w:sz w:val="28"/>
          <w:szCs w:val="28"/>
          <w:lang w:val="uk-UA"/>
        </w:rPr>
        <w:t>6 осіб</w:t>
      </w:r>
      <w:r w:rsidR="00830E45" w:rsidRPr="003E2269">
        <w:rPr>
          <w:rFonts w:ascii="Times New Roman" w:eastAsiaTheme="minorHAnsi" w:hAnsi="Times New Roman"/>
          <w:sz w:val="28"/>
          <w:szCs w:val="28"/>
          <w:lang w:val="uk-UA"/>
        </w:rPr>
        <w:t xml:space="preserve"> (</w:t>
      </w:r>
      <w:r w:rsidR="004D49AA" w:rsidRPr="003E2269">
        <w:rPr>
          <w:rFonts w:ascii="Times New Roman" w:eastAsiaTheme="minorHAnsi" w:hAnsi="Times New Roman"/>
          <w:sz w:val="28"/>
          <w:szCs w:val="28"/>
          <w:lang w:val="uk-UA"/>
        </w:rPr>
        <w:t xml:space="preserve">13,33 </w:t>
      </w:r>
      <w:r w:rsidR="00830E45" w:rsidRPr="003E2269">
        <w:rPr>
          <w:rFonts w:ascii="Times New Roman" w:eastAsiaTheme="minorHAnsi" w:hAnsi="Times New Roman"/>
          <w:sz w:val="28"/>
          <w:szCs w:val="28"/>
          <w:lang w:val="uk-UA"/>
        </w:rPr>
        <w:t>%)</w:t>
      </w:r>
      <w:r w:rsidR="00594441">
        <w:rPr>
          <w:rFonts w:ascii="Times New Roman" w:eastAsiaTheme="minorHAnsi" w:hAnsi="Times New Roman"/>
          <w:sz w:val="28"/>
          <w:szCs w:val="28"/>
          <w:lang w:val="uk-UA"/>
        </w:rPr>
        <w:t xml:space="preserve">; </w:t>
      </w:r>
      <w:r w:rsidR="004D49AA" w:rsidRPr="003E2269">
        <w:rPr>
          <w:rFonts w:ascii="Times New Roman" w:eastAsiaTheme="minorHAnsi" w:hAnsi="Times New Roman"/>
          <w:sz w:val="28"/>
          <w:szCs w:val="28"/>
          <w:lang w:val="uk-UA"/>
        </w:rPr>
        <w:t xml:space="preserve">не мали досвіду військової </w:t>
      </w:r>
      <w:r w:rsidR="0013225B" w:rsidRPr="003E2269">
        <w:rPr>
          <w:rFonts w:ascii="Times New Roman" w:eastAsiaTheme="minorHAnsi" w:hAnsi="Times New Roman"/>
          <w:sz w:val="28"/>
          <w:szCs w:val="28"/>
          <w:lang w:val="uk-UA"/>
        </w:rPr>
        <w:t>с</w:t>
      </w:r>
      <w:r w:rsidR="004D49AA" w:rsidRPr="003E2269">
        <w:rPr>
          <w:rFonts w:ascii="Times New Roman" w:eastAsiaTheme="minorHAnsi" w:hAnsi="Times New Roman"/>
          <w:sz w:val="28"/>
          <w:szCs w:val="28"/>
          <w:lang w:val="uk-UA"/>
        </w:rPr>
        <w:t xml:space="preserve">лужби 39 осіб (86,66 %).  </w:t>
      </w:r>
    </w:p>
    <w:p w14:paraId="52764AFC" w14:textId="3C62F724" w:rsidR="00B96736" w:rsidRPr="00C46B35" w:rsidRDefault="00490B89" w:rsidP="00C46B3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noProof/>
          <w:sz w:val="28"/>
          <w:szCs w:val="28"/>
          <w:lang w:val="uk-UA"/>
        </w:rPr>
        <w:drawing>
          <wp:inline distT="0" distB="0" distL="0" distR="0" wp14:anchorId="2FDEE841" wp14:editId="0BFD6E33">
            <wp:extent cx="5486400" cy="2003729"/>
            <wp:effectExtent l="0" t="0" r="0" b="15875"/>
            <wp:docPr id="1202569888"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B213490" w14:textId="77F0615B" w:rsidR="00B1062A" w:rsidRPr="003E2269" w:rsidRDefault="003536D6" w:rsidP="00B1062A">
      <w:pPr>
        <w:pStyle w:val="a4"/>
        <w:spacing w:line="360" w:lineRule="auto"/>
        <w:ind w:left="1416"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w:t>
      </w:r>
      <w:r w:rsidR="00B1062A" w:rsidRPr="003E2269">
        <w:rPr>
          <w:rFonts w:ascii="Times New Roman" w:eastAsiaTheme="minorHAnsi" w:hAnsi="Times New Roman"/>
          <w:sz w:val="28"/>
          <w:szCs w:val="28"/>
          <w:lang w:val="uk-UA"/>
        </w:rPr>
        <w:t xml:space="preserve">Рис. 2.7 </w:t>
      </w:r>
      <w:bookmarkStart w:id="11" w:name="_Hlk215563920"/>
      <w:r w:rsidR="00B1062A" w:rsidRPr="003E2269">
        <w:rPr>
          <w:rFonts w:ascii="Times New Roman" w:eastAsiaTheme="minorHAnsi" w:hAnsi="Times New Roman"/>
          <w:sz w:val="28"/>
          <w:szCs w:val="28"/>
          <w:lang w:val="uk-UA"/>
        </w:rPr>
        <w:t>Фактор досвіду військової служби</w:t>
      </w:r>
      <w:bookmarkEnd w:id="11"/>
    </w:p>
    <w:p w14:paraId="33EA3E72" w14:textId="77777777" w:rsidR="00B1062A" w:rsidRPr="003E2269" w:rsidRDefault="00B1062A" w:rsidP="00B1062A">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748B5545" w14:textId="77777777" w:rsidR="0013225B" w:rsidRDefault="0013225B" w:rsidP="006D4FE0">
      <w:pPr>
        <w:pStyle w:val="a4"/>
        <w:spacing w:line="360" w:lineRule="auto"/>
        <w:ind w:firstLine="708"/>
        <w:jc w:val="both"/>
        <w:rPr>
          <w:rFonts w:ascii="Times New Roman" w:eastAsiaTheme="minorHAnsi" w:hAnsi="Times New Roman"/>
          <w:b/>
          <w:bCs/>
          <w:sz w:val="28"/>
          <w:szCs w:val="28"/>
          <w:lang w:val="uk-UA"/>
        </w:rPr>
      </w:pPr>
    </w:p>
    <w:p w14:paraId="0B761C44" w14:textId="77777777" w:rsidR="00200826" w:rsidRDefault="00200826" w:rsidP="006D4FE0">
      <w:pPr>
        <w:pStyle w:val="a4"/>
        <w:spacing w:line="360" w:lineRule="auto"/>
        <w:ind w:firstLine="708"/>
        <w:jc w:val="both"/>
        <w:rPr>
          <w:rFonts w:ascii="Times New Roman" w:eastAsiaTheme="minorHAnsi" w:hAnsi="Times New Roman"/>
          <w:b/>
          <w:bCs/>
          <w:sz w:val="28"/>
          <w:szCs w:val="28"/>
          <w:lang w:val="uk-UA"/>
        </w:rPr>
      </w:pPr>
    </w:p>
    <w:p w14:paraId="6D851350" w14:textId="77777777" w:rsidR="00200826" w:rsidRPr="003E2269" w:rsidRDefault="00200826" w:rsidP="006D4FE0">
      <w:pPr>
        <w:pStyle w:val="a4"/>
        <w:spacing w:line="360" w:lineRule="auto"/>
        <w:ind w:firstLine="708"/>
        <w:jc w:val="both"/>
        <w:rPr>
          <w:rFonts w:ascii="Times New Roman" w:eastAsiaTheme="minorHAnsi" w:hAnsi="Times New Roman"/>
          <w:b/>
          <w:bCs/>
          <w:sz w:val="28"/>
          <w:szCs w:val="28"/>
          <w:lang w:val="uk-UA"/>
        </w:rPr>
      </w:pPr>
    </w:p>
    <w:p w14:paraId="087E4610" w14:textId="47AA8A60" w:rsidR="006D4FE0" w:rsidRPr="003E2269" w:rsidRDefault="006D4FE0"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Досвід участі у бойових діях</w:t>
      </w:r>
    </w:p>
    <w:p w14:paraId="1433A0B7" w14:textId="6BD26E1D" w:rsidR="00E43DB3" w:rsidRPr="00D407C0" w:rsidRDefault="00E43DB3" w:rsidP="00D407C0">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color w:val="000000" w:themeColor="text1"/>
          <w:sz w:val="28"/>
          <w:szCs w:val="28"/>
          <w:lang w:val="uk-UA"/>
        </w:rPr>
        <w:t xml:space="preserve">З 45 </w:t>
      </w:r>
      <w:r w:rsidR="003100D0" w:rsidRPr="003E2269">
        <w:rPr>
          <w:rFonts w:ascii="Times New Roman" w:hAnsi="Times New Roman"/>
          <w:color w:val="000000" w:themeColor="text1"/>
          <w:sz w:val="28"/>
          <w:szCs w:val="28"/>
          <w:lang w:val="uk-UA"/>
        </w:rPr>
        <w:t xml:space="preserve">досліджених </w:t>
      </w:r>
      <w:r w:rsidRPr="003E2269">
        <w:rPr>
          <w:rFonts w:ascii="Times New Roman" w:hAnsi="Times New Roman"/>
          <w:sz w:val="28"/>
          <w:szCs w:val="28"/>
          <w:shd w:val="clear" w:color="auto" w:fill="FFFFFF"/>
          <w:lang w:val="uk-UA"/>
        </w:rPr>
        <w:t>військовослужбовців</w:t>
      </w:r>
      <w:r w:rsidRPr="003E2269">
        <w:rPr>
          <w:rFonts w:eastAsiaTheme="minorHAnsi"/>
          <w:b/>
          <w:bCs/>
          <w:sz w:val="28"/>
          <w:szCs w:val="28"/>
          <w:lang w:val="uk-UA"/>
        </w:rPr>
        <w:t xml:space="preserve"> </w:t>
      </w:r>
      <w:r w:rsidR="00B96736" w:rsidRPr="003E2269">
        <w:rPr>
          <w:rFonts w:ascii="Times New Roman" w:eastAsiaTheme="minorHAnsi" w:hAnsi="Times New Roman"/>
          <w:sz w:val="28"/>
          <w:szCs w:val="28"/>
          <w:lang w:val="uk-UA"/>
        </w:rPr>
        <w:t xml:space="preserve">до 2022 р.: мали </w:t>
      </w:r>
      <w:r w:rsidRPr="003E2269">
        <w:rPr>
          <w:rFonts w:ascii="Times New Roman" w:eastAsiaTheme="minorHAnsi" w:hAnsi="Times New Roman"/>
          <w:sz w:val="28"/>
          <w:szCs w:val="28"/>
          <w:lang w:val="uk-UA"/>
        </w:rPr>
        <w:t>досвід участі у бойових діях 3 особи</w:t>
      </w:r>
      <w:r w:rsidR="00830E45" w:rsidRPr="003E2269">
        <w:rPr>
          <w:rFonts w:ascii="Times New Roman" w:eastAsiaTheme="minorHAnsi" w:hAnsi="Times New Roman"/>
          <w:sz w:val="28"/>
          <w:szCs w:val="28"/>
          <w:lang w:val="uk-UA"/>
        </w:rPr>
        <w:t xml:space="preserve"> (</w:t>
      </w:r>
      <w:r w:rsidR="00247E32" w:rsidRPr="003E2269">
        <w:rPr>
          <w:rFonts w:ascii="Times New Roman" w:eastAsiaTheme="minorHAnsi" w:hAnsi="Times New Roman"/>
          <w:sz w:val="28"/>
          <w:szCs w:val="28"/>
          <w:lang w:val="uk-UA"/>
        </w:rPr>
        <w:t xml:space="preserve">6,66 </w:t>
      </w:r>
      <w:r w:rsidR="00830E45" w:rsidRPr="003E2269">
        <w:rPr>
          <w:rFonts w:ascii="Times New Roman" w:eastAsiaTheme="minorHAnsi" w:hAnsi="Times New Roman"/>
          <w:sz w:val="28"/>
          <w:szCs w:val="28"/>
          <w:lang w:val="uk-UA"/>
        </w:rPr>
        <w:t>%)</w:t>
      </w:r>
      <w:r w:rsidR="00D407C0">
        <w:rPr>
          <w:rFonts w:ascii="Times New Roman" w:eastAsiaTheme="minorHAnsi" w:hAnsi="Times New Roman"/>
          <w:sz w:val="28"/>
          <w:szCs w:val="28"/>
          <w:lang w:val="uk-UA"/>
        </w:rPr>
        <w:t xml:space="preserve">; </w:t>
      </w:r>
      <w:r w:rsidR="003230DE" w:rsidRPr="003E2269">
        <w:rPr>
          <w:rFonts w:ascii="Times New Roman" w:eastAsiaTheme="minorHAnsi" w:hAnsi="Times New Roman"/>
          <w:sz w:val="28"/>
          <w:szCs w:val="28"/>
          <w:lang w:val="uk-UA"/>
        </w:rPr>
        <w:t>не мали досвіду участі у бойових діях 42 особи (</w:t>
      </w:r>
      <w:r w:rsidR="00247E32" w:rsidRPr="003E2269">
        <w:rPr>
          <w:rFonts w:ascii="Times New Roman" w:eastAsiaTheme="minorHAnsi" w:hAnsi="Times New Roman"/>
          <w:sz w:val="28"/>
          <w:szCs w:val="28"/>
          <w:lang w:val="uk-UA"/>
        </w:rPr>
        <w:t>93</w:t>
      </w:r>
      <w:r w:rsidR="003230DE" w:rsidRPr="003E2269">
        <w:rPr>
          <w:rFonts w:ascii="Times New Roman" w:eastAsiaTheme="minorHAnsi" w:hAnsi="Times New Roman"/>
          <w:sz w:val="28"/>
          <w:szCs w:val="28"/>
          <w:lang w:val="uk-UA"/>
        </w:rPr>
        <w:t>,</w:t>
      </w:r>
      <w:r w:rsidR="00247E32" w:rsidRPr="003E2269">
        <w:rPr>
          <w:rFonts w:ascii="Times New Roman" w:eastAsiaTheme="minorHAnsi" w:hAnsi="Times New Roman"/>
          <w:sz w:val="28"/>
          <w:szCs w:val="28"/>
          <w:lang w:val="uk-UA"/>
        </w:rPr>
        <w:t>33</w:t>
      </w:r>
      <w:r w:rsidR="003230DE" w:rsidRPr="003E2269">
        <w:rPr>
          <w:rFonts w:ascii="Times New Roman" w:eastAsiaTheme="minorHAnsi" w:hAnsi="Times New Roman"/>
          <w:sz w:val="28"/>
          <w:szCs w:val="28"/>
          <w:lang w:val="uk-UA"/>
        </w:rPr>
        <w:t xml:space="preserve"> %).  </w:t>
      </w:r>
    </w:p>
    <w:p w14:paraId="73EAE9CF" w14:textId="31CFCB59" w:rsidR="008B55F4" w:rsidRPr="003E2269" w:rsidRDefault="008B55F4"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noProof/>
          <w:sz w:val="28"/>
          <w:szCs w:val="28"/>
          <w:lang w:val="uk-UA"/>
        </w:rPr>
        <w:drawing>
          <wp:inline distT="0" distB="0" distL="0" distR="0" wp14:anchorId="0BB8DB9E" wp14:editId="1C737ECC">
            <wp:extent cx="5486400" cy="1916265"/>
            <wp:effectExtent l="0" t="0" r="0" b="8255"/>
            <wp:docPr id="90469816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275A48C" w14:textId="21D028CF" w:rsidR="003536D6" w:rsidRPr="003E2269" w:rsidRDefault="003536D6" w:rsidP="003536D6">
      <w:pPr>
        <w:pStyle w:val="a4"/>
        <w:spacing w:line="360" w:lineRule="auto"/>
        <w:ind w:left="1416"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2.8 </w:t>
      </w:r>
      <w:bookmarkStart w:id="12" w:name="_Hlk215563939"/>
      <w:r w:rsidRPr="003E2269">
        <w:rPr>
          <w:rFonts w:ascii="Times New Roman" w:eastAsiaTheme="minorHAnsi" w:hAnsi="Times New Roman"/>
          <w:sz w:val="28"/>
          <w:szCs w:val="28"/>
          <w:lang w:val="uk-UA"/>
        </w:rPr>
        <w:t>Фактор досвіду участі у бойових  діях</w:t>
      </w:r>
      <w:bookmarkEnd w:id="12"/>
    </w:p>
    <w:p w14:paraId="763634D8" w14:textId="77777777" w:rsidR="003536D6" w:rsidRPr="003E2269" w:rsidRDefault="003536D6" w:rsidP="003536D6">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6569803B" w14:textId="77777777" w:rsidR="008B55F4" w:rsidRPr="003E2269" w:rsidRDefault="008B55F4" w:rsidP="00653484">
      <w:pPr>
        <w:pStyle w:val="a4"/>
        <w:spacing w:line="360" w:lineRule="auto"/>
        <w:jc w:val="both"/>
        <w:rPr>
          <w:rFonts w:ascii="Times New Roman" w:eastAsiaTheme="minorHAnsi" w:hAnsi="Times New Roman"/>
          <w:b/>
          <w:bCs/>
          <w:sz w:val="28"/>
          <w:szCs w:val="28"/>
          <w:lang w:val="uk-UA"/>
        </w:rPr>
      </w:pPr>
    </w:p>
    <w:p w14:paraId="6F528D81" w14:textId="11D2F764" w:rsidR="006D4FE0" w:rsidRPr="003E2269" w:rsidRDefault="006D4FE0" w:rsidP="006D4FE0">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xml:space="preserve">Теоретична та практична підготовка морально-психологічна підготовка  </w:t>
      </w:r>
    </w:p>
    <w:p w14:paraId="1DEE4332"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Результати проведеного опитування військовослужбовців, в незалежності від того, чи продовжують вони військову службу і участь у бойових діях, чи звільнені з військової служби, показали, насамперед, що під час проходження БЗВП психологічна підготовка по наступним напрямкам: </w:t>
      </w:r>
    </w:p>
    <w:p w14:paraId="5894A7CF"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1. Теоретична підготовка, яка б мала включати у себе викладання теоретичних знань про природу, етіологію, ознаки, види проявів бойового стресу, бойової психічної травми, гострих станів у зоні бойових дій, емоційного вигорання військовослужбовців під час проходження військової служби і участі у бойових діях. </w:t>
      </w:r>
    </w:p>
    <w:p w14:paraId="59F69773"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2. Постійна практична підготовка, яка б мала включати у себе тренувальні вправи з імітацією кожним з військовослужбовців проявів бойового стресу, бойової психічної травми, гострих станів у зоні бойових дій, та практичним відпрацюванням надання кожним з військовослужбовців психологічної </w:t>
      </w:r>
      <w:r w:rsidRPr="003E2269">
        <w:rPr>
          <w:rFonts w:ascii="Times New Roman" w:eastAsiaTheme="minorHAnsi" w:hAnsi="Times New Roman"/>
          <w:sz w:val="28"/>
          <w:szCs w:val="28"/>
          <w:lang w:val="uk-UA"/>
        </w:rPr>
        <w:lastRenderedPageBreak/>
        <w:t xml:space="preserve">допомоги побратиму на місці, проходження «смуги психологічних перешкод» з максимальним відтворенням подій, які будуть відбуватися під час виконання бойових задач, завдань і розпоряджень, відпрацювання,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фактично не проводилася.</w:t>
      </w:r>
    </w:p>
    <w:p w14:paraId="641CFC27"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У поодиноких випадках було прочитано короткі за змістом лекції про види проявів бойового стресу, бойової психічної травми без практичного </w:t>
      </w:r>
      <w:proofErr w:type="spellStart"/>
      <w:r w:rsidRPr="003E2269">
        <w:rPr>
          <w:rFonts w:ascii="Times New Roman" w:eastAsiaTheme="minorHAnsi" w:hAnsi="Times New Roman"/>
          <w:sz w:val="28"/>
          <w:szCs w:val="28"/>
          <w:lang w:val="uk-UA"/>
        </w:rPr>
        <w:t>симуляційного</w:t>
      </w:r>
      <w:proofErr w:type="spellEnd"/>
      <w:r w:rsidRPr="003E2269">
        <w:rPr>
          <w:rFonts w:ascii="Times New Roman" w:eastAsiaTheme="minorHAnsi" w:hAnsi="Times New Roman"/>
          <w:sz w:val="28"/>
          <w:szCs w:val="28"/>
          <w:lang w:val="uk-UA"/>
        </w:rPr>
        <w:t xml:space="preserve"> відпрацювання навичок подолання наслідків бойового стресу і гострих станів.</w:t>
      </w:r>
    </w:p>
    <w:p w14:paraId="47025B27"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 прибуття військовослужбовців у зону активних бойових дій штатні психологи психоемоційний стан бійців не перевіряли, психологічні інтервенції з підвищення </w:t>
      </w:r>
      <w:proofErr w:type="spellStart"/>
      <w:r w:rsidRPr="003E2269">
        <w:rPr>
          <w:rFonts w:ascii="Times New Roman" w:eastAsiaTheme="minorHAnsi" w:hAnsi="Times New Roman"/>
          <w:sz w:val="28"/>
          <w:szCs w:val="28"/>
          <w:lang w:val="uk-UA"/>
        </w:rPr>
        <w:t>стресостійкості</w:t>
      </w:r>
      <w:proofErr w:type="spellEnd"/>
      <w:r w:rsidRPr="003E2269">
        <w:rPr>
          <w:rFonts w:ascii="Times New Roman" w:eastAsiaTheme="minorHAnsi" w:hAnsi="Times New Roman"/>
          <w:sz w:val="28"/>
          <w:szCs w:val="28"/>
          <w:lang w:val="uk-UA"/>
        </w:rPr>
        <w:t xml:space="preserve"> військовослужбовцям не проводили.</w:t>
      </w:r>
    </w:p>
    <w:p w14:paraId="406FD217" w14:textId="77777777" w:rsidR="001B7D8F" w:rsidRPr="003E2269" w:rsidRDefault="001B7D8F"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Окрім того, уже під час участі військовослужбовців у бойових діях, у поодиноких випадках, в місцях тимчасової дислокації було залучено спеціалістів групи контролю бойового стресу, які по суті, ніякої ефективної психологічної допомоги бійцям не надали.  </w:t>
      </w:r>
    </w:p>
    <w:p w14:paraId="1EC8338D" w14:textId="38AF8F72" w:rsidR="00205151" w:rsidRPr="003E2269" w:rsidRDefault="009C4DFE"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Отже, підсумовуючи, встановлено наступне.</w:t>
      </w:r>
    </w:p>
    <w:p w14:paraId="1152D13D" w14:textId="77777777" w:rsidR="007C101A" w:rsidRPr="003E2269" w:rsidRDefault="009C4DFE" w:rsidP="009C4DF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Детальне з’ясування таких соціально-психологічних факторів, як вік, стать, стан здоров’я, сімейний стан, освіта, досвід військової служби, досвід участі у бойових діях, рівень теоретичної та практичної морально-психологічної підготовки, спрямованої на адаптивність до бойового стресу, бойової психічної травми, гострих стресових станів та  емоційного вигорання під час бойових дій, та їх наслідкам </w:t>
      </w:r>
      <w:r w:rsidR="00AC0C68" w:rsidRPr="003E2269">
        <w:rPr>
          <w:rFonts w:ascii="Times New Roman" w:eastAsiaTheme="minorHAnsi" w:hAnsi="Times New Roman"/>
          <w:sz w:val="28"/>
          <w:szCs w:val="28"/>
          <w:lang w:val="uk-UA"/>
        </w:rPr>
        <w:t>є важливим етапом для отримання максимального обсягу інформації, яка дозволить скласти «психологічний портрет»</w:t>
      </w:r>
      <w:r w:rsidR="00790A47" w:rsidRPr="003E2269">
        <w:rPr>
          <w:rFonts w:ascii="Times New Roman" w:eastAsiaTheme="minorHAnsi" w:hAnsi="Times New Roman"/>
          <w:sz w:val="28"/>
          <w:szCs w:val="28"/>
          <w:lang w:val="uk-UA"/>
        </w:rPr>
        <w:t xml:space="preserve"> або «психологічний профіль»</w:t>
      </w:r>
      <w:r w:rsidR="00AC0C68" w:rsidRPr="003E2269">
        <w:rPr>
          <w:rFonts w:ascii="Times New Roman" w:eastAsiaTheme="minorHAnsi" w:hAnsi="Times New Roman"/>
          <w:sz w:val="28"/>
          <w:szCs w:val="28"/>
          <w:lang w:val="uk-UA"/>
        </w:rPr>
        <w:t xml:space="preserve"> кожного військовослужбовця</w:t>
      </w:r>
      <w:r w:rsidR="007C101A" w:rsidRPr="003E2269">
        <w:rPr>
          <w:rFonts w:ascii="Times New Roman" w:eastAsiaTheme="minorHAnsi" w:hAnsi="Times New Roman"/>
          <w:sz w:val="28"/>
          <w:szCs w:val="28"/>
          <w:lang w:val="uk-UA"/>
        </w:rPr>
        <w:t>.</w:t>
      </w:r>
    </w:p>
    <w:p w14:paraId="40259FBD" w14:textId="36C710A6" w:rsidR="009637E3" w:rsidRPr="003E2269" w:rsidRDefault="007C101A" w:rsidP="009637E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w:t>
      </w:r>
      <w:r w:rsidR="00AC0C68" w:rsidRPr="003E2269">
        <w:rPr>
          <w:rFonts w:ascii="Times New Roman" w:eastAsiaTheme="minorHAnsi" w:hAnsi="Times New Roman"/>
          <w:sz w:val="28"/>
          <w:szCs w:val="28"/>
          <w:lang w:val="uk-UA"/>
        </w:rPr>
        <w:t xml:space="preserve"> подальшому</w:t>
      </w:r>
      <w:r w:rsidRPr="003E2269">
        <w:rPr>
          <w:rFonts w:ascii="Times New Roman" w:eastAsiaTheme="minorHAnsi" w:hAnsi="Times New Roman"/>
          <w:sz w:val="28"/>
          <w:szCs w:val="28"/>
          <w:lang w:val="uk-UA"/>
        </w:rPr>
        <w:t xml:space="preserve">, це </w:t>
      </w:r>
      <w:proofErr w:type="spellStart"/>
      <w:r w:rsidR="00AC0C68" w:rsidRPr="003E2269">
        <w:rPr>
          <w:rFonts w:ascii="Times New Roman" w:eastAsiaTheme="minorHAnsi" w:hAnsi="Times New Roman"/>
          <w:sz w:val="28"/>
          <w:szCs w:val="28"/>
          <w:lang w:val="uk-UA"/>
        </w:rPr>
        <w:t>надасть</w:t>
      </w:r>
      <w:proofErr w:type="spellEnd"/>
      <w:r w:rsidR="00AC0C68" w:rsidRPr="003E2269">
        <w:rPr>
          <w:rFonts w:ascii="Times New Roman" w:eastAsiaTheme="minorHAnsi" w:hAnsi="Times New Roman"/>
          <w:sz w:val="28"/>
          <w:szCs w:val="28"/>
          <w:lang w:val="uk-UA"/>
        </w:rPr>
        <w:t xml:space="preserve"> змогу випрацювати індивідуальний підхід </w:t>
      </w:r>
      <w:r w:rsidR="00790A47" w:rsidRPr="003E2269">
        <w:rPr>
          <w:rFonts w:ascii="Times New Roman" w:eastAsiaTheme="minorHAnsi" w:hAnsi="Times New Roman"/>
          <w:sz w:val="28"/>
          <w:szCs w:val="28"/>
          <w:lang w:val="uk-UA"/>
        </w:rPr>
        <w:t xml:space="preserve">для застосування до </w:t>
      </w:r>
      <w:r w:rsidRPr="003E2269">
        <w:rPr>
          <w:rFonts w:ascii="Times New Roman" w:eastAsiaTheme="minorHAnsi" w:hAnsi="Times New Roman"/>
          <w:sz w:val="28"/>
          <w:szCs w:val="28"/>
          <w:lang w:val="uk-UA"/>
        </w:rPr>
        <w:t xml:space="preserve">військовослужбовця </w:t>
      </w:r>
      <w:r w:rsidR="009637E3" w:rsidRPr="003E2269">
        <w:rPr>
          <w:rFonts w:ascii="Times New Roman" w:eastAsiaTheme="minorHAnsi" w:hAnsi="Times New Roman"/>
          <w:sz w:val="28"/>
          <w:szCs w:val="28"/>
          <w:lang w:val="uk-UA"/>
        </w:rPr>
        <w:t>певного комплексу різних психологічних стратегій, спрямованих на зниження рівня і наслідків бойового стресу, бойової психічної травми, гострих станів під час бойових дій, емоційного вигорання військовослужбовців як під час проходження служби у зоні бойових дій, так і після закінчення служби.</w:t>
      </w:r>
    </w:p>
    <w:p w14:paraId="0C9FF85F" w14:textId="77777777" w:rsidR="003536D6" w:rsidRDefault="003536D6" w:rsidP="003536D6">
      <w:pPr>
        <w:pStyle w:val="a4"/>
        <w:spacing w:line="360" w:lineRule="auto"/>
        <w:jc w:val="both"/>
        <w:rPr>
          <w:rFonts w:ascii="Times New Roman" w:eastAsiaTheme="minorHAnsi" w:hAnsi="Times New Roman"/>
          <w:sz w:val="28"/>
          <w:szCs w:val="28"/>
          <w:lang w:val="uk-UA"/>
        </w:rPr>
      </w:pPr>
    </w:p>
    <w:p w14:paraId="10AF284D" w14:textId="77777777" w:rsidR="00200826" w:rsidRPr="003E2269" w:rsidRDefault="00200826" w:rsidP="003536D6">
      <w:pPr>
        <w:pStyle w:val="a4"/>
        <w:spacing w:line="360" w:lineRule="auto"/>
        <w:jc w:val="both"/>
        <w:rPr>
          <w:rFonts w:ascii="Times New Roman" w:eastAsiaTheme="minorHAnsi" w:hAnsi="Times New Roman"/>
          <w:sz w:val="28"/>
          <w:szCs w:val="28"/>
          <w:lang w:val="uk-UA"/>
        </w:rPr>
      </w:pPr>
    </w:p>
    <w:p w14:paraId="13376498" w14:textId="70081373" w:rsidR="00F253D6" w:rsidRPr="003E2269" w:rsidRDefault="0099788D" w:rsidP="003536D6">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b/>
          <w:bCs/>
          <w:i/>
          <w:iCs/>
          <w:sz w:val="28"/>
          <w:szCs w:val="28"/>
          <w:lang w:val="uk-UA"/>
        </w:rPr>
        <w:t xml:space="preserve">Висновки до другого розділу </w:t>
      </w:r>
    </w:p>
    <w:p w14:paraId="669C8CFF" w14:textId="635E9455" w:rsidR="00875606" w:rsidRPr="003E2269" w:rsidRDefault="00F253D6" w:rsidP="00477C0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Вибірка дослідження включала 45 осіб з числа військовослужбовців, з яких 32 були чоловіками (71,11,33 %),  та 13 – жінками (28,88 %). </w:t>
      </w:r>
    </w:p>
    <w:p w14:paraId="28EF9C36" w14:textId="77777777" w:rsidR="00F253D6" w:rsidRPr="003E2269" w:rsidRDefault="00F253D6"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Вибірка дослідження має нерівномірний гендерний розподіл у зв’язку з тим, що питома вага представниць жіночої статі у Силах Оборони України значно менша у порівнянні з представниками чоловічої статі, та, відповідно, жінки у проведеному досліджені були представлені у меншому кількісному та, відповідно, відсотковому показнику.      </w:t>
      </w:r>
    </w:p>
    <w:p w14:paraId="0B4894B1" w14:textId="77777777" w:rsidR="00F253D6" w:rsidRPr="003E2269" w:rsidRDefault="00F253D6"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Вказаний аспект є перспективним напрямом нових досліджень, які будуть спрямовані на вивчення гендерних відмінностей як у виборі видів психологічних стратегій, спрямованих на зниження рівня бойового стресу, бойової психічної травми гострих станів під час бойових дій, вигорання військовослужбовців як під час проходження служби у зоні бойових дій, так і після закінчення служби, так і оцінці їхньої ефективності.</w:t>
      </w:r>
    </w:p>
    <w:p w14:paraId="7A7D124E" w14:textId="5EA5DD7F" w:rsidR="00F253D6" w:rsidRPr="003E2269" w:rsidRDefault="00F253D6" w:rsidP="00F253D6">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color w:val="000000" w:themeColor="text1"/>
          <w:sz w:val="28"/>
          <w:szCs w:val="28"/>
          <w:lang w:val="uk-UA"/>
        </w:rPr>
        <w:t xml:space="preserve">Вік досліджуваних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color w:val="000000" w:themeColor="text1"/>
          <w:sz w:val="28"/>
          <w:szCs w:val="28"/>
          <w:lang w:val="uk-UA"/>
        </w:rPr>
        <w:t xml:space="preserve">коливався від </w:t>
      </w:r>
      <w:r w:rsidR="00AB3024">
        <w:rPr>
          <w:rFonts w:ascii="Times New Roman" w:hAnsi="Times New Roman"/>
          <w:color w:val="000000" w:themeColor="text1"/>
          <w:sz w:val="28"/>
          <w:szCs w:val="28"/>
          <w:lang w:val="uk-UA"/>
        </w:rPr>
        <w:t>18</w:t>
      </w:r>
      <w:r w:rsidRPr="003E2269">
        <w:rPr>
          <w:rFonts w:ascii="Times New Roman" w:hAnsi="Times New Roman"/>
          <w:color w:val="000000" w:themeColor="text1"/>
          <w:sz w:val="28"/>
          <w:szCs w:val="28"/>
          <w:lang w:val="uk-UA"/>
        </w:rPr>
        <w:t xml:space="preserve"> до 64 років.</w:t>
      </w:r>
    </w:p>
    <w:p w14:paraId="2B342988" w14:textId="77777777" w:rsidR="00F253D6" w:rsidRPr="003E2269" w:rsidRDefault="00F253D6" w:rsidP="00F253D6">
      <w:pPr>
        <w:pStyle w:val="a4"/>
        <w:spacing w:line="360" w:lineRule="auto"/>
        <w:ind w:firstLine="708"/>
        <w:jc w:val="both"/>
        <w:rPr>
          <w:rFonts w:ascii="Times New Roman" w:hAnsi="Times New Roman"/>
          <w:color w:val="000000" w:themeColor="text1"/>
          <w:sz w:val="28"/>
          <w:szCs w:val="28"/>
          <w:lang w:val="uk-UA"/>
        </w:rPr>
      </w:pPr>
      <w:r w:rsidRPr="003E2269">
        <w:rPr>
          <w:rFonts w:ascii="Times New Roman" w:hAnsi="Times New Roman"/>
          <w:color w:val="000000" w:themeColor="text1"/>
          <w:sz w:val="28"/>
          <w:szCs w:val="28"/>
          <w:lang w:val="uk-UA"/>
        </w:rPr>
        <w:t xml:space="preserve">За рівнем освіти досліджувані </w:t>
      </w:r>
      <w:r w:rsidRPr="003E2269">
        <w:rPr>
          <w:rFonts w:ascii="Times New Roman" w:eastAsiaTheme="minorHAnsi" w:hAnsi="Times New Roman"/>
          <w:sz w:val="28"/>
          <w:szCs w:val="28"/>
          <w:lang w:val="uk-UA"/>
        </w:rPr>
        <w:t>військовослужбовці мали показники від повної середньої до повної вищої освіти.</w:t>
      </w:r>
      <w:r w:rsidRPr="003E2269">
        <w:rPr>
          <w:rFonts w:ascii="Times New Roman" w:hAnsi="Times New Roman"/>
          <w:color w:val="000000" w:themeColor="text1"/>
          <w:sz w:val="28"/>
          <w:szCs w:val="28"/>
          <w:lang w:val="uk-UA"/>
        </w:rPr>
        <w:t xml:space="preserve"> </w:t>
      </w:r>
    </w:p>
    <w:p w14:paraId="0B2A0F2A" w14:textId="77777777" w:rsidR="00F253D6" w:rsidRPr="003E2269" w:rsidRDefault="00F253D6"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color w:val="000000" w:themeColor="text1"/>
          <w:sz w:val="28"/>
          <w:szCs w:val="28"/>
          <w:lang w:val="uk-UA"/>
        </w:rPr>
        <w:t xml:space="preserve">Досліджувані </w:t>
      </w:r>
      <w:r w:rsidRPr="003E2269">
        <w:rPr>
          <w:rFonts w:ascii="Times New Roman" w:eastAsiaTheme="minorHAnsi" w:hAnsi="Times New Roman"/>
          <w:sz w:val="28"/>
          <w:szCs w:val="28"/>
          <w:lang w:val="uk-UA"/>
        </w:rPr>
        <w:t>військовослужбовці за військовими званнями були представлені від солдата до старшого лейтенанта.</w:t>
      </w:r>
    </w:p>
    <w:p w14:paraId="6794800B" w14:textId="77777777" w:rsidR="00F253D6" w:rsidRPr="003E2269" w:rsidRDefault="00F253D6"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color w:val="000000" w:themeColor="text1"/>
          <w:sz w:val="28"/>
          <w:szCs w:val="28"/>
          <w:lang w:val="uk-UA"/>
        </w:rPr>
        <w:t xml:space="preserve">З 45 досліджених </w:t>
      </w:r>
      <w:r w:rsidRPr="003E2269">
        <w:rPr>
          <w:rFonts w:ascii="Times New Roman" w:hAnsi="Times New Roman"/>
          <w:sz w:val="28"/>
          <w:szCs w:val="28"/>
          <w:shd w:val="clear" w:color="auto" w:fill="FFFFFF"/>
          <w:lang w:val="uk-UA"/>
        </w:rPr>
        <w:t>військовослужбовців</w:t>
      </w:r>
      <w:r w:rsidRPr="003E2269">
        <w:rPr>
          <w:rFonts w:ascii="Times New Roman" w:eastAsiaTheme="minorHAnsi" w:hAnsi="Times New Roman"/>
          <w:sz w:val="28"/>
          <w:szCs w:val="28"/>
          <w:lang w:val="uk-UA"/>
        </w:rPr>
        <w:t xml:space="preserve"> до мобілізації у період з 2022 р. по 2024 р. досвід участі у бойових діях мали лише 3 особи (6,66 %), не мали досвіду участі у бойових діях 42 особи (93,33 %). </w:t>
      </w:r>
    </w:p>
    <w:p w14:paraId="1C45EBB7" w14:textId="73ABD011" w:rsidR="00F253D6" w:rsidRPr="003E2269" w:rsidRDefault="00F253D6"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На час проведення емпіричного</w:t>
      </w:r>
      <w:r w:rsidRPr="003E2269">
        <w:rPr>
          <w:rFonts w:ascii="Times New Roman" w:hAnsi="Times New Roman"/>
          <w:color w:val="000000" w:themeColor="text1"/>
          <w:sz w:val="28"/>
          <w:szCs w:val="28"/>
          <w:lang w:val="uk-UA"/>
        </w:rPr>
        <w:t xml:space="preserve"> дослідження усі 45 </w:t>
      </w:r>
      <w:r w:rsidRPr="003E2269">
        <w:rPr>
          <w:rFonts w:ascii="Times New Roman" w:hAnsi="Times New Roman"/>
          <w:sz w:val="28"/>
          <w:szCs w:val="28"/>
          <w:shd w:val="clear" w:color="auto" w:fill="FFFFFF"/>
          <w:lang w:val="uk-UA"/>
        </w:rPr>
        <w:t xml:space="preserve">військовослужбовців (100 %) вже мали </w:t>
      </w:r>
      <w:r w:rsidRPr="003E2269">
        <w:rPr>
          <w:rFonts w:ascii="Times New Roman" w:eastAsiaTheme="minorHAnsi" w:hAnsi="Times New Roman"/>
          <w:sz w:val="28"/>
          <w:szCs w:val="28"/>
          <w:lang w:val="uk-UA"/>
        </w:rPr>
        <w:t>досвід участі у бойових діях.</w:t>
      </w:r>
    </w:p>
    <w:p w14:paraId="4D4F7D4E" w14:textId="06EBB9DC" w:rsidR="008C06B1" w:rsidRPr="003E2269" w:rsidRDefault="00A74611" w:rsidP="001B7D8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Проведене емпіричне дослідження було спрямовано на </w:t>
      </w:r>
      <w:r w:rsidR="00960671" w:rsidRPr="003E2269">
        <w:rPr>
          <w:rFonts w:ascii="Times New Roman" w:eastAsiaTheme="minorHAnsi" w:hAnsi="Times New Roman"/>
          <w:sz w:val="28"/>
          <w:szCs w:val="28"/>
          <w:lang w:val="uk-UA"/>
        </w:rPr>
        <w:t xml:space="preserve">встановлення рівня індивідуальної адаптивності і рівня розвитку індивідуальних психічних якостей військовослужбовців під час проходження служби у зоні бойових дій </w:t>
      </w:r>
      <w:r w:rsidRPr="003E2269">
        <w:rPr>
          <w:rFonts w:ascii="Times New Roman" w:eastAsiaTheme="minorHAnsi" w:hAnsi="Times New Roman"/>
          <w:sz w:val="28"/>
          <w:szCs w:val="28"/>
          <w:lang w:val="uk-UA"/>
        </w:rPr>
        <w:t>з урахуванням їх індивідуальних особливостей.</w:t>
      </w:r>
    </w:p>
    <w:p w14:paraId="05E4B317" w14:textId="77777777" w:rsidR="00DA2BCA" w:rsidRPr="003E2269" w:rsidRDefault="00DA2BCA" w:rsidP="00DA2BCA">
      <w:pPr>
        <w:pStyle w:val="a4"/>
        <w:spacing w:line="360" w:lineRule="auto"/>
        <w:ind w:firstLine="708"/>
        <w:jc w:val="both"/>
        <w:rPr>
          <w:rFonts w:ascii="Times New Roman" w:eastAsiaTheme="minorHAnsi" w:hAnsi="Times New Roman"/>
          <w:sz w:val="28"/>
          <w:szCs w:val="28"/>
          <w:highlight w:val="yellow"/>
          <w:lang w:val="uk-UA"/>
        </w:rPr>
      </w:pPr>
      <w:r w:rsidRPr="003E2269">
        <w:rPr>
          <w:rFonts w:ascii="Times New Roman" w:eastAsiaTheme="minorHAnsi" w:hAnsi="Times New Roman"/>
          <w:sz w:val="28"/>
          <w:szCs w:val="28"/>
          <w:lang w:val="uk-UA"/>
        </w:rPr>
        <w:lastRenderedPageBreak/>
        <w:t>Визначено, які психологічні стратегії сприяють зниженню рівня бойового стресу, бойової психічної травми, гострих станів під час бойових дій, емоційного вигорання військовослужбовців під час проходження служби.</w:t>
      </w:r>
    </w:p>
    <w:p w14:paraId="3A059CDC" w14:textId="77777777" w:rsidR="00DA2BCA" w:rsidRPr="003E2269" w:rsidRDefault="008A2E06" w:rsidP="00DA2BC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Було опрацьовано питання впливу певних психологічних стратегій (в т. ч. достатньої теоретичної обізнаності та практичної підготовки) на зниження рівня бойового стресу, бойової психічної травми, гострих станів під час бойових дій, емоційного вигорання військовослужбовців як під час проходження служби у зоні бойових дій, так і після закінчення служби. </w:t>
      </w:r>
    </w:p>
    <w:p w14:paraId="3790E9D2" w14:textId="4894C1E4" w:rsidR="00960671" w:rsidRPr="003E2269" w:rsidRDefault="008A2E06" w:rsidP="00DA2BC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Окрім того, проведене емпіричне дослідження було спрямовано на  встановлення зв’язку між вибором психологічних стратегій </w:t>
      </w:r>
      <w:r w:rsidR="00DA2BCA" w:rsidRPr="003E2269">
        <w:rPr>
          <w:rFonts w:ascii="Times New Roman" w:eastAsiaTheme="minorHAnsi" w:hAnsi="Times New Roman"/>
          <w:sz w:val="28"/>
          <w:szCs w:val="28"/>
          <w:lang w:val="uk-UA"/>
        </w:rPr>
        <w:t xml:space="preserve">і їх застосуванням, </w:t>
      </w:r>
      <w:r w:rsidRPr="003E2269">
        <w:rPr>
          <w:rFonts w:ascii="Times New Roman" w:eastAsiaTheme="minorHAnsi" w:hAnsi="Times New Roman"/>
          <w:sz w:val="28"/>
          <w:szCs w:val="28"/>
          <w:lang w:val="uk-UA"/>
        </w:rPr>
        <w:t>та зниженням рівня бойового стресу, бойової психічної травми, гострих станів під час бойових дій, емоційного вигорання військовослужбовців як під час проходження служби у зоні бойових дій, так і після закінчення служби.</w:t>
      </w:r>
    </w:p>
    <w:p w14:paraId="62444853" w14:textId="6572FC40" w:rsidR="00DA2BCA" w:rsidRPr="003E2269" w:rsidRDefault="00A74611" w:rsidP="00DA2BC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Досліджено </w:t>
      </w:r>
      <w:r w:rsidR="00DA2BCA" w:rsidRPr="003E2269">
        <w:rPr>
          <w:rFonts w:ascii="Times New Roman" w:eastAsiaTheme="minorHAnsi" w:hAnsi="Times New Roman"/>
          <w:sz w:val="28"/>
          <w:szCs w:val="28"/>
          <w:lang w:val="uk-UA"/>
        </w:rPr>
        <w:t>внутрішній і зовнішній локус контролю військовослужбовців</w:t>
      </w:r>
      <w:r w:rsidR="00F253D6" w:rsidRPr="003E2269">
        <w:rPr>
          <w:rFonts w:ascii="Times New Roman" w:eastAsiaTheme="minorHAnsi" w:hAnsi="Times New Roman"/>
          <w:sz w:val="28"/>
          <w:szCs w:val="28"/>
          <w:lang w:val="uk-UA"/>
        </w:rPr>
        <w:t>,</w:t>
      </w:r>
      <w:r w:rsidR="00DA2BCA" w:rsidRPr="003E2269">
        <w:rPr>
          <w:rFonts w:ascii="Times New Roman" w:eastAsiaTheme="minorHAnsi" w:hAnsi="Times New Roman"/>
          <w:sz w:val="28"/>
          <w:szCs w:val="28"/>
          <w:lang w:val="uk-UA"/>
        </w:rPr>
        <w:t xml:space="preserve"> які</w:t>
      </w:r>
      <w:r w:rsidR="00F253D6" w:rsidRPr="003E2269">
        <w:rPr>
          <w:rFonts w:ascii="Times New Roman" w:eastAsiaTheme="minorHAnsi" w:hAnsi="Times New Roman"/>
          <w:sz w:val="28"/>
          <w:szCs w:val="28"/>
          <w:lang w:val="uk-UA"/>
        </w:rPr>
        <w:t xml:space="preserve"> приймають участь </w:t>
      </w:r>
      <w:r w:rsidR="00DA2BCA" w:rsidRPr="003E2269">
        <w:rPr>
          <w:rFonts w:ascii="Times New Roman" w:eastAsiaTheme="minorHAnsi" w:hAnsi="Times New Roman"/>
          <w:sz w:val="28"/>
          <w:szCs w:val="28"/>
          <w:lang w:val="uk-UA"/>
        </w:rPr>
        <w:t>у бойових ді</w:t>
      </w:r>
      <w:r w:rsidR="00F253D6" w:rsidRPr="003E2269">
        <w:rPr>
          <w:rFonts w:ascii="Times New Roman" w:eastAsiaTheme="minorHAnsi" w:hAnsi="Times New Roman"/>
          <w:sz w:val="28"/>
          <w:szCs w:val="28"/>
          <w:lang w:val="uk-UA"/>
        </w:rPr>
        <w:t>ях</w:t>
      </w:r>
      <w:r w:rsidR="00DA2BCA" w:rsidRPr="003E2269">
        <w:rPr>
          <w:rFonts w:ascii="Times New Roman" w:eastAsiaTheme="minorHAnsi" w:hAnsi="Times New Roman"/>
          <w:sz w:val="28"/>
          <w:szCs w:val="28"/>
          <w:lang w:val="uk-UA"/>
        </w:rPr>
        <w:t>.</w:t>
      </w:r>
    </w:p>
    <w:p w14:paraId="3F048193" w14:textId="70977356" w:rsidR="00A32D9B" w:rsidRPr="003E2269" w:rsidRDefault="00A32D9B" w:rsidP="00DA2BC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Для досягнення цієї мети </w:t>
      </w:r>
      <w:r w:rsidR="00236135" w:rsidRPr="003E2269">
        <w:rPr>
          <w:rFonts w:ascii="Times New Roman" w:eastAsiaTheme="minorHAnsi" w:hAnsi="Times New Roman"/>
          <w:sz w:val="28"/>
          <w:szCs w:val="28"/>
          <w:lang w:val="uk-UA"/>
        </w:rPr>
        <w:t xml:space="preserve">було використано окрім стандартизованих психологічних </w:t>
      </w:r>
      <w:proofErr w:type="spellStart"/>
      <w:r w:rsidR="00236135" w:rsidRPr="003E2269">
        <w:rPr>
          <w:rFonts w:ascii="Times New Roman" w:eastAsiaTheme="minorHAnsi" w:hAnsi="Times New Roman"/>
          <w:sz w:val="28"/>
          <w:szCs w:val="28"/>
          <w:lang w:val="uk-UA"/>
        </w:rPr>
        <w:t>методик</w:t>
      </w:r>
      <w:proofErr w:type="spellEnd"/>
      <w:r w:rsidR="00956D24" w:rsidRPr="003E2269">
        <w:rPr>
          <w:rFonts w:ascii="Times New Roman" w:eastAsiaTheme="minorHAnsi" w:hAnsi="Times New Roman"/>
          <w:sz w:val="28"/>
          <w:szCs w:val="28"/>
          <w:lang w:val="uk-UA"/>
        </w:rPr>
        <w:t xml:space="preserve"> та математико-статистичних методів для виявлення </w:t>
      </w:r>
      <w:proofErr w:type="spellStart"/>
      <w:r w:rsidR="00956D24" w:rsidRPr="003E2269">
        <w:rPr>
          <w:rFonts w:ascii="Times New Roman" w:eastAsiaTheme="minorHAnsi" w:hAnsi="Times New Roman"/>
          <w:sz w:val="28"/>
          <w:szCs w:val="28"/>
          <w:lang w:val="uk-UA"/>
        </w:rPr>
        <w:t>зв’язків</w:t>
      </w:r>
      <w:proofErr w:type="spellEnd"/>
      <w:r w:rsidR="00956D24" w:rsidRPr="003E2269">
        <w:rPr>
          <w:rFonts w:ascii="Times New Roman" w:eastAsiaTheme="minorHAnsi" w:hAnsi="Times New Roman"/>
          <w:sz w:val="28"/>
          <w:szCs w:val="28"/>
          <w:lang w:val="uk-UA"/>
        </w:rPr>
        <w:t xml:space="preserve"> між </w:t>
      </w:r>
      <w:proofErr w:type="spellStart"/>
      <w:r w:rsidR="00956D24" w:rsidRPr="003E2269">
        <w:rPr>
          <w:rFonts w:ascii="Times New Roman" w:eastAsiaTheme="minorHAnsi" w:hAnsi="Times New Roman"/>
          <w:sz w:val="28"/>
          <w:szCs w:val="28"/>
          <w:lang w:val="uk-UA"/>
        </w:rPr>
        <w:t>резильєнтністю</w:t>
      </w:r>
      <w:proofErr w:type="spellEnd"/>
      <w:r w:rsidR="00956D24" w:rsidRPr="003E2269">
        <w:rPr>
          <w:rFonts w:ascii="Times New Roman" w:eastAsiaTheme="minorHAnsi" w:hAnsi="Times New Roman"/>
          <w:sz w:val="28"/>
          <w:szCs w:val="28"/>
          <w:lang w:val="uk-UA"/>
        </w:rPr>
        <w:t xml:space="preserve">, локус-контролем, толерантністю до невизначеності, рівнем адаптивності та психологічними стратегіями, </w:t>
      </w:r>
      <w:r w:rsidR="00236135" w:rsidRPr="003E2269">
        <w:rPr>
          <w:rFonts w:ascii="Times New Roman" w:eastAsiaTheme="minorHAnsi" w:hAnsi="Times New Roman"/>
          <w:sz w:val="28"/>
          <w:szCs w:val="28"/>
          <w:lang w:val="uk-UA"/>
        </w:rPr>
        <w:t>авторські опитувальники</w:t>
      </w:r>
      <w:r w:rsidR="00956D24" w:rsidRPr="003E2269">
        <w:rPr>
          <w:rFonts w:ascii="Times New Roman" w:eastAsiaTheme="minorHAnsi" w:hAnsi="Times New Roman"/>
          <w:sz w:val="28"/>
          <w:szCs w:val="28"/>
          <w:lang w:val="uk-UA"/>
        </w:rPr>
        <w:t>.</w:t>
      </w:r>
    </w:p>
    <w:p w14:paraId="3AF6B5EC" w14:textId="215A0E4B" w:rsidR="00F253D6" w:rsidRPr="003E2269" w:rsidRDefault="00956D24" w:rsidP="00F253D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Авторські опитувальники дали можливість зібрати основну інформацію про учасників дослідження, яка важлива для аналізу психологічний стратегій</w:t>
      </w:r>
      <w:r w:rsidR="00DE66A6" w:rsidRPr="003E2269">
        <w:rPr>
          <w:rFonts w:ascii="Times New Roman" w:eastAsiaTheme="minorHAnsi" w:hAnsi="Times New Roman"/>
          <w:sz w:val="28"/>
          <w:szCs w:val="28"/>
          <w:lang w:val="uk-UA"/>
        </w:rPr>
        <w:t xml:space="preserve"> в залежності від соціально-демографічних характеристик.</w:t>
      </w:r>
    </w:p>
    <w:p w14:paraId="0B844ADE" w14:textId="2915E406" w:rsidR="00727896" w:rsidRPr="003E2269" w:rsidRDefault="00112AAF" w:rsidP="00727896">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Таким чином, результати проведеного емпіричного дослідження</w:t>
      </w:r>
      <w:r w:rsidR="0080423D" w:rsidRPr="003E2269">
        <w:rPr>
          <w:rFonts w:ascii="Times New Roman" w:eastAsiaTheme="minorHAnsi" w:hAnsi="Times New Roman"/>
          <w:sz w:val="28"/>
          <w:szCs w:val="28"/>
          <w:lang w:val="uk-UA"/>
        </w:rPr>
        <w:t xml:space="preserve"> </w:t>
      </w:r>
      <w:r w:rsidR="00727896" w:rsidRPr="003E2269">
        <w:rPr>
          <w:rFonts w:ascii="Times New Roman" w:hAnsi="Times New Roman"/>
          <w:sz w:val="28"/>
          <w:szCs w:val="28"/>
          <w:lang w:val="uk-UA"/>
        </w:rPr>
        <w:t xml:space="preserve">можуть відігравати значну роль у розробці психологічних програм і стратегій для поліпшення адаптаційного потенціалу, підвищення </w:t>
      </w:r>
      <w:r w:rsidR="00B70C50" w:rsidRPr="003E2269">
        <w:rPr>
          <w:rFonts w:ascii="Times New Roman" w:hAnsi="Times New Roman"/>
          <w:sz w:val="28"/>
          <w:szCs w:val="28"/>
          <w:lang w:val="uk-UA"/>
        </w:rPr>
        <w:t xml:space="preserve">мотивації, </w:t>
      </w:r>
      <w:proofErr w:type="spellStart"/>
      <w:r w:rsidR="00727896" w:rsidRPr="003E2269">
        <w:rPr>
          <w:rFonts w:ascii="Times New Roman" w:hAnsi="Times New Roman"/>
          <w:sz w:val="28"/>
          <w:szCs w:val="28"/>
          <w:lang w:val="uk-UA"/>
        </w:rPr>
        <w:t>стресостійкості</w:t>
      </w:r>
      <w:proofErr w:type="spellEnd"/>
      <w:r w:rsidR="00727896" w:rsidRPr="003E2269">
        <w:rPr>
          <w:rFonts w:ascii="Times New Roman" w:hAnsi="Times New Roman"/>
          <w:sz w:val="28"/>
          <w:szCs w:val="28"/>
          <w:lang w:val="uk-UA"/>
        </w:rPr>
        <w:t xml:space="preserve"> та поліпшення психологічної саморегуляції військовослужбовців Сил Оборони України, які приймають участь у бойових діях. </w:t>
      </w:r>
    </w:p>
    <w:p w14:paraId="3C36CB37" w14:textId="77777777" w:rsidR="00727896" w:rsidRPr="003E2269" w:rsidRDefault="00727896" w:rsidP="0072789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Ці результати стануть важливим внеском у створення індивідуальних психологічних підходів та підтримки цієї вразливої групи в умовах стресу і небезпеки. </w:t>
      </w:r>
    </w:p>
    <w:p w14:paraId="4F2B48D8" w14:textId="6D38EF07" w:rsidR="00727896" w:rsidRPr="003E2269" w:rsidRDefault="00727896" w:rsidP="0072789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Потенційне практичне використання цих висновків знайде своє застосування в роботі військових та ветеранських корекційно-реабілітаційних закладів, військових медичних установ, впровадженні та функціонуванні цільових державних та недержавних програм з психологічної реабілітації ветеранів війни.</w:t>
      </w:r>
    </w:p>
    <w:p w14:paraId="4340C6AB" w14:textId="5A5B76C7" w:rsidR="00727896" w:rsidRPr="003E2269" w:rsidRDefault="00727896" w:rsidP="0072789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цього дослідження можуть сприяти ефективному розширенню психологічної підготовки, розробці тренінгів та навчальних програм, впровадженню </w:t>
      </w:r>
      <w:proofErr w:type="spellStart"/>
      <w:r w:rsidRPr="003E2269">
        <w:rPr>
          <w:rFonts w:ascii="Times New Roman" w:hAnsi="Times New Roman"/>
          <w:sz w:val="28"/>
          <w:szCs w:val="28"/>
          <w:lang w:val="uk-UA"/>
        </w:rPr>
        <w:t>психо</w:t>
      </w:r>
      <w:r w:rsidR="00694376" w:rsidRPr="003E2269">
        <w:rPr>
          <w:rFonts w:ascii="Times New Roman" w:hAnsi="Times New Roman"/>
          <w:sz w:val="28"/>
          <w:szCs w:val="28"/>
          <w:lang w:val="uk-UA"/>
        </w:rPr>
        <w:t>е</w:t>
      </w:r>
      <w:r w:rsidRPr="003E2269">
        <w:rPr>
          <w:rFonts w:ascii="Times New Roman" w:hAnsi="Times New Roman"/>
          <w:sz w:val="28"/>
          <w:szCs w:val="28"/>
          <w:lang w:val="uk-UA"/>
        </w:rPr>
        <w:t>дукативних</w:t>
      </w:r>
      <w:proofErr w:type="spellEnd"/>
      <w:r w:rsidRPr="003E2269">
        <w:rPr>
          <w:rFonts w:ascii="Times New Roman" w:hAnsi="Times New Roman"/>
          <w:sz w:val="28"/>
          <w:szCs w:val="28"/>
          <w:lang w:val="uk-UA"/>
        </w:rPr>
        <w:t xml:space="preserve"> сесій та підвищенню рівня самоу</w:t>
      </w:r>
      <w:r w:rsidR="00B70C50" w:rsidRPr="003E2269">
        <w:rPr>
          <w:rFonts w:ascii="Times New Roman" w:hAnsi="Times New Roman"/>
          <w:sz w:val="28"/>
          <w:szCs w:val="28"/>
          <w:lang w:val="uk-UA"/>
        </w:rPr>
        <w:t>свідомле</w:t>
      </w:r>
      <w:r w:rsidRPr="003E2269">
        <w:rPr>
          <w:rFonts w:ascii="Times New Roman" w:hAnsi="Times New Roman"/>
          <w:sz w:val="28"/>
          <w:szCs w:val="28"/>
          <w:lang w:val="uk-UA"/>
        </w:rPr>
        <w:t xml:space="preserve">ння та самодопомоги військовослужбовців. </w:t>
      </w:r>
    </w:p>
    <w:p w14:paraId="5F343B81" w14:textId="23EA3B6C" w:rsidR="005E2880" w:rsidRPr="003E2269" w:rsidRDefault="00727896" w:rsidP="00727896">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Це, своєю чергою, може позитивно вплинути на підвищення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w:t>
      </w:r>
      <w:r w:rsidR="00B70C50" w:rsidRPr="003E2269">
        <w:rPr>
          <w:rFonts w:ascii="Times New Roman" w:hAnsi="Times New Roman"/>
          <w:sz w:val="28"/>
          <w:szCs w:val="28"/>
          <w:lang w:val="uk-UA"/>
        </w:rPr>
        <w:t xml:space="preserve">та морально-психологічної витривалості </w:t>
      </w:r>
      <w:r w:rsidRPr="003E2269">
        <w:rPr>
          <w:rFonts w:ascii="Times New Roman" w:hAnsi="Times New Roman"/>
          <w:sz w:val="28"/>
          <w:szCs w:val="28"/>
          <w:lang w:val="uk-UA"/>
        </w:rPr>
        <w:t xml:space="preserve">військовослужбовців Сил Оборони України, ефективності військових операцій, якості реінтеграції військових у цивільне життя </w:t>
      </w:r>
      <w:r w:rsidR="00B70C50" w:rsidRPr="003E2269">
        <w:rPr>
          <w:rFonts w:ascii="Times New Roman" w:hAnsi="Times New Roman"/>
          <w:sz w:val="28"/>
          <w:szCs w:val="28"/>
          <w:lang w:val="uk-UA"/>
        </w:rPr>
        <w:t xml:space="preserve">після демобілізації </w:t>
      </w:r>
      <w:r w:rsidRPr="003E2269">
        <w:rPr>
          <w:rFonts w:ascii="Times New Roman" w:hAnsi="Times New Roman"/>
          <w:sz w:val="28"/>
          <w:szCs w:val="28"/>
          <w:lang w:val="uk-UA"/>
        </w:rPr>
        <w:t>та підтримки загального добробуту країни.</w:t>
      </w:r>
    </w:p>
    <w:p w14:paraId="4E50C79A" w14:textId="77777777" w:rsidR="00CB1584" w:rsidRPr="003E2269" w:rsidRDefault="00CB1584" w:rsidP="00C7461A">
      <w:pPr>
        <w:pStyle w:val="a4"/>
        <w:spacing w:line="360" w:lineRule="auto"/>
        <w:jc w:val="both"/>
        <w:rPr>
          <w:rFonts w:ascii="Times New Roman" w:eastAsiaTheme="minorHAnsi" w:hAnsi="Times New Roman"/>
          <w:sz w:val="28"/>
          <w:szCs w:val="28"/>
          <w:lang w:val="uk-UA"/>
        </w:rPr>
      </w:pPr>
    </w:p>
    <w:p w14:paraId="3A9EF196" w14:textId="77777777" w:rsidR="007B4965" w:rsidRPr="003E2269" w:rsidRDefault="007B4965" w:rsidP="00C7461A">
      <w:pPr>
        <w:pStyle w:val="a4"/>
        <w:spacing w:line="360" w:lineRule="auto"/>
        <w:jc w:val="both"/>
        <w:rPr>
          <w:rFonts w:ascii="Times New Roman" w:eastAsiaTheme="minorHAnsi" w:hAnsi="Times New Roman"/>
          <w:sz w:val="28"/>
          <w:szCs w:val="28"/>
          <w:lang w:val="uk-UA"/>
        </w:rPr>
      </w:pPr>
    </w:p>
    <w:p w14:paraId="7201F2CF" w14:textId="77777777" w:rsidR="00266F04" w:rsidRDefault="00266F04" w:rsidP="00C7461A">
      <w:pPr>
        <w:pStyle w:val="a4"/>
        <w:spacing w:line="360" w:lineRule="auto"/>
        <w:jc w:val="both"/>
        <w:rPr>
          <w:rFonts w:ascii="Times New Roman" w:eastAsiaTheme="minorHAnsi" w:hAnsi="Times New Roman"/>
          <w:sz w:val="28"/>
          <w:szCs w:val="28"/>
          <w:lang w:val="uk-UA"/>
        </w:rPr>
      </w:pPr>
    </w:p>
    <w:p w14:paraId="0514D0EA" w14:textId="77777777" w:rsidR="00F53BF7" w:rsidRDefault="00F53BF7" w:rsidP="00C7461A">
      <w:pPr>
        <w:pStyle w:val="a4"/>
        <w:spacing w:line="360" w:lineRule="auto"/>
        <w:jc w:val="both"/>
        <w:rPr>
          <w:rFonts w:ascii="Times New Roman" w:eastAsiaTheme="minorHAnsi" w:hAnsi="Times New Roman"/>
          <w:sz w:val="28"/>
          <w:szCs w:val="28"/>
          <w:lang w:val="uk-UA"/>
        </w:rPr>
      </w:pPr>
    </w:p>
    <w:p w14:paraId="685006D6" w14:textId="77777777" w:rsidR="00C46B35" w:rsidRDefault="00C46B35" w:rsidP="00C7461A">
      <w:pPr>
        <w:pStyle w:val="a4"/>
        <w:spacing w:line="360" w:lineRule="auto"/>
        <w:jc w:val="both"/>
        <w:rPr>
          <w:rFonts w:ascii="Times New Roman" w:eastAsiaTheme="minorHAnsi" w:hAnsi="Times New Roman"/>
          <w:sz w:val="28"/>
          <w:szCs w:val="28"/>
          <w:lang w:val="uk-UA"/>
        </w:rPr>
      </w:pPr>
    </w:p>
    <w:p w14:paraId="004163A8"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6D14CD75"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71036FBD"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2D16AE3E"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31D99DEF"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230C46FF" w14:textId="77777777" w:rsidR="00AF1034" w:rsidRDefault="00AF1034" w:rsidP="00C7461A">
      <w:pPr>
        <w:pStyle w:val="a4"/>
        <w:spacing w:line="360" w:lineRule="auto"/>
        <w:jc w:val="both"/>
        <w:rPr>
          <w:rFonts w:ascii="Times New Roman" w:eastAsiaTheme="minorHAnsi" w:hAnsi="Times New Roman"/>
          <w:sz w:val="28"/>
          <w:szCs w:val="28"/>
          <w:lang w:val="uk-UA"/>
        </w:rPr>
      </w:pPr>
    </w:p>
    <w:p w14:paraId="1C486768" w14:textId="77777777" w:rsidR="00C46B35" w:rsidRDefault="00C46B35" w:rsidP="00C7461A">
      <w:pPr>
        <w:pStyle w:val="a4"/>
        <w:spacing w:line="360" w:lineRule="auto"/>
        <w:jc w:val="both"/>
        <w:rPr>
          <w:rFonts w:ascii="Times New Roman" w:eastAsiaTheme="minorHAnsi" w:hAnsi="Times New Roman"/>
          <w:sz w:val="28"/>
          <w:szCs w:val="28"/>
          <w:lang w:val="uk-UA"/>
        </w:rPr>
      </w:pPr>
    </w:p>
    <w:p w14:paraId="4DFFFED6" w14:textId="77777777" w:rsidR="00200826" w:rsidRPr="003E2269" w:rsidRDefault="00200826" w:rsidP="00C7461A">
      <w:pPr>
        <w:pStyle w:val="a4"/>
        <w:spacing w:line="360" w:lineRule="auto"/>
        <w:jc w:val="both"/>
        <w:rPr>
          <w:rFonts w:ascii="Times New Roman" w:eastAsiaTheme="minorHAnsi" w:hAnsi="Times New Roman"/>
          <w:sz w:val="28"/>
          <w:szCs w:val="28"/>
          <w:lang w:val="uk-UA"/>
        </w:rPr>
      </w:pPr>
    </w:p>
    <w:p w14:paraId="51A8ED92" w14:textId="77777777" w:rsidR="00112AAF" w:rsidRPr="003E2269" w:rsidRDefault="00112AAF" w:rsidP="00112AAF">
      <w:pPr>
        <w:pStyle w:val="a4"/>
        <w:spacing w:line="360" w:lineRule="auto"/>
        <w:jc w:val="center"/>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РОЗДІЛ 3 </w:t>
      </w:r>
    </w:p>
    <w:p w14:paraId="0CB7805F" w14:textId="33B86606" w:rsidR="00112AAF" w:rsidRPr="003E2269" w:rsidRDefault="00112AAF" w:rsidP="00112AAF">
      <w:pPr>
        <w:pStyle w:val="a4"/>
        <w:spacing w:line="360" w:lineRule="auto"/>
        <w:jc w:val="center"/>
        <w:rPr>
          <w:rFonts w:ascii="Times New Roman" w:hAnsi="Times New Roman"/>
          <w:b/>
          <w:bCs/>
          <w:sz w:val="28"/>
          <w:szCs w:val="28"/>
          <w:lang w:val="uk-UA"/>
        </w:rPr>
      </w:pPr>
      <w:r w:rsidRPr="003E2269">
        <w:rPr>
          <w:rFonts w:ascii="Times New Roman" w:hAnsi="Times New Roman"/>
          <w:b/>
          <w:bCs/>
          <w:sz w:val="28"/>
          <w:szCs w:val="28"/>
          <w:lang w:val="uk-UA"/>
        </w:rPr>
        <w:t>А</w:t>
      </w:r>
      <w:r w:rsidR="00B47C06" w:rsidRPr="003E2269">
        <w:rPr>
          <w:rFonts w:ascii="Times New Roman" w:hAnsi="Times New Roman"/>
          <w:b/>
          <w:bCs/>
          <w:sz w:val="28"/>
          <w:szCs w:val="28"/>
          <w:lang w:val="uk-UA"/>
        </w:rPr>
        <w:t>НАЛІЗ РЕЗУЛЬТАТІВ ЕМПІРИЧНОГО ДОСЛІДЖЕННЯ</w:t>
      </w:r>
    </w:p>
    <w:p w14:paraId="6A00075C" w14:textId="77777777" w:rsidR="00A530B6" w:rsidRDefault="00A530B6" w:rsidP="00A530B6">
      <w:pPr>
        <w:pStyle w:val="a4"/>
        <w:spacing w:line="360" w:lineRule="auto"/>
        <w:rPr>
          <w:rFonts w:ascii="Times New Roman" w:hAnsi="Times New Roman"/>
          <w:b/>
          <w:bCs/>
          <w:sz w:val="28"/>
          <w:szCs w:val="28"/>
          <w:lang w:val="uk-UA"/>
        </w:rPr>
      </w:pPr>
    </w:p>
    <w:p w14:paraId="3D3FE417" w14:textId="77777777" w:rsidR="00FD31D7" w:rsidRDefault="00FD31D7" w:rsidP="00A530B6">
      <w:pPr>
        <w:pStyle w:val="a4"/>
        <w:spacing w:line="360" w:lineRule="auto"/>
        <w:rPr>
          <w:rFonts w:ascii="Times New Roman" w:hAnsi="Times New Roman"/>
          <w:b/>
          <w:bCs/>
          <w:sz w:val="28"/>
          <w:szCs w:val="28"/>
          <w:lang w:val="uk-UA"/>
        </w:rPr>
      </w:pPr>
    </w:p>
    <w:p w14:paraId="7D1E3584" w14:textId="77777777" w:rsidR="00402835" w:rsidRPr="003E2269" w:rsidRDefault="00402835" w:rsidP="00A530B6">
      <w:pPr>
        <w:pStyle w:val="a4"/>
        <w:spacing w:line="360" w:lineRule="auto"/>
        <w:rPr>
          <w:rFonts w:ascii="Times New Roman" w:hAnsi="Times New Roman"/>
          <w:b/>
          <w:bCs/>
          <w:sz w:val="28"/>
          <w:szCs w:val="28"/>
          <w:lang w:val="uk-UA"/>
        </w:rPr>
      </w:pPr>
    </w:p>
    <w:p w14:paraId="1E4CA8AB" w14:textId="5DB4A14E" w:rsidR="00F64ABF" w:rsidRPr="003E2269" w:rsidRDefault="00F64ABF" w:rsidP="00704467">
      <w:pPr>
        <w:pStyle w:val="a4"/>
        <w:spacing w:line="360" w:lineRule="auto"/>
        <w:jc w:val="center"/>
        <w:rPr>
          <w:b/>
          <w:bCs/>
          <w:sz w:val="28"/>
          <w:szCs w:val="28"/>
          <w:lang w:val="uk-UA"/>
        </w:rPr>
      </w:pPr>
      <w:r w:rsidRPr="003E2269">
        <w:rPr>
          <w:rFonts w:ascii="Times New Roman" w:hAnsi="Times New Roman"/>
          <w:b/>
          <w:bCs/>
          <w:sz w:val="28"/>
          <w:szCs w:val="28"/>
          <w:lang w:val="uk-UA"/>
        </w:rPr>
        <w:t>Р</w:t>
      </w:r>
      <w:r w:rsidR="002A1172" w:rsidRPr="003E2269">
        <w:rPr>
          <w:rFonts w:ascii="Times New Roman" w:hAnsi="Times New Roman"/>
          <w:b/>
          <w:bCs/>
          <w:sz w:val="28"/>
          <w:szCs w:val="28"/>
          <w:lang w:val="uk-UA"/>
        </w:rPr>
        <w:t>озділ</w:t>
      </w:r>
      <w:r w:rsidRPr="003E2269">
        <w:rPr>
          <w:rFonts w:ascii="Times New Roman" w:hAnsi="Times New Roman"/>
          <w:b/>
          <w:bCs/>
          <w:sz w:val="28"/>
          <w:szCs w:val="28"/>
          <w:lang w:val="uk-UA"/>
        </w:rPr>
        <w:t xml:space="preserve"> 3.1. </w:t>
      </w:r>
      <w:r w:rsidR="00704467" w:rsidRPr="003E2269">
        <w:rPr>
          <w:rFonts w:ascii="Times New Roman" w:eastAsiaTheme="minorHAnsi" w:hAnsi="Times New Roman"/>
          <w:b/>
          <w:bCs/>
          <w:sz w:val="28"/>
          <w:szCs w:val="28"/>
          <w:lang w:val="uk-UA"/>
        </w:rPr>
        <w:t>Визначення рівнів психологічної готовності, психологічної стійкості рівня тривоги і депресії у військовослужбовців, пов’язаних з наслідками бойового стресу та емоційного вигорання</w:t>
      </w:r>
    </w:p>
    <w:p w14:paraId="6D33BDAC" w14:textId="77777777" w:rsidR="0066357E" w:rsidRDefault="0066357E" w:rsidP="0080423D">
      <w:pPr>
        <w:pStyle w:val="a4"/>
        <w:spacing w:line="360" w:lineRule="auto"/>
        <w:jc w:val="both"/>
        <w:rPr>
          <w:rFonts w:ascii="Times New Roman" w:eastAsiaTheme="minorHAnsi" w:hAnsi="Times New Roman"/>
          <w:b/>
          <w:bCs/>
          <w:sz w:val="28"/>
          <w:szCs w:val="28"/>
          <w:lang w:val="uk-UA"/>
        </w:rPr>
      </w:pPr>
    </w:p>
    <w:p w14:paraId="7114D08C" w14:textId="77777777" w:rsidR="00DD7E8D" w:rsidRPr="003E2269" w:rsidRDefault="00DD7E8D" w:rsidP="00DD7E8D">
      <w:pPr>
        <w:pStyle w:val="a4"/>
        <w:spacing w:line="360" w:lineRule="auto"/>
        <w:ind w:firstLine="708"/>
        <w:jc w:val="both"/>
        <w:rPr>
          <w:rFonts w:ascii="Times New Roman" w:hAnsi="Times New Roman"/>
          <w:iCs/>
          <w:sz w:val="28"/>
          <w:szCs w:val="28"/>
          <w:lang w:val="uk-UA"/>
        </w:rPr>
      </w:pPr>
      <w:r w:rsidRPr="003E2269">
        <w:rPr>
          <w:rFonts w:ascii="Times New Roman" w:eastAsiaTheme="minorHAnsi" w:hAnsi="Times New Roman"/>
          <w:sz w:val="28"/>
          <w:szCs w:val="28"/>
          <w:lang w:val="uk-UA"/>
        </w:rPr>
        <w:t>М</w:t>
      </w:r>
      <w:r w:rsidRPr="003E2269">
        <w:rPr>
          <w:rFonts w:ascii="Times New Roman" w:hAnsi="Times New Roman"/>
          <w:iCs/>
          <w:sz w:val="28"/>
          <w:szCs w:val="28"/>
          <w:lang w:val="uk-UA"/>
        </w:rPr>
        <w:t xml:space="preserve">ету і завдання дослідження нами було визначено як: </w:t>
      </w:r>
    </w:p>
    <w:p w14:paraId="46918E22"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визначення переліку певних психологічних стратегій для зниження бойового стресу та емоційного вигорання військовослужбовців під час та після закінчення служби в зоні бойових дій;</w:t>
      </w:r>
    </w:p>
    <w:p w14:paraId="5906912E"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hAnsi="Times New Roman"/>
          <w:iCs/>
          <w:sz w:val="28"/>
          <w:szCs w:val="28"/>
          <w:lang w:val="uk-UA"/>
        </w:rPr>
        <w:t xml:space="preserve">- визначення ефективності </w:t>
      </w:r>
      <w:r w:rsidRPr="003E2269">
        <w:rPr>
          <w:rFonts w:ascii="Times New Roman" w:hAnsi="Times New Roman"/>
          <w:sz w:val="28"/>
          <w:szCs w:val="28"/>
          <w:lang w:val="uk-UA"/>
        </w:rPr>
        <w:t>комплексного застосування психологічних стратегій для зниження наслідків бойового стресу, бойової психічної травми та емоційного вигорання у військовослужбовців під час та після закінчення служби у зоні бойових дій;</w:t>
      </w:r>
    </w:p>
    <w:p w14:paraId="6BFC81F3"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встановлення взаємозв’язку між конкретними видами психологічних стратегій та якісним показником зниження стресу та емоційного вигорання військовослужбовців під час та після закінчення служби в зоні бойових дій.</w:t>
      </w:r>
    </w:p>
    <w:p w14:paraId="51124B3A"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Реалізуючи вищевказані </w:t>
      </w:r>
      <w:r w:rsidRPr="003E2269">
        <w:rPr>
          <w:rFonts w:ascii="Times New Roman" w:hAnsi="Times New Roman"/>
          <w:iCs/>
          <w:sz w:val="28"/>
          <w:szCs w:val="28"/>
          <w:lang w:val="uk-UA"/>
        </w:rPr>
        <w:t>мету і завдання</w:t>
      </w:r>
      <w:r w:rsidRPr="003E2269">
        <w:rPr>
          <w:rFonts w:ascii="Times New Roman" w:hAnsi="Times New Roman"/>
          <w:sz w:val="28"/>
          <w:szCs w:val="28"/>
          <w:lang w:val="uk-UA"/>
        </w:rPr>
        <w:t>, нами було проведено емпіричне дослідження, результати якого, отримані  за допомогою теоретичних даних і певного практичного інструментарію дані, їх аналіз  наводяться у даному розділі.</w:t>
      </w:r>
    </w:p>
    <w:p w14:paraId="45DCC4F7" w14:textId="77777777" w:rsidR="00DD7E8D" w:rsidRPr="003E2269" w:rsidRDefault="00DD7E8D" w:rsidP="00DD7E8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Алгоритм емпіричного дослідження було сформовано наступним чином.</w:t>
      </w:r>
    </w:p>
    <w:p w14:paraId="417D09DA"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Етап 1</w:t>
      </w:r>
      <w:r w:rsidRPr="003E2269">
        <w:rPr>
          <w:rFonts w:ascii="Times New Roman" w:eastAsiaTheme="minorHAnsi" w:hAnsi="Times New Roman"/>
          <w:sz w:val="28"/>
          <w:szCs w:val="28"/>
          <w:lang w:val="uk-UA"/>
        </w:rPr>
        <w:t>. Визначення рівнів психологічної готовності та психологічної стійкості військовослужбовців</w:t>
      </w:r>
      <w:r w:rsidRPr="003E2269">
        <w:rPr>
          <w:sz w:val="28"/>
          <w:szCs w:val="28"/>
          <w:lang w:val="uk-UA"/>
        </w:rPr>
        <w:t xml:space="preserve"> </w:t>
      </w:r>
      <w:r w:rsidRPr="003E2269">
        <w:rPr>
          <w:rFonts w:ascii="Times New Roman" w:hAnsi="Times New Roman"/>
          <w:sz w:val="28"/>
          <w:szCs w:val="28"/>
          <w:lang w:val="uk-UA"/>
        </w:rPr>
        <w:t xml:space="preserve">під час та після закінчення служби у зоні бойових дій, </w:t>
      </w:r>
      <w:r w:rsidRPr="003E2269">
        <w:rPr>
          <w:rFonts w:ascii="Times New Roman" w:eastAsiaTheme="minorHAnsi" w:hAnsi="Times New Roman"/>
          <w:sz w:val="28"/>
          <w:szCs w:val="28"/>
          <w:lang w:val="uk-UA"/>
        </w:rPr>
        <w:t xml:space="preserve">та визначення у них рівня тривоги і депресії, пов’язаних з наслідками бойового стресу та емоційного вигорання. </w:t>
      </w:r>
    </w:p>
    <w:p w14:paraId="74EFCD07" w14:textId="77777777" w:rsidR="00DD7E8D" w:rsidRPr="003E2269"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lastRenderedPageBreak/>
        <w:t>Етап 2.</w:t>
      </w:r>
      <w:r w:rsidRPr="003E2269">
        <w:rPr>
          <w:rFonts w:ascii="Times New Roman" w:eastAsiaTheme="minorHAnsi" w:hAnsi="Times New Roman"/>
          <w:sz w:val="28"/>
          <w:szCs w:val="28"/>
          <w:lang w:val="uk-UA"/>
        </w:rPr>
        <w:t xml:space="preserve"> Визначення та застосування певних видів психологічних стратегій, спрямованих на зниження наслідків бойового стресу та емоційного вигорання </w:t>
      </w:r>
      <w:r w:rsidRPr="003E2269">
        <w:rPr>
          <w:rFonts w:ascii="Times New Roman" w:hAnsi="Times New Roman"/>
          <w:sz w:val="28"/>
          <w:szCs w:val="28"/>
          <w:lang w:val="uk-UA"/>
        </w:rPr>
        <w:t xml:space="preserve">у військовослужбовців під час та після закінчення служби у зоні бойових дій. </w:t>
      </w:r>
    </w:p>
    <w:p w14:paraId="28236635" w14:textId="52FA5EB7" w:rsidR="00DD7E8D" w:rsidRPr="00DD7E8D" w:rsidRDefault="00DD7E8D" w:rsidP="00DD7E8D">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Етап 3.</w:t>
      </w:r>
      <w:r w:rsidRPr="003E2269">
        <w:rPr>
          <w:rFonts w:ascii="Times New Roman" w:eastAsiaTheme="minorHAnsi" w:hAnsi="Times New Roman"/>
          <w:sz w:val="28"/>
          <w:szCs w:val="28"/>
          <w:lang w:val="uk-UA"/>
        </w:rPr>
        <w:t xml:space="preserve"> Визначення ефективності (неефективності) застосування певних видів психологічних стратегій, які вплинули на зниження рівня тривоги і депресії та на зниження наслідків бойового стресу та емоційного вигорання </w:t>
      </w:r>
      <w:r w:rsidRPr="003E2269">
        <w:rPr>
          <w:rFonts w:ascii="Times New Roman" w:hAnsi="Times New Roman"/>
          <w:sz w:val="28"/>
          <w:szCs w:val="28"/>
          <w:lang w:val="uk-UA"/>
        </w:rPr>
        <w:t>у військовослужбовців під час та після закінчення служби у зоні бойових дій.</w:t>
      </w:r>
    </w:p>
    <w:p w14:paraId="52CFC4DC" w14:textId="6DEAB53F" w:rsidR="00066596" w:rsidRPr="003E2269" w:rsidRDefault="00066596" w:rsidP="0006659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Етапом 1 емпіричного дослідження було визначення рівнів психологічної готовності та психологічної стійкості військовослужбовців</w:t>
      </w:r>
      <w:r w:rsidRPr="003E2269">
        <w:rPr>
          <w:sz w:val="28"/>
          <w:szCs w:val="28"/>
          <w:lang w:val="uk-UA"/>
        </w:rPr>
        <w:t xml:space="preserve"> </w:t>
      </w:r>
      <w:r w:rsidRPr="003E2269">
        <w:rPr>
          <w:rFonts w:ascii="Times New Roman" w:hAnsi="Times New Roman"/>
          <w:sz w:val="28"/>
          <w:szCs w:val="28"/>
          <w:lang w:val="uk-UA"/>
        </w:rPr>
        <w:t xml:space="preserve">під час та після закінчення служби у зоні бойових дій, </w:t>
      </w:r>
      <w:r w:rsidRPr="003E2269">
        <w:rPr>
          <w:rFonts w:ascii="Times New Roman" w:eastAsiaTheme="minorHAnsi" w:hAnsi="Times New Roman"/>
          <w:sz w:val="28"/>
          <w:szCs w:val="28"/>
          <w:lang w:val="uk-UA"/>
        </w:rPr>
        <w:t xml:space="preserve">та визначення у них рівня тривоги і депресії, пов’язаних з наслідками бойового стресу та емоційного вигорання, у зв’язку з чим  для виконання цього етапу емпіричне дослідження було розділено на </w:t>
      </w:r>
      <w:r w:rsidR="0081215C" w:rsidRPr="003E2269">
        <w:rPr>
          <w:rFonts w:ascii="Times New Roman" w:eastAsiaTheme="minorHAnsi" w:hAnsi="Times New Roman"/>
          <w:sz w:val="28"/>
          <w:szCs w:val="28"/>
          <w:lang w:val="uk-UA"/>
        </w:rPr>
        <w:t>наступні</w:t>
      </w:r>
      <w:r w:rsidRPr="003E2269">
        <w:rPr>
          <w:rFonts w:ascii="Times New Roman" w:eastAsiaTheme="minorHAnsi" w:hAnsi="Times New Roman"/>
          <w:sz w:val="28"/>
          <w:szCs w:val="28"/>
          <w:lang w:val="uk-UA"/>
        </w:rPr>
        <w:t xml:space="preserve"> частини</w:t>
      </w:r>
      <w:r w:rsidR="00A530B6" w:rsidRPr="003E2269">
        <w:rPr>
          <w:rFonts w:ascii="Times New Roman" w:eastAsiaTheme="minorHAnsi" w:hAnsi="Times New Roman"/>
          <w:sz w:val="28"/>
          <w:szCs w:val="28"/>
          <w:lang w:val="uk-UA"/>
        </w:rPr>
        <w:t xml:space="preserve">: </w:t>
      </w:r>
    </w:p>
    <w:p w14:paraId="0E43D870" w14:textId="6C22C196" w:rsidR="00000D69" w:rsidRPr="003E2269" w:rsidRDefault="00066596" w:rsidP="0006659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Частина 1. П</w:t>
      </w:r>
      <w:r w:rsidR="00926FAD" w:rsidRPr="003E2269">
        <w:rPr>
          <w:rFonts w:ascii="Times New Roman" w:eastAsiaTheme="minorHAnsi" w:hAnsi="Times New Roman"/>
          <w:sz w:val="28"/>
          <w:szCs w:val="28"/>
          <w:lang w:val="uk-UA"/>
        </w:rPr>
        <w:t xml:space="preserve">еревірка рівня </w:t>
      </w:r>
      <w:r w:rsidR="00933158" w:rsidRPr="003E2269">
        <w:rPr>
          <w:rFonts w:ascii="Times New Roman" w:eastAsiaTheme="minorHAnsi" w:hAnsi="Times New Roman"/>
          <w:sz w:val="28"/>
          <w:szCs w:val="28"/>
          <w:lang w:val="uk-UA"/>
        </w:rPr>
        <w:t>індивідуальн</w:t>
      </w:r>
      <w:r w:rsidR="00926FAD" w:rsidRPr="003E2269">
        <w:rPr>
          <w:rFonts w:ascii="Times New Roman" w:eastAsiaTheme="minorHAnsi" w:hAnsi="Times New Roman"/>
          <w:sz w:val="28"/>
          <w:szCs w:val="28"/>
          <w:lang w:val="uk-UA"/>
        </w:rPr>
        <w:t>ої</w:t>
      </w:r>
      <w:r w:rsidR="00933158" w:rsidRPr="003E2269">
        <w:rPr>
          <w:rFonts w:ascii="Times New Roman" w:eastAsiaTheme="minorHAnsi" w:hAnsi="Times New Roman"/>
          <w:sz w:val="28"/>
          <w:szCs w:val="28"/>
          <w:lang w:val="uk-UA"/>
        </w:rPr>
        <w:t xml:space="preserve"> адаптивн</w:t>
      </w:r>
      <w:r w:rsidR="00926FAD" w:rsidRPr="003E2269">
        <w:rPr>
          <w:rFonts w:ascii="Times New Roman" w:eastAsiaTheme="minorHAnsi" w:hAnsi="Times New Roman"/>
          <w:sz w:val="28"/>
          <w:szCs w:val="28"/>
          <w:lang w:val="uk-UA"/>
        </w:rPr>
        <w:t>о</w:t>
      </w:r>
      <w:r w:rsidR="00933158" w:rsidRPr="003E2269">
        <w:rPr>
          <w:rFonts w:ascii="Times New Roman" w:eastAsiaTheme="minorHAnsi" w:hAnsi="Times New Roman"/>
          <w:sz w:val="28"/>
          <w:szCs w:val="28"/>
          <w:lang w:val="uk-UA"/>
        </w:rPr>
        <w:t>ст</w:t>
      </w:r>
      <w:r w:rsidR="00926FAD" w:rsidRPr="003E2269">
        <w:rPr>
          <w:rFonts w:ascii="Times New Roman" w:eastAsiaTheme="minorHAnsi" w:hAnsi="Times New Roman"/>
          <w:sz w:val="28"/>
          <w:szCs w:val="28"/>
          <w:lang w:val="uk-UA"/>
        </w:rPr>
        <w:t>і</w:t>
      </w:r>
      <w:r w:rsidR="00933158" w:rsidRPr="003E2269">
        <w:rPr>
          <w:rFonts w:ascii="Times New Roman" w:eastAsiaTheme="minorHAnsi" w:hAnsi="Times New Roman"/>
          <w:sz w:val="28"/>
          <w:szCs w:val="28"/>
          <w:lang w:val="uk-UA"/>
        </w:rPr>
        <w:t xml:space="preserve"> і </w:t>
      </w:r>
      <w:r w:rsidR="00926FAD" w:rsidRPr="003E2269">
        <w:rPr>
          <w:rFonts w:ascii="Times New Roman" w:eastAsiaTheme="minorHAnsi" w:hAnsi="Times New Roman"/>
          <w:sz w:val="28"/>
          <w:szCs w:val="28"/>
          <w:lang w:val="uk-UA"/>
        </w:rPr>
        <w:t xml:space="preserve">рівня </w:t>
      </w:r>
      <w:r w:rsidR="00933158" w:rsidRPr="003E2269">
        <w:rPr>
          <w:rFonts w:ascii="Times New Roman" w:eastAsiaTheme="minorHAnsi" w:hAnsi="Times New Roman"/>
          <w:sz w:val="28"/>
          <w:szCs w:val="28"/>
          <w:lang w:val="uk-UA"/>
        </w:rPr>
        <w:t>розвитк</w:t>
      </w:r>
      <w:r w:rsidR="00926FAD" w:rsidRPr="003E2269">
        <w:rPr>
          <w:rFonts w:ascii="Times New Roman" w:eastAsiaTheme="minorHAnsi" w:hAnsi="Times New Roman"/>
          <w:sz w:val="28"/>
          <w:szCs w:val="28"/>
          <w:lang w:val="uk-UA"/>
        </w:rPr>
        <w:t>у</w:t>
      </w:r>
      <w:r w:rsidR="00933158" w:rsidRPr="003E2269">
        <w:rPr>
          <w:rFonts w:ascii="Times New Roman" w:eastAsiaTheme="minorHAnsi" w:hAnsi="Times New Roman"/>
          <w:sz w:val="28"/>
          <w:szCs w:val="28"/>
          <w:lang w:val="uk-UA"/>
        </w:rPr>
        <w:t xml:space="preserve"> індивідуаль</w:t>
      </w:r>
      <w:r w:rsidR="00926FAD" w:rsidRPr="003E2269">
        <w:rPr>
          <w:rFonts w:ascii="Times New Roman" w:eastAsiaTheme="minorHAnsi" w:hAnsi="Times New Roman"/>
          <w:sz w:val="28"/>
          <w:szCs w:val="28"/>
          <w:lang w:val="uk-UA"/>
        </w:rPr>
        <w:t>них</w:t>
      </w:r>
      <w:r w:rsidR="00933158" w:rsidRPr="003E2269">
        <w:rPr>
          <w:rFonts w:ascii="Times New Roman" w:eastAsiaTheme="minorHAnsi" w:hAnsi="Times New Roman"/>
          <w:sz w:val="28"/>
          <w:szCs w:val="28"/>
          <w:lang w:val="uk-UA"/>
        </w:rPr>
        <w:t xml:space="preserve"> психічних якостей </w:t>
      </w:r>
      <w:r w:rsidR="00926FAD" w:rsidRPr="003E2269">
        <w:rPr>
          <w:rFonts w:ascii="Times New Roman" w:eastAsiaTheme="minorHAnsi" w:hAnsi="Times New Roman"/>
          <w:sz w:val="28"/>
          <w:szCs w:val="28"/>
          <w:lang w:val="uk-UA"/>
        </w:rPr>
        <w:t xml:space="preserve">військовослужбовців </w:t>
      </w:r>
      <w:r w:rsidR="00933158" w:rsidRPr="003E2269">
        <w:rPr>
          <w:rFonts w:ascii="Times New Roman" w:eastAsiaTheme="minorHAnsi" w:hAnsi="Times New Roman"/>
          <w:sz w:val="28"/>
          <w:szCs w:val="28"/>
          <w:lang w:val="uk-UA"/>
        </w:rPr>
        <w:t>для успішного проходження військов</w:t>
      </w:r>
      <w:r w:rsidR="00926FAD" w:rsidRPr="003E2269">
        <w:rPr>
          <w:rFonts w:ascii="Times New Roman" w:eastAsiaTheme="minorHAnsi" w:hAnsi="Times New Roman"/>
          <w:sz w:val="28"/>
          <w:szCs w:val="28"/>
          <w:lang w:val="uk-UA"/>
        </w:rPr>
        <w:t>ої</w:t>
      </w:r>
      <w:r w:rsidR="00933158" w:rsidRPr="003E2269">
        <w:rPr>
          <w:rFonts w:ascii="Times New Roman" w:eastAsiaTheme="minorHAnsi" w:hAnsi="Times New Roman"/>
          <w:sz w:val="28"/>
          <w:szCs w:val="28"/>
          <w:lang w:val="uk-UA"/>
        </w:rPr>
        <w:t xml:space="preserve"> службі</w:t>
      </w:r>
      <w:r w:rsidR="0044228A" w:rsidRPr="003E2269">
        <w:rPr>
          <w:rFonts w:ascii="Times New Roman" w:eastAsiaTheme="minorHAnsi" w:hAnsi="Times New Roman"/>
          <w:sz w:val="28"/>
          <w:szCs w:val="28"/>
          <w:lang w:val="uk-UA"/>
        </w:rPr>
        <w:t xml:space="preserve"> під час участі у бойових діях</w:t>
      </w:r>
      <w:r w:rsidR="00926FAD" w:rsidRPr="003E2269">
        <w:rPr>
          <w:rFonts w:ascii="Times New Roman" w:eastAsiaTheme="minorHAnsi" w:hAnsi="Times New Roman"/>
          <w:sz w:val="28"/>
          <w:szCs w:val="28"/>
          <w:lang w:val="uk-UA"/>
        </w:rPr>
        <w:t xml:space="preserve"> </w:t>
      </w:r>
      <w:r w:rsidR="00E33EB2" w:rsidRPr="003E2269">
        <w:rPr>
          <w:rFonts w:ascii="Times New Roman" w:eastAsiaTheme="minorHAnsi" w:hAnsi="Times New Roman"/>
          <w:sz w:val="28"/>
          <w:szCs w:val="28"/>
          <w:lang w:val="uk-UA"/>
        </w:rPr>
        <w:t>за</w:t>
      </w:r>
      <w:r w:rsidR="00FE3F0A" w:rsidRPr="003E2269">
        <w:rPr>
          <w:rFonts w:ascii="Times New Roman" w:eastAsiaTheme="minorHAnsi" w:hAnsi="Times New Roman"/>
          <w:sz w:val="28"/>
          <w:szCs w:val="28"/>
          <w:lang w:val="uk-UA"/>
        </w:rPr>
        <w:t xml:space="preserve"> допомогою</w:t>
      </w:r>
      <w:r w:rsidR="00A530B6" w:rsidRPr="003E2269">
        <w:rPr>
          <w:rFonts w:ascii="Times New Roman" w:eastAsiaTheme="minorHAnsi" w:hAnsi="Times New Roman"/>
          <w:sz w:val="28"/>
          <w:szCs w:val="28"/>
          <w:lang w:val="uk-UA"/>
        </w:rPr>
        <w:t xml:space="preserve"> </w:t>
      </w:r>
      <w:r w:rsidR="00000D69" w:rsidRPr="003E2269">
        <w:rPr>
          <w:rFonts w:ascii="Times New Roman" w:eastAsiaTheme="minorHAnsi" w:hAnsi="Times New Roman"/>
          <w:sz w:val="28"/>
          <w:szCs w:val="28"/>
          <w:lang w:val="uk-UA"/>
        </w:rPr>
        <w:t>методики «Дослідження психологічної готовності особистості фахівця екстремального виду діяльності» (</w:t>
      </w:r>
      <w:proofErr w:type="spellStart"/>
      <w:r w:rsidR="00000D69" w:rsidRPr="003E2269">
        <w:rPr>
          <w:rFonts w:ascii="Times New Roman" w:eastAsiaTheme="minorHAnsi" w:hAnsi="Times New Roman"/>
          <w:sz w:val="28"/>
          <w:szCs w:val="28"/>
          <w:lang w:val="uk-UA"/>
        </w:rPr>
        <w:t>Пеньков</w:t>
      </w:r>
      <w:proofErr w:type="spellEnd"/>
      <w:r w:rsidR="00000D69" w:rsidRPr="003E2269">
        <w:rPr>
          <w:rFonts w:ascii="Times New Roman" w:eastAsiaTheme="minorHAnsi" w:hAnsi="Times New Roman"/>
          <w:sz w:val="28"/>
          <w:szCs w:val="28"/>
          <w:lang w:val="uk-UA"/>
        </w:rPr>
        <w:t xml:space="preserve"> М.)</w:t>
      </w:r>
      <w:r w:rsidR="00A530B6" w:rsidRPr="003E2269">
        <w:rPr>
          <w:rFonts w:ascii="Times New Roman" w:eastAsiaTheme="minorHAnsi" w:hAnsi="Times New Roman"/>
          <w:sz w:val="28"/>
          <w:szCs w:val="28"/>
          <w:lang w:val="uk-UA"/>
        </w:rPr>
        <w:t xml:space="preserve"> та </w:t>
      </w:r>
      <w:r w:rsidR="00000D69" w:rsidRPr="003E2269">
        <w:rPr>
          <w:rFonts w:ascii="Times New Roman" w:eastAsiaTheme="minorHAnsi" w:hAnsi="Times New Roman"/>
          <w:sz w:val="28"/>
          <w:szCs w:val="28"/>
          <w:lang w:val="uk-UA"/>
        </w:rPr>
        <w:t>методики «Дослідження рівня психологічної стійкості військовослужбовця» (</w:t>
      </w:r>
      <w:proofErr w:type="spellStart"/>
      <w:r w:rsidR="00000D69" w:rsidRPr="003E2269">
        <w:rPr>
          <w:rFonts w:ascii="Times New Roman" w:eastAsiaTheme="minorHAnsi" w:hAnsi="Times New Roman"/>
          <w:sz w:val="28"/>
          <w:szCs w:val="28"/>
          <w:lang w:val="uk-UA"/>
        </w:rPr>
        <w:t>Клочков</w:t>
      </w:r>
      <w:proofErr w:type="spellEnd"/>
      <w:r w:rsidR="00000D69" w:rsidRPr="003E2269">
        <w:rPr>
          <w:rFonts w:ascii="Times New Roman" w:eastAsiaTheme="minorHAnsi" w:hAnsi="Times New Roman"/>
          <w:sz w:val="28"/>
          <w:szCs w:val="28"/>
          <w:lang w:val="uk-UA"/>
        </w:rPr>
        <w:t xml:space="preserve"> В.)</w:t>
      </w:r>
      <w:r w:rsidRPr="003E2269">
        <w:rPr>
          <w:rFonts w:ascii="Times New Roman" w:eastAsiaTheme="minorHAnsi" w:hAnsi="Times New Roman"/>
          <w:sz w:val="28"/>
          <w:szCs w:val="28"/>
          <w:lang w:val="uk-UA"/>
        </w:rPr>
        <w:t>.</w:t>
      </w:r>
    </w:p>
    <w:p w14:paraId="62F567A1" w14:textId="6A5CD1CF" w:rsidR="00FD31D7" w:rsidRDefault="00066596" w:rsidP="00EE0EA0">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Частина 2. Перевірка </w:t>
      </w:r>
      <w:r w:rsidR="00A530B6" w:rsidRPr="003E2269">
        <w:rPr>
          <w:rFonts w:ascii="Times New Roman" w:eastAsiaTheme="minorHAnsi" w:hAnsi="Times New Roman"/>
          <w:sz w:val="28"/>
          <w:szCs w:val="28"/>
          <w:lang w:val="uk-UA"/>
        </w:rPr>
        <w:t>рівня</w:t>
      </w:r>
      <w:r w:rsidR="0044228A" w:rsidRPr="003E2269">
        <w:rPr>
          <w:rFonts w:ascii="Times New Roman" w:eastAsiaTheme="minorHAnsi" w:hAnsi="Times New Roman"/>
          <w:sz w:val="28"/>
          <w:szCs w:val="28"/>
          <w:lang w:val="uk-UA"/>
        </w:rPr>
        <w:t xml:space="preserve"> тривоги і депресії, пов’язаних з наслідками бойового стресу та емоційного вигорання у військовослужбовців під час участі у бойових діях за допомогою</w:t>
      </w:r>
      <w:r w:rsidR="0044228A" w:rsidRPr="003E2269">
        <w:rPr>
          <w:rFonts w:ascii="Times New Roman" w:hAnsi="Times New Roman"/>
          <w:sz w:val="28"/>
          <w:szCs w:val="28"/>
          <w:lang w:val="uk-UA"/>
        </w:rPr>
        <w:t xml:space="preserve"> </w:t>
      </w:r>
      <w:r w:rsidR="00000D69" w:rsidRPr="003E2269">
        <w:rPr>
          <w:rFonts w:ascii="Times New Roman" w:eastAsiaTheme="minorHAnsi" w:hAnsi="Times New Roman"/>
          <w:sz w:val="28"/>
          <w:szCs w:val="28"/>
          <w:lang w:val="uk-UA"/>
        </w:rPr>
        <w:t>тесту «Госпітальна шкала тривоги і депресії»</w:t>
      </w:r>
      <w:r w:rsidR="004C76F5" w:rsidRPr="003E2269">
        <w:rPr>
          <w:rFonts w:ascii="Times New Roman" w:eastAsiaTheme="minorHAnsi" w:hAnsi="Times New Roman"/>
          <w:sz w:val="28"/>
          <w:szCs w:val="28"/>
          <w:lang w:val="uk-UA"/>
        </w:rPr>
        <w:t xml:space="preserve"> </w:t>
      </w:r>
      <w:r w:rsidR="004C76F5" w:rsidRPr="003E2269">
        <w:rPr>
          <w:rFonts w:ascii="Times New Roman" w:hAnsi="Times New Roman"/>
          <w:sz w:val="28"/>
          <w:szCs w:val="28"/>
          <w:lang w:val="uk-UA"/>
        </w:rPr>
        <w:t>Шкала HADS)</w:t>
      </w:r>
      <w:r w:rsidR="0081215C" w:rsidRPr="003E2269">
        <w:rPr>
          <w:rFonts w:ascii="Times New Roman" w:eastAsiaTheme="minorHAnsi" w:hAnsi="Times New Roman"/>
          <w:sz w:val="28"/>
          <w:szCs w:val="28"/>
          <w:lang w:val="uk-UA"/>
        </w:rPr>
        <w:t xml:space="preserve">, </w:t>
      </w:r>
      <w:r w:rsidR="00000D69" w:rsidRPr="003E2269">
        <w:rPr>
          <w:rFonts w:ascii="Times New Roman" w:eastAsiaTheme="minorHAnsi" w:hAnsi="Times New Roman"/>
          <w:sz w:val="28"/>
          <w:szCs w:val="28"/>
          <w:lang w:val="uk-UA"/>
        </w:rPr>
        <w:t>методики «Дослідження психічних станів» (</w:t>
      </w:r>
      <w:proofErr w:type="spellStart"/>
      <w:r w:rsidR="00000D69" w:rsidRPr="003E2269">
        <w:rPr>
          <w:rFonts w:ascii="Times New Roman" w:eastAsiaTheme="minorHAnsi" w:hAnsi="Times New Roman"/>
          <w:sz w:val="28"/>
          <w:szCs w:val="28"/>
          <w:lang w:val="uk-UA"/>
        </w:rPr>
        <w:t>Айзенк</w:t>
      </w:r>
      <w:proofErr w:type="spellEnd"/>
      <w:r w:rsidR="00000D69" w:rsidRPr="003E2269">
        <w:rPr>
          <w:rFonts w:ascii="Times New Roman" w:eastAsiaTheme="minorHAnsi" w:hAnsi="Times New Roman"/>
          <w:sz w:val="28"/>
          <w:szCs w:val="28"/>
          <w:lang w:val="uk-UA"/>
        </w:rPr>
        <w:t xml:space="preserve"> Г.)</w:t>
      </w:r>
      <w:r w:rsidR="0081215C" w:rsidRPr="003E2269">
        <w:rPr>
          <w:rFonts w:ascii="Times New Roman" w:eastAsiaTheme="minorHAnsi" w:hAnsi="Times New Roman"/>
          <w:sz w:val="28"/>
          <w:szCs w:val="28"/>
          <w:lang w:val="uk-UA"/>
        </w:rPr>
        <w:t xml:space="preserve">, методики </w:t>
      </w:r>
      <w:proofErr w:type="spellStart"/>
      <w:r w:rsidR="0081215C" w:rsidRPr="003E2269">
        <w:rPr>
          <w:rFonts w:ascii="Times New Roman" w:hAnsi="Times New Roman"/>
          <w:sz w:val="28"/>
          <w:szCs w:val="28"/>
          <w:lang w:val="uk-UA"/>
        </w:rPr>
        <w:t>Ольденбурзький</w:t>
      </w:r>
      <w:proofErr w:type="spellEnd"/>
      <w:r w:rsidR="0081215C" w:rsidRPr="003E2269">
        <w:rPr>
          <w:rFonts w:ascii="Times New Roman" w:hAnsi="Times New Roman"/>
          <w:sz w:val="28"/>
          <w:szCs w:val="28"/>
          <w:lang w:val="uk-UA"/>
        </w:rPr>
        <w:t xml:space="preserve"> опитувальник вигорання (OLBI)</w:t>
      </w:r>
      <w:r w:rsidR="00EE0EA0">
        <w:rPr>
          <w:rFonts w:ascii="Times New Roman" w:hAnsi="Times New Roman"/>
          <w:sz w:val="28"/>
          <w:szCs w:val="28"/>
          <w:lang w:val="uk-UA"/>
        </w:rPr>
        <w:t>.</w:t>
      </w:r>
    </w:p>
    <w:p w14:paraId="71910590" w14:textId="77777777" w:rsidR="00402835" w:rsidRDefault="00402835" w:rsidP="00EE0EA0">
      <w:pPr>
        <w:pStyle w:val="a4"/>
        <w:spacing w:line="360" w:lineRule="auto"/>
        <w:ind w:firstLine="708"/>
        <w:jc w:val="both"/>
        <w:rPr>
          <w:rFonts w:ascii="Times New Roman" w:hAnsi="Times New Roman"/>
          <w:sz w:val="28"/>
          <w:szCs w:val="28"/>
          <w:lang w:val="uk-UA"/>
        </w:rPr>
      </w:pPr>
    </w:p>
    <w:p w14:paraId="0D957D88" w14:textId="77777777" w:rsidR="00402835" w:rsidRDefault="00402835" w:rsidP="00EE0EA0">
      <w:pPr>
        <w:pStyle w:val="a4"/>
        <w:spacing w:line="360" w:lineRule="auto"/>
        <w:ind w:firstLine="708"/>
        <w:jc w:val="both"/>
        <w:rPr>
          <w:rFonts w:ascii="Times New Roman" w:hAnsi="Times New Roman"/>
          <w:sz w:val="28"/>
          <w:szCs w:val="28"/>
          <w:lang w:val="uk-UA"/>
        </w:rPr>
      </w:pPr>
    </w:p>
    <w:p w14:paraId="2968BD8F" w14:textId="77777777" w:rsidR="00402835" w:rsidRDefault="00402835" w:rsidP="00EE0EA0">
      <w:pPr>
        <w:pStyle w:val="a4"/>
        <w:spacing w:line="360" w:lineRule="auto"/>
        <w:ind w:firstLine="708"/>
        <w:jc w:val="both"/>
        <w:rPr>
          <w:rFonts w:ascii="Times New Roman" w:hAnsi="Times New Roman"/>
          <w:sz w:val="28"/>
          <w:szCs w:val="28"/>
          <w:lang w:val="uk-UA"/>
        </w:rPr>
      </w:pPr>
    </w:p>
    <w:p w14:paraId="66B7A983" w14:textId="77777777" w:rsidR="00402835" w:rsidRDefault="00402835" w:rsidP="00EE0EA0">
      <w:pPr>
        <w:pStyle w:val="a4"/>
        <w:spacing w:line="360" w:lineRule="auto"/>
        <w:ind w:firstLine="708"/>
        <w:jc w:val="both"/>
        <w:rPr>
          <w:rFonts w:ascii="Times New Roman" w:hAnsi="Times New Roman"/>
          <w:sz w:val="28"/>
          <w:szCs w:val="28"/>
          <w:lang w:val="uk-UA"/>
        </w:rPr>
      </w:pPr>
    </w:p>
    <w:p w14:paraId="38F81307" w14:textId="77777777" w:rsidR="001C35EC" w:rsidRDefault="001C35EC" w:rsidP="000F41D2">
      <w:pPr>
        <w:pStyle w:val="a4"/>
        <w:spacing w:line="360" w:lineRule="auto"/>
        <w:jc w:val="both"/>
        <w:rPr>
          <w:rFonts w:ascii="Times New Roman" w:hAnsi="Times New Roman"/>
          <w:sz w:val="28"/>
          <w:szCs w:val="28"/>
          <w:lang w:val="uk-UA"/>
        </w:rPr>
      </w:pPr>
    </w:p>
    <w:p w14:paraId="661A1102" w14:textId="77777777" w:rsidR="00402835" w:rsidRDefault="00402835" w:rsidP="000F41D2">
      <w:pPr>
        <w:pStyle w:val="a4"/>
        <w:spacing w:line="360" w:lineRule="auto"/>
        <w:jc w:val="both"/>
        <w:rPr>
          <w:rFonts w:ascii="Times New Roman" w:hAnsi="Times New Roman"/>
          <w:sz w:val="28"/>
          <w:szCs w:val="28"/>
          <w:lang w:val="uk-UA"/>
        </w:rPr>
      </w:pPr>
    </w:p>
    <w:p w14:paraId="2D654262" w14:textId="1415B302" w:rsidR="00FD31D7" w:rsidRPr="00641252" w:rsidRDefault="00641252" w:rsidP="00FD31D7">
      <w:pPr>
        <w:pStyle w:val="a4"/>
        <w:spacing w:line="360" w:lineRule="auto"/>
        <w:ind w:left="7788"/>
        <w:jc w:val="both"/>
        <w:rPr>
          <w:rFonts w:ascii="Times New Roman" w:hAnsi="Times New Roman"/>
          <w:b/>
          <w:bCs/>
          <w:i/>
          <w:iCs/>
          <w:sz w:val="28"/>
          <w:szCs w:val="28"/>
          <w:lang w:val="uk-UA"/>
        </w:rPr>
      </w:pPr>
      <w:r>
        <w:rPr>
          <w:rFonts w:ascii="Times New Roman" w:hAnsi="Times New Roman"/>
          <w:b/>
          <w:bCs/>
          <w:i/>
          <w:iCs/>
          <w:sz w:val="28"/>
          <w:szCs w:val="28"/>
          <w:lang w:val="uk-UA"/>
        </w:rPr>
        <w:lastRenderedPageBreak/>
        <w:t xml:space="preserve">     </w:t>
      </w:r>
      <w:r w:rsidR="00FD31D7" w:rsidRPr="00641252">
        <w:rPr>
          <w:rFonts w:ascii="Times New Roman" w:hAnsi="Times New Roman"/>
          <w:b/>
          <w:bCs/>
          <w:i/>
          <w:iCs/>
          <w:sz w:val="28"/>
          <w:szCs w:val="28"/>
          <w:lang w:val="uk-UA"/>
        </w:rPr>
        <w:t xml:space="preserve">Таблиця </w:t>
      </w:r>
      <w:r>
        <w:rPr>
          <w:rFonts w:ascii="Times New Roman" w:hAnsi="Times New Roman"/>
          <w:b/>
          <w:bCs/>
          <w:i/>
          <w:iCs/>
          <w:sz w:val="28"/>
          <w:szCs w:val="28"/>
          <w:lang w:val="uk-UA"/>
        </w:rPr>
        <w:t>3.1</w:t>
      </w:r>
    </w:p>
    <w:p w14:paraId="20B07B47" w14:textId="6076AE05" w:rsidR="00FD31D7" w:rsidRDefault="00FD31D7" w:rsidP="00FD31D7">
      <w:pPr>
        <w:pStyle w:val="a4"/>
        <w:spacing w:line="360" w:lineRule="auto"/>
        <w:ind w:firstLine="708"/>
        <w:jc w:val="both"/>
        <w:rPr>
          <w:rFonts w:ascii="Times New Roman" w:hAnsi="Times New Roman"/>
          <w:b/>
          <w:bCs/>
          <w:sz w:val="28"/>
          <w:szCs w:val="28"/>
          <w:lang w:val="uk-UA"/>
        </w:rPr>
      </w:pPr>
      <w:r w:rsidRPr="00641252">
        <w:rPr>
          <w:rFonts w:ascii="Times New Roman" w:hAnsi="Times New Roman"/>
          <w:sz w:val="28"/>
          <w:szCs w:val="28"/>
          <w:lang w:val="uk-UA"/>
        </w:rPr>
        <w:t xml:space="preserve">                         </w:t>
      </w:r>
      <w:bookmarkStart w:id="13" w:name="_Hlk215563962"/>
      <w:r w:rsidRPr="00641252">
        <w:rPr>
          <w:rFonts w:ascii="Times New Roman" w:hAnsi="Times New Roman"/>
          <w:b/>
          <w:bCs/>
          <w:sz w:val="28"/>
          <w:szCs w:val="28"/>
          <w:lang w:val="uk-UA"/>
        </w:rPr>
        <w:t>Мапа відповідності елементів дослідження</w:t>
      </w:r>
    </w:p>
    <w:p w14:paraId="4B82D392" w14:textId="77777777" w:rsidR="004E4285" w:rsidRPr="00641252" w:rsidRDefault="004E4285" w:rsidP="00FD31D7">
      <w:pPr>
        <w:pStyle w:val="a4"/>
        <w:spacing w:line="360" w:lineRule="auto"/>
        <w:ind w:firstLine="708"/>
        <w:jc w:val="both"/>
        <w:rPr>
          <w:rFonts w:ascii="Times New Roman" w:hAnsi="Times New Roman"/>
          <w:b/>
          <w:bCs/>
          <w:sz w:val="28"/>
          <w:szCs w:val="28"/>
          <w:lang w:val="uk-UA"/>
        </w:rPr>
      </w:pPr>
    </w:p>
    <w:tbl>
      <w:tblPr>
        <w:tblStyle w:val="ad"/>
        <w:tblW w:w="0" w:type="auto"/>
        <w:tblLook w:val="04A0" w:firstRow="1" w:lastRow="0" w:firstColumn="1" w:lastColumn="0" w:noHBand="0" w:noVBand="1"/>
      </w:tblPr>
      <w:tblGrid>
        <w:gridCol w:w="2690"/>
        <w:gridCol w:w="2744"/>
        <w:gridCol w:w="1894"/>
        <w:gridCol w:w="2301"/>
      </w:tblGrid>
      <w:tr w:rsidR="00FD31D7" w:rsidRPr="00641252" w14:paraId="759023D0" w14:textId="77777777" w:rsidTr="00641252">
        <w:tc>
          <w:tcPr>
            <w:tcW w:w="2568" w:type="dxa"/>
            <w:vAlign w:val="center"/>
          </w:tcPr>
          <w:bookmarkEnd w:id="13"/>
          <w:p w14:paraId="2D7605D2" w14:textId="77777777" w:rsidR="00FD31D7" w:rsidRPr="00641252" w:rsidRDefault="00FD31D7" w:rsidP="00B41AC2">
            <w:pPr>
              <w:pStyle w:val="a4"/>
              <w:spacing w:line="360" w:lineRule="auto"/>
              <w:jc w:val="both"/>
              <w:rPr>
                <w:rFonts w:ascii="Times New Roman" w:hAnsi="Times New Roman"/>
                <w:sz w:val="28"/>
                <w:szCs w:val="28"/>
                <w:lang w:val="uk-UA"/>
              </w:rPr>
            </w:pPr>
            <w:r w:rsidRPr="00641252">
              <w:rPr>
                <w:rStyle w:val="ae"/>
                <w:rFonts w:ascii="Times New Roman" w:hAnsi="Times New Roman"/>
                <w:sz w:val="28"/>
                <w:szCs w:val="28"/>
                <w:lang w:val="uk-UA"/>
              </w:rPr>
              <w:t>Завдання дослідження</w:t>
            </w:r>
          </w:p>
        </w:tc>
        <w:tc>
          <w:tcPr>
            <w:tcW w:w="2742" w:type="dxa"/>
            <w:vAlign w:val="center"/>
          </w:tcPr>
          <w:p w14:paraId="23CA1784" w14:textId="77777777" w:rsidR="00FD31D7" w:rsidRPr="00641252" w:rsidRDefault="00FD31D7" w:rsidP="00B41AC2">
            <w:pPr>
              <w:pStyle w:val="a4"/>
              <w:spacing w:line="360" w:lineRule="auto"/>
              <w:jc w:val="both"/>
              <w:rPr>
                <w:rFonts w:ascii="Times New Roman" w:hAnsi="Times New Roman"/>
                <w:sz w:val="28"/>
                <w:szCs w:val="28"/>
                <w:lang w:val="uk-UA"/>
              </w:rPr>
            </w:pPr>
            <w:r w:rsidRPr="00641252">
              <w:rPr>
                <w:rStyle w:val="ae"/>
                <w:rFonts w:ascii="Times New Roman" w:hAnsi="Times New Roman"/>
                <w:sz w:val="28"/>
                <w:szCs w:val="28"/>
                <w:lang w:val="uk-UA"/>
              </w:rPr>
              <w:t xml:space="preserve">Методи/ </w:t>
            </w:r>
            <w:proofErr w:type="spellStart"/>
            <w:r w:rsidRPr="00641252">
              <w:rPr>
                <w:rStyle w:val="ae"/>
                <w:rFonts w:ascii="Times New Roman" w:hAnsi="Times New Roman"/>
                <w:sz w:val="28"/>
                <w:szCs w:val="28"/>
                <w:lang w:val="uk-UA"/>
              </w:rPr>
              <w:t>психодіагностичні</w:t>
            </w:r>
            <w:proofErr w:type="spellEnd"/>
            <w:r w:rsidRPr="00641252">
              <w:rPr>
                <w:rStyle w:val="ae"/>
                <w:rFonts w:ascii="Times New Roman" w:hAnsi="Times New Roman"/>
                <w:sz w:val="28"/>
                <w:szCs w:val="28"/>
                <w:lang w:val="uk-UA"/>
              </w:rPr>
              <w:t xml:space="preserve"> інструменти</w:t>
            </w:r>
          </w:p>
        </w:tc>
        <w:tc>
          <w:tcPr>
            <w:tcW w:w="1893" w:type="dxa"/>
            <w:vAlign w:val="center"/>
          </w:tcPr>
          <w:p w14:paraId="1AF4EEB5" w14:textId="77777777" w:rsidR="00FD31D7" w:rsidRPr="00641252" w:rsidRDefault="00FD31D7" w:rsidP="00B41AC2">
            <w:pPr>
              <w:pStyle w:val="a4"/>
              <w:spacing w:line="360" w:lineRule="auto"/>
              <w:jc w:val="both"/>
              <w:rPr>
                <w:rFonts w:ascii="Times New Roman" w:hAnsi="Times New Roman"/>
                <w:sz w:val="28"/>
                <w:szCs w:val="28"/>
                <w:lang w:val="uk-UA"/>
              </w:rPr>
            </w:pPr>
            <w:r w:rsidRPr="00641252">
              <w:rPr>
                <w:rStyle w:val="ae"/>
                <w:rFonts w:ascii="Times New Roman" w:hAnsi="Times New Roman"/>
                <w:sz w:val="28"/>
                <w:szCs w:val="28"/>
                <w:lang w:val="uk-UA"/>
              </w:rPr>
              <w:t>Статистичні процедури</w:t>
            </w:r>
          </w:p>
        </w:tc>
        <w:tc>
          <w:tcPr>
            <w:tcW w:w="2426" w:type="dxa"/>
            <w:vAlign w:val="center"/>
          </w:tcPr>
          <w:p w14:paraId="417661BB" w14:textId="77777777" w:rsidR="00FD31D7" w:rsidRPr="00641252" w:rsidRDefault="00FD31D7" w:rsidP="00B41AC2">
            <w:pPr>
              <w:pStyle w:val="a4"/>
              <w:spacing w:line="360" w:lineRule="auto"/>
              <w:jc w:val="both"/>
              <w:rPr>
                <w:rFonts w:ascii="Times New Roman" w:hAnsi="Times New Roman"/>
                <w:sz w:val="28"/>
                <w:szCs w:val="28"/>
                <w:lang w:val="uk-UA"/>
              </w:rPr>
            </w:pPr>
            <w:r w:rsidRPr="00641252">
              <w:rPr>
                <w:rStyle w:val="ae"/>
                <w:rFonts w:ascii="Times New Roman" w:hAnsi="Times New Roman"/>
                <w:sz w:val="28"/>
                <w:szCs w:val="28"/>
                <w:lang w:val="uk-UA"/>
              </w:rPr>
              <w:t>Гіпотеза/ підтверджуваний аспект</w:t>
            </w:r>
          </w:p>
        </w:tc>
      </w:tr>
      <w:tr w:rsidR="00641252" w:rsidRPr="00641252" w14:paraId="21B2ABD0" w14:textId="77777777" w:rsidTr="00641252">
        <w:tc>
          <w:tcPr>
            <w:tcW w:w="2568" w:type="dxa"/>
          </w:tcPr>
          <w:p w14:paraId="31D3E1B2" w14:textId="71C6EA12" w:rsidR="00641252" w:rsidRPr="00641252" w:rsidRDefault="00641252" w:rsidP="005C5330">
            <w:pPr>
              <w:pStyle w:val="a4"/>
              <w:spacing w:line="360" w:lineRule="auto"/>
              <w:jc w:val="both"/>
              <w:rPr>
                <w:rFonts w:ascii="Times New Roman" w:hAnsi="Times New Roman"/>
                <w:b/>
                <w:bCs/>
                <w:i/>
                <w:iCs/>
                <w:sz w:val="28"/>
                <w:szCs w:val="28"/>
                <w:lang w:val="uk-UA"/>
              </w:rPr>
            </w:pPr>
            <w:r w:rsidRPr="00641252">
              <w:rPr>
                <w:rStyle w:val="ae"/>
                <w:rFonts w:ascii="Times New Roman" w:hAnsi="Times New Roman"/>
                <w:b w:val="0"/>
                <w:bCs w:val="0"/>
                <w:i/>
                <w:iCs/>
                <w:sz w:val="28"/>
                <w:szCs w:val="28"/>
                <w:lang w:val="uk-UA"/>
              </w:rPr>
              <w:t xml:space="preserve"> </w:t>
            </w:r>
            <w:r w:rsidRPr="00641252">
              <w:rPr>
                <w:rStyle w:val="ae"/>
                <w:i/>
                <w:iCs/>
                <w:lang w:val="uk-UA"/>
              </w:rPr>
              <w:t xml:space="preserve">        </w:t>
            </w:r>
            <w:r>
              <w:rPr>
                <w:rStyle w:val="ae"/>
                <w:i/>
                <w:iCs/>
                <w:lang w:val="uk-UA"/>
              </w:rPr>
              <w:t xml:space="preserve">    </w:t>
            </w:r>
            <w:r w:rsidRPr="00641252">
              <w:rPr>
                <w:rStyle w:val="ae"/>
                <w:i/>
                <w:iCs/>
                <w:lang w:val="uk-UA"/>
              </w:rPr>
              <w:t xml:space="preserve">   </w:t>
            </w:r>
            <w:r w:rsidRPr="00641252">
              <w:rPr>
                <w:rStyle w:val="ae"/>
                <w:rFonts w:ascii="Times New Roman" w:hAnsi="Times New Roman"/>
                <w:b w:val="0"/>
                <w:bCs w:val="0"/>
                <w:i/>
                <w:iCs/>
                <w:sz w:val="28"/>
                <w:szCs w:val="28"/>
                <w:lang w:val="uk-UA"/>
              </w:rPr>
              <w:t>1</w:t>
            </w:r>
          </w:p>
        </w:tc>
        <w:tc>
          <w:tcPr>
            <w:tcW w:w="2742" w:type="dxa"/>
          </w:tcPr>
          <w:p w14:paraId="288645FA" w14:textId="19247758" w:rsidR="00641252" w:rsidRPr="00641252" w:rsidRDefault="00641252" w:rsidP="005C5330">
            <w:pPr>
              <w:pStyle w:val="a4"/>
              <w:spacing w:line="360" w:lineRule="auto"/>
              <w:jc w:val="both"/>
              <w:rPr>
                <w:rFonts w:ascii="Times New Roman" w:hAnsi="Times New Roman"/>
                <w:b/>
                <w:bCs/>
                <w:i/>
                <w:iCs/>
                <w:sz w:val="28"/>
                <w:szCs w:val="28"/>
                <w:lang w:val="uk-UA"/>
              </w:rPr>
            </w:pPr>
            <w:r w:rsidRPr="00641252">
              <w:rPr>
                <w:rStyle w:val="ae"/>
                <w:rFonts w:ascii="Times New Roman" w:hAnsi="Times New Roman"/>
                <w:b w:val="0"/>
                <w:bCs w:val="0"/>
                <w:i/>
                <w:iCs/>
                <w:sz w:val="28"/>
                <w:szCs w:val="28"/>
                <w:lang w:val="uk-UA"/>
              </w:rPr>
              <w:t xml:space="preserve"> </w:t>
            </w:r>
            <w:r w:rsidRPr="00641252">
              <w:rPr>
                <w:rStyle w:val="ae"/>
                <w:i/>
                <w:iCs/>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2</w:t>
            </w:r>
          </w:p>
        </w:tc>
        <w:tc>
          <w:tcPr>
            <w:tcW w:w="1893" w:type="dxa"/>
          </w:tcPr>
          <w:p w14:paraId="42375944" w14:textId="6FF9190A" w:rsidR="00641252" w:rsidRPr="00641252" w:rsidRDefault="00641252" w:rsidP="005C5330">
            <w:pPr>
              <w:pStyle w:val="a4"/>
              <w:spacing w:line="360" w:lineRule="auto"/>
              <w:jc w:val="both"/>
              <w:rPr>
                <w:rFonts w:ascii="Times New Roman" w:hAnsi="Times New Roman"/>
                <w:b/>
                <w:bCs/>
                <w:i/>
                <w:iCs/>
                <w:sz w:val="28"/>
                <w:szCs w:val="28"/>
                <w:lang w:val="uk-UA"/>
              </w:rPr>
            </w:pPr>
            <w:r>
              <w:rPr>
                <w:rStyle w:val="ae"/>
                <w:rFonts w:ascii="Times New Roman" w:hAnsi="Times New Roman"/>
                <w:b w:val="0"/>
                <w:bCs w:val="0"/>
                <w:i/>
                <w:iCs/>
                <w:sz w:val="28"/>
                <w:szCs w:val="28"/>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3</w:t>
            </w:r>
          </w:p>
        </w:tc>
        <w:tc>
          <w:tcPr>
            <w:tcW w:w="2426" w:type="dxa"/>
          </w:tcPr>
          <w:p w14:paraId="6068708D" w14:textId="23DBC8F4" w:rsidR="00641252" w:rsidRPr="00641252" w:rsidRDefault="00641252" w:rsidP="005C5330">
            <w:pPr>
              <w:pStyle w:val="a4"/>
              <w:spacing w:line="360" w:lineRule="auto"/>
              <w:jc w:val="both"/>
              <w:rPr>
                <w:rFonts w:ascii="Times New Roman" w:hAnsi="Times New Roman"/>
                <w:b/>
                <w:bCs/>
                <w:i/>
                <w:iCs/>
                <w:sz w:val="28"/>
                <w:szCs w:val="28"/>
                <w:lang w:val="uk-UA"/>
              </w:rPr>
            </w:pPr>
            <w:r>
              <w:rPr>
                <w:rStyle w:val="ae"/>
                <w:rFonts w:ascii="Times New Roman" w:hAnsi="Times New Roman"/>
                <w:b w:val="0"/>
                <w:bCs w:val="0"/>
                <w:i/>
                <w:iCs/>
                <w:sz w:val="28"/>
                <w:szCs w:val="28"/>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4</w:t>
            </w:r>
          </w:p>
        </w:tc>
      </w:tr>
      <w:tr w:rsidR="00402835" w:rsidRPr="00641252" w14:paraId="5971613C" w14:textId="77777777" w:rsidTr="00402835">
        <w:tc>
          <w:tcPr>
            <w:tcW w:w="25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74"/>
            </w:tblGrid>
            <w:tr w:rsidR="00402835" w:rsidRPr="00641252" w14:paraId="519BEAEE" w14:textId="77777777" w:rsidTr="00D16530">
              <w:trPr>
                <w:tblCellSpacing w:w="15" w:type="dxa"/>
              </w:trPr>
              <w:tc>
                <w:tcPr>
                  <w:tcW w:w="0" w:type="auto"/>
                  <w:vAlign w:val="center"/>
                  <w:hideMark/>
                </w:tcPr>
                <w:p w14:paraId="533FCCAD" w14:textId="77777777" w:rsidR="00402835" w:rsidRPr="00641252" w:rsidRDefault="00402835" w:rsidP="00D16530">
                  <w:pPr>
                    <w:rPr>
                      <w:rFonts w:ascii="Times New Roman" w:hAnsi="Times New Roman" w:cs="Times New Roman"/>
                      <w:sz w:val="28"/>
                      <w:szCs w:val="28"/>
                    </w:rPr>
                  </w:pPr>
                  <w:r w:rsidRPr="00641252">
                    <w:rPr>
                      <w:rStyle w:val="ae"/>
                      <w:rFonts w:ascii="Times New Roman" w:hAnsi="Times New Roman" w:cs="Times New Roman"/>
                      <w:b w:val="0"/>
                      <w:bCs w:val="0"/>
                      <w:sz w:val="28"/>
                      <w:szCs w:val="28"/>
                    </w:rPr>
                    <w:t>1. Визначити рівень психологічної готовності та психологічної стійкості військовослужбовців</w:t>
                  </w:r>
                </w:p>
              </w:tc>
            </w:tr>
          </w:tbl>
          <w:p w14:paraId="65907D62"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742"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28"/>
            </w:tblGrid>
            <w:tr w:rsidR="00402835" w:rsidRPr="00641252" w14:paraId="392C9F58" w14:textId="77777777" w:rsidTr="00D16530">
              <w:trPr>
                <w:tblCellSpacing w:w="15" w:type="dxa"/>
              </w:trPr>
              <w:tc>
                <w:tcPr>
                  <w:tcW w:w="0" w:type="auto"/>
                  <w:vAlign w:val="center"/>
                  <w:hideMark/>
                </w:tcPr>
                <w:p w14:paraId="7326F908" w14:textId="58DC1F23"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Методика М. Пенькова «Психологічна готовність»</w:t>
                  </w:r>
                  <w:r w:rsidR="00134155">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Методика В. Клочкова «Психологічна стійкість військовослужбовця»</w:t>
                  </w:r>
                </w:p>
              </w:tc>
            </w:tr>
          </w:tbl>
          <w:p w14:paraId="7FE9BB1F"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189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8"/>
            </w:tblGrid>
            <w:tr w:rsidR="00402835" w:rsidRPr="00641252" w14:paraId="1122905C" w14:textId="77777777" w:rsidTr="00D16530">
              <w:trPr>
                <w:tblCellSpacing w:w="15" w:type="dxa"/>
              </w:trPr>
              <w:tc>
                <w:tcPr>
                  <w:tcW w:w="0" w:type="auto"/>
                  <w:vAlign w:val="center"/>
                  <w:hideMark/>
                </w:tcPr>
                <w:p w14:paraId="44BC9164" w14:textId="1DA926F5"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Описова статистика (середні, SD)</w:t>
                  </w:r>
                  <w:r w:rsidR="000C2CDE">
                    <w:rPr>
                      <w:rFonts w:ascii="Times New Roman" w:hAnsi="Times New Roman" w:cs="Times New Roman"/>
                      <w:sz w:val="28"/>
                      <w:szCs w:val="28"/>
                    </w:rPr>
                    <w:t>.</w:t>
                  </w:r>
                  <w:r w:rsidRPr="00641252">
                    <w:rPr>
                      <w:rFonts w:ascii="Times New Roman" w:hAnsi="Times New Roman" w:cs="Times New Roman"/>
                      <w:sz w:val="28"/>
                      <w:szCs w:val="28"/>
                    </w:rPr>
                    <w:t xml:space="preserve">  Порівняння </w:t>
                  </w:r>
                  <w:r w:rsidR="000C2CDE">
                    <w:rPr>
                      <w:rFonts w:ascii="Times New Roman" w:hAnsi="Times New Roman" w:cs="Times New Roman"/>
                      <w:sz w:val="28"/>
                      <w:szCs w:val="28"/>
                    </w:rPr>
                    <w:t>«</w:t>
                  </w:r>
                  <w:r w:rsidRPr="00641252">
                    <w:rPr>
                      <w:rFonts w:ascii="Times New Roman" w:hAnsi="Times New Roman" w:cs="Times New Roman"/>
                      <w:sz w:val="28"/>
                      <w:szCs w:val="28"/>
                    </w:rPr>
                    <w:t>до/після</w:t>
                  </w:r>
                  <w:r w:rsidR="000C2CDE">
                    <w:rPr>
                      <w:rFonts w:ascii="Times New Roman" w:hAnsi="Times New Roman" w:cs="Times New Roman"/>
                      <w:sz w:val="28"/>
                      <w:szCs w:val="28"/>
                    </w:rPr>
                    <w:t>»</w:t>
                  </w:r>
                  <w:r w:rsidRPr="00641252">
                    <w:rPr>
                      <w:rFonts w:ascii="Times New Roman" w:hAnsi="Times New Roman" w:cs="Times New Roman"/>
                      <w:sz w:val="28"/>
                      <w:szCs w:val="28"/>
                    </w:rPr>
                    <w:t xml:space="preserve"> </w:t>
                  </w:r>
                  <w:proofErr w:type="spellStart"/>
                  <w:r w:rsidRPr="00641252">
                    <w:rPr>
                      <w:rFonts w:ascii="Times New Roman" w:hAnsi="Times New Roman" w:cs="Times New Roman"/>
                      <w:sz w:val="28"/>
                      <w:szCs w:val="28"/>
                    </w:rPr>
                    <w:t>втручань</w:t>
                  </w:r>
                  <w:proofErr w:type="spellEnd"/>
                  <w:r w:rsidRPr="00641252">
                    <w:rPr>
                      <w:rFonts w:ascii="Times New Roman" w:hAnsi="Times New Roman" w:cs="Times New Roman"/>
                      <w:sz w:val="28"/>
                      <w:szCs w:val="28"/>
                    </w:rPr>
                    <w:t xml:space="preserve"> (t-тест для залежних вибірок або </w:t>
                  </w:r>
                  <w:proofErr w:type="spellStart"/>
                  <w:r w:rsidRPr="00641252">
                    <w:rPr>
                      <w:rFonts w:ascii="Times New Roman" w:hAnsi="Times New Roman" w:cs="Times New Roman"/>
                      <w:sz w:val="28"/>
                      <w:szCs w:val="28"/>
                    </w:rPr>
                    <w:t>Wilcoxon</w:t>
                  </w:r>
                  <w:proofErr w:type="spellEnd"/>
                  <w:r w:rsidRPr="00641252">
                    <w:rPr>
                      <w:rFonts w:ascii="Times New Roman" w:hAnsi="Times New Roman" w:cs="Times New Roman"/>
                      <w:sz w:val="28"/>
                      <w:szCs w:val="28"/>
                    </w:rPr>
                    <w:t>)</w:t>
                  </w:r>
                  <w:r w:rsidR="00134155">
                    <w:rPr>
                      <w:rFonts w:ascii="Times New Roman" w:hAnsi="Times New Roman" w:cs="Times New Roman"/>
                      <w:sz w:val="28"/>
                      <w:szCs w:val="28"/>
                    </w:rPr>
                    <w:t>.</w:t>
                  </w:r>
                </w:p>
              </w:tc>
            </w:tr>
          </w:tbl>
          <w:p w14:paraId="7608C387"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42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5"/>
            </w:tblGrid>
            <w:tr w:rsidR="00402835" w:rsidRPr="00641252" w14:paraId="073B8735" w14:textId="77777777" w:rsidTr="00D16530">
              <w:trPr>
                <w:tblCellSpacing w:w="15" w:type="dxa"/>
              </w:trPr>
              <w:tc>
                <w:tcPr>
                  <w:tcW w:w="0" w:type="auto"/>
                  <w:vAlign w:val="center"/>
                  <w:hideMark/>
                </w:tcPr>
                <w:p w14:paraId="49421564" w14:textId="77777777"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 xml:space="preserve">Психологічна готовність і стійкість підвищуються після психологічних </w:t>
                  </w:r>
                  <w:proofErr w:type="spellStart"/>
                  <w:r w:rsidRPr="00641252">
                    <w:rPr>
                      <w:rFonts w:ascii="Times New Roman" w:hAnsi="Times New Roman" w:cs="Times New Roman"/>
                      <w:sz w:val="28"/>
                      <w:szCs w:val="28"/>
                    </w:rPr>
                    <w:t>втручань</w:t>
                  </w:r>
                  <w:proofErr w:type="spellEnd"/>
                </w:p>
              </w:tc>
            </w:tr>
          </w:tbl>
          <w:p w14:paraId="11BEA29F" w14:textId="77777777" w:rsidR="00402835" w:rsidRPr="00641252" w:rsidRDefault="00402835" w:rsidP="00D16530">
            <w:pPr>
              <w:pStyle w:val="a4"/>
              <w:spacing w:line="360" w:lineRule="auto"/>
              <w:jc w:val="both"/>
              <w:rPr>
                <w:rFonts w:ascii="Times New Roman" w:hAnsi="Times New Roman"/>
                <w:sz w:val="28"/>
                <w:szCs w:val="28"/>
                <w:lang w:val="uk-UA"/>
              </w:rPr>
            </w:pPr>
          </w:p>
        </w:tc>
      </w:tr>
      <w:tr w:rsidR="00402835" w:rsidRPr="00641252" w14:paraId="155753A3" w14:textId="77777777" w:rsidTr="00402835">
        <w:tc>
          <w:tcPr>
            <w:tcW w:w="25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74"/>
            </w:tblGrid>
            <w:tr w:rsidR="00402835" w:rsidRPr="00641252" w14:paraId="0226EEC6" w14:textId="77777777" w:rsidTr="00D16530">
              <w:trPr>
                <w:tblCellSpacing w:w="15" w:type="dxa"/>
              </w:trPr>
              <w:tc>
                <w:tcPr>
                  <w:tcW w:w="0" w:type="auto"/>
                  <w:vAlign w:val="center"/>
                  <w:hideMark/>
                </w:tcPr>
                <w:p w14:paraId="6DAC32D4" w14:textId="77777777" w:rsidR="00402835" w:rsidRPr="00641252" w:rsidRDefault="00402835" w:rsidP="00D16530">
                  <w:pPr>
                    <w:rPr>
                      <w:rFonts w:ascii="Times New Roman" w:hAnsi="Times New Roman" w:cs="Times New Roman"/>
                      <w:sz w:val="28"/>
                      <w:szCs w:val="28"/>
                    </w:rPr>
                  </w:pPr>
                  <w:r w:rsidRPr="00641252">
                    <w:rPr>
                      <w:rStyle w:val="ae"/>
                      <w:rFonts w:ascii="Times New Roman" w:hAnsi="Times New Roman" w:cs="Times New Roman"/>
                      <w:b w:val="0"/>
                      <w:bCs w:val="0"/>
                      <w:sz w:val="28"/>
                      <w:szCs w:val="28"/>
                    </w:rPr>
                    <w:t>2. Оцінити рівень емоційного вигорання до та після психологічного втручання</w:t>
                  </w:r>
                </w:p>
              </w:tc>
            </w:tr>
          </w:tbl>
          <w:p w14:paraId="2AA2C9DE"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742"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28"/>
            </w:tblGrid>
            <w:tr w:rsidR="00402835" w:rsidRPr="00641252" w14:paraId="7178475E" w14:textId="77777777" w:rsidTr="00D16530">
              <w:trPr>
                <w:tblCellSpacing w:w="15" w:type="dxa"/>
              </w:trPr>
              <w:tc>
                <w:tcPr>
                  <w:tcW w:w="0" w:type="auto"/>
                  <w:vAlign w:val="center"/>
                  <w:hideMark/>
                </w:tcPr>
                <w:p w14:paraId="42271C5F" w14:textId="3E4E5ABE" w:rsidR="00402835" w:rsidRPr="00641252" w:rsidRDefault="00402835" w:rsidP="00D16530">
                  <w:pPr>
                    <w:rPr>
                      <w:rFonts w:ascii="Times New Roman" w:hAnsi="Times New Roman" w:cs="Times New Roman"/>
                      <w:sz w:val="28"/>
                      <w:szCs w:val="28"/>
                    </w:rPr>
                  </w:pPr>
                  <w:proofErr w:type="spellStart"/>
                  <w:r w:rsidRPr="00641252">
                    <w:rPr>
                      <w:rFonts w:ascii="Times New Roman" w:hAnsi="Times New Roman" w:cs="Times New Roman"/>
                      <w:sz w:val="28"/>
                      <w:szCs w:val="28"/>
                    </w:rPr>
                    <w:t>Ольденбурзький</w:t>
                  </w:r>
                  <w:proofErr w:type="spellEnd"/>
                  <w:r w:rsidRPr="00641252">
                    <w:rPr>
                      <w:rFonts w:ascii="Times New Roman" w:hAnsi="Times New Roman" w:cs="Times New Roman"/>
                      <w:sz w:val="28"/>
                      <w:szCs w:val="28"/>
                    </w:rPr>
                    <w:t xml:space="preserve"> опитувальник вигорання (OLBI)</w:t>
                  </w:r>
                </w:p>
              </w:tc>
            </w:tr>
          </w:tbl>
          <w:p w14:paraId="2E56DFB4"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189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8"/>
            </w:tblGrid>
            <w:tr w:rsidR="00402835" w:rsidRPr="00641252" w14:paraId="4686B4D0" w14:textId="77777777" w:rsidTr="00D16530">
              <w:trPr>
                <w:tblCellSpacing w:w="15" w:type="dxa"/>
              </w:trPr>
              <w:tc>
                <w:tcPr>
                  <w:tcW w:w="0" w:type="auto"/>
                  <w:vAlign w:val="center"/>
                  <w:hideMark/>
                </w:tcPr>
                <w:p w14:paraId="55D0CE49" w14:textId="5D72F18A"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 xml:space="preserve">Порівняння середніх значень (t-тест для залежних вибірок / </w:t>
                  </w:r>
                  <w:proofErr w:type="spellStart"/>
                  <w:r w:rsidRPr="00641252">
                    <w:rPr>
                      <w:rFonts w:ascii="Times New Roman" w:hAnsi="Times New Roman" w:cs="Times New Roman"/>
                      <w:sz w:val="28"/>
                      <w:szCs w:val="28"/>
                    </w:rPr>
                    <w:t>Wilcoxon</w:t>
                  </w:r>
                  <w:proofErr w:type="spellEnd"/>
                  <w:r w:rsidRPr="00641252">
                    <w:rPr>
                      <w:rFonts w:ascii="Times New Roman" w:hAnsi="Times New Roman" w:cs="Times New Roman"/>
                      <w:sz w:val="28"/>
                      <w:szCs w:val="28"/>
                    </w:rPr>
                    <w:t>)</w:t>
                  </w:r>
                  <w:r w:rsidR="000C2CDE">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Кореляційний аналіз</w:t>
                  </w:r>
                  <w:r w:rsidR="00134155">
                    <w:rPr>
                      <w:rFonts w:ascii="Times New Roman" w:hAnsi="Times New Roman" w:cs="Times New Roman"/>
                      <w:sz w:val="28"/>
                      <w:szCs w:val="28"/>
                    </w:rPr>
                    <w:t>.</w:t>
                  </w:r>
                </w:p>
              </w:tc>
            </w:tr>
          </w:tbl>
          <w:p w14:paraId="38D377CA"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42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5"/>
            </w:tblGrid>
            <w:tr w:rsidR="00402835" w:rsidRPr="00641252" w14:paraId="644BC4C0" w14:textId="77777777" w:rsidTr="00D16530">
              <w:trPr>
                <w:tblCellSpacing w:w="15" w:type="dxa"/>
              </w:trPr>
              <w:tc>
                <w:tcPr>
                  <w:tcW w:w="0" w:type="auto"/>
                  <w:vAlign w:val="center"/>
                  <w:hideMark/>
                </w:tcPr>
                <w:p w14:paraId="23A74D43" w14:textId="77777777"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 xml:space="preserve">Психологічні втручання знижують рівень емоційного виснаження та </w:t>
                  </w:r>
                  <w:proofErr w:type="spellStart"/>
                  <w:r w:rsidRPr="00641252">
                    <w:rPr>
                      <w:rFonts w:ascii="Times New Roman" w:hAnsi="Times New Roman" w:cs="Times New Roman"/>
                      <w:sz w:val="28"/>
                      <w:szCs w:val="28"/>
                    </w:rPr>
                    <w:t>дезангажованості</w:t>
                  </w:r>
                  <w:proofErr w:type="spellEnd"/>
                </w:p>
              </w:tc>
            </w:tr>
          </w:tbl>
          <w:p w14:paraId="49C7E98B" w14:textId="77777777" w:rsidR="00402835" w:rsidRPr="00641252" w:rsidRDefault="00402835" w:rsidP="00D16530">
            <w:pPr>
              <w:pStyle w:val="a4"/>
              <w:spacing w:line="360" w:lineRule="auto"/>
              <w:jc w:val="both"/>
              <w:rPr>
                <w:rFonts w:ascii="Times New Roman" w:hAnsi="Times New Roman"/>
                <w:sz w:val="28"/>
                <w:szCs w:val="28"/>
                <w:lang w:val="uk-UA"/>
              </w:rPr>
            </w:pPr>
          </w:p>
        </w:tc>
      </w:tr>
      <w:tr w:rsidR="00402835" w:rsidRPr="00641252" w14:paraId="0697885F" w14:textId="77777777" w:rsidTr="00402835">
        <w:tc>
          <w:tcPr>
            <w:tcW w:w="2568" w:type="dxa"/>
          </w:tcPr>
          <w:p w14:paraId="52305B65" w14:textId="77777777" w:rsidR="00402835" w:rsidRPr="00641252" w:rsidRDefault="00402835" w:rsidP="00D16530"/>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74"/>
            </w:tblGrid>
            <w:tr w:rsidR="00402835" w:rsidRPr="00641252" w14:paraId="3F104D17" w14:textId="77777777" w:rsidTr="00D16530">
              <w:trPr>
                <w:tblCellSpacing w:w="15" w:type="dxa"/>
              </w:trPr>
              <w:tc>
                <w:tcPr>
                  <w:tcW w:w="0" w:type="auto"/>
                  <w:vAlign w:val="center"/>
                  <w:hideMark/>
                </w:tcPr>
                <w:p w14:paraId="242F20F6" w14:textId="77777777" w:rsidR="00402835" w:rsidRPr="00641252" w:rsidRDefault="00402835" w:rsidP="00D16530">
                  <w:pPr>
                    <w:rPr>
                      <w:rFonts w:ascii="Times New Roman" w:hAnsi="Times New Roman" w:cs="Times New Roman"/>
                      <w:sz w:val="28"/>
                      <w:szCs w:val="28"/>
                    </w:rPr>
                  </w:pPr>
                  <w:r w:rsidRPr="00641252">
                    <w:rPr>
                      <w:rStyle w:val="ae"/>
                      <w:rFonts w:ascii="Times New Roman" w:hAnsi="Times New Roman" w:cs="Times New Roman"/>
                      <w:b w:val="0"/>
                      <w:bCs w:val="0"/>
                      <w:sz w:val="28"/>
                      <w:szCs w:val="28"/>
                    </w:rPr>
                    <w:t>3. Визначити рівень тривоги та депресії військовослужбовців</w:t>
                  </w:r>
                </w:p>
              </w:tc>
            </w:tr>
          </w:tbl>
          <w:p w14:paraId="6F6A4F62"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742" w:type="dxa"/>
          </w:tcPr>
          <w:p w14:paraId="5C744F3F" w14:textId="77777777" w:rsidR="00402835" w:rsidRPr="00641252" w:rsidRDefault="00402835" w:rsidP="00D16530"/>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28"/>
            </w:tblGrid>
            <w:tr w:rsidR="00402835" w:rsidRPr="00641252" w14:paraId="2A1600E5" w14:textId="77777777" w:rsidTr="00D16530">
              <w:trPr>
                <w:tblCellSpacing w:w="15" w:type="dxa"/>
              </w:trPr>
              <w:tc>
                <w:tcPr>
                  <w:tcW w:w="0" w:type="auto"/>
                  <w:vAlign w:val="center"/>
                  <w:hideMark/>
                </w:tcPr>
                <w:p w14:paraId="75110C69" w14:textId="6AAD6C9D"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Госпітальна шкала тривоги і депресії (HADS)</w:t>
                  </w:r>
                </w:p>
              </w:tc>
            </w:tr>
          </w:tbl>
          <w:p w14:paraId="292D28A2"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1893" w:type="dxa"/>
          </w:tcPr>
          <w:p w14:paraId="447CA7B7" w14:textId="77777777" w:rsidR="00402835" w:rsidRPr="00641252" w:rsidRDefault="00402835" w:rsidP="00D16530"/>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8"/>
            </w:tblGrid>
            <w:tr w:rsidR="00402835" w:rsidRPr="00641252" w14:paraId="5BBB4C44" w14:textId="77777777" w:rsidTr="00D16530">
              <w:trPr>
                <w:tblCellSpacing w:w="15" w:type="dxa"/>
              </w:trPr>
              <w:tc>
                <w:tcPr>
                  <w:tcW w:w="0" w:type="auto"/>
                  <w:vAlign w:val="center"/>
                  <w:hideMark/>
                </w:tcPr>
                <w:p w14:paraId="7D3B01A7" w14:textId="7BAAAB1A" w:rsidR="00402835" w:rsidRPr="00641252" w:rsidRDefault="00402835" w:rsidP="00D16530">
                  <w:pPr>
                    <w:rPr>
                      <w:rFonts w:ascii="Times New Roman" w:hAnsi="Times New Roman" w:cs="Times New Roman"/>
                      <w:sz w:val="28"/>
                      <w:szCs w:val="28"/>
                    </w:rPr>
                  </w:pPr>
                  <w:r w:rsidRPr="00641252">
                    <w:rPr>
                      <w:rFonts w:ascii="Times New Roman" w:hAnsi="Times New Roman" w:cs="Times New Roman"/>
                      <w:sz w:val="28"/>
                      <w:szCs w:val="28"/>
                    </w:rPr>
                    <w:t>Описова статистика</w:t>
                  </w:r>
                  <w:r w:rsidR="000C2CDE">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 xml:space="preserve">Порівняння “до/після” (t-тест / </w:t>
                  </w:r>
                  <w:proofErr w:type="spellStart"/>
                  <w:r w:rsidRPr="00641252">
                    <w:rPr>
                      <w:rFonts w:ascii="Times New Roman" w:hAnsi="Times New Roman" w:cs="Times New Roman"/>
                      <w:sz w:val="28"/>
                      <w:szCs w:val="28"/>
                    </w:rPr>
                    <w:t>Wilcoxon</w:t>
                  </w:r>
                  <w:proofErr w:type="spellEnd"/>
                  <w:r w:rsidRPr="00641252">
                    <w:rPr>
                      <w:rFonts w:ascii="Times New Roman" w:hAnsi="Times New Roman" w:cs="Times New Roman"/>
                      <w:sz w:val="28"/>
                      <w:szCs w:val="28"/>
                    </w:rPr>
                    <w:t>)</w:t>
                  </w:r>
                  <w:r w:rsidR="00134155">
                    <w:rPr>
                      <w:rFonts w:ascii="Times New Roman" w:hAnsi="Times New Roman" w:cs="Times New Roman"/>
                      <w:sz w:val="28"/>
                      <w:szCs w:val="28"/>
                    </w:rPr>
                    <w:t>.</w:t>
                  </w:r>
                </w:p>
              </w:tc>
            </w:tr>
          </w:tbl>
          <w:p w14:paraId="3B69BC6C" w14:textId="77777777" w:rsidR="00402835" w:rsidRPr="00641252" w:rsidRDefault="00402835" w:rsidP="00D16530">
            <w:pPr>
              <w:pStyle w:val="a4"/>
              <w:spacing w:line="360" w:lineRule="auto"/>
              <w:jc w:val="both"/>
              <w:rPr>
                <w:rFonts w:ascii="Times New Roman" w:hAnsi="Times New Roman"/>
                <w:sz w:val="28"/>
                <w:szCs w:val="28"/>
                <w:lang w:val="uk-UA"/>
              </w:rPr>
            </w:pPr>
          </w:p>
        </w:tc>
        <w:tc>
          <w:tcPr>
            <w:tcW w:w="2426" w:type="dxa"/>
          </w:tcPr>
          <w:p w14:paraId="626E4E67" w14:textId="77777777" w:rsidR="00402835" w:rsidRPr="00641252" w:rsidRDefault="00402835" w:rsidP="00D16530"/>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5"/>
            </w:tblGrid>
            <w:tr w:rsidR="00402835" w:rsidRPr="00641252" w14:paraId="14F68F87" w14:textId="77777777" w:rsidTr="00D16530">
              <w:trPr>
                <w:tblCellSpacing w:w="15" w:type="dxa"/>
              </w:trPr>
              <w:tc>
                <w:tcPr>
                  <w:tcW w:w="0" w:type="auto"/>
                  <w:vAlign w:val="center"/>
                  <w:hideMark/>
                </w:tcPr>
                <w:p w14:paraId="3CC2B716" w14:textId="77777777" w:rsidR="00402835" w:rsidRPr="00641252" w:rsidRDefault="00402835" w:rsidP="00D16530">
                  <w:pPr>
                    <w:rPr>
                      <w:rFonts w:ascii="Times New Roman" w:hAnsi="Times New Roman" w:cs="Times New Roman"/>
                      <w:sz w:val="28"/>
                      <w:szCs w:val="28"/>
                    </w:rPr>
                  </w:pPr>
                  <w:proofErr w:type="spellStart"/>
                  <w:r w:rsidRPr="00641252">
                    <w:rPr>
                      <w:rFonts w:ascii="Times New Roman" w:hAnsi="Times New Roman" w:cs="Times New Roman"/>
                      <w:sz w:val="28"/>
                      <w:szCs w:val="28"/>
                    </w:rPr>
                    <w:t>Психовтручання</w:t>
                  </w:r>
                  <w:proofErr w:type="spellEnd"/>
                  <w:r w:rsidRPr="00641252">
                    <w:rPr>
                      <w:rFonts w:ascii="Times New Roman" w:hAnsi="Times New Roman" w:cs="Times New Roman"/>
                      <w:sz w:val="28"/>
                      <w:szCs w:val="28"/>
                    </w:rPr>
                    <w:t xml:space="preserve"> знижують показники тривоги й </w:t>
                  </w:r>
                  <w:proofErr w:type="spellStart"/>
                  <w:r w:rsidRPr="00641252">
                    <w:rPr>
                      <w:rFonts w:ascii="Times New Roman" w:hAnsi="Times New Roman" w:cs="Times New Roman"/>
                      <w:sz w:val="28"/>
                      <w:szCs w:val="28"/>
                    </w:rPr>
                    <w:t>депресивності</w:t>
                  </w:r>
                  <w:proofErr w:type="spellEnd"/>
                </w:p>
              </w:tc>
            </w:tr>
          </w:tbl>
          <w:p w14:paraId="51ECDAED" w14:textId="77777777" w:rsidR="00402835" w:rsidRPr="00641252" w:rsidRDefault="00402835" w:rsidP="00D16530">
            <w:pPr>
              <w:pStyle w:val="a4"/>
              <w:spacing w:line="360" w:lineRule="auto"/>
              <w:jc w:val="both"/>
              <w:rPr>
                <w:rFonts w:ascii="Times New Roman" w:hAnsi="Times New Roman"/>
                <w:sz w:val="28"/>
                <w:szCs w:val="28"/>
                <w:lang w:val="uk-UA"/>
              </w:rPr>
            </w:pPr>
          </w:p>
        </w:tc>
      </w:tr>
    </w:tbl>
    <w:p w14:paraId="3B385A82" w14:textId="77777777" w:rsidR="00593636" w:rsidRDefault="004E4285" w:rsidP="004E4285">
      <w:pPr>
        <w:ind w:left="4956" w:firstLine="708"/>
        <w:rPr>
          <w:rFonts w:ascii="Times New Roman" w:hAnsi="Times New Roman"/>
          <w:i/>
          <w:iCs/>
          <w:sz w:val="28"/>
          <w:szCs w:val="28"/>
        </w:rPr>
      </w:pPr>
      <w:r>
        <w:rPr>
          <w:rFonts w:ascii="Times New Roman" w:hAnsi="Times New Roman"/>
          <w:i/>
          <w:iCs/>
          <w:sz w:val="28"/>
          <w:szCs w:val="28"/>
        </w:rPr>
        <w:t xml:space="preserve">              </w:t>
      </w:r>
    </w:p>
    <w:p w14:paraId="01F1CACB" w14:textId="77777777" w:rsidR="00593636" w:rsidRDefault="00593636" w:rsidP="004E4285">
      <w:pPr>
        <w:ind w:left="4956" w:firstLine="708"/>
        <w:rPr>
          <w:rFonts w:ascii="Times New Roman" w:hAnsi="Times New Roman"/>
          <w:i/>
          <w:iCs/>
          <w:sz w:val="28"/>
          <w:szCs w:val="28"/>
        </w:rPr>
      </w:pPr>
    </w:p>
    <w:p w14:paraId="3EC20688" w14:textId="4E6E292F" w:rsidR="00641252" w:rsidRDefault="00593636" w:rsidP="004E4285">
      <w:pPr>
        <w:ind w:left="4956" w:firstLine="708"/>
      </w:pPr>
      <w:r>
        <w:rPr>
          <w:rFonts w:ascii="Times New Roman" w:hAnsi="Times New Roman"/>
          <w:i/>
          <w:iCs/>
          <w:sz w:val="28"/>
          <w:szCs w:val="28"/>
        </w:rPr>
        <w:lastRenderedPageBreak/>
        <w:t xml:space="preserve">              </w:t>
      </w:r>
      <w:r w:rsidR="004E4285">
        <w:rPr>
          <w:rFonts w:ascii="Times New Roman" w:hAnsi="Times New Roman"/>
          <w:i/>
          <w:iCs/>
          <w:sz w:val="28"/>
          <w:szCs w:val="28"/>
        </w:rPr>
        <w:t xml:space="preserve">  </w:t>
      </w:r>
      <w:r w:rsidR="00641252" w:rsidRPr="003E2269">
        <w:rPr>
          <w:rFonts w:ascii="Times New Roman" w:hAnsi="Times New Roman"/>
          <w:i/>
          <w:iCs/>
          <w:sz w:val="28"/>
          <w:szCs w:val="28"/>
        </w:rPr>
        <w:t xml:space="preserve">Продовження табл. </w:t>
      </w:r>
      <w:r w:rsidR="00641252">
        <w:rPr>
          <w:rFonts w:ascii="Times New Roman" w:hAnsi="Times New Roman"/>
          <w:i/>
          <w:iCs/>
          <w:sz w:val="28"/>
          <w:szCs w:val="28"/>
        </w:rPr>
        <w:t>3.1</w:t>
      </w:r>
    </w:p>
    <w:tbl>
      <w:tblPr>
        <w:tblStyle w:val="ad"/>
        <w:tblW w:w="0" w:type="auto"/>
        <w:tblLook w:val="04A0" w:firstRow="1" w:lastRow="0" w:firstColumn="1" w:lastColumn="0" w:noHBand="0" w:noVBand="1"/>
      </w:tblPr>
      <w:tblGrid>
        <w:gridCol w:w="2839"/>
        <w:gridCol w:w="2396"/>
        <w:gridCol w:w="1993"/>
        <w:gridCol w:w="2401"/>
      </w:tblGrid>
      <w:tr w:rsidR="00641252" w:rsidRPr="00641252" w14:paraId="42016FEF" w14:textId="77777777" w:rsidTr="004E4285">
        <w:tc>
          <w:tcPr>
            <w:tcW w:w="2839" w:type="dxa"/>
          </w:tcPr>
          <w:p w14:paraId="2B7C0F8B" w14:textId="77777777" w:rsidR="00641252" w:rsidRPr="00641252" w:rsidRDefault="00641252" w:rsidP="005C5330">
            <w:pPr>
              <w:pStyle w:val="a4"/>
              <w:spacing w:line="360" w:lineRule="auto"/>
              <w:jc w:val="both"/>
              <w:rPr>
                <w:rFonts w:ascii="Times New Roman" w:hAnsi="Times New Roman"/>
                <w:b/>
                <w:bCs/>
                <w:i/>
                <w:iCs/>
                <w:sz w:val="28"/>
                <w:szCs w:val="28"/>
                <w:lang w:val="uk-UA"/>
              </w:rPr>
            </w:pPr>
            <w:r w:rsidRPr="00641252">
              <w:rPr>
                <w:rStyle w:val="ae"/>
                <w:rFonts w:ascii="Times New Roman" w:hAnsi="Times New Roman"/>
                <w:b w:val="0"/>
                <w:bCs w:val="0"/>
                <w:i/>
                <w:iCs/>
                <w:sz w:val="28"/>
                <w:szCs w:val="28"/>
                <w:lang w:val="uk-UA"/>
              </w:rPr>
              <w:t xml:space="preserve"> </w:t>
            </w:r>
            <w:r w:rsidRPr="00641252">
              <w:rPr>
                <w:rStyle w:val="ae"/>
                <w:i/>
                <w:iCs/>
                <w:lang w:val="uk-UA"/>
              </w:rPr>
              <w:t xml:space="preserve">        </w:t>
            </w:r>
            <w:r>
              <w:rPr>
                <w:rStyle w:val="ae"/>
                <w:i/>
                <w:iCs/>
                <w:lang w:val="uk-UA"/>
              </w:rPr>
              <w:t xml:space="preserve">    </w:t>
            </w:r>
            <w:r w:rsidRPr="00641252">
              <w:rPr>
                <w:rStyle w:val="ae"/>
                <w:i/>
                <w:iCs/>
                <w:lang w:val="uk-UA"/>
              </w:rPr>
              <w:t xml:space="preserve">   </w:t>
            </w:r>
            <w:r w:rsidRPr="00641252">
              <w:rPr>
                <w:rStyle w:val="ae"/>
                <w:rFonts w:ascii="Times New Roman" w:hAnsi="Times New Roman"/>
                <w:b w:val="0"/>
                <w:bCs w:val="0"/>
                <w:i/>
                <w:iCs/>
                <w:sz w:val="28"/>
                <w:szCs w:val="28"/>
                <w:lang w:val="uk-UA"/>
              </w:rPr>
              <w:t>1</w:t>
            </w:r>
          </w:p>
        </w:tc>
        <w:tc>
          <w:tcPr>
            <w:tcW w:w="2396" w:type="dxa"/>
          </w:tcPr>
          <w:p w14:paraId="516D1B31" w14:textId="77777777" w:rsidR="00641252" w:rsidRPr="00641252" w:rsidRDefault="00641252" w:rsidP="005C5330">
            <w:pPr>
              <w:pStyle w:val="a4"/>
              <w:spacing w:line="360" w:lineRule="auto"/>
              <w:jc w:val="both"/>
              <w:rPr>
                <w:rFonts w:ascii="Times New Roman" w:hAnsi="Times New Roman"/>
                <w:b/>
                <w:bCs/>
                <w:i/>
                <w:iCs/>
                <w:sz w:val="28"/>
                <w:szCs w:val="28"/>
                <w:lang w:val="uk-UA"/>
              </w:rPr>
            </w:pPr>
            <w:r w:rsidRPr="00641252">
              <w:rPr>
                <w:rStyle w:val="ae"/>
                <w:rFonts w:ascii="Times New Roman" w:hAnsi="Times New Roman"/>
                <w:b w:val="0"/>
                <w:bCs w:val="0"/>
                <w:i/>
                <w:iCs/>
                <w:sz w:val="28"/>
                <w:szCs w:val="28"/>
                <w:lang w:val="uk-UA"/>
              </w:rPr>
              <w:t xml:space="preserve"> </w:t>
            </w:r>
            <w:r w:rsidRPr="00641252">
              <w:rPr>
                <w:rStyle w:val="ae"/>
                <w:i/>
                <w:iCs/>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2</w:t>
            </w:r>
          </w:p>
        </w:tc>
        <w:tc>
          <w:tcPr>
            <w:tcW w:w="1993" w:type="dxa"/>
          </w:tcPr>
          <w:p w14:paraId="61B90805" w14:textId="77777777" w:rsidR="00641252" w:rsidRPr="00641252" w:rsidRDefault="00641252" w:rsidP="005C5330">
            <w:pPr>
              <w:pStyle w:val="a4"/>
              <w:spacing w:line="360" w:lineRule="auto"/>
              <w:jc w:val="both"/>
              <w:rPr>
                <w:rFonts w:ascii="Times New Roman" w:hAnsi="Times New Roman"/>
                <w:b/>
                <w:bCs/>
                <w:i/>
                <w:iCs/>
                <w:sz w:val="28"/>
                <w:szCs w:val="28"/>
                <w:lang w:val="uk-UA"/>
              </w:rPr>
            </w:pPr>
            <w:r>
              <w:rPr>
                <w:rStyle w:val="ae"/>
                <w:rFonts w:ascii="Times New Roman" w:hAnsi="Times New Roman"/>
                <w:b w:val="0"/>
                <w:bCs w:val="0"/>
                <w:i/>
                <w:iCs/>
                <w:sz w:val="28"/>
                <w:szCs w:val="28"/>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3</w:t>
            </w:r>
          </w:p>
        </w:tc>
        <w:tc>
          <w:tcPr>
            <w:tcW w:w="2401" w:type="dxa"/>
          </w:tcPr>
          <w:p w14:paraId="1275887A" w14:textId="77777777" w:rsidR="00641252" w:rsidRPr="00641252" w:rsidRDefault="00641252" w:rsidP="005C5330">
            <w:pPr>
              <w:pStyle w:val="a4"/>
              <w:spacing w:line="360" w:lineRule="auto"/>
              <w:jc w:val="both"/>
              <w:rPr>
                <w:rFonts w:ascii="Times New Roman" w:hAnsi="Times New Roman"/>
                <w:b/>
                <w:bCs/>
                <w:i/>
                <w:iCs/>
                <w:sz w:val="28"/>
                <w:szCs w:val="28"/>
                <w:lang w:val="uk-UA"/>
              </w:rPr>
            </w:pPr>
            <w:r>
              <w:rPr>
                <w:rStyle w:val="ae"/>
                <w:rFonts w:ascii="Times New Roman" w:hAnsi="Times New Roman"/>
                <w:b w:val="0"/>
                <w:bCs w:val="0"/>
                <w:i/>
                <w:iCs/>
                <w:sz w:val="28"/>
                <w:szCs w:val="28"/>
                <w:lang w:val="uk-UA"/>
              </w:rPr>
              <w:t xml:space="preserve"> </w:t>
            </w:r>
            <w:r>
              <w:rPr>
                <w:rStyle w:val="ae"/>
                <w:i/>
                <w:iCs/>
                <w:lang w:val="uk-UA"/>
              </w:rPr>
              <w:t xml:space="preserve">                 </w:t>
            </w:r>
            <w:r w:rsidRPr="00641252">
              <w:rPr>
                <w:rStyle w:val="ae"/>
                <w:rFonts w:ascii="Times New Roman" w:hAnsi="Times New Roman"/>
                <w:b w:val="0"/>
                <w:bCs w:val="0"/>
                <w:i/>
                <w:iCs/>
                <w:sz w:val="28"/>
                <w:szCs w:val="28"/>
                <w:lang w:val="uk-UA"/>
              </w:rPr>
              <w:t>4</w:t>
            </w:r>
          </w:p>
        </w:tc>
      </w:tr>
      <w:tr w:rsidR="00402835" w:rsidRPr="00641252" w14:paraId="459DCE64" w14:textId="77777777" w:rsidTr="004E4285">
        <w:tc>
          <w:tcPr>
            <w:tcW w:w="283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23"/>
            </w:tblGrid>
            <w:tr w:rsidR="00402835" w:rsidRPr="00641252" w14:paraId="56E91A37" w14:textId="77777777" w:rsidTr="00D16530">
              <w:trPr>
                <w:tblCellSpacing w:w="15" w:type="dxa"/>
              </w:trPr>
              <w:tc>
                <w:tcPr>
                  <w:tcW w:w="0" w:type="auto"/>
                  <w:vAlign w:val="center"/>
                  <w:hideMark/>
                </w:tcPr>
                <w:p w14:paraId="18F700DF" w14:textId="77777777" w:rsidR="00402835" w:rsidRPr="00641252" w:rsidRDefault="00402835" w:rsidP="00402835">
                  <w:pPr>
                    <w:rPr>
                      <w:rFonts w:ascii="Times New Roman" w:hAnsi="Times New Roman" w:cs="Times New Roman"/>
                      <w:sz w:val="28"/>
                      <w:szCs w:val="28"/>
                    </w:rPr>
                  </w:pPr>
                  <w:r w:rsidRPr="00641252">
                    <w:rPr>
                      <w:rStyle w:val="ae"/>
                      <w:rFonts w:ascii="Times New Roman" w:hAnsi="Times New Roman" w:cs="Times New Roman"/>
                      <w:b w:val="0"/>
                      <w:bCs w:val="0"/>
                      <w:sz w:val="28"/>
                      <w:szCs w:val="28"/>
                    </w:rPr>
                    <w:t>4. Дослідити психічні стани (тривожність, фрустрація, агресивність, ригідність)</w:t>
                  </w:r>
                </w:p>
              </w:tc>
            </w:tr>
          </w:tbl>
          <w:p w14:paraId="50917FB1" w14:textId="77777777" w:rsidR="00402835" w:rsidRPr="00641252" w:rsidRDefault="00402835" w:rsidP="00402835">
            <w:pPr>
              <w:pStyle w:val="a4"/>
              <w:spacing w:line="360" w:lineRule="auto"/>
              <w:jc w:val="both"/>
              <w:rPr>
                <w:rFonts w:ascii="Times New Roman" w:hAnsi="Times New Roman"/>
                <w:sz w:val="28"/>
                <w:szCs w:val="28"/>
                <w:lang w:val="uk-UA"/>
              </w:rPr>
            </w:pPr>
          </w:p>
        </w:tc>
        <w:tc>
          <w:tcPr>
            <w:tcW w:w="239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80"/>
            </w:tblGrid>
            <w:tr w:rsidR="00402835" w:rsidRPr="00641252" w14:paraId="6995A07B" w14:textId="77777777" w:rsidTr="00D16530">
              <w:trPr>
                <w:tblCellSpacing w:w="15" w:type="dxa"/>
              </w:trPr>
              <w:tc>
                <w:tcPr>
                  <w:tcW w:w="0" w:type="auto"/>
                  <w:vAlign w:val="center"/>
                  <w:hideMark/>
                </w:tcPr>
                <w:p w14:paraId="479F9A74" w14:textId="24F0FB06" w:rsidR="00402835" w:rsidRPr="00641252" w:rsidRDefault="00402835" w:rsidP="00402835">
                  <w:pPr>
                    <w:rPr>
                      <w:rFonts w:ascii="Times New Roman" w:hAnsi="Times New Roman" w:cs="Times New Roman"/>
                      <w:sz w:val="28"/>
                      <w:szCs w:val="28"/>
                    </w:rPr>
                  </w:pPr>
                  <w:r w:rsidRPr="00641252">
                    <w:rPr>
                      <w:rFonts w:ascii="Times New Roman" w:hAnsi="Times New Roman" w:cs="Times New Roman"/>
                      <w:sz w:val="28"/>
                      <w:szCs w:val="28"/>
                    </w:rPr>
                    <w:t>Методика Г. Айзенка «Дослідження</w:t>
                  </w:r>
                </w:p>
                <w:p w14:paraId="50F53240" w14:textId="77777777" w:rsidR="00402835" w:rsidRPr="00641252" w:rsidRDefault="00402835" w:rsidP="00402835">
                  <w:pPr>
                    <w:rPr>
                      <w:rFonts w:ascii="Times New Roman" w:hAnsi="Times New Roman" w:cs="Times New Roman"/>
                      <w:sz w:val="28"/>
                      <w:szCs w:val="28"/>
                    </w:rPr>
                  </w:pPr>
                  <w:r w:rsidRPr="00641252">
                    <w:rPr>
                      <w:rFonts w:ascii="Times New Roman" w:hAnsi="Times New Roman" w:cs="Times New Roman"/>
                      <w:sz w:val="28"/>
                      <w:szCs w:val="28"/>
                    </w:rPr>
                    <w:t>психічних станів»</w:t>
                  </w:r>
                </w:p>
              </w:tc>
            </w:tr>
          </w:tbl>
          <w:p w14:paraId="081CA2BA" w14:textId="77777777" w:rsidR="00402835" w:rsidRPr="00641252" w:rsidRDefault="00402835" w:rsidP="00402835">
            <w:pPr>
              <w:pStyle w:val="a4"/>
              <w:spacing w:line="360" w:lineRule="auto"/>
              <w:jc w:val="both"/>
              <w:rPr>
                <w:rFonts w:ascii="Times New Roman" w:hAnsi="Times New Roman"/>
                <w:sz w:val="28"/>
                <w:szCs w:val="28"/>
                <w:lang w:val="uk-UA"/>
              </w:rPr>
            </w:pPr>
          </w:p>
        </w:tc>
        <w:tc>
          <w:tcPr>
            <w:tcW w:w="199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7"/>
            </w:tblGrid>
            <w:tr w:rsidR="00402835" w:rsidRPr="00641252" w14:paraId="5CC2150F" w14:textId="77777777" w:rsidTr="00D16530">
              <w:trPr>
                <w:tblCellSpacing w:w="15" w:type="dxa"/>
              </w:trPr>
              <w:tc>
                <w:tcPr>
                  <w:tcW w:w="0" w:type="auto"/>
                  <w:vAlign w:val="center"/>
                  <w:hideMark/>
                </w:tcPr>
                <w:p w14:paraId="2C3A89B8" w14:textId="1F8991CA" w:rsidR="00402835" w:rsidRPr="00641252" w:rsidRDefault="00402835" w:rsidP="00402835">
                  <w:pPr>
                    <w:rPr>
                      <w:rFonts w:ascii="Times New Roman" w:hAnsi="Times New Roman" w:cs="Times New Roman"/>
                      <w:sz w:val="28"/>
                      <w:szCs w:val="28"/>
                    </w:rPr>
                  </w:pPr>
                  <w:r w:rsidRPr="00641252">
                    <w:rPr>
                      <w:rFonts w:ascii="Times New Roman" w:hAnsi="Times New Roman" w:cs="Times New Roman"/>
                      <w:sz w:val="28"/>
                      <w:szCs w:val="28"/>
                    </w:rPr>
                    <w:t>Описові статистики</w:t>
                  </w:r>
                  <w:r w:rsidR="00134155">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 xml:space="preserve">Порівняння </w:t>
                  </w:r>
                  <w:r w:rsidR="00134155">
                    <w:rPr>
                      <w:rFonts w:ascii="Times New Roman" w:hAnsi="Times New Roman" w:cs="Times New Roman"/>
                      <w:sz w:val="28"/>
                      <w:szCs w:val="28"/>
                    </w:rPr>
                    <w:t>«</w:t>
                  </w:r>
                  <w:r w:rsidRPr="00641252">
                    <w:rPr>
                      <w:rFonts w:ascii="Times New Roman" w:hAnsi="Times New Roman" w:cs="Times New Roman"/>
                      <w:sz w:val="28"/>
                      <w:szCs w:val="28"/>
                    </w:rPr>
                    <w:t>до/після</w:t>
                  </w:r>
                  <w:r w:rsidR="00134155">
                    <w:rPr>
                      <w:rFonts w:ascii="Times New Roman" w:hAnsi="Times New Roman" w:cs="Times New Roman"/>
                      <w:sz w:val="28"/>
                      <w:szCs w:val="28"/>
                    </w:rPr>
                    <w:t>».</w:t>
                  </w:r>
                </w:p>
              </w:tc>
            </w:tr>
          </w:tbl>
          <w:p w14:paraId="4742A6AA" w14:textId="77777777" w:rsidR="00402835" w:rsidRPr="00641252" w:rsidRDefault="00402835" w:rsidP="00402835">
            <w:pPr>
              <w:pStyle w:val="a4"/>
              <w:spacing w:line="360" w:lineRule="auto"/>
              <w:jc w:val="both"/>
              <w:rPr>
                <w:rFonts w:ascii="Times New Roman" w:hAnsi="Times New Roman"/>
                <w:sz w:val="28"/>
                <w:szCs w:val="28"/>
                <w:lang w:val="uk-UA"/>
              </w:rPr>
            </w:pPr>
          </w:p>
        </w:tc>
        <w:tc>
          <w:tcPr>
            <w:tcW w:w="240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85"/>
            </w:tblGrid>
            <w:tr w:rsidR="00402835" w:rsidRPr="00641252" w14:paraId="787AC00A" w14:textId="77777777" w:rsidTr="00D16530">
              <w:trPr>
                <w:tblCellSpacing w:w="15" w:type="dxa"/>
              </w:trPr>
              <w:tc>
                <w:tcPr>
                  <w:tcW w:w="0" w:type="auto"/>
                  <w:vAlign w:val="center"/>
                  <w:hideMark/>
                </w:tcPr>
                <w:p w14:paraId="1CAEC9A7" w14:textId="77777777" w:rsidR="00402835" w:rsidRPr="00641252" w:rsidRDefault="00402835" w:rsidP="00402835">
                  <w:pPr>
                    <w:rPr>
                      <w:rFonts w:ascii="Times New Roman" w:hAnsi="Times New Roman" w:cs="Times New Roman"/>
                      <w:sz w:val="28"/>
                      <w:szCs w:val="28"/>
                    </w:rPr>
                  </w:pPr>
                  <w:r w:rsidRPr="00641252">
                    <w:rPr>
                      <w:rFonts w:ascii="Times New Roman" w:hAnsi="Times New Roman" w:cs="Times New Roman"/>
                      <w:sz w:val="28"/>
                      <w:szCs w:val="28"/>
                    </w:rPr>
                    <w:t>Психологічні втручання сприяють зниженню негативних психічних станів</w:t>
                  </w:r>
                </w:p>
              </w:tc>
            </w:tr>
          </w:tbl>
          <w:p w14:paraId="0F2CD2C0" w14:textId="77777777" w:rsidR="00402835" w:rsidRPr="00641252" w:rsidRDefault="00402835" w:rsidP="00402835">
            <w:pPr>
              <w:pStyle w:val="a4"/>
              <w:spacing w:line="360" w:lineRule="auto"/>
              <w:jc w:val="both"/>
              <w:rPr>
                <w:rFonts w:ascii="Times New Roman" w:hAnsi="Times New Roman"/>
                <w:sz w:val="28"/>
                <w:szCs w:val="28"/>
                <w:lang w:val="uk-UA"/>
              </w:rPr>
            </w:pPr>
          </w:p>
        </w:tc>
      </w:tr>
      <w:tr w:rsidR="004E4285" w:rsidRPr="00641252" w14:paraId="2E23C875" w14:textId="77777777" w:rsidTr="004E4285">
        <w:tc>
          <w:tcPr>
            <w:tcW w:w="283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23"/>
            </w:tblGrid>
            <w:tr w:rsidR="004E4285" w:rsidRPr="00641252" w14:paraId="558F05B6" w14:textId="77777777" w:rsidTr="00D16530">
              <w:trPr>
                <w:tblCellSpacing w:w="15" w:type="dxa"/>
              </w:trPr>
              <w:tc>
                <w:tcPr>
                  <w:tcW w:w="0" w:type="auto"/>
                  <w:vAlign w:val="center"/>
                  <w:hideMark/>
                </w:tcPr>
                <w:p w14:paraId="31F31590" w14:textId="77777777" w:rsidR="004E4285" w:rsidRPr="00641252" w:rsidRDefault="004E4285" w:rsidP="004E4285">
                  <w:pPr>
                    <w:rPr>
                      <w:rFonts w:ascii="Times New Roman" w:hAnsi="Times New Roman" w:cs="Times New Roman"/>
                      <w:sz w:val="28"/>
                      <w:szCs w:val="28"/>
                    </w:rPr>
                  </w:pPr>
                  <w:r w:rsidRPr="00641252">
                    <w:rPr>
                      <w:rStyle w:val="ae"/>
                      <w:rFonts w:ascii="Times New Roman" w:hAnsi="Times New Roman" w:cs="Times New Roman"/>
                      <w:b w:val="0"/>
                      <w:bCs w:val="0"/>
                      <w:sz w:val="28"/>
                      <w:szCs w:val="28"/>
                    </w:rPr>
                    <w:t xml:space="preserve">5. Проаналізувати інтегральний психоемоційний профіль військовослужбовців та його зміни під впливом психологічних </w:t>
                  </w:r>
                  <w:proofErr w:type="spellStart"/>
                  <w:r w:rsidRPr="00641252">
                    <w:rPr>
                      <w:rStyle w:val="ae"/>
                      <w:rFonts w:ascii="Times New Roman" w:hAnsi="Times New Roman" w:cs="Times New Roman"/>
                      <w:b w:val="0"/>
                      <w:bCs w:val="0"/>
                      <w:sz w:val="28"/>
                      <w:szCs w:val="28"/>
                    </w:rPr>
                    <w:t>втручань</w:t>
                  </w:r>
                  <w:proofErr w:type="spellEnd"/>
                  <w:r w:rsidRPr="00641252">
                    <w:rPr>
                      <w:rStyle w:val="ae"/>
                      <w:rFonts w:ascii="Times New Roman" w:hAnsi="Times New Roman" w:cs="Times New Roman"/>
                      <w:b w:val="0"/>
                      <w:bCs w:val="0"/>
                      <w:sz w:val="28"/>
                      <w:szCs w:val="28"/>
                    </w:rPr>
                    <w:t>.</w:t>
                  </w:r>
                </w:p>
              </w:tc>
            </w:tr>
          </w:tbl>
          <w:p w14:paraId="7F0009F1" w14:textId="77777777" w:rsidR="004E4285" w:rsidRPr="00641252" w:rsidRDefault="004E4285" w:rsidP="004E4285">
            <w:pPr>
              <w:pStyle w:val="a4"/>
              <w:spacing w:line="360" w:lineRule="auto"/>
              <w:jc w:val="both"/>
              <w:rPr>
                <w:rFonts w:ascii="Times New Roman" w:hAnsi="Times New Roman"/>
                <w:sz w:val="28"/>
                <w:szCs w:val="28"/>
                <w:lang w:val="uk-UA"/>
              </w:rPr>
            </w:pPr>
          </w:p>
        </w:tc>
        <w:tc>
          <w:tcPr>
            <w:tcW w:w="239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80"/>
            </w:tblGrid>
            <w:tr w:rsidR="004E4285" w:rsidRPr="00641252" w14:paraId="6BC81F45" w14:textId="77777777" w:rsidTr="00D16530">
              <w:trPr>
                <w:tblCellSpacing w:w="15" w:type="dxa"/>
              </w:trPr>
              <w:tc>
                <w:tcPr>
                  <w:tcW w:w="0" w:type="auto"/>
                  <w:vAlign w:val="center"/>
                  <w:hideMark/>
                </w:tcPr>
                <w:p w14:paraId="6ADAED22" w14:textId="264A646F" w:rsidR="004E4285" w:rsidRPr="00641252" w:rsidRDefault="004E4285" w:rsidP="004E4285">
                  <w:pPr>
                    <w:rPr>
                      <w:rFonts w:ascii="Times New Roman" w:hAnsi="Times New Roman" w:cs="Times New Roman"/>
                      <w:sz w:val="28"/>
                      <w:szCs w:val="28"/>
                    </w:rPr>
                  </w:pPr>
                  <w:r w:rsidRPr="00641252">
                    <w:rPr>
                      <w:rFonts w:ascii="Times New Roman" w:hAnsi="Times New Roman" w:cs="Times New Roman"/>
                      <w:sz w:val="28"/>
                      <w:szCs w:val="28"/>
                    </w:rPr>
                    <w:t xml:space="preserve">Комплексний аналіз результатів усіх </w:t>
                  </w:r>
                  <w:proofErr w:type="spellStart"/>
                  <w:r w:rsidRPr="00641252">
                    <w:rPr>
                      <w:rFonts w:ascii="Times New Roman" w:hAnsi="Times New Roman" w:cs="Times New Roman"/>
                      <w:sz w:val="28"/>
                      <w:szCs w:val="28"/>
                    </w:rPr>
                    <w:t>методик</w:t>
                  </w:r>
                  <w:proofErr w:type="spellEnd"/>
                </w:p>
              </w:tc>
            </w:tr>
          </w:tbl>
          <w:p w14:paraId="5D5959AF" w14:textId="77777777" w:rsidR="004E4285" w:rsidRPr="00641252" w:rsidRDefault="004E4285" w:rsidP="004E4285">
            <w:pPr>
              <w:pStyle w:val="a4"/>
              <w:spacing w:line="360" w:lineRule="auto"/>
              <w:jc w:val="both"/>
              <w:rPr>
                <w:rFonts w:ascii="Times New Roman" w:hAnsi="Times New Roman"/>
                <w:sz w:val="28"/>
                <w:szCs w:val="28"/>
                <w:lang w:val="uk-UA"/>
              </w:rPr>
            </w:pPr>
          </w:p>
        </w:tc>
        <w:tc>
          <w:tcPr>
            <w:tcW w:w="199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7"/>
            </w:tblGrid>
            <w:tr w:rsidR="004E4285" w:rsidRPr="00641252" w14:paraId="66713DFD" w14:textId="77777777" w:rsidTr="00D16530">
              <w:trPr>
                <w:tblCellSpacing w:w="15" w:type="dxa"/>
              </w:trPr>
              <w:tc>
                <w:tcPr>
                  <w:tcW w:w="0" w:type="auto"/>
                  <w:vAlign w:val="center"/>
                  <w:hideMark/>
                </w:tcPr>
                <w:p w14:paraId="776485E3" w14:textId="2E2D6BB4" w:rsidR="004E4285" w:rsidRPr="00641252" w:rsidRDefault="004E4285" w:rsidP="004E4285">
                  <w:pPr>
                    <w:rPr>
                      <w:rFonts w:ascii="Times New Roman" w:hAnsi="Times New Roman" w:cs="Times New Roman"/>
                      <w:sz w:val="28"/>
                      <w:szCs w:val="28"/>
                    </w:rPr>
                  </w:pPr>
                  <w:r w:rsidRPr="00641252">
                    <w:rPr>
                      <w:rFonts w:ascii="Times New Roman" w:hAnsi="Times New Roman" w:cs="Times New Roman"/>
                      <w:sz w:val="28"/>
                      <w:szCs w:val="28"/>
                    </w:rPr>
                    <w:t>Множинні кореляції</w:t>
                  </w:r>
                  <w:r w:rsidR="00134155">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Факторний аналіз (за потреби)</w:t>
                  </w:r>
                  <w:r w:rsidR="00134155">
                    <w:rPr>
                      <w:rFonts w:ascii="Times New Roman" w:hAnsi="Times New Roman" w:cs="Times New Roman"/>
                      <w:sz w:val="28"/>
                      <w:szCs w:val="28"/>
                    </w:rPr>
                    <w:t>.</w:t>
                  </w:r>
                  <w:r w:rsidRPr="00641252">
                    <w:rPr>
                      <w:rFonts w:ascii="Times New Roman" w:hAnsi="Times New Roman" w:cs="Times New Roman"/>
                      <w:sz w:val="28"/>
                      <w:szCs w:val="28"/>
                    </w:rPr>
                    <w:t xml:space="preserve"> </w:t>
                  </w:r>
                  <w:r w:rsidRPr="00641252">
                    <w:rPr>
                      <w:rFonts w:ascii="Times New Roman" w:hAnsi="Times New Roman" w:cs="Times New Roman"/>
                      <w:sz w:val="28"/>
                      <w:szCs w:val="28"/>
                    </w:rPr>
                    <w:br/>
                    <w:t>Порівняння сумарних індексів</w:t>
                  </w:r>
                  <w:r w:rsidR="00134155">
                    <w:rPr>
                      <w:rFonts w:ascii="Times New Roman" w:hAnsi="Times New Roman" w:cs="Times New Roman"/>
                      <w:sz w:val="28"/>
                      <w:szCs w:val="28"/>
                    </w:rPr>
                    <w:t>.</w:t>
                  </w:r>
                </w:p>
              </w:tc>
            </w:tr>
          </w:tbl>
          <w:p w14:paraId="3F04351C" w14:textId="77777777" w:rsidR="004E4285" w:rsidRPr="00641252" w:rsidRDefault="004E4285" w:rsidP="004E4285">
            <w:pPr>
              <w:pStyle w:val="a4"/>
              <w:spacing w:line="360" w:lineRule="auto"/>
              <w:jc w:val="both"/>
              <w:rPr>
                <w:rFonts w:ascii="Times New Roman" w:hAnsi="Times New Roman"/>
                <w:sz w:val="28"/>
                <w:szCs w:val="28"/>
                <w:lang w:val="uk-UA"/>
              </w:rPr>
            </w:pPr>
          </w:p>
        </w:tc>
        <w:tc>
          <w:tcPr>
            <w:tcW w:w="240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85"/>
            </w:tblGrid>
            <w:tr w:rsidR="004E4285" w:rsidRPr="00641252" w14:paraId="13BD398F" w14:textId="77777777" w:rsidTr="00D16530">
              <w:trPr>
                <w:tblCellSpacing w:w="15" w:type="dxa"/>
              </w:trPr>
              <w:tc>
                <w:tcPr>
                  <w:tcW w:w="0" w:type="auto"/>
                  <w:vAlign w:val="center"/>
                  <w:hideMark/>
                </w:tcPr>
                <w:p w14:paraId="2163FBBD" w14:textId="77777777" w:rsidR="004E4285" w:rsidRPr="00641252" w:rsidRDefault="004E4285" w:rsidP="004E4285">
                  <w:pPr>
                    <w:rPr>
                      <w:rFonts w:ascii="Times New Roman" w:hAnsi="Times New Roman" w:cs="Times New Roman"/>
                      <w:sz w:val="28"/>
                      <w:szCs w:val="28"/>
                    </w:rPr>
                  </w:pPr>
                  <w:r w:rsidRPr="00641252">
                    <w:rPr>
                      <w:rFonts w:ascii="Times New Roman" w:hAnsi="Times New Roman" w:cs="Times New Roman"/>
                      <w:sz w:val="28"/>
                      <w:szCs w:val="28"/>
                    </w:rPr>
                    <w:t>Застосування системи психологічних стратегій призводить до загального поліпшення психоемоційного стану</w:t>
                  </w:r>
                </w:p>
              </w:tc>
            </w:tr>
          </w:tbl>
          <w:p w14:paraId="7CD90F10" w14:textId="77777777" w:rsidR="004E4285" w:rsidRPr="00641252" w:rsidRDefault="004E4285" w:rsidP="004E4285">
            <w:pPr>
              <w:pStyle w:val="a4"/>
              <w:spacing w:line="360" w:lineRule="auto"/>
              <w:jc w:val="both"/>
              <w:rPr>
                <w:rFonts w:ascii="Times New Roman" w:hAnsi="Times New Roman"/>
                <w:sz w:val="28"/>
                <w:szCs w:val="28"/>
                <w:lang w:val="uk-UA"/>
              </w:rPr>
            </w:pPr>
          </w:p>
        </w:tc>
      </w:tr>
    </w:tbl>
    <w:p w14:paraId="0D9E0CF9" w14:textId="77777777" w:rsidR="00FD31D7" w:rsidRPr="003E2269" w:rsidRDefault="00FD31D7" w:rsidP="00CD18A1">
      <w:pPr>
        <w:pStyle w:val="a4"/>
        <w:spacing w:line="360" w:lineRule="auto"/>
        <w:jc w:val="both"/>
        <w:rPr>
          <w:rFonts w:ascii="Times New Roman" w:hAnsi="Times New Roman"/>
          <w:sz w:val="28"/>
          <w:szCs w:val="28"/>
          <w:lang w:val="uk-UA"/>
        </w:rPr>
      </w:pPr>
    </w:p>
    <w:p w14:paraId="186C2F0B" w14:textId="77777777" w:rsidR="00D54084" w:rsidRPr="003E2269" w:rsidRDefault="00D54084" w:rsidP="00D5408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 відповідності до мети та завдань були визначені первинні та вторинні кінцеві точки дослідження.</w:t>
      </w:r>
    </w:p>
    <w:p w14:paraId="637416DE" w14:textId="09CB502E" w:rsidR="00D54084" w:rsidRPr="003E2269" w:rsidRDefault="00D54084" w:rsidP="005374C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Аналіз результатів здійснювався відповідно до структури «завдання – методи – результати», де кожна кінцева точка відповідає конкретному завданню дослідження.</w:t>
      </w:r>
    </w:p>
    <w:p w14:paraId="23254FD7" w14:textId="54FC05B7" w:rsidR="00982A38" w:rsidRPr="003E2269" w:rsidRDefault="00982A38" w:rsidP="005403D3">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П</w:t>
      </w:r>
      <w:r w:rsidR="005403D3" w:rsidRPr="003E2269">
        <w:rPr>
          <w:rFonts w:ascii="Times New Roman" w:hAnsi="Times New Roman"/>
          <w:b/>
          <w:bCs/>
          <w:sz w:val="28"/>
          <w:szCs w:val="28"/>
          <w:lang w:val="uk-UA"/>
        </w:rPr>
        <w:t xml:space="preserve">ервинні кінцеві точки </w:t>
      </w:r>
      <w:r w:rsidR="005403D3" w:rsidRPr="003E2269">
        <w:rPr>
          <w:rFonts w:ascii="Times New Roman" w:hAnsi="Times New Roman"/>
          <w:sz w:val="28"/>
          <w:szCs w:val="28"/>
          <w:lang w:val="uk-UA"/>
        </w:rPr>
        <w:t>(</w:t>
      </w:r>
      <w:r w:rsidRPr="003E2269">
        <w:rPr>
          <w:rFonts w:ascii="Times New Roman" w:hAnsi="Times New Roman"/>
          <w:sz w:val="28"/>
          <w:szCs w:val="28"/>
          <w:lang w:val="uk-UA"/>
        </w:rPr>
        <w:t>показники</w:t>
      </w:r>
      <w:r w:rsidR="005403D3" w:rsidRPr="003E2269">
        <w:rPr>
          <w:rFonts w:ascii="Times New Roman" w:hAnsi="Times New Roman"/>
          <w:sz w:val="28"/>
          <w:szCs w:val="28"/>
          <w:lang w:val="uk-UA"/>
        </w:rPr>
        <w:t>, що</w:t>
      </w:r>
      <w:r w:rsidRPr="003E2269">
        <w:rPr>
          <w:rFonts w:ascii="Times New Roman" w:hAnsi="Times New Roman"/>
          <w:sz w:val="28"/>
          <w:szCs w:val="28"/>
          <w:lang w:val="uk-UA"/>
        </w:rPr>
        <w:t xml:space="preserve"> безпосередньо відображають головну мету </w:t>
      </w:r>
      <w:r w:rsidR="005403D3" w:rsidRPr="003E2269">
        <w:rPr>
          <w:rFonts w:ascii="Times New Roman" w:hAnsi="Times New Roman"/>
          <w:sz w:val="28"/>
          <w:szCs w:val="28"/>
          <w:lang w:val="uk-UA"/>
        </w:rPr>
        <w:t xml:space="preserve">нашого </w:t>
      </w:r>
      <w:r w:rsidRPr="003E2269">
        <w:rPr>
          <w:rFonts w:ascii="Times New Roman" w:hAnsi="Times New Roman"/>
          <w:sz w:val="28"/>
          <w:szCs w:val="28"/>
          <w:lang w:val="uk-UA"/>
        </w:rPr>
        <w:t xml:space="preserve">дослідження — оцінити рівень стресу, психологічної стійкості та ознак емоційного вигорання військовослужбовців, а також ефективність проведених психологічних </w:t>
      </w:r>
      <w:proofErr w:type="spellStart"/>
      <w:r w:rsidRPr="003E2269">
        <w:rPr>
          <w:rFonts w:ascii="Times New Roman" w:hAnsi="Times New Roman"/>
          <w:sz w:val="28"/>
          <w:szCs w:val="28"/>
          <w:lang w:val="uk-UA"/>
        </w:rPr>
        <w:t>втручань</w:t>
      </w:r>
      <w:proofErr w:type="spellEnd"/>
      <w:r w:rsidR="005403D3" w:rsidRPr="003E2269">
        <w:rPr>
          <w:rFonts w:ascii="Times New Roman" w:hAnsi="Times New Roman"/>
          <w:sz w:val="28"/>
          <w:szCs w:val="28"/>
          <w:lang w:val="uk-UA"/>
        </w:rPr>
        <w:t xml:space="preserve">) було визначено наступним чином. </w:t>
      </w:r>
    </w:p>
    <w:p w14:paraId="14C1572A" w14:textId="37D3B00D" w:rsidR="005403D3" w:rsidRPr="003E2269" w:rsidRDefault="00982A38" w:rsidP="005403D3">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 Рівень психологічної стійкості військовослужбовців</w:t>
      </w:r>
      <w:r w:rsidR="005403D3" w:rsidRPr="003E2269">
        <w:rPr>
          <w:rFonts w:ascii="Times New Roman" w:hAnsi="Times New Roman"/>
          <w:b/>
          <w:bCs/>
          <w:sz w:val="28"/>
          <w:szCs w:val="28"/>
          <w:lang w:val="uk-UA"/>
        </w:rPr>
        <w:t xml:space="preserve"> </w:t>
      </w:r>
      <w:r w:rsidRPr="003E2269">
        <w:rPr>
          <w:rFonts w:ascii="Times New Roman" w:hAnsi="Times New Roman"/>
          <w:sz w:val="28"/>
          <w:szCs w:val="28"/>
          <w:lang w:val="uk-UA"/>
        </w:rPr>
        <w:t>(за методикою В. Клочкова «Дослідження рівня психологічної стійкості військовослужбовця»).</w:t>
      </w:r>
    </w:p>
    <w:p w14:paraId="3C5BB020" w14:textId="14156B48" w:rsidR="00982A38" w:rsidRPr="003E2269" w:rsidRDefault="00982A38" w:rsidP="005403D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Первинна точка, бо визначає здатність до подолання стресу та є ключовим критерієм ефективності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w:t>
      </w:r>
    </w:p>
    <w:p w14:paraId="7979DFC2" w14:textId="77777777" w:rsidR="005403D3" w:rsidRPr="003E2269" w:rsidRDefault="00982A38" w:rsidP="005403D3">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lastRenderedPageBreak/>
        <w:t>2. Рівень психологічної готовності до діяльності в екстремальних умовах</w:t>
      </w:r>
      <w:r w:rsidR="005403D3" w:rsidRPr="003E2269">
        <w:rPr>
          <w:rFonts w:ascii="Times New Roman" w:hAnsi="Times New Roman"/>
          <w:b/>
          <w:bCs/>
          <w:sz w:val="28"/>
          <w:szCs w:val="28"/>
          <w:lang w:val="uk-UA"/>
        </w:rPr>
        <w:t xml:space="preserve"> </w:t>
      </w:r>
      <w:r w:rsidRPr="003E2269">
        <w:rPr>
          <w:rFonts w:ascii="Times New Roman" w:hAnsi="Times New Roman"/>
          <w:sz w:val="28"/>
          <w:szCs w:val="28"/>
          <w:lang w:val="uk-UA"/>
        </w:rPr>
        <w:t>(за методикою М. Пенькова «Дослідження психологічної готовності особистості»).</w:t>
      </w:r>
    </w:p>
    <w:p w14:paraId="73F2C7E6" w14:textId="5D8CB147" w:rsidR="00982A38" w:rsidRPr="003E2269" w:rsidRDefault="00982A38" w:rsidP="005403D3">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Первинна точка, оскільки відображає базові ресурси військовослужбовця для функціонування в умовах бойового середовища.</w:t>
      </w:r>
    </w:p>
    <w:p w14:paraId="6C71E79C" w14:textId="77777777" w:rsidR="00E166AC" w:rsidRPr="003E2269" w:rsidRDefault="00982A38" w:rsidP="005403D3">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3. Рівень емоційного вигорання</w:t>
      </w:r>
      <w:r w:rsidR="005403D3" w:rsidRPr="003E2269">
        <w:rPr>
          <w:rFonts w:ascii="Times New Roman" w:hAnsi="Times New Roman"/>
          <w:b/>
          <w:bCs/>
          <w:sz w:val="28"/>
          <w:szCs w:val="28"/>
          <w:lang w:val="uk-UA"/>
        </w:rPr>
        <w:t xml:space="preserve"> </w:t>
      </w:r>
      <w:r w:rsidRPr="003E2269">
        <w:rPr>
          <w:rFonts w:ascii="Times New Roman" w:hAnsi="Times New Roman"/>
          <w:sz w:val="28"/>
          <w:szCs w:val="28"/>
          <w:lang w:val="uk-UA"/>
        </w:rPr>
        <w:t xml:space="preserve">(за </w:t>
      </w:r>
      <w:proofErr w:type="spellStart"/>
      <w:r w:rsidRPr="003E2269">
        <w:rPr>
          <w:rFonts w:ascii="Times New Roman" w:hAnsi="Times New Roman"/>
          <w:sz w:val="28"/>
          <w:szCs w:val="28"/>
          <w:lang w:val="uk-UA"/>
        </w:rPr>
        <w:t>Ольденбурзьким</w:t>
      </w:r>
      <w:proofErr w:type="spellEnd"/>
      <w:r w:rsidRPr="003E2269">
        <w:rPr>
          <w:rFonts w:ascii="Times New Roman" w:hAnsi="Times New Roman"/>
          <w:sz w:val="28"/>
          <w:szCs w:val="28"/>
          <w:lang w:val="uk-UA"/>
        </w:rPr>
        <w:t xml:space="preserve"> опитувальником вигорання</w:t>
      </w:r>
      <w:r w:rsidR="005403D3" w:rsidRPr="003E2269">
        <w:rPr>
          <w:rFonts w:ascii="Times New Roman" w:hAnsi="Times New Roman"/>
          <w:sz w:val="28"/>
          <w:szCs w:val="28"/>
          <w:lang w:val="uk-UA"/>
        </w:rPr>
        <w:t xml:space="preserve"> </w:t>
      </w:r>
      <w:r w:rsidRPr="003E2269">
        <w:rPr>
          <w:rFonts w:ascii="Times New Roman" w:hAnsi="Times New Roman"/>
          <w:sz w:val="28"/>
          <w:szCs w:val="28"/>
          <w:lang w:val="uk-UA"/>
        </w:rPr>
        <w:t>OLBI).</w:t>
      </w:r>
    </w:p>
    <w:p w14:paraId="3BD415B9" w14:textId="68CF44FB" w:rsidR="00982A38" w:rsidRPr="003E2269" w:rsidRDefault="00982A38" w:rsidP="00E166AC">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Одна з ключових первинних точок, що безпосередньо оцінює ефект психологічних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 xml:space="preserve"> на прояви виснаження та дисоціації від діяльності.</w:t>
      </w:r>
    </w:p>
    <w:p w14:paraId="33F1A112" w14:textId="726EE601" w:rsidR="00982A38" w:rsidRPr="003E2269" w:rsidRDefault="00982A38" w:rsidP="00E166A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В</w:t>
      </w:r>
      <w:r w:rsidR="00E166AC" w:rsidRPr="003E2269">
        <w:rPr>
          <w:rFonts w:ascii="Times New Roman" w:hAnsi="Times New Roman"/>
          <w:b/>
          <w:bCs/>
          <w:sz w:val="28"/>
          <w:szCs w:val="28"/>
          <w:lang w:val="uk-UA"/>
        </w:rPr>
        <w:t>торинні</w:t>
      </w:r>
      <w:r w:rsidRPr="003E2269">
        <w:rPr>
          <w:rFonts w:ascii="Times New Roman" w:hAnsi="Times New Roman"/>
          <w:b/>
          <w:bCs/>
          <w:sz w:val="28"/>
          <w:szCs w:val="28"/>
          <w:lang w:val="uk-UA"/>
        </w:rPr>
        <w:t xml:space="preserve"> </w:t>
      </w:r>
      <w:r w:rsidR="00E166AC" w:rsidRPr="003E2269">
        <w:rPr>
          <w:rFonts w:ascii="Times New Roman" w:hAnsi="Times New Roman"/>
          <w:b/>
          <w:bCs/>
          <w:sz w:val="28"/>
          <w:szCs w:val="28"/>
          <w:lang w:val="uk-UA"/>
        </w:rPr>
        <w:t xml:space="preserve">кінцеві точки </w:t>
      </w:r>
      <w:r w:rsidR="00E166AC" w:rsidRPr="003E2269">
        <w:rPr>
          <w:rFonts w:ascii="Times New Roman" w:hAnsi="Times New Roman"/>
          <w:sz w:val="28"/>
          <w:szCs w:val="28"/>
          <w:lang w:val="uk-UA"/>
        </w:rPr>
        <w:t>(</w:t>
      </w:r>
      <w:r w:rsidRPr="003E2269">
        <w:rPr>
          <w:rFonts w:ascii="Times New Roman" w:hAnsi="Times New Roman"/>
          <w:sz w:val="28"/>
          <w:szCs w:val="28"/>
          <w:lang w:val="uk-UA"/>
        </w:rPr>
        <w:t xml:space="preserve">показники дають додаткове уявлення про психоемоційний стан військових, уточнюють механізми впливу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 xml:space="preserve"> та дозволяють аналізувати супутні факти</w:t>
      </w:r>
      <w:r w:rsidR="00E166AC" w:rsidRPr="003E2269">
        <w:rPr>
          <w:rFonts w:ascii="Times New Roman" w:hAnsi="Times New Roman"/>
          <w:sz w:val="28"/>
          <w:szCs w:val="28"/>
          <w:lang w:val="uk-UA"/>
        </w:rPr>
        <w:t>)</w:t>
      </w:r>
      <w:r w:rsidRPr="003E2269">
        <w:rPr>
          <w:rFonts w:ascii="Times New Roman" w:hAnsi="Times New Roman"/>
          <w:sz w:val="28"/>
          <w:szCs w:val="28"/>
          <w:lang w:val="uk-UA"/>
        </w:rPr>
        <w:t>.</w:t>
      </w:r>
    </w:p>
    <w:p w14:paraId="53B984BA" w14:textId="77777777" w:rsidR="00E166AC" w:rsidRPr="003E2269" w:rsidRDefault="00982A38" w:rsidP="00E166A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1. Вираженість тривоги та депресії</w:t>
      </w:r>
      <w:r w:rsidR="00E166AC" w:rsidRPr="003E2269">
        <w:rPr>
          <w:rFonts w:ascii="Times New Roman" w:hAnsi="Times New Roman"/>
          <w:b/>
          <w:bCs/>
          <w:sz w:val="28"/>
          <w:szCs w:val="28"/>
          <w:lang w:val="uk-UA"/>
        </w:rPr>
        <w:t xml:space="preserve"> </w:t>
      </w:r>
      <w:r w:rsidRPr="003E2269">
        <w:rPr>
          <w:rFonts w:ascii="Times New Roman" w:hAnsi="Times New Roman"/>
          <w:sz w:val="28"/>
          <w:szCs w:val="28"/>
          <w:lang w:val="uk-UA"/>
        </w:rPr>
        <w:t>(за Госпітальною шкалою тривоги і депресії — HADS).</w:t>
      </w:r>
    </w:p>
    <w:p w14:paraId="08CA6F2D" w14:textId="078D5318" w:rsidR="00982A38" w:rsidRPr="003E2269" w:rsidRDefault="00982A38" w:rsidP="00E166AC">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Вторинна кінцева точка, що показує емоційні компоненти психічного стану.</w:t>
      </w:r>
    </w:p>
    <w:p w14:paraId="7DF83A91" w14:textId="3526B38C" w:rsidR="00982A38" w:rsidRPr="003E2269" w:rsidRDefault="00982A38" w:rsidP="00E166A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2. Психічні стани (фрустрація, тривожність, агресивність, ригідність)</w:t>
      </w:r>
      <w:r w:rsidR="00E166AC" w:rsidRPr="003E2269">
        <w:rPr>
          <w:rFonts w:ascii="Times New Roman" w:hAnsi="Times New Roman"/>
          <w:b/>
          <w:bCs/>
          <w:sz w:val="28"/>
          <w:szCs w:val="28"/>
          <w:lang w:val="uk-UA"/>
        </w:rPr>
        <w:t xml:space="preserve"> </w:t>
      </w:r>
      <w:r w:rsidRPr="003E2269">
        <w:rPr>
          <w:rFonts w:ascii="Times New Roman" w:hAnsi="Times New Roman"/>
          <w:sz w:val="28"/>
          <w:szCs w:val="28"/>
          <w:lang w:val="uk-UA"/>
        </w:rPr>
        <w:t>(за методикою Г. Айзенка «Дослідження психічних станів»).</w:t>
      </w:r>
      <w:r w:rsidRPr="003E2269">
        <w:rPr>
          <w:rFonts w:ascii="Times New Roman" w:hAnsi="Times New Roman"/>
          <w:sz w:val="28"/>
          <w:szCs w:val="28"/>
          <w:lang w:val="uk-UA"/>
        </w:rPr>
        <w:br/>
        <w:t xml:space="preserve">Вторинна точка, яка поглиблює розуміння емоційного фону та динаміки під впливом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w:t>
      </w:r>
    </w:p>
    <w:p w14:paraId="2A071E84" w14:textId="77777777" w:rsidR="00E166AC" w:rsidRPr="003E2269" w:rsidRDefault="00982A38" w:rsidP="00E166A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3. Зміни інтегрального психоемоційного профілю після психологічного втручання</w:t>
      </w:r>
      <w:r w:rsidR="00E166AC" w:rsidRPr="003E2269">
        <w:rPr>
          <w:rFonts w:ascii="Times New Roman" w:hAnsi="Times New Roman"/>
          <w:b/>
          <w:bCs/>
          <w:sz w:val="28"/>
          <w:szCs w:val="28"/>
          <w:lang w:val="uk-UA"/>
        </w:rPr>
        <w:t xml:space="preserve"> </w:t>
      </w:r>
      <w:r w:rsidRPr="003E2269">
        <w:rPr>
          <w:rFonts w:ascii="Times New Roman" w:hAnsi="Times New Roman"/>
          <w:sz w:val="28"/>
          <w:szCs w:val="28"/>
          <w:lang w:val="uk-UA"/>
        </w:rPr>
        <w:t>(інтеграція результатів за всіма методиками).</w:t>
      </w:r>
    </w:p>
    <w:p w14:paraId="5095A5D3" w14:textId="1DDFD464" w:rsidR="00EF25F1" w:rsidRPr="003E2269" w:rsidRDefault="00982A38" w:rsidP="00EF25F1">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Вторинна точка, що дозволяє оцінити системні зміни.</w:t>
      </w:r>
    </w:p>
    <w:p w14:paraId="4976779A" w14:textId="77777777" w:rsidR="0083282F" w:rsidRPr="003E2269" w:rsidRDefault="0083282F" w:rsidP="0083282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Психологічна готовність військовослужбовця до бою – один із основних компонентів готовності підрозділу до бойових дій. </w:t>
      </w:r>
    </w:p>
    <w:p w14:paraId="0E76F9B9" w14:textId="2525BF19" w:rsidR="0083282F" w:rsidRPr="003E2269" w:rsidRDefault="0083282F" w:rsidP="009522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Основними компонентами системи формування психологічної готовності військовослужбовців до виконання завдань за призначенням є: психологічна оцінка та діагностика особистісних якостей; психологічна підготовка на трьох рівнях регуляції (особистісно-смисловому, ситуативно-цільовому, операційно-виконавчому), відповідно до найбільш слабко розвинутого рівня готовності та </w:t>
      </w:r>
      <w:r w:rsidRPr="003E2269">
        <w:rPr>
          <w:rFonts w:ascii="Times New Roman" w:hAnsi="Times New Roman"/>
          <w:sz w:val="28"/>
          <w:szCs w:val="28"/>
          <w:lang w:val="uk-UA"/>
        </w:rPr>
        <w:lastRenderedPageBreak/>
        <w:t xml:space="preserve">найменш сформованого його компонента; психологічний супровід у процесі професійної діяльності. </w:t>
      </w:r>
    </w:p>
    <w:p w14:paraId="6EC2D13D" w14:textId="70FACCD4" w:rsidR="0083282F" w:rsidRPr="003E2269" w:rsidRDefault="0083282F" w:rsidP="009522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Основними показниками сформованості психологічної готовності є:</w:t>
      </w:r>
      <w:r w:rsidR="009522F1">
        <w:rPr>
          <w:rFonts w:ascii="Times New Roman" w:hAnsi="Times New Roman"/>
          <w:sz w:val="28"/>
          <w:szCs w:val="28"/>
          <w:lang w:val="uk-UA"/>
        </w:rPr>
        <w:t xml:space="preserve"> </w:t>
      </w:r>
      <w:r w:rsidRPr="003E2269">
        <w:rPr>
          <w:rFonts w:ascii="Times New Roman" w:hAnsi="Times New Roman"/>
          <w:sz w:val="28"/>
          <w:szCs w:val="28"/>
          <w:lang w:val="uk-UA"/>
        </w:rPr>
        <w:t xml:space="preserve">спрямованість і адекватність </w:t>
      </w:r>
      <w:proofErr w:type="spellStart"/>
      <w:r w:rsidRPr="003E2269">
        <w:rPr>
          <w:rFonts w:ascii="Times New Roman" w:hAnsi="Times New Roman"/>
          <w:sz w:val="28"/>
          <w:szCs w:val="28"/>
          <w:lang w:val="uk-UA"/>
        </w:rPr>
        <w:t>ці</w:t>
      </w:r>
      <w:r w:rsidR="00905B3D" w:rsidRPr="003E2269">
        <w:rPr>
          <w:rFonts w:ascii="Times New Roman" w:hAnsi="Times New Roman"/>
          <w:sz w:val="28"/>
          <w:szCs w:val="28"/>
          <w:lang w:val="uk-UA"/>
        </w:rPr>
        <w:t>н</w:t>
      </w:r>
      <w:r w:rsidRPr="003E2269">
        <w:rPr>
          <w:rFonts w:ascii="Times New Roman" w:hAnsi="Times New Roman"/>
          <w:sz w:val="28"/>
          <w:szCs w:val="28"/>
          <w:lang w:val="uk-UA"/>
        </w:rPr>
        <w:t>нісно</w:t>
      </w:r>
      <w:proofErr w:type="spellEnd"/>
      <w:r w:rsidRPr="003E2269">
        <w:rPr>
          <w:rFonts w:ascii="Times New Roman" w:hAnsi="Times New Roman"/>
          <w:sz w:val="28"/>
          <w:szCs w:val="28"/>
          <w:lang w:val="uk-UA"/>
        </w:rPr>
        <w:t xml:space="preserve">-смислової сфери, усвідомлення військовослужбовцем соціального та особистісного сенсу участі у війні; потреба в військово-професійному самовдосконаленні; своєчасність і доцільність поточних службово-бойових дій, їх адекватність стандартам та умовам службово-бойових ситуацій, адекватність самооцінки власної військово-професійної підготовленості; суб’єктивна змобілізованість, упевненість у собі, рішучість і налаштованість на виконання завдань за призначенням; ситуативна емоційно-вольова стійкість і адаптивна урегульованість дій при зміні умов або ускладненні екстремальності обстановки, готовність до ризику; оптимальний рівень загальної та ситуативної тривоги; здатність до прогнозування динаміки службово-бойових ситуацій і гнучкої зміни алгоритму індивідуальних службово-бойових дій, розвинуті здібності до планування, моделювання, програмування, оцінки результатів військово-професійної діяльності; адекватність обґрунтування своїх дій, усвідомлення небезпеки для власного життя; </w:t>
      </w:r>
      <w:r w:rsidR="009522F1">
        <w:rPr>
          <w:rFonts w:ascii="Times New Roman" w:hAnsi="Times New Roman"/>
          <w:sz w:val="28"/>
          <w:szCs w:val="28"/>
          <w:lang w:val="uk-UA"/>
        </w:rPr>
        <w:t xml:space="preserve"> </w:t>
      </w:r>
      <w:r w:rsidRPr="003E2269">
        <w:rPr>
          <w:rFonts w:ascii="Times New Roman" w:hAnsi="Times New Roman"/>
          <w:sz w:val="28"/>
          <w:szCs w:val="28"/>
          <w:lang w:val="uk-UA"/>
        </w:rPr>
        <w:t xml:space="preserve">відновлення вихідних характеристик психологічної структури діяльності після виконання військовослужбовцями завдання за призначенням. </w:t>
      </w:r>
    </w:p>
    <w:p w14:paraId="42E2072C" w14:textId="77777777" w:rsidR="0083282F" w:rsidRPr="003E2269" w:rsidRDefault="0083282F" w:rsidP="0083282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Динаміка психологічної готовності відображає можливість коливання її показників при виконанні завдань за призначенням. </w:t>
      </w:r>
    </w:p>
    <w:p w14:paraId="743A001E" w14:textId="77777777" w:rsidR="0083282F" w:rsidRPr="003E2269" w:rsidRDefault="0083282F" w:rsidP="0083282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Перед початком діяльності, з її початком і після завершення можливі різні сформовані в індивіда стани готовності, що реалізуються залежно від умов діяльності. </w:t>
      </w:r>
    </w:p>
    <w:p w14:paraId="5E89044A" w14:textId="7DCC5976" w:rsidR="0083282F" w:rsidRPr="003E2269" w:rsidRDefault="0083282F" w:rsidP="009522F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На переконання Я. Бондаренка, стан психологічної готовності до складних видів діяльності в екстремальних умовах має динамічну структуру, процес формування стану готовності представляє собою послідовність взаємопов’язаних процедур і дій: усвідомлення своїх потреб, вимог суспільства, колективу або поставленого завдання командним складом; усвідомлення цілей виконання завдань, вирішення яких призведе до задоволення потреб або </w:t>
      </w:r>
      <w:r w:rsidRPr="003E2269">
        <w:rPr>
          <w:rFonts w:ascii="Times New Roman" w:hAnsi="Times New Roman"/>
          <w:sz w:val="28"/>
          <w:szCs w:val="28"/>
          <w:lang w:val="uk-UA"/>
        </w:rPr>
        <w:lastRenderedPageBreak/>
        <w:t xml:space="preserve">виконання поставленого завдання; осмислення й оцінка умов, в яких проходитимуть майбутні події, актуалізація досвіду, що пов’язаний із вирішенням завдань і виконанням вимог; визначення на основі досвіду й оцінки майбутніх умов діяльності найбільш раціональних і можливих (допоміжних) способів вирішення завдань або виконання вимог; прогнозування прояву своїх інтелектуальних, емоційних, мотиваційних і вольових процесів, оцінка співвідношення своїх можливостей, рівня домагань і необхідності досягнення певного результату; мобілізація сил відповідно до умов і завдань, самонавіювання віри в успішне досягнення мети. </w:t>
      </w:r>
    </w:p>
    <w:p w14:paraId="218B45B1" w14:textId="5D65716F" w:rsidR="008A77FF" w:rsidRPr="003E2269" w:rsidRDefault="008A77FF" w:rsidP="008A77F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Фундаментальними цінностями (</w:t>
      </w:r>
      <w:proofErr w:type="spellStart"/>
      <w:r w:rsidRPr="003E2269">
        <w:rPr>
          <w:rFonts w:ascii="Times New Roman" w:hAnsi="Times New Roman"/>
          <w:sz w:val="28"/>
          <w:szCs w:val="28"/>
          <w:lang w:val="uk-UA"/>
        </w:rPr>
        <w:t>Core</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Values</w:t>
      </w:r>
      <w:proofErr w:type="spellEnd"/>
      <w:r w:rsidRPr="003E2269">
        <w:rPr>
          <w:rFonts w:ascii="Times New Roman" w:hAnsi="Times New Roman"/>
          <w:sz w:val="28"/>
          <w:szCs w:val="28"/>
          <w:lang w:val="uk-UA"/>
        </w:rPr>
        <w:t xml:space="preserve">) Сил </w:t>
      </w:r>
      <w:r w:rsidR="008015A6" w:rsidRPr="003E2269">
        <w:rPr>
          <w:rFonts w:ascii="Times New Roman" w:hAnsi="Times New Roman"/>
          <w:sz w:val="28"/>
          <w:szCs w:val="28"/>
          <w:lang w:val="uk-UA"/>
        </w:rPr>
        <w:t xml:space="preserve">Оборони </w:t>
      </w:r>
      <w:r w:rsidRPr="003E2269">
        <w:rPr>
          <w:rFonts w:ascii="Times New Roman" w:hAnsi="Times New Roman"/>
          <w:sz w:val="28"/>
          <w:szCs w:val="28"/>
          <w:lang w:val="uk-UA"/>
        </w:rPr>
        <w:t xml:space="preserve">України є: </w:t>
      </w:r>
    </w:p>
    <w:p w14:paraId="76FD6380" w14:textId="3AD342A9" w:rsidR="008A77FF" w:rsidRPr="003E2269" w:rsidRDefault="008A77FF" w:rsidP="008A77F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1. Моральність (</w:t>
      </w:r>
      <w:proofErr w:type="spellStart"/>
      <w:r w:rsidRPr="003E2269">
        <w:rPr>
          <w:rFonts w:ascii="Times New Roman" w:hAnsi="Times New Roman"/>
          <w:sz w:val="28"/>
          <w:szCs w:val="28"/>
          <w:lang w:val="uk-UA"/>
        </w:rPr>
        <w:t>Morale</w:t>
      </w:r>
      <w:proofErr w:type="spellEnd"/>
      <w:r w:rsidRPr="003E2269">
        <w:rPr>
          <w:rFonts w:ascii="Times New Roman" w:hAnsi="Times New Roman"/>
          <w:sz w:val="28"/>
          <w:szCs w:val="28"/>
          <w:lang w:val="uk-UA"/>
        </w:rPr>
        <w:t>) – основа бойового духу українського війська. Військовослужбовці і працівники С</w:t>
      </w:r>
      <w:r w:rsidR="008015A6" w:rsidRPr="003E2269">
        <w:rPr>
          <w:rFonts w:ascii="Times New Roman" w:hAnsi="Times New Roman"/>
          <w:sz w:val="28"/>
          <w:szCs w:val="28"/>
          <w:lang w:val="uk-UA"/>
        </w:rPr>
        <w:t>О</w:t>
      </w:r>
      <w:r w:rsidRPr="003E2269">
        <w:rPr>
          <w:rFonts w:ascii="Times New Roman" w:hAnsi="Times New Roman"/>
          <w:sz w:val="28"/>
          <w:szCs w:val="28"/>
          <w:lang w:val="uk-UA"/>
        </w:rPr>
        <w:t xml:space="preserve">У є взірцями честі і гідності в повсякденній діяльності і на полі бою, вони не беруть участь у корупції, демонструють високо-моральну поведінку на всіх рівнях, глибоко віддані справі захисту держави і продуктивній праці заради підсилення обороноздатності України. </w:t>
      </w:r>
    </w:p>
    <w:p w14:paraId="71DF1B49" w14:textId="6332A2DA" w:rsidR="008A77FF" w:rsidRPr="003E2269" w:rsidRDefault="008A77FF" w:rsidP="008A77F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2. Довіра (</w:t>
      </w:r>
      <w:proofErr w:type="spellStart"/>
      <w:r w:rsidRPr="003E2269">
        <w:rPr>
          <w:rFonts w:ascii="Times New Roman" w:hAnsi="Times New Roman"/>
          <w:sz w:val="28"/>
          <w:szCs w:val="28"/>
          <w:lang w:val="uk-UA"/>
        </w:rPr>
        <w:t>Trust</w:t>
      </w:r>
      <w:proofErr w:type="spellEnd"/>
      <w:r w:rsidRPr="003E2269">
        <w:rPr>
          <w:rFonts w:ascii="Times New Roman" w:hAnsi="Times New Roman"/>
          <w:sz w:val="28"/>
          <w:szCs w:val="28"/>
          <w:lang w:val="uk-UA"/>
        </w:rPr>
        <w:t xml:space="preserve">) – основа ефективної взаємодії війська, громадянського суспільства та міжнародної спільноти. Довіра базується на моральності військовослужбовців та працівників </w:t>
      </w:r>
      <w:r w:rsidR="008015A6" w:rsidRPr="003E2269">
        <w:rPr>
          <w:rFonts w:ascii="Times New Roman" w:hAnsi="Times New Roman"/>
          <w:sz w:val="28"/>
          <w:szCs w:val="28"/>
          <w:lang w:val="uk-UA"/>
        </w:rPr>
        <w:t>СО</w:t>
      </w:r>
      <w:r w:rsidRPr="003E2269">
        <w:rPr>
          <w:rFonts w:ascii="Times New Roman" w:hAnsi="Times New Roman"/>
          <w:sz w:val="28"/>
          <w:szCs w:val="28"/>
          <w:lang w:val="uk-UA"/>
        </w:rPr>
        <w:t xml:space="preserve">У і саме вона забезпечує підтримку українського війська як на національному, так і на міжнародному рівні. </w:t>
      </w:r>
      <w:r w:rsidR="008015A6" w:rsidRPr="003E2269">
        <w:rPr>
          <w:rFonts w:ascii="Times New Roman" w:hAnsi="Times New Roman"/>
          <w:sz w:val="28"/>
          <w:szCs w:val="28"/>
          <w:lang w:val="uk-UA"/>
        </w:rPr>
        <w:t xml:space="preserve">Сил Оборони </w:t>
      </w:r>
      <w:r w:rsidRPr="003E2269">
        <w:rPr>
          <w:rFonts w:ascii="Times New Roman" w:hAnsi="Times New Roman"/>
          <w:sz w:val="28"/>
          <w:szCs w:val="28"/>
          <w:lang w:val="uk-UA"/>
        </w:rPr>
        <w:t>України дуже цінують свій репутаційний капітал</w:t>
      </w:r>
      <w:r w:rsidR="008015A6" w:rsidRPr="003E2269">
        <w:rPr>
          <w:rFonts w:ascii="Times New Roman" w:hAnsi="Times New Roman"/>
          <w:sz w:val="28"/>
          <w:szCs w:val="28"/>
          <w:lang w:val="uk-UA"/>
        </w:rPr>
        <w:t>, а б</w:t>
      </w:r>
      <w:r w:rsidRPr="003E2269">
        <w:rPr>
          <w:rFonts w:ascii="Times New Roman" w:hAnsi="Times New Roman"/>
          <w:sz w:val="28"/>
          <w:szCs w:val="28"/>
          <w:lang w:val="uk-UA"/>
        </w:rPr>
        <w:t xml:space="preserve">удь-яка діяльність військовослужбовців та працівників, що підриває довіру до українського війська є діяльністю проти України. </w:t>
      </w:r>
    </w:p>
    <w:p w14:paraId="1726AE0B" w14:textId="1E38E6CE" w:rsidR="008A77FF" w:rsidRPr="00AA6FE4" w:rsidRDefault="008A77FF" w:rsidP="00AA6FE4">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3. Стійкість (</w:t>
      </w:r>
      <w:proofErr w:type="spellStart"/>
      <w:r w:rsidRPr="003E2269">
        <w:rPr>
          <w:rFonts w:ascii="Times New Roman" w:hAnsi="Times New Roman"/>
          <w:sz w:val="28"/>
          <w:szCs w:val="28"/>
          <w:lang w:val="uk-UA"/>
        </w:rPr>
        <w:t>Resilience</w:t>
      </w:r>
      <w:proofErr w:type="spellEnd"/>
      <w:r w:rsidRPr="003E2269">
        <w:rPr>
          <w:rFonts w:ascii="Times New Roman" w:hAnsi="Times New Roman"/>
          <w:sz w:val="28"/>
          <w:szCs w:val="28"/>
          <w:lang w:val="uk-UA"/>
        </w:rPr>
        <w:t>)  – здатність ефективно реагувати на виклики і загрози та відновлювати потужності у кризових ситуаціях, що досягається</w:t>
      </w:r>
      <w:r w:rsidR="00AA6FE4">
        <w:rPr>
          <w:rFonts w:ascii="Times New Roman" w:hAnsi="Times New Roman"/>
          <w:sz w:val="28"/>
          <w:szCs w:val="28"/>
          <w:lang w:val="uk-UA"/>
        </w:rPr>
        <w:t xml:space="preserve"> військовослужбовцями Сил </w:t>
      </w:r>
      <w:r w:rsidR="008015A6" w:rsidRPr="003E2269">
        <w:rPr>
          <w:rFonts w:ascii="Times New Roman" w:hAnsi="Times New Roman"/>
          <w:sz w:val="28"/>
          <w:szCs w:val="28"/>
          <w:lang w:val="uk-UA"/>
        </w:rPr>
        <w:t xml:space="preserve">Оборони </w:t>
      </w:r>
      <w:r w:rsidRPr="003E2269">
        <w:rPr>
          <w:rFonts w:ascii="Times New Roman" w:hAnsi="Times New Roman"/>
          <w:sz w:val="28"/>
          <w:szCs w:val="28"/>
          <w:lang w:val="uk-UA"/>
        </w:rPr>
        <w:t xml:space="preserve">України. Ця підтримка не можлива без довіри до українського війська з боку громадськості. </w:t>
      </w:r>
    </w:p>
    <w:p w14:paraId="4BBCB57C" w14:textId="5C0B039F" w:rsidR="008A77FF" w:rsidRPr="003E2269" w:rsidRDefault="008A77FF" w:rsidP="008A77F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4. Міць (</w:t>
      </w:r>
      <w:proofErr w:type="spellStart"/>
      <w:r w:rsidRPr="003E2269">
        <w:rPr>
          <w:rFonts w:ascii="Times New Roman" w:hAnsi="Times New Roman"/>
          <w:sz w:val="28"/>
          <w:szCs w:val="28"/>
          <w:lang w:val="uk-UA"/>
        </w:rPr>
        <w:t>Might</w:t>
      </w:r>
      <w:proofErr w:type="spellEnd"/>
      <w:r w:rsidRPr="003E2269">
        <w:rPr>
          <w:rFonts w:ascii="Times New Roman" w:hAnsi="Times New Roman"/>
          <w:sz w:val="28"/>
          <w:szCs w:val="28"/>
          <w:lang w:val="uk-UA"/>
        </w:rPr>
        <w:t xml:space="preserve">) є системною (емерджентною) якістю українського війська у Новій системі глобальної безпеки, в якій Україна здобула власну роль і місце. </w:t>
      </w:r>
    </w:p>
    <w:p w14:paraId="1EEFCE38" w14:textId="77777777" w:rsidR="00637F37" w:rsidRPr="003E2269" w:rsidRDefault="00D14086" w:rsidP="00637F3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Досліджувані військовослужбовці у кількості 45 осіб </w:t>
      </w:r>
      <w:proofErr w:type="spellStart"/>
      <w:r w:rsidR="00637F37" w:rsidRPr="003E2269">
        <w:rPr>
          <w:rFonts w:ascii="Times New Roman" w:eastAsiaTheme="minorHAnsi" w:hAnsi="Times New Roman"/>
          <w:sz w:val="28"/>
          <w:szCs w:val="28"/>
          <w:lang w:val="uk-UA"/>
        </w:rPr>
        <w:t>рандомно</w:t>
      </w:r>
      <w:proofErr w:type="spellEnd"/>
      <w:r w:rsidR="00637F37" w:rsidRPr="003E2269">
        <w:rPr>
          <w:rFonts w:ascii="Times New Roman" w:eastAsiaTheme="minorHAnsi" w:hAnsi="Times New Roman"/>
          <w:sz w:val="28"/>
          <w:szCs w:val="28"/>
          <w:lang w:val="uk-UA"/>
        </w:rPr>
        <w:t xml:space="preserve"> було розподілені на 3 групи: </w:t>
      </w:r>
    </w:p>
    <w:p w14:paraId="2B04DC31" w14:textId="4ACB5474" w:rsidR="001C7335" w:rsidRPr="003E2269" w:rsidRDefault="001C7335" w:rsidP="001C733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 група № 1 </w:t>
      </w:r>
      <w:r w:rsidRPr="003E2269">
        <w:rPr>
          <w:rFonts w:ascii="Times New Roman" w:eastAsiaTheme="minorHAnsi" w:hAnsi="Times New Roman"/>
          <w:b/>
          <w:bCs/>
          <w:sz w:val="28"/>
          <w:szCs w:val="28"/>
          <w:u w:val="single"/>
          <w:lang w:val="uk-UA"/>
        </w:rPr>
        <w:t>«Інтегрована»</w:t>
      </w: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до 15 військовослужбовців вказаної групи було застосовано терапію прийняття та зобов’язань</w:t>
      </w:r>
      <w:r w:rsidRPr="003E2269">
        <w:rPr>
          <w:rFonts w:ascii="Times New Roman" w:hAnsi="Times New Roman"/>
          <w:sz w:val="28"/>
          <w:szCs w:val="28"/>
          <w:lang w:val="uk-UA"/>
        </w:rPr>
        <w:t xml:space="preserve"> (АСТ), саморегуляцію та вправи з ситуаційної обізнаності </w:t>
      </w:r>
      <w:r w:rsidRPr="003E2269">
        <w:rPr>
          <w:rFonts w:ascii="Times New Roman" w:eastAsiaTheme="minorHAnsi" w:hAnsi="Times New Roman"/>
          <w:sz w:val="28"/>
          <w:szCs w:val="28"/>
          <w:lang w:val="uk-UA"/>
        </w:rPr>
        <w:t>(теоретичні і практичні заняття);</w:t>
      </w:r>
    </w:p>
    <w:p w14:paraId="2EF6CEAD" w14:textId="1114F9BD" w:rsidR="00637F37" w:rsidRPr="003E2269" w:rsidRDefault="00637F37" w:rsidP="001C7335">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sz w:val="28"/>
          <w:szCs w:val="28"/>
          <w:lang w:val="uk-UA"/>
        </w:rPr>
        <w:t xml:space="preserve">- група № 2 </w:t>
      </w:r>
      <w:r w:rsidR="001C7335" w:rsidRPr="003E2269">
        <w:rPr>
          <w:rFonts w:ascii="Times New Roman" w:eastAsiaTheme="minorHAnsi" w:hAnsi="Times New Roman"/>
          <w:b/>
          <w:bCs/>
          <w:sz w:val="28"/>
          <w:szCs w:val="28"/>
          <w:u w:val="single"/>
          <w:lang w:val="uk-UA"/>
        </w:rPr>
        <w:t>«</w:t>
      </w:r>
      <w:proofErr w:type="spellStart"/>
      <w:r w:rsidR="001C7335" w:rsidRPr="003E2269">
        <w:rPr>
          <w:rFonts w:ascii="Times New Roman" w:eastAsiaTheme="minorHAnsi" w:hAnsi="Times New Roman"/>
          <w:b/>
          <w:bCs/>
          <w:sz w:val="28"/>
          <w:szCs w:val="28"/>
          <w:u w:val="single"/>
          <w:lang w:val="uk-UA"/>
        </w:rPr>
        <w:t>Підтримувально</w:t>
      </w:r>
      <w:proofErr w:type="spellEnd"/>
      <w:r w:rsidR="001C7335" w:rsidRPr="003E2269">
        <w:rPr>
          <w:rFonts w:ascii="Times New Roman" w:eastAsiaTheme="minorHAnsi" w:hAnsi="Times New Roman"/>
          <w:b/>
          <w:bCs/>
          <w:sz w:val="28"/>
          <w:szCs w:val="28"/>
          <w:u w:val="single"/>
          <w:lang w:val="uk-UA"/>
        </w:rPr>
        <w:t>-просвітницька»</w:t>
      </w:r>
      <w:r w:rsidR="001C7335" w:rsidRPr="003E2269">
        <w:rPr>
          <w:rFonts w:ascii="Times New Roman" w:eastAsiaTheme="minorHAnsi" w:hAnsi="Times New Roman"/>
          <w:b/>
          <w:bCs/>
          <w:sz w:val="28"/>
          <w:szCs w:val="28"/>
          <w:lang w:val="uk-UA"/>
        </w:rPr>
        <w:t xml:space="preserve"> </w:t>
      </w:r>
      <w:r w:rsidR="001C7335" w:rsidRPr="003E2269">
        <w:rPr>
          <w:rFonts w:ascii="Times New Roman" w:eastAsiaTheme="minorHAnsi" w:hAnsi="Times New Roman"/>
          <w:sz w:val="28"/>
          <w:szCs w:val="28"/>
          <w:lang w:val="uk-UA"/>
        </w:rPr>
        <w:t xml:space="preserve">(до 15 військовослужбовців вказаної групи було застосовано </w:t>
      </w:r>
      <w:r w:rsidR="001C7335" w:rsidRPr="003E2269">
        <w:rPr>
          <w:rFonts w:ascii="Times New Roman" w:hAnsi="Times New Roman"/>
          <w:sz w:val="28"/>
          <w:szCs w:val="28"/>
          <w:lang w:val="uk-UA"/>
        </w:rPr>
        <w:t xml:space="preserve">інтервенції PFA (першої психологічної допомоги) та </w:t>
      </w:r>
      <w:r w:rsidR="001C7335" w:rsidRPr="003E2269">
        <w:rPr>
          <w:rFonts w:ascii="Times New Roman" w:eastAsiaTheme="minorHAnsi" w:hAnsi="Times New Roman"/>
          <w:sz w:val="28"/>
          <w:szCs w:val="28"/>
          <w:lang w:val="uk-UA"/>
        </w:rPr>
        <w:t>психологічну освіту;</w:t>
      </w:r>
    </w:p>
    <w:p w14:paraId="129E4742" w14:textId="77777777" w:rsidR="001C7335" w:rsidRPr="003E2269" w:rsidRDefault="00637F37" w:rsidP="001C7335">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 - група № 3 </w:t>
      </w:r>
      <w:r w:rsidRPr="003E2269">
        <w:rPr>
          <w:rFonts w:ascii="Times New Roman" w:eastAsiaTheme="minorHAnsi" w:hAnsi="Times New Roman"/>
          <w:b/>
          <w:bCs/>
          <w:sz w:val="28"/>
          <w:szCs w:val="28"/>
          <w:u w:val="single"/>
          <w:lang w:val="uk-UA"/>
        </w:rPr>
        <w:t>«</w:t>
      </w:r>
      <w:r w:rsidR="001C7335" w:rsidRPr="003E2269">
        <w:rPr>
          <w:rFonts w:ascii="Times New Roman" w:eastAsiaTheme="minorHAnsi" w:hAnsi="Times New Roman"/>
          <w:b/>
          <w:bCs/>
          <w:sz w:val="28"/>
          <w:szCs w:val="28"/>
          <w:u w:val="single"/>
          <w:lang w:val="uk-UA"/>
        </w:rPr>
        <w:t>Контроль</w:t>
      </w:r>
      <w:r w:rsidRPr="003E2269">
        <w:rPr>
          <w:rFonts w:ascii="Times New Roman" w:eastAsiaTheme="minorHAnsi" w:hAnsi="Times New Roman"/>
          <w:b/>
          <w:bCs/>
          <w:sz w:val="28"/>
          <w:szCs w:val="28"/>
          <w:u w:val="single"/>
          <w:lang w:val="uk-UA"/>
        </w:rPr>
        <w:t>на»</w:t>
      </w: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 xml:space="preserve">до 15 військовослужбовців вказаної групи було застосовано </w:t>
      </w:r>
      <w:r w:rsidR="001C7335" w:rsidRPr="003E2269">
        <w:rPr>
          <w:rFonts w:ascii="Times New Roman" w:hAnsi="Times New Roman"/>
          <w:sz w:val="28"/>
          <w:szCs w:val="28"/>
          <w:lang w:val="uk-UA"/>
        </w:rPr>
        <w:t>заходи з стандартної підтримки (контролю).</w:t>
      </w:r>
    </w:p>
    <w:p w14:paraId="76F8F970" w14:textId="594C900B" w:rsidR="008C5608" w:rsidRPr="003E2269" w:rsidRDefault="008C5608" w:rsidP="008C560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Після цього у кожній з вказаних груп на начальному етапі дослідження було проведено перевірку: </w:t>
      </w:r>
    </w:p>
    <w:p w14:paraId="3FCA32BA" w14:textId="029AA498" w:rsidR="00087CF5" w:rsidRPr="003E2269" w:rsidRDefault="008C5608" w:rsidP="0038149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 рівня індивідуальної адаптивності і рівня розвитку індивідуальних психічних якостей військовослужбовців для успішного проходження військової службі під час участі у бойових діях за допомогою методики «Дослідження психологічної готовності особистості фахівця екстремального виду діяльності» (</w:t>
      </w:r>
      <w:proofErr w:type="spellStart"/>
      <w:r w:rsidRPr="003E2269">
        <w:rPr>
          <w:rFonts w:ascii="Times New Roman" w:eastAsiaTheme="minorHAnsi" w:hAnsi="Times New Roman"/>
          <w:sz w:val="28"/>
          <w:szCs w:val="28"/>
          <w:lang w:val="uk-UA"/>
        </w:rPr>
        <w:t>Пеньков</w:t>
      </w:r>
      <w:proofErr w:type="spellEnd"/>
      <w:r w:rsidRPr="003E2269">
        <w:rPr>
          <w:rFonts w:ascii="Times New Roman" w:eastAsiaTheme="minorHAnsi" w:hAnsi="Times New Roman"/>
          <w:sz w:val="28"/>
          <w:szCs w:val="28"/>
          <w:lang w:val="uk-UA"/>
        </w:rPr>
        <w:t xml:space="preserve"> М.) та методики «Дослідження рівня психологічної стійкості військовослужбовця» (</w:t>
      </w:r>
      <w:proofErr w:type="spellStart"/>
      <w:r w:rsidRPr="003E2269">
        <w:rPr>
          <w:rFonts w:ascii="Times New Roman" w:eastAsiaTheme="minorHAnsi" w:hAnsi="Times New Roman"/>
          <w:sz w:val="28"/>
          <w:szCs w:val="28"/>
          <w:lang w:val="uk-UA"/>
        </w:rPr>
        <w:t>Клочков</w:t>
      </w:r>
      <w:proofErr w:type="spellEnd"/>
      <w:r w:rsidRPr="003E2269">
        <w:rPr>
          <w:rFonts w:ascii="Times New Roman" w:eastAsiaTheme="minorHAnsi" w:hAnsi="Times New Roman"/>
          <w:sz w:val="28"/>
          <w:szCs w:val="28"/>
          <w:lang w:val="uk-UA"/>
        </w:rPr>
        <w:t xml:space="preserve"> В.); </w:t>
      </w:r>
    </w:p>
    <w:p w14:paraId="4B727FB8" w14:textId="7FAEC3F9" w:rsidR="00381492" w:rsidRPr="003E2269" w:rsidRDefault="00381492" w:rsidP="00D142A8">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 </w:t>
      </w:r>
      <w:r w:rsidR="008C5608" w:rsidRPr="003E2269">
        <w:rPr>
          <w:rFonts w:ascii="Times New Roman" w:eastAsiaTheme="minorHAnsi" w:hAnsi="Times New Roman"/>
          <w:sz w:val="28"/>
          <w:szCs w:val="28"/>
          <w:lang w:val="uk-UA"/>
        </w:rPr>
        <w:t>емоційного вигорання у військовослужбовців під час участі у бойових діях за допомогою</w:t>
      </w:r>
      <w:r w:rsidR="008C5608" w:rsidRPr="003E2269">
        <w:rPr>
          <w:rFonts w:ascii="Times New Roman" w:hAnsi="Times New Roman"/>
          <w:sz w:val="28"/>
          <w:szCs w:val="28"/>
          <w:lang w:val="uk-UA"/>
        </w:rPr>
        <w:t xml:space="preserve"> </w:t>
      </w:r>
      <w:r w:rsidR="008C5608" w:rsidRPr="003E2269">
        <w:rPr>
          <w:rFonts w:ascii="Times New Roman" w:eastAsiaTheme="minorHAnsi" w:hAnsi="Times New Roman"/>
          <w:sz w:val="28"/>
          <w:szCs w:val="28"/>
          <w:lang w:val="uk-UA"/>
        </w:rPr>
        <w:t xml:space="preserve">тесту «Госпітальна шкала тривоги і депресії» </w:t>
      </w:r>
      <w:r w:rsidR="0009201B" w:rsidRPr="003E2269">
        <w:rPr>
          <w:rFonts w:ascii="Times New Roman" w:eastAsiaTheme="minorHAnsi" w:hAnsi="Times New Roman"/>
          <w:sz w:val="28"/>
          <w:szCs w:val="28"/>
          <w:lang w:val="uk-UA"/>
        </w:rPr>
        <w:t>(</w:t>
      </w:r>
      <w:r w:rsidR="008C5608" w:rsidRPr="003E2269">
        <w:rPr>
          <w:rFonts w:ascii="Times New Roman" w:hAnsi="Times New Roman"/>
          <w:sz w:val="28"/>
          <w:szCs w:val="28"/>
          <w:lang w:val="uk-UA"/>
        </w:rPr>
        <w:t>Шкала HADS)</w:t>
      </w:r>
      <w:r w:rsidR="0009201B" w:rsidRPr="003E2269">
        <w:rPr>
          <w:rFonts w:ascii="Times New Roman" w:eastAsiaTheme="minorHAnsi" w:hAnsi="Times New Roman"/>
          <w:sz w:val="28"/>
          <w:szCs w:val="28"/>
          <w:lang w:val="uk-UA"/>
        </w:rPr>
        <w:t>,</w:t>
      </w:r>
      <w:r w:rsidR="008C5608" w:rsidRPr="003E2269">
        <w:rPr>
          <w:rFonts w:ascii="Times New Roman" w:eastAsiaTheme="minorHAnsi" w:hAnsi="Times New Roman"/>
          <w:sz w:val="28"/>
          <w:szCs w:val="28"/>
          <w:lang w:val="uk-UA"/>
        </w:rPr>
        <w:t xml:space="preserve"> методики «Дослідження психічних станів» (</w:t>
      </w:r>
      <w:proofErr w:type="spellStart"/>
      <w:r w:rsidR="008C5608" w:rsidRPr="003E2269">
        <w:rPr>
          <w:rFonts w:ascii="Times New Roman" w:eastAsiaTheme="minorHAnsi" w:hAnsi="Times New Roman"/>
          <w:sz w:val="28"/>
          <w:szCs w:val="28"/>
          <w:lang w:val="uk-UA"/>
        </w:rPr>
        <w:t>Айзенк</w:t>
      </w:r>
      <w:proofErr w:type="spellEnd"/>
      <w:r w:rsidR="008C5608" w:rsidRPr="003E2269">
        <w:rPr>
          <w:rFonts w:ascii="Times New Roman" w:eastAsiaTheme="minorHAnsi" w:hAnsi="Times New Roman"/>
          <w:sz w:val="28"/>
          <w:szCs w:val="28"/>
          <w:lang w:val="uk-UA"/>
        </w:rPr>
        <w:t xml:space="preserve"> Г.), методики </w:t>
      </w:r>
      <w:proofErr w:type="spellStart"/>
      <w:r w:rsidR="008C5608" w:rsidRPr="003E2269">
        <w:rPr>
          <w:rFonts w:ascii="Times New Roman" w:hAnsi="Times New Roman"/>
          <w:sz w:val="28"/>
          <w:szCs w:val="28"/>
          <w:lang w:val="uk-UA"/>
        </w:rPr>
        <w:t>Ольденбурзький</w:t>
      </w:r>
      <w:proofErr w:type="spellEnd"/>
      <w:r w:rsidR="008C5608" w:rsidRPr="003E2269">
        <w:rPr>
          <w:rFonts w:ascii="Times New Roman" w:hAnsi="Times New Roman"/>
          <w:sz w:val="28"/>
          <w:szCs w:val="28"/>
          <w:lang w:val="uk-UA"/>
        </w:rPr>
        <w:t xml:space="preserve"> опитувальник вигорання (OLBI), </w:t>
      </w:r>
      <w:r w:rsidR="008C5608" w:rsidRPr="003E2269">
        <w:rPr>
          <w:rFonts w:ascii="Times New Roman" w:eastAsiaTheme="minorHAnsi" w:hAnsi="Times New Roman"/>
          <w:sz w:val="28"/>
          <w:szCs w:val="28"/>
          <w:lang w:val="uk-UA"/>
        </w:rPr>
        <w:t xml:space="preserve">та отримано наступні результати. </w:t>
      </w:r>
    </w:p>
    <w:p w14:paraId="4CD1E676" w14:textId="1ACD2789" w:rsidR="0064702B" w:rsidRPr="003E2269" w:rsidRDefault="00DA51D3" w:rsidP="00DA51D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w:t>
      </w:r>
      <w:r w:rsidR="00EC1DEA" w:rsidRPr="003E2269">
        <w:rPr>
          <w:rFonts w:ascii="Times New Roman" w:eastAsiaTheme="minorHAnsi" w:hAnsi="Times New Roman"/>
          <w:sz w:val="28"/>
          <w:szCs w:val="28"/>
          <w:lang w:val="uk-UA"/>
        </w:rPr>
        <w:t>еревірк</w:t>
      </w:r>
      <w:r w:rsidRPr="003E2269">
        <w:rPr>
          <w:rFonts w:ascii="Times New Roman" w:eastAsiaTheme="minorHAnsi" w:hAnsi="Times New Roman"/>
          <w:sz w:val="28"/>
          <w:szCs w:val="28"/>
          <w:lang w:val="uk-UA"/>
        </w:rPr>
        <w:t>а</w:t>
      </w:r>
      <w:r w:rsidR="0049067B" w:rsidRPr="003E2269">
        <w:rPr>
          <w:rFonts w:ascii="Times New Roman" w:eastAsiaTheme="minorHAnsi" w:hAnsi="Times New Roman"/>
          <w:sz w:val="28"/>
          <w:szCs w:val="28"/>
          <w:lang w:val="uk-UA"/>
        </w:rPr>
        <w:t xml:space="preserve"> індивідуального</w:t>
      </w:r>
      <w:r w:rsidR="00EC1DEA" w:rsidRPr="003E2269">
        <w:rPr>
          <w:rFonts w:ascii="Times New Roman" w:eastAsiaTheme="minorHAnsi" w:hAnsi="Times New Roman"/>
          <w:sz w:val="28"/>
          <w:szCs w:val="28"/>
          <w:lang w:val="uk-UA"/>
        </w:rPr>
        <w:t xml:space="preserve"> рівня </w:t>
      </w:r>
      <w:r w:rsidR="0064154F" w:rsidRPr="003E2269">
        <w:rPr>
          <w:rFonts w:ascii="Times New Roman" w:eastAsiaTheme="minorHAnsi" w:hAnsi="Times New Roman"/>
          <w:sz w:val="28"/>
          <w:szCs w:val="28"/>
          <w:lang w:val="uk-UA"/>
        </w:rPr>
        <w:t>готовності</w:t>
      </w:r>
      <w:r w:rsidR="0049067B" w:rsidRPr="003E2269">
        <w:rPr>
          <w:rFonts w:ascii="Times New Roman" w:eastAsiaTheme="minorHAnsi" w:hAnsi="Times New Roman"/>
          <w:sz w:val="28"/>
          <w:szCs w:val="28"/>
          <w:lang w:val="uk-UA"/>
        </w:rPr>
        <w:t xml:space="preserve"> військовослужбовців</w:t>
      </w:r>
      <w:r w:rsidR="0064154F" w:rsidRPr="003E2269">
        <w:rPr>
          <w:rFonts w:ascii="Times New Roman" w:eastAsiaTheme="minorHAnsi" w:hAnsi="Times New Roman"/>
          <w:sz w:val="28"/>
          <w:szCs w:val="28"/>
          <w:lang w:val="uk-UA"/>
        </w:rPr>
        <w:t xml:space="preserve"> до екстремального виду діяльності </w:t>
      </w:r>
      <w:r w:rsidR="001E7E07" w:rsidRPr="003E2269">
        <w:rPr>
          <w:rFonts w:ascii="Times New Roman" w:eastAsiaTheme="minorHAnsi" w:hAnsi="Times New Roman"/>
          <w:sz w:val="28"/>
          <w:szCs w:val="28"/>
          <w:lang w:val="uk-UA"/>
        </w:rPr>
        <w:t xml:space="preserve">– </w:t>
      </w:r>
      <w:r w:rsidR="00EC1DEA" w:rsidRPr="003E2269">
        <w:rPr>
          <w:rFonts w:ascii="Times New Roman" w:eastAsiaTheme="minorHAnsi" w:hAnsi="Times New Roman"/>
          <w:sz w:val="28"/>
          <w:szCs w:val="28"/>
          <w:lang w:val="uk-UA"/>
        </w:rPr>
        <w:t>участі у бойових діях</w:t>
      </w:r>
      <w:r w:rsidR="00930FE7" w:rsidRPr="003E2269">
        <w:rPr>
          <w:rFonts w:ascii="Times New Roman" w:eastAsiaTheme="minorHAnsi" w:hAnsi="Times New Roman"/>
          <w:sz w:val="28"/>
          <w:szCs w:val="28"/>
          <w:lang w:val="uk-UA"/>
        </w:rPr>
        <w:t xml:space="preserve"> </w:t>
      </w:r>
      <w:r w:rsidR="00066596" w:rsidRPr="003E2269">
        <w:rPr>
          <w:rFonts w:ascii="Times New Roman" w:eastAsiaTheme="minorHAnsi" w:hAnsi="Times New Roman"/>
          <w:sz w:val="28"/>
          <w:szCs w:val="28"/>
          <w:lang w:val="uk-UA"/>
        </w:rPr>
        <w:t xml:space="preserve">за допомогою методики </w:t>
      </w:r>
      <w:r w:rsidR="00066596" w:rsidRPr="003E2269">
        <w:rPr>
          <w:rFonts w:ascii="Times New Roman" w:eastAsiaTheme="minorHAnsi" w:hAnsi="Times New Roman"/>
          <w:b/>
          <w:bCs/>
          <w:sz w:val="28"/>
          <w:szCs w:val="28"/>
          <w:lang w:val="uk-UA"/>
        </w:rPr>
        <w:t>«Дослідження психологічної готовності особистості фахівця екстремального виду діяльності» (</w:t>
      </w:r>
      <w:proofErr w:type="spellStart"/>
      <w:r w:rsidR="00066596" w:rsidRPr="003E2269">
        <w:rPr>
          <w:rFonts w:ascii="Times New Roman" w:eastAsiaTheme="minorHAnsi" w:hAnsi="Times New Roman"/>
          <w:b/>
          <w:bCs/>
          <w:sz w:val="28"/>
          <w:szCs w:val="28"/>
          <w:lang w:val="uk-UA"/>
        </w:rPr>
        <w:t>Пеньков</w:t>
      </w:r>
      <w:proofErr w:type="spellEnd"/>
      <w:r w:rsidR="00066596" w:rsidRPr="003E2269">
        <w:rPr>
          <w:rFonts w:ascii="Times New Roman" w:eastAsiaTheme="minorHAnsi" w:hAnsi="Times New Roman"/>
          <w:b/>
          <w:bCs/>
          <w:sz w:val="28"/>
          <w:szCs w:val="28"/>
          <w:lang w:val="uk-UA"/>
        </w:rPr>
        <w:t xml:space="preserve"> М.)</w:t>
      </w:r>
      <w:r w:rsidR="00453417" w:rsidRPr="003E2269">
        <w:rPr>
          <w:rFonts w:ascii="Times New Roman" w:eastAsiaTheme="minorHAnsi" w:hAnsi="Times New Roman"/>
          <w:sz w:val="28"/>
          <w:szCs w:val="28"/>
          <w:lang w:val="uk-UA"/>
        </w:rPr>
        <w:t xml:space="preserve"> </w:t>
      </w:r>
      <w:r w:rsidR="00D14086" w:rsidRPr="003E2269">
        <w:rPr>
          <w:rFonts w:ascii="Times New Roman" w:eastAsiaTheme="minorHAnsi" w:hAnsi="Times New Roman"/>
          <w:sz w:val="28"/>
          <w:szCs w:val="28"/>
          <w:lang w:val="uk-UA"/>
        </w:rPr>
        <w:t>показал</w:t>
      </w:r>
      <w:r w:rsidRPr="003E2269">
        <w:rPr>
          <w:rFonts w:ascii="Times New Roman" w:eastAsiaTheme="minorHAnsi" w:hAnsi="Times New Roman"/>
          <w:sz w:val="28"/>
          <w:szCs w:val="28"/>
          <w:lang w:val="uk-UA"/>
        </w:rPr>
        <w:t>а</w:t>
      </w:r>
      <w:r w:rsidR="00D14086" w:rsidRPr="003E2269">
        <w:rPr>
          <w:rFonts w:ascii="Times New Roman" w:eastAsiaTheme="minorHAnsi" w:hAnsi="Times New Roman"/>
          <w:sz w:val="28"/>
          <w:szCs w:val="28"/>
          <w:lang w:val="uk-UA"/>
        </w:rPr>
        <w:t xml:space="preserve"> наступні результати.</w:t>
      </w:r>
    </w:p>
    <w:p w14:paraId="047C1D87" w14:textId="04A2E4D0" w:rsidR="00087CF5" w:rsidRPr="003E2269" w:rsidRDefault="00801BAD" w:rsidP="00DD7E8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00D30029" w:rsidRPr="003E2269">
        <w:rPr>
          <w:rFonts w:ascii="Times New Roman" w:eastAsiaTheme="minorHAnsi" w:hAnsi="Times New Roman"/>
          <w:sz w:val="28"/>
          <w:szCs w:val="28"/>
          <w:lang w:val="uk-UA"/>
        </w:rPr>
        <w:t xml:space="preserve"> </w:t>
      </w:r>
      <w:r w:rsidR="0049067B" w:rsidRPr="003E2269">
        <w:rPr>
          <w:rFonts w:ascii="Times New Roman" w:eastAsiaTheme="minorHAnsi" w:hAnsi="Times New Roman"/>
          <w:sz w:val="28"/>
          <w:szCs w:val="28"/>
          <w:lang w:val="uk-UA"/>
        </w:rPr>
        <w:t xml:space="preserve">психологічної </w:t>
      </w:r>
      <w:r w:rsidR="00D30029" w:rsidRPr="003E2269">
        <w:rPr>
          <w:rFonts w:ascii="Times New Roman" w:eastAsiaTheme="minorHAnsi" w:hAnsi="Times New Roman"/>
          <w:sz w:val="28"/>
          <w:szCs w:val="28"/>
          <w:lang w:val="uk-UA"/>
        </w:rPr>
        <w:t>готовності до екстремального виду діяльності</w:t>
      </w:r>
      <w:r w:rsidR="00BB2F63" w:rsidRPr="003E2269">
        <w:rPr>
          <w:rFonts w:ascii="Times New Roman" w:eastAsiaTheme="minorHAnsi" w:hAnsi="Times New Roman"/>
          <w:sz w:val="28"/>
          <w:szCs w:val="28"/>
          <w:lang w:val="uk-UA"/>
        </w:rPr>
        <w:t xml:space="preserve"> продемонстрували </w:t>
      </w:r>
      <w:r w:rsidR="00845273" w:rsidRPr="003E2269">
        <w:rPr>
          <w:rFonts w:ascii="Times New Roman" w:eastAsiaTheme="minorHAnsi" w:hAnsi="Times New Roman"/>
          <w:sz w:val="28"/>
          <w:szCs w:val="28"/>
          <w:lang w:val="uk-UA"/>
        </w:rPr>
        <w:t>1</w:t>
      </w:r>
      <w:r w:rsidR="00DE5AA5" w:rsidRPr="003E2269">
        <w:rPr>
          <w:rFonts w:ascii="Times New Roman" w:eastAsiaTheme="minorHAnsi" w:hAnsi="Times New Roman"/>
          <w:sz w:val="28"/>
          <w:szCs w:val="28"/>
          <w:lang w:val="uk-UA"/>
        </w:rPr>
        <w:t>6</w:t>
      </w:r>
      <w:r w:rsidR="00845273" w:rsidRPr="003E2269">
        <w:rPr>
          <w:rFonts w:ascii="Times New Roman" w:eastAsiaTheme="minorHAnsi" w:hAnsi="Times New Roman"/>
          <w:sz w:val="28"/>
          <w:szCs w:val="28"/>
          <w:lang w:val="uk-UA"/>
        </w:rPr>
        <w:t xml:space="preserve"> </w:t>
      </w:r>
      <w:r w:rsidR="00487A0D" w:rsidRPr="003E2269">
        <w:rPr>
          <w:rFonts w:ascii="Times New Roman" w:eastAsiaTheme="minorHAnsi" w:hAnsi="Times New Roman"/>
          <w:sz w:val="28"/>
          <w:szCs w:val="28"/>
          <w:lang w:val="uk-UA"/>
        </w:rPr>
        <w:t xml:space="preserve">військовослужбовців </w:t>
      </w:r>
      <w:r w:rsidR="00845273" w:rsidRPr="003E2269">
        <w:rPr>
          <w:rFonts w:ascii="Times New Roman" w:eastAsiaTheme="minorHAnsi" w:hAnsi="Times New Roman"/>
          <w:sz w:val="28"/>
          <w:szCs w:val="28"/>
          <w:lang w:val="uk-UA"/>
        </w:rPr>
        <w:t>(3</w:t>
      </w:r>
      <w:r w:rsidR="00DE5AA5" w:rsidRPr="003E2269">
        <w:rPr>
          <w:rFonts w:ascii="Times New Roman" w:eastAsiaTheme="minorHAnsi" w:hAnsi="Times New Roman"/>
          <w:sz w:val="28"/>
          <w:szCs w:val="28"/>
          <w:lang w:val="uk-UA"/>
        </w:rPr>
        <w:t xml:space="preserve">5,55 </w:t>
      </w:r>
      <w:r w:rsidR="00845273" w:rsidRPr="003E2269">
        <w:rPr>
          <w:rFonts w:ascii="Times New Roman" w:eastAsiaTheme="minorHAnsi" w:hAnsi="Times New Roman"/>
          <w:sz w:val="28"/>
          <w:szCs w:val="28"/>
          <w:lang w:val="uk-UA"/>
        </w:rPr>
        <w:t>%)</w:t>
      </w:r>
      <w:r w:rsidR="00487A0D" w:rsidRPr="003E2269">
        <w:rPr>
          <w:rFonts w:ascii="Times New Roman" w:eastAsiaTheme="minorHAnsi" w:hAnsi="Times New Roman"/>
          <w:sz w:val="28"/>
          <w:szCs w:val="28"/>
          <w:lang w:val="uk-UA"/>
        </w:rPr>
        <w:t xml:space="preserve"> з 45 опитаних:</w:t>
      </w:r>
      <w:r w:rsidR="00DD7E8D">
        <w:rPr>
          <w:rFonts w:ascii="Times New Roman" w:eastAsiaTheme="minorHAnsi" w:hAnsi="Times New Roman"/>
          <w:sz w:val="28"/>
          <w:szCs w:val="28"/>
          <w:lang w:val="uk-UA"/>
        </w:rPr>
        <w:t xml:space="preserve"> </w:t>
      </w:r>
      <w:r w:rsidR="00FA0843" w:rsidRPr="003E2269">
        <w:rPr>
          <w:rFonts w:ascii="Times New Roman" w:eastAsiaTheme="minorHAnsi" w:hAnsi="Times New Roman"/>
          <w:sz w:val="28"/>
          <w:szCs w:val="28"/>
          <w:lang w:val="uk-UA"/>
        </w:rPr>
        <w:t xml:space="preserve">група № 1 </w:t>
      </w:r>
      <w:r w:rsidR="00487A0D" w:rsidRPr="003E2269">
        <w:rPr>
          <w:rFonts w:ascii="Times New Roman" w:eastAsiaTheme="minorHAnsi" w:hAnsi="Times New Roman"/>
          <w:sz w:val="28"/>
          <w:szCs w:val="28"/>
          <w:lang w:val="uk-UA"/>
        </w:rPr>
        <w:t>–</w:t>
      </w:r>
      <w:r w:rsidR="00FA0843" w:rsidRPr="003E2269">
        <w:rPr>
          <w:rFonts w:ascii="Times New Roman" w:eastAsiaTheme="minorHAnsi" w:hAnsi="Times New Roman"/>
          <w:sz w:val="28"/>
          <w:szCs w:val="28"/>
          <w:lang w:val="uk-UA"/>
        </w:rPr>
        <w:t xml:space="preserve"> </w:t>
      </w:r>
      <w:r w:rsidR="00DE5AA5" w:rsidRPr="003E2269">
        <w:rPr>
          <w:rFonts w:ascii="Times New Roman" w:eastAsiaTheme="minorHAnsi" w:hAnsi="Times New Roman"/>
          <w:sz w:val="28"/>
          <w:szCs w:val="28"/>
          <w:lang w:val="uk-UA"/>
        </w:rPr>
        <w:t>5</w:t>
      </w:r>
      <w:r w:rsidR="00487A0D" w:rsidRPr="003E2269">
        <w:rPr>
          <w:rFonts w:ascii="Times New Roman" w:eastAsiaTheme="minorHAnsi" w:hAnsi="Times New Roman"/>
          <w:sz w:val="28"/>
          <w:szCs w:val="28"/>
          <w:lang w:val="uk-UA"/>
        </w:rPr>
        <w:t xml:space="preserve"> осіб</w:t>
      </w:r>
      <w:r w:rsidR="00DD7E8D">
        <w:rPr>
          <w:rFonts w:ascii="Times New Roman" w:eastAsiaTheme="minorHAnsi" w:hAnsi="Times New Roman"/>
          <w:sz w:val="28"/>
          <w:szCs w:val="28"/>
          <w:lang w:val="uk-UA"/>
        </w:rPr>
        <w:t xml:space="preserve">; </w:t>
      </w:r>
      <w:r w:rsidR="00087CF5" w:rsidRPr="003E2269">
        <w:rPr>
          <w:rFonts w:ascii="Times New Roman" w:eastAsiaTheme="minorHAnsi" w:hAnsi="Times New Roman"/>
          <w:sz w:val="28"/>
          <w:szCs w:val="28"/>
          <w:lang w:val="uk-UA"/>
        </w:rPr>
        <w:t xml:space="preserve">група № 2 </w:t>
      </w:r>
      <w:r w:rsidR="00487A0D" w:rsidRPr="003E2269">
        <w:rPr>
          <w:rFonts w:ascii="Times New Roman" w:eastAsiaTheme="minorHAnsi" w:hAnsi="Times New Roman"/>
          <w:sz w:val="28"/>
          <w:szCs w:val="28"/>
          <w:lang w:val="uk-UA"/>
        </w:rPr>
        <w:t>–</w:t>
      </w:r>
      <w:r w:rsidR="00087CF5" w:rsidRPr="003E2269">
        <w:rPr>
          <w:rFonts w:ascii="Times New Roman" w:eastAsiaTheme="minorHAnsi" w:hAnsi="Times New Roman"/>
          <w:sz w:val="28"/>
          <w:szCs w:val="28"/>
          <w:lang w:val="uk-UA"/>
        </w:rPr>
        <w:t xml:space="preserve"> </w:t>
      </w:r>
      <w:r w:rsidR="00487A0D" w:rsidRPr="003E2269">
        <w:rPr>
          <w:rFonts w:ascii="Times New Roman" w:eastAsiaTheme="minorHAnsi" w:hAnsi="Times New Roman"/>
          <w:sz w:val="28"/>
          <w:szCs w:val="28"/>
          <w:lang w:val="uk-UA"/>
        </w:rPr>
        <w:t>5 осіб</w:t>
      </w:r>
      <w:r w:rsidR="00DD7E8D">
        <w:rPr>
          <w:rFonts w:ascii="Times New Roman" w:eastAsiaTheme="minorHAnsi" w:hAnsi="Times New Roman"/>
          <w:sz w:val="28"/>
          <w:szCs w:val="28"/>
          <w:lang w:val="uk-UA"/>
        </w:rPr>
        <w:t xml:space="preserve">; </w:t>
      </w:r>
      <w:r w:rsidR="00087CF5" w:rsidRPr="003E2269">
        <w:rPr>
          <w:rFonts w:ascii="Times New Roman" w:eastAsiaTheme="minorHAnsi" w:hAnsi="Times New Roman"/>
          <w:sz w:val="28"/>
          <w:szCs w:val="28"/>
          <w:lang w:val="uk-UA"/>
        </w:rPr>
        <w:t xml:space="preserve">група № 3 </w:t>
      </w:r>
      <w:r w:rsidR="00487A0D" w:rsidRPr="003E2269">
        <w:rPr>
          <w:rFonts w:ascii="Times New Roman" w:eastAsiaTheme="minorHAnsi" w:hAnsi="Times New Roman"/>
          <w:sz w:val="28"/>
          <w:szCs w:val="28"/>
          <w:lang w:val="uk-UA"/>
        </w:rPr>
        <w:t>–</w:t>
      </w:r>
      <w:r w:rsidR="00087CF5" w:rsidRPr="003E2269">
        <w:rPr>
          <w:rFonts w:ascii="Times New Roman" w:eastAsiaTheme="minorHAnsi" w:hAnsi="Times New Roman"/>
          <w:sz w:val="28"/>
          <w:szCs w:val="28"/>
          <w:lang w:val="uk-UA"/>
        </w:rPr>
        <w:t xml:space="preserve"> </w:t>
      </w:r>
      <w:r w:rsidR="00487A0D" w:rsidRPr="003E2269">
        <w:rPr>
          <w:rFonts w:ascii="Times New Roman" w:eastAsiaTheme="minorHAnsi" w:hAnsi="Times New Roman"/>
          <w:sz w:val="28"/>
          <w:szCs w:val="28"/>
          <w:lang w:val="uk-UA"/>
        </w:rPr>
        <w:t>6 осіб</w:t>
      </w:r>
      <w:r w:rsidR="00DD7E8D">
        <w:rPr>
          <w:rFonts w:ascii="Times New Roman" w:eastAsiaTheme="minorHAnsi" w:hAnsi="Times New Roman"/>
          <w:sz w:val="28"/>
          <w:szCs w:val="28"/>
          <w:lang w:val="uk-UA"/>
        </w:rPr>
        <w:t>.</w:t>
      </w:r>
    </w:p>
    <w:p w14:paraId="4DF1E4A1" w14:textId="52F758B7" w:rsidR="00845273" w:rsidRPr="003E2269" w:rsidRDefault="00845273" w:rsidP="0084527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 якісному вимірі це інтерпретовано як високий рівень</w:t>
      </w:r>
      <w:r w:rsidRPr="003E2269">
        <w:rPr>
          <w:rFonts w:eastAsiaTheme="minorHAnsi"/>
          <w:sz w:val="28"/>
          <w:szCs w:val="28"/>
          <w:lang w:val="uk-UA"/>
        </w:rPr>
        <w:t xml:space="preserve"> </w:t>
      </w:r>
      <w:r w:rsidRPr="003E2269">
        <w:rPr>
          <w:rFonts w:ascii="Times New Roman" w:eastAsiaTheme="minorHAnsi" w:hAnsi="Times New Roman"/>
          <w:sz w:val="28"/>
          <w:szCs w:val="28"/>
          <w:lang w:val="uk-UA"/>
        </w:rPr>
        <w:t xml:space="preserve">власної мотивації, </w:t>
      </w:r>
      <w:r w:rsidRPr="003E2269">
        <w:rPr>
          <w:rFonts w:ascii="Times New Roman" w:hAnsi="Times New Roman"/>
          <w:sz w:val="28"/>
          <w:szCs w:val="28"/>
          <w:lang w:val="uk-UA"/>
        </w:rPr>
        <w:t xml:space="preserve">усвідомлення військовослужбовцем соціального та особистісного сенсу участі у </w:t>
      </w:r>
      <w:r w:rsidRPr="003E2269">
        <w:rPr>
          <w:rFonts w:ascii="Times New Roman" w:hAnsi="Times New Roman"/>
          <w:sz w:val="28"/>
          <w:szCs w:val="28"/>
          <w:lang w:val="uk-UA"/>
        </w:rPr>
        <w:lastRenderedPageBreak/>
        <w:t xml:space="preserve">війні; </w:t>
      </w:r>
      <w:r w:rsidRPr="003E2269">
        <w:rPr>
          <w:rFonts w:ascii="Times New Roman" w:eastAsiaTheme="minorHAnsi" w:hAnsi="Times New Roman"/>
          <w:sz w:val="28"/>
          <w:szCs w:val="28"/>
          <w:lang w:val="uk-UA"/>
        </w:rPr>
        <w:t xml:space="preserve">високий рівень професійної витривалості і професійної компетентності, </w:t>
      </w:r>
      <w:r w:rsidRPr="003E2269">
        <w:rPr>
          <w:rFonts w:ascii="Times New Roman" w:hAnsi="Times New Roman"/>
          <w:sz w:val="28"/>
          <w:szCs w:val="28"/>
          <w:lang w:val="uk-UA"/>
        </w:rPr>
        <w:t xml:space="preserve">адекватність самооцінки власної військово-професійної підготовленості, суб’єктивна змобілізованість, упевненість у собі, готовність до ризику, емоційно-вольова стійкість і адаптивна урегульованість дій при зміні умов та обставин екстремальності обстановки, </w:t>
      </w:r>
      <w:r w:rsidRPr="003E2269">
        <w:rPr>
          <w:rFonts w:ascii="Times New Roman" w:eastAsiaTheme="minorHAnsi" w:hAnsi="Times New Roman"/>
          <w:sz w:val="28"/>
          <w:szCs w:val="28"/>
          <w:lang w:val="uk-UA"/>
        </w:rPr>
        <w:t>високий рівень</w:t>
      </w:r>
      <w:r w:rsidRPr="003E2269">
        <w:rPr>
          <w:rFonts w:eastAsiaTheme="minorHAnsi"/>
          <w:sz w:val="28"/>
          <w:szCs w:val="28"/>
          <w:lang w:val="uk-UA"/>
        </w:rPr>
        <w:t xml:space="preserve"> </w:t>
      </w:r>
      <w:r w:rsidRPr="003E2269">
        <w:rPr>
          <w:rFonts w:ascii="Times New Roman" w:eastAsiaTheme="minorHAnsi" w:hAnsi="Times New Roman"/>
          <w:sz w:val="28"/>
          <w:szCs w:val="28"/>
          <w:lang w:val="uk-UA"/>
        </w:rPr>
        <w:t xml:space="preserve">взаємодопомоги і довіри як до побратимів, так і до військового керівництва. </w:t>
      </w:r>
    </w:p>
    <w:p w14:paraId="1541578C" w14:textId="7ECC13D5" w:rsidR="00845273" w:rsidRPr="003E2269" w:rsidRDefault="00DA51D3" w:rsidP="00B8035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Достатній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w:t>
      </w:r>
      <w:r w:rsidR="00487A0D" w:rsidRPr="003E2269">
        <w:rPr>
          <w:rFonts w:ascii="Times New Roman" w:eastAsiaTheme="minorHAnsi" w:hAnsi="Times New Roman"/>
          <w:sz w:val="28"/>
          <w:szCs w:val="28"/>
          <w:lang w:val="uk-UA"/>
        </w:rPr>
        <w:t xml:space="preserve"> продемонстрували</w:t>
      </w:r>
      <w:r w:rsidR="00845273" w:rsidRPr="003E2269">
        <w:rPr>
          <w:rFonts w:ascii="Times New Roman" w:eastAsiaTheme="minorHAnsi" w:hAnsi="Times New Roman"/>
          <w:sz w:val="28"/>
          <w:szCs w:val="28"/>
          <w:lang w:val="uk-UA"/>
        </w:rPr>
        <w:t xml:space="preserve"> 21 </w:t>
      </w:r>
      <w:r w:rsidR="00487A0D" w:rsidRPr="003E2269">
        <w:rPr>
          <w:rFonts w:ascii="Times New Roman" w:eastAsiaTheme="minorHAnsi" w:hAnsi="Times New Roman"/>
          <w:sz w:val="28"/>
          <w:szCs w:val="28"/>
          <w:lang w:val="uk-UA"/>
        </w:rPr>
        <w:t>військовослужбовець</w:t>
      </w:r>
      <w:r w:rsidR="00845273" w:rsidRPr="003E2269">
        <w:rPr>
          <w:rFonts w:ascii="Times New Roman" w:eastAsiaTheme="minorHAnsi" w:hAnsi="Times New Roman"/>
          <w:sz w:val="28"/>
          <w:szCs w:val="28"/>
          <w:lang w:val="uk-UA"/>
        </w:rPr>
        <w:t xml:space="preserve"> (4</w:t>
      </w:r>
      <w:r w:rsidR="00DE5AA5" w:rsidRPr="003E2269">
        <w:rPr>
          <w:rFonts w:ascii="Times New Roman" w:eastAsiaTheme="minorHAnsi" w:hAnsi="Times New Roman"/>
          <w:sz w:val="28"/>
          <w:szCs w:val="28"/>
          <w:lang w:val="uk-UA"/>
        </w:rPr>
        <w:t xml:space="preserve">6,66 </w:t>
      </w:r>
      <w:r w:rsidR="00845273" w:rsidRPr="003E2269">
        <w:rPr>
          <w:rFonts w:ascii="Times New Roman" w:eastAsiaTheme="minorHAnsi" w:hAnsi="Times New Roman"/>
          <w:sz w:val="28"/>
          <w:szCs w:val="28"/>
          <w:lang w:val="uk-UA"/>
        </w:rPr>
        <w:t>%)</w:t>
      </w:r>
      <w:r w:rsidR="00487A0D" w:rsidRPr="003E2269">
        <w:rPr>
          <w:rFonts w:ascii="Times New Roman" w:eastAsiaTheme="minorHAnsi" w:hAnsi="Times New Roman"/>
          <w:sz w:val="28"/>
          <w:szCs w:val="28"/>
          <w:lang w:val="uk-UA"/>
        </w:rPr>
        <w:t xml:space="preserve"> з 45 опитаних:</w:t>
      </w:r>
      <w:r w:rsidR="00B8035F">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1 </w:t>
      </w:r>
      <w:r w:rsidR="00487A0D" w:rsidRPr="003E2269">
        <w:rPr>
          <w:rFonts w:ascii="Times New Roman" w:eastAsiaTheme="minorHAnsi" w:hAnsi="Times New Roman"/>
          <w:sz w:val="28"/>
          <w:szCs w:val="28"/>
          <w:lang w:val="uk-UA"/>
        </w:rPr>
        <w:t>– 7 осіб</w:t>
      </w:r>
      <w:r w:rsidR="00B8035F">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2 </w:t>
      </w:r>
      <w:r w:rsidR="00487A0D" w:rsidRPr="003E2269">
        <w:rPr>
          <w:rFonts w:ascii="Times New Roman" w:eastAsiaTheme="minorHAnsi" w:hAnsi="Times New Roman"/>
          <w:sz w:val="28"/>
          <w:szCs w:val="28"/>
          <w:lang w:val="uk-UA"/>
        </w:rPr>
        <w:t>– 7 осіб</w:t>
      </w:r>
      <w:r w:rsidR="00B8035F">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3 </w:t>
      </w:r>
      <w:r w:rsidR="00487A0D" w:rsidRPr="003E2269">
        <w:rPr>
          <w:rFonts w:ascii="Times New Roman" w:eastAsiaTheme="minorHAnsi" w:hAnsi="Times New Roman"/>
          <w:sz w:val="28"/>
          <w:szCs w:val="28"/>
          <w:lang w:val="uk-UA"/>
        </w:rPr>
        <w:t>–</w:t>
      </w:r>
      <w:r w:rsidR="00845273" w:rsidRPr="003E2269">
        <w:rPr>
          <w:rFonts w:ascii="Times New Roman" w:eastAsiaTheme="minorHAnsi" w:hAnsi="Times New Roman"/>
          <w:sz w:val="28"/>
          <w:szCs w:val="28"/>
          <w:lang w:val="uk-UA"/>
        </w:rPr>
        <w:t xml:space="preserve"> </w:t>
      </w:r>
      <w:r w:rsidR="00487A0D" w:rsidRPr="003E2269">
        <w:rPr>
          <w:rFonts w:ascii="Times New Roman" w:eastAsiaTheme="minorHAnsi" w:hAnsi="Times New Roman"/>
          <w:sz w:val="28"/>
          <w:szCs w:val="28"/>
          <w:lang w:val="uk-UA"/>
        </w:rPr>
        <w:t>7 осіб</w:t>
      </w:r>
      <w:r w:rsidR="00B8035F">
        <w:rPr>
          <w:rFonts w:ascii="Times New Roman" w:eastAsiaTheme="minorHAnsi" w:hAnsi="Times New Roman"/>
          <w:sz w:val="28"/>
          <w:szCs w:val="28"/>
          <w:lang w:val="uk-UA"/>
        </w:rPr>
        <w:t>.</w:t>
      </w:r>
    </w:p>
    <w:p w14:paraId="36FC37F7" w14:textId="77777777" w:rsidR="00845273" w:rsidRPr="003E2269" w:rsidRDefault="00845273" w:rsidP="00845273">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В якісному вимірі це інтерпретовано як в цілому достатній рівень</w:t>
      </w:r>
      <w:r w:rsidRPr="003E2269">
        <w:rPr>
          <w:rFonts w:eastAsiaTheme="minorHAnsi"/>
          <w:sz w:val="28"/>
          <w:szCs w:val="28"/>
          <w:lang w:val="uk-UA"/>
        </w:rPr>
        <w:t xml:space="preserve"> </w:t>
      </w:r>
      <w:r w:rsidRPr="003E2269">
        <w:rPr>
          <w:rFonts w:ascii="Times New Roman" w:eastAsiaTheme="minorHAnsi" w:hAnsi="Times New Roman"/>
          <w:sz w:val="28"/>
          <w:szCs w:val="28"/>
          <w:lang w:val="uk-UA"/>
        </w:rPr>
        <w:t xml:space="preserve">власної мотивації, </w:t>
      </w:r>
      <w:r w:rsidRPr="003E2269">
        <w:rPr>
          <w:rFonts w:ascii="Times New Roman" w:hAnsi="Times New Roman"/>
          <w:sz w:val="28"/>
          <w:szCs w:val="28"/>
          <w:lang w:val="uk-UA"/>
        </w:rPr>
        <w:t>усвідомлення військовослужбовцем соціального та особистісного сенсу участі у війні.</w:t>
      </w:r>
    </w:p>
    <w:p w14:paraId="04FBD02E" w14:textId="77777777" w:rsidR="00845273" w:rsidRPr="003E2269" w:rsidRDefault="00845273" w:rsidP="0084527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В цілому достатній </w:t>
      </w:r>
      <w:r w:rsidRPr="003E2269">
        <w:rPr>
          <w:rFonts w:ascii="Times New Roman" w:eastAsiaTheme="minorHAnsi" w:hAnsi="Times New Roman"/>
          <w:sz w:val="28"/>
          <w:szCs w:val="28"/>
          <w:lang w:val="uk-UA"/>
        </w:rPr>
        <w:t xml:space="preserve">рівень професійної витривалості і професійної компетентності, </w:t>
      </w:r>
      <w:r w:rsidRPr="003E2269">
        <w:rPr>
          <w:rFonts w:ascii="Times New Roman" w:hAnsi="Times New Roman"/>
          <w:sz w:val="28"/>
          <w:szCs w:val="28"/>
          <w:lang w:val="uk-UA"/>
        </w:rPr>
        <w:t xml:space="preserve">адекватність самооцінки власної військово-професійної підготовленості, але, в поодиноких випадках </w:t>
      </w:r>
      <w:r w:rsidRPr="003E2269">
        <w:rPr>
          <w:rFonts w:ascii="Times New Roman" w:eastAsiaTheme="minorHAnsi" w:hAnsi="Times New Roman"/>
          <w:sz w:val="28"/>
          <w:szCs w:val="28"/>
          <w:lang w:val="uk-UA"/>
        </w:rPr>
        <w:t>заходи з професійного зростання виконуються під примусом, без власної ініціативи.</w:t>
      </w:r>
    </w:p>
    <w:p w14:paraId="4B6E3932" w14:textId="77777777" w:rsidR="00845273" w:rsidRPr="003E2269" w:rsidRDefault="00845273" w:rsidP="0084527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При в цілому достатньому рівні суб’єктивної змобілізованості, достатньої емоційно-вольової стійкості, адаптивної урегульованості дій при зміні умов та обставин екстремальності обстановки, та  готовності до ризику, в поодиноких випадках мають місце</w:t>
      </w:r>
      <w:r w:rsidRPr="003E2269">
        <w:rPr>
          <w:sz w:val="28"/>
          <w:szCs w:val="28"/>
          <w:lang w:val="uk-UA"/>
        </w:rPr>
        <w:t xml:space="preserve"> </w:t>
      </w:r>
      <w:r w:rsidRPr="003E2269">
        <w:rPr>
          <w:rFonts w:ascii="Times New Roman" w:hAnsi="Times New Roman"/>
          <w:sz w:val="28"/>
          <w:szCs w:val="28"/>
          <w:lang w:val="uk-UA"/>
        </w:rPr>
        <w:t>сумніви у собі та власних можливостях.</w:t>
      </w:r>
    </w:p>
    <w:p w14:paraId="5E950DC0" w14:textId="77777777" w:rsidR="00845273" w:rsidRPr="003E2269" w:rsidRDefault="00845273" w:rsidP="00845273">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Зберігається </w:t>
      </w:r>
      <w:r w:rsidRPr="003E2269">
        <w:rPr>
          <w:rFonts w:ascii="Times New Roman" w:eastAsiaTheme="minorHAnsi" w:hAnsi="Times New Roman"/>
          <w:sz w:val="28"/>
          <w:szCs w:val="28"/>
          <w:lang w:val="uk-UA"/>
        </w:rPr>
        <w:t>високий рівень</w:t>
      </w:r>
      <w:r w:rsidRPr="003E2269">
        <w:rPr>
          <w:rFonts w:eastAsiaTheme="minorHAnsi"/>
          <w:sz w:val="28"/>
          <w:szCs w:val="28"/>
          <w:lang w:val="uk-UA"/>
        </w:rPr>
        <w:t xml:space="preserve"> </w:t>
      </w:r>
      <w:r w:rsidRPr="003E2269">
        <w:rPr>
          <w:rFonts w:ascii="Times New Roman" w:eastAsiaTheme="minorHAnsi" w:hAnsi="Times New Roman"/>
          <w:sz w:val="28"/>
          <w:szCs w:val="28"/>
          <w:lang w:val="uk-UA"/>
        </w:rPr>
        <w:t xml:space="preserve">взаємодопомоги до побратимів, але при цьому в поодиноких випадках наявний певний рівень недовіри до військового керівництва. </w:t>
      </w:r>
    </w:p>
    <w:p w14:paraId="5C2DB73E" w14:textId="12A67D03" w:rsidR="00845273" w:rsidRPr="003E2269" w:rsidRDefault="00845273" w:rsidP="00487A0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Зазначені військовослужбовці з урахуванням індивідуальних властивостей особистості потребують систематичного надання їм психологічної допомоги, заходів морального-психологічного забезпечення і підтримки, та «психологічної декомпресії». </w:t>
      </w:r>
    </w:p>
    <w:p w14:paraId="5A6B69AF" w14:textId="79D92ED9" w:rsidR="00C344C9" w:rsidRPr="003E2269" w:rsidRDefault="00087CF5" w:rsidP="00EA299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w:t>
      </w:r>
      <w:r w:rsidR="00C344C9" w:rsidRPr="003E2269">
        <w:rPr>
          <w:rFonts w:ascii="Times New Roman" w:eastAsiaTheme="minorHAnsi" w:hAnsi="Times New Roman"/>
          <w:sz w:val="28"/>
          <w:szCs w:val="28"/>
          <w:lang w:val="uk-UA"/>
        </w:rPr>
        <w:t xml:space="preserve"> продемонстрували</w:t>
      </w:r>
      <w:r w:rsidR="00845273" w:rsidRPr="003E2269">
        <w:rPr>
          <w:rFonts w:asciiTheme="minorHAnsi" w:eastAsiaTheme="minorHAnsi" w:hAnsiTheme="minorHAnsi" w:cstheme="minorBidi"/>
          <w:lang w:val="uk-UA"/>
        </w:rPr>
        <w:t xml:space="preserve"> </w:t>
      </w:r>
      <w:r w:rsidR="00DE5AA5" w:rsidRPr="003E2269">
        <w:rPr>
          <w:rFonts w:ascii="Times New Roman" w:eastAsiaTheme="minorHAnsi" w:hAnsi="Times New Roman"/>
          <w:sz w:val="28"/>
          <w:szCs w:val="28"/>
          <w:lang w:val="uk-UA"/>
        </w:rPr>
        <w:t>8</w:t>
      </w:r>
      <w:r w:rsidR="00845273" w:rsidRPr="003E2269">
        <w:rPr>
          <w:rFonts w:ascii="Times New Roman" w:eastAsiaTheme="minorHAnsi" w:hAnsi="Times New Roman"/>
          <w:sz w:val="28"/>
          <w:szCs w:val="28"/>
          <w:lang w:val="uk-UA"/>
        </w:rPr>
        <w:t xml:space="preserve"> </w:t>
      </w:r>
      <w:r w:rsidR="00C344C9" w:rsidRPr="003E2269">
        <w:rPr>
          <w:rFonts w:ascii="Times New Roman" w:eastAsiaTheme="minorHAnsi" w:hAnsi="Times New Roman"/>
          <w:sz w:val="28"/>
          <w:szCs w:val="28"/>
          <w:lang w:val="uk-UA"/>
        </w:rPr>
        <w:t xml:space="preserve">військовослужбовців </w:t>
      </w:r>
      <w:r w:rsidR="00845273" w:rsidRPr="003E2269">
        <w:rPr>
          <w:rFonts w:ascii="Times New Roman" w:eastAsiaTheme="minorHAnsi" w:hAnsi="Times New Roman"/>
          <w:sz w:val="28"/>
          <w:szCs w:val="28"/>
          <w:lang w:val="uk-UA"/>
        </w:rPr>
        <w:t>(1</w:t>
      </w:r>
      <w:r w:rsidR="00DE5AA5" w:rsidRPr="003E2269">
        <w:rPr>
          <w:rFonts w:ascii="Times New Roman" w:eastAsiaTheme="minorHAnsi" w:hAnsi="Times New Roman"/>
          <w:sz w:val="28"/>
          <w:szCs w:val="28"/>
          <w:lang w:val="uk-UA"/>
        </w:rPr>
        <w:t xml:space="preserve">7,77 </w:t>
      </w:r>
      <w:r w:rsidR="00845273" w:rsidRPr="003E2269">
        <w:rPr>
          <w:rFonts w:ascii="Times New Roman" w:eastAsiaTheme="minorHAnsi" w:hAnsi="Times New Roman"/>
          <w:sz w:val="28"/>
          <w:szCs w:val="28"/>
          <w:lang w:val="uk-UA"/>
        </w:rPr>
        <w:t>%)</w:t>
      </w:r>
      <w:r w:rsidR="00C344C9" w:rsidRPr="003E2269">
        <w:rPr>
          <w:rFonts w:ascii="Times New Roman" w:eastAsiaTheme="minorHAnsi" w:hAnsi="Times New Roman"/>
          <w:sz w:val="28"/>
          <w:szCs w:val="28"/>
          <w:lang w:val="uk-UA"/>
        </w:rPr>
        <w:t xml:space="preserve"> з 45 опитуваних:</w:t>
      </w:r>
      <w:r w:rsidR="00EA299B">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1 </w:t>
      </w:r>
      <w:r w:rsidR="00487A0D" w:rsidRPr="003E2269">
        <w:rPr>
          <w:rFonts w:ascii="Times New Roman" w:eastAsiaTheme="minorHAnsi" w:hAnsi="Times New Roman"/>
          <w:sz w:val="28"/>
          <w:szCs w:val="28"/>
          <w:lang w:val="uk-UA"/>
        </w:rPr>
        <w:t>– 3 особи</w:t>
      </w:r>
      <w:r w:rsidR="00EA299B">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2 </w:t>
      </w:r>
      <w:r w:rsidR="00C344C9" w:rsidRPr="003E2269">
        <w:rPr>
          <w:rFonts w:ascii="Times New Roman" w:eastAsiaTheme="minorHAnsi" w:hAnsi="Times New Roman"/>
          <w:sz w:val="28"/>
          <w:szCs w:val="28"/>
          <w:lang w:val="uk-UA"/>
        </w:rPr>
        <w:t xml:space="preserve">– </w:t>
      </w:r>
      <w:r w:rsidR="00DE5AA5" w:rsidRPr="003E2269">
        <w:rPr>
          <w:rFonts w:ascii="Times New Roman" w:eastAsiaTheme="minorHAnsi" w:hAnsi="Times New Roman"/>
          <w:sz w:val="28"/>
          <w:szCs w:val="28"/>
          <w:lang w:val="uk-UA"/>
        </w:rPr>
        <w:t>3</w:t>
      </w:r>
      <w:r w:rsidR="00C344C9" w:rsidRPr="003E2269">
        <w:rPr>
          <w:rFonts w:ascii="Times New Roman" w:eastAsiaTheme="minorHAnsi" w:hAnsi="Times New Roman"/>
          <w:sz w:val="28"/>
          <w:szCs w:val="28"/>
          <w:lang w:val="uk-UA"/>
        </w:rPr>
        <w:t xml:space="preserve"> особи</w:t>
      </w:r>
      <w:r w:rsidR="00EA299B">
        <w:rPr>
          <w:rFonts w:ascii="Times New Roman" w:eastAsiaTheme="minorHAnsi" w:hAnsi="Times New Roman"/>
          <w:sz w:val="28"/>
          <w:szCs w:val="28"/>
          <w:lang w:val="uk-UA"/>
        </w:rPr>
        <w:t xml:space="preserve">; </w:t>
      </w:r>
      <w:r w:rsidR="00845273" w:rsidRPr="003E2269">
        <w:rPr>
          <w:rFonts w:ascii="Times New Roman" w:eastAsiaTheme="minorHAnsi" w:hAnsi="Times New Roman"/>
          <w:sz w:val="28"/>
          <w:szCs w:val="28"/>
          <w:lang w:val="uk-UA"/>
        </w:rPr>
        <w:t xml:space="preserve">група № 3 </w:t>
      </w:r>
      <w:r w:rsidR="00C344C9" w:rsidRPr="003E2269">
        <w:rPr>
          <w:rFonts w:ascii="Times New Roman" w:eastAsiaTheme="minorHAnsi" w:hAnsi="Times New Roman"/>
          <w:sz w:val="28"/>
          <w:szCs w:val="28"/>
          <w:lang w:val="uk-UA"/>
        </w:rPr>
        <w:t>– 2 особи</w:t>
      </w:r>
      <w:r w:rsidR="00EA299B">
        <w:rPr>
          <w:rFonts w:ascii="Times New Roman" w:eastAsiaTheme="minorHAnsi" w:hAnsi="Times New Roman"/>
          <w:sz w:val="28"/>
          <w:szCs w:val="28"/>
          <w:lang w:val="uk-UA"/>
        </w:rPr>
        <w:t>.</w:t>
      </w:r>
    </w:p>
    <w:p w14:paraId="43B79ECF" w14:textId="65C23C75" w:rsidR="00856DCF" w:rsidRPr="003E2269" w:rsidRDefault="00856DCF" w:rsidP="00856DC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В якісному вимірі це інтерпретовано як вкрай низькій рівень мотивації (включно до її відсутності),  відсутність або проблеми у докладанні вольових зусиль, професійної витривалості, низької професійної компетентності (включно до уникання використання можливостей до будь-якого професійного зростання), відсутності взаємодопомоги побратимам та уникання контактів із ними, повної недовіри до військового керівництва (як можливості приховати власну некомпетентність і відсутність мотивації), високий рівень конфліктності.</w:t>
      </w:r>
    </w:p>
    <w:p w14:paraId="76543E24" w14:textId="77777777" w:rsidR="00856DCF" w:rsidRPr="003E2269" w:rsidRDefault="00856DCF" w:rsidP="00856DC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Фактично, вказані військовослужбовці психологічно не готові екстремального виду діяльності – участі у бойових діях та можуть мати негативний вплив на морально-психологічний стан військового колективу, що може негативно вплинути не тільки на якість виконання бойових завдань і розпоряджень, але привести до поширення серед військовослужбовців паніки і деморалізації.</w:t>
      </w:r>
    </w:p>
    <w:p w14:paraId="1E21B68E" w14:textId="6248EBE2" w:rsidR="001C46D7" w:rsidRPr="003E2269" w:rsidRDefault="00856DCF" w:rsidP="00EA299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Зазначені військовослужбовці потребують негайного надання їм психологічної допомоги та заходів морального-психологічного забезпечення, постійного контроля за їх поведінкою.   </w:t>
      </w:r>
    </w:p>
    <w:p w14:paraId="5C08983C" w14:textId="4DE493B1" w:rsidR="001C46D7" w:rsidRPr="003E2269" w:rsidRDefault="00EA299B" w:rsidP="0030566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5502BC59" wp14:editId="0C7C4810">
            <wp:extent cx="5486400" cy="1932167"/>
            <wp:effectExtent l="0" t="0" r="0" b="11430"/>
            <wp:docPr id="173362397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67D0CE3" w14:textId="2215B7FB" w:rsidR="003D031D" w:rsidRPr="003E2269" w:rsidRDefault="003D031D" w:rsidP="003D031D">
      <w:pPr>
        <w:pStyle w:val="a4"/>
        <w:spacing w:line="360" w:lineRule="auto"/>
        <w:ind w:left="708"/>
        <w:jc w:val="both"/>
        <w:rPr>
          <w:rFonts w:ascii="Times New Roman" w:eastAsiaTheme="minorHAnsi" w:hAnsi="Times New Roman"/>
          <w:sz w:val="28"/>
          <w:szCs w:val="28"/>
          <w:lang w:val="uk-UA"/>
        </w:rPr>
      </w:pPr>
    </w:p>
    <w:p w14:paraId="5C262B81" w14:textId="66F9EFF7" w:rsidR="003D031D" w:rsidRPr="003E2269" w:rsidRDefault="000D7765" w:rsidP="000D7765">
      <w:pPr>
        <w:pStyle w:val="a4"/>
        <w:spacing w:line="360" w:lineRule="auto"/>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w:t>
      </w:r>
      <w:r w:rsidR="00266F04" w:rsidRPr="003E2269">
        <w:rPr>
          <w:rFonts w:ascii="Times New Roman" w:eastAsiaTheme="minorHAnsi" w:hAnsi="Times New Roman"/>
          <w:sz w:val="28"/>
          <w:szCs w:val="28"/>
          <w:lang w:val="uk-UA"/>
        </w:rPr>
        <w:t xml:space="preserve">Рис. 3.1. </w:t>
      </w:r>
      <w:bookmarkStart w:id="14" w:name="_Hlk215563981"/>
      <w:r w:rsidRPr="003E2269">
        <w:rPr>
          <w:rFonts w:ascii="Times New Roman" w:eastAsiaTheme="minorHAnsi" w:hAnsi="Times New Roman"/>
          <w:sz w:val="28"/>
          <w:szCs w:val="28"/>
          <w:lang w:val="uk-UA"/>
        </w:rPr>
        <w:t>Оцінка р</w:t>
      </w:r>
      <w:r w:rsidR="00266F04" w:rsidRPr="003E2269">
        <w:rPr>
          <w:rFonts w:ascii="Times New Roman" w:eastAsiaTheme="minorHAnsi" w:hAnsi="Times New Roman"/>
          <w:sz w:val="28"/>
          <w:szCs w:val="28"/>
          <w:lang w:val="uk-UA"/>
        </w:rPr>
        <w:t>івн</w:t>
      </w:r>
      <w:r w:rsidRPr="003E2269">
        <w:rPr>
          <w:rFonts w:ascii="Times New Roman" w:eastAsiaTheme="minorHAnsi" w:hAnsi="Times New Roman"/>
          <w:sz w:val="28"/>
          <w:szCs w:val="28"/>
          <w:lang w:val="uk-UA"/>
        </w:rPr>
        <w:t>я</w:t>
      </w:r>
      <w:r w:rsidR="003D031D" w:rsidRPr="003E2269">
        <w:rPr>
          <w:rFonts w:ascii="Times New Roman" w:eastAsiaTheme="minorHAnsi" w:hAnsi="Times New Roman"/>
          <w:sz w:val="28"/>
          <w:szCs w:val="28"/>
          <w:lang w:val="uk-UA"/>
        </w:rPr>
        <w:t xml:space="preserve"> психологічної готовності особистості фахівця </w:t>
      </w:r>
    </w:p>
    <w:p w14:paraId="3BC1C5E3" w14:textId="6F9552A4" w:rsidR="00266F04" w:rsidRPr="003E2269" w:rsidRDefault="003D031D" w:rsidP="003D031D">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екстремального виду діяльності</w:t>
      </w:r>
      <w:bookmarkEnd w:id="14"/>
    </w:p>
    <w:p w14:paraId="4CF371A7" w14:textId="13D15CCD" w:rsidR="008826DD" w:rsidRPr="003E2269" w:rsidRDefault="00266F04" w:rsidP="000D7765">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0DA8C33D" w14:textId="77777777" w:rsidR="00266F04" w:rsidRPr="003E2269" w:rsidRDefault="00266F04" w:rsidP="00266F04">
      <w:pPr>
        <w:pStyle w:val="a4"/>
        <w:spacing w:line="360" w:lineRule="auto"/>
        <w:jc w:val="both"/>
        <w:rPr>
          <w:rFonts w:ascii="Times New Roman" w:eastAsiaTheme="minorHAnsi" w:hAnsi="Times New Roman"/>
          <w:sz w:val="28"/>
          <w:szCs w:val="28"/>
          <w:lang w:val="uk-UA"/>
        </w:rPr>
      </w:pPr>
    </w:p>
    <w:p w14:paraId="69E5974D" w14:textId="77777777" w:rsidR="008C344A" w:rsidRPr="003E2269" w:rsidRDefault="008C344A" w:rsidP="008C344A">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sz w:val="28"/>
          <w:szCs w:val="28"/>
          <w:lang w:val="uk-UA"/>
        </w:rPr>
        <w:t>Стресостійкість</w:t>
      </w:r>
      <w:proofErr w:type="spellEnd"/>
      <w:r w:rsidRPr="003E2269">
        <w:rPr>
          <w:rFonts w:ascii="Times New Roman" w:hAnsi="Times New Roman"/>
          <w:sz w:val="28"/>
          <w:szCs w:val="28"/>
          <w:lang w:val="uk-UA"/>
        </w:rPr>
        <w:t xml:space="preserve"> військовослужбовця є індивідуальною багаторівневою детермінованою властивістю особистості, залежною від індивідуально-</w:t>
      </w:r>
      <w:r w:rsidRPr="003E2269">
        <w:rPr>
          <w:rFonts w:ascii="Times New Roman" w:hAnsi="Times New Roman"/>
          <w:sz w:val="28"/>
          <w:szCs w:val="28"/>
          <w:lang w:val="uk-UA"/>
        </w:rPr>
        <w:lastRenderedPageBreak/>
        <w:t xml:space="preserve">психологічних особливостей організму і характеристики бойової екстремальної загрозливої для життя ситуації, та характеризується наступними ознаками: </w:t>
      </w:r>
    </w:p>
    <w:p w14:paraId="27EA6600" w14:textId="77777777" w:rsidR="008C344A" w:rsidRPr="003E2269" w:rsidRDefault="008C344A" w:rsidP="008C34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w:t>
      </w:r>
      <w:proofErr w:type="spellStart"/>
      <w:r w:rsidRPr="003E2269">
        <w:rPr>
          <w:rFonts w:ascii="Times New Roman" w:hAnsi="Times New Roman"/>
          <w:sz w:val="28"/>
          <w:szCs w:val="28"/>
          <w:lang w:val="uk-UA"/>
        </w:rPr>
        <w:t>Ціннісно</w:t>
      </w:r>
      <w:proofErr w:type="spellEnd"/>
      <w:r w:rsidRPr="003E2269">
        <w:rPr>
          <w:rFonts w:ascii="Times New Roman" w:hAnsi="Times New Roman"/>
          <w:sz w:val="28"/>
          <w:szCs w:val="28"/>
          <w:lang w:val="uk-UA"/>
        </w:rPr>
        <w:t xml:space="preserve">-мотиваційним компонентом </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основним регулятором поведінки у бойовій обстановці, який відображає спрямованість військовослужбовця, включає у себе його індивідуальні мотиви, потреби та цінності.</w:t>
      </w:r>
    </w:p>
    <w:p w14:paraId="6657DF98" w14:textId="77777777" w:rsidR="008C344A" w:rsidRPr="003E2269" w:rsidRDefault="008C344A" w:rsidP="008C34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proofErr w:type="spellStart"/>
      <w:r w:rsidRPr="003E2269">
        <w:rPr>
          <w:rFonts w:ascii="Times New Roman" w:hAnsi="Times New Roman"/>
          <w:sz w:val="28"/>
          <w:szCs w:val="28"/>
          <w:lang w:val="uk-UA"/>
        </w:rPr>
        <w:t>Когнітивно</w:t>
      </w:r>
      <w:proofErr w:type="spellEnd"/>
      <w:r w:rsidRPr="003E2269">
        <w:rPr>
          <w:rFonts w:ascii="Times New Roman" w:hAnsi="Times New Roman"/>
          <w:sz w:val="28"/>
          <w:szCs w:val="28"/>
          <w:lang w:val="uk-UA"/>
        </w:rPr>
        <w:t xml:space="preserve">-інтелектуальний компонентом </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 xml:space="preserve">рівнем розвитку розумових здібностей військовослужбовця, індивідуальною здатністю зі сприйняття, аналізу і інтерпретацією отриманої інформації з виокремленням найсуттєвіших характеристик проблемної ситуації, та у умовах обмежених ресурсів і обмеженого часу </w:t>
      </w:r>
      <w:r w:rsidRPr="003E2269">
        <w:rPr>
          <w:rFonts w:ascii="Times New Roman" w:eastAsiaTheme="minorHAnsi" w:hAnsi="Times New Roman"/>
          <w:sz w:val="28"/>
          <w:szCs w:val="28"/>
          <w:lang w:val="uk-UA"/>
        </w:rPr>
        <w:t xml:space="preserve">– здатністю </w:t>
      </w:r>
      <w:r w:rsidRPr="003E2269">
        <w:rPr>
          <w:rFonts w:ascii="Times New Roman" w:hAnsi="Times New Roman"/>
          <w:sz w:val="28"/>
          <w:szCs w:val="28"/>
          <w:lang w:val="uk-UA"/>
        </w:rPr>
        <w:t xml:space="preserve">ухвалювати швидкі та правильні рішення. </w:t>
      </w:r>
    </w:p>
    <w:p w14:paraId="5429C301" w14:textId="77777777" w:rsidR="008C344A" w:rsidRPr="003E2269" w:rsidRDefault="008C344A" w:rsidP="008C34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3. Емоційно-вольовим компонентом </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 xml:space="preserve"> розумінням та усвідомленням  військовослужбовцем свого психоемоційного стану у загрозливій бойовій обстановці та  усвідомленого керування ним, наполегливістю і цілеспрямованістю дій для досягненні поставленої мети і завдань. </w:t>
      </w:r>
    </w:p>
    <w:p w14:paraId="612ACFB5" w14:textId="77777777" w:rsidR="008C344A" w:rsidRPr="003E2269" w:rsidRDefault="008C344A" w:rsidP="008C344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4. Поведінковим компонентом </w:t>
      </w:r>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 xml:space="preserve">індивідуальними особливостями поведінки військовослужбовця у екстремальній бойовій обстановці, здатністю до швидкого обрання ефективної стратегії подолання стресової ситуації з урахуванням знань, умінь, навичок та досвіду не тільки бойової військово-професійної діяльності, а й загальнолюдської життєвої діяльності. </w:t>
      </w:r>
    </w:p>
    <w:p w14:paraId="26C3142E" w14:textId="2F6AABC6" w:rsidR="008C344A" w:rsidRPr="003E2269" w:rsidRDefault="008C344A" w:rsidP="00021BC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Розвиток структурних компонентів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військовослужбовців Сил Оборони України безпосередньо залежить від послідовних взаємопов’язаних процесів, а саме: чіткого усвідомлення військовослужбовцями мети і сенсу особистісного перебування на війні та участі у бойових діях;</w:t>
      </w:r>
      <w:r w:rsidR="00021BC4">
        <w:rPr>
          <w:rFonts w:ascii="Times New Roman" w:hAnsi="Times New Roman"/>
          <w:sz w:val="28"/>
          <w:szCs w:val="28"/>
          <w:lang w:val="uk-UA"/>
        </w:rPr>
        <w:t xml:space="preserve"> </w:t>
      </w:r>
      <w:r w:rsidRPr="003E2269">
        <w:rPr>
          <w:rFonts w:ascii="Times New Roman" w:hAnsi="Times New Roman"/>
          <w:sz w:val="28"/>
          <w:szCs w:val="28"/>
          <w:lang w:val="uk-UA"/>
        </w:rPr>
        <w:t xml:space="preserve">проведення максимально наближених до реальності стресових тренувань під час занять із психологічної підготовки задля реалізації набутих теоретичних знань, практичних вмінь та навичок для збереження оптимального психофізіологічного стану військовослужбовців у бою; </w:t>
      </w:r>
      <w:r w:rsidR="00021BC4">
        <w:rPr>
          <w:rFonts w:ascii="Times New Roman" w:hAnsi="Times New Roman"/>
          <w:sz w:val="28"/>
          <w:szCs w:val="28"/>
          <w:lang w:val="uk-UA"/>
        </w:rPr>
        <w:t xml:space="preserve"> </w:t>
      </w:r>
      <w:r w:rsidRPr="003E2269">
        <w:rPr>
          <w:rFonts w:ascii="Times New Roman" w:hAnsi="Times New Roman"/>
          <w:sz w:val="28"/>
          <w:szCs w:val="28"/>
          <w:lang w:val="uk-UA"/>
        </w:rPr>
        <w:t xml:space="preserve">оволодіння навичками емоційно-вольової саморегуляції та позитивного мислення, постійного свідомого самокритичного контролю за власною поведінкою під час виконання будь-яких бойових завдань </w:t>
      </w:r>
      <w:r w:rsidRPr="003E2269">
        <w:rPr>
          <w:rFonts w:ascii="Times New Roman" w:hAnsi="Times New Roman"/>
          <w:sz w:val="28"/>
          <w:szCs w:val="28"/>
          <w:lang w:val="uk-UA"/>
        </w:rPr>
        <w:lastRenderedPageBreak/>
        <w:t>і розпоряджень, вироблення вольових якостей, необхідних для виконання важливих бойових завдань.</w:t>
      </w:r>
    </w:p>
    <w:p w14:paraId="7E6C7CA3" w14:textId="21C53D08" w:rsidR="00BB2F63" w:rsidRPr="003E2269" w:rsidRDefault="00BB2F63" w:rsidP="008C344A">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За результатами перевірки індивідуального рівня психологічної стійкості військовослужбовців для успішного проходження військової службі під час участі у бойових діях за допомогою методики </w:t>
      </w:r>
      <w:r w:rsidRPr="003E2269">
        <w:rPr>
          <w:rFonts w:ascii="Times New Roman" w:eastAsiaTheme="minorHAnsi" w:hAnsi="Times New Roman"/>
          <w:b/>
          <w:bCs/>
          <w:sz w:val="28"/>
          <w:szCs w:val="28"/>
          <w:lang w:val="uk-UA"/>
        </w:rPr>
        <w:t>«Дослідження рівня психологічної стійкості військовослужбовця» (</w:t>
      </w:r>
      <w:proofErr w:type="spellStart"/>
      <w:r w:rsidRPr="003E2269">
        <w:rPr>
          <w:rFonts w:ascii="Times New Roman" w:eastAsiaTheme="minorHAnsi" w:hAnsi="Times New Roman"/>
          <w:b/>
          <w:bCs/>
          <w:sz w:val="28"/>
          <w:szCs w:val="28"/>
          <w:lang w:val="uk-UA"/>
        </w:rPr>
        <w:t>Клочков</w:t>
      </w:r>
      <w:proofErr w:type="spellEnd"/>
      <w:r w:rsidRPr="003E2269">
        <w:rPr>
          <w:rFonts w:ascii="Times New Roman" w:eastAsiaTheme="minorHAnsi" w:hAnsi="Times New Roman"/>
          <w:b/>
          <w:bCs/>
          <w:sz w:val="28"/>
          <w:szCs w:val="28"/>
          <w:lang w:val="uk-UA"/>
        </w:rPr>
        <w:t xml:space="preserve"> В.).</w:t>
      </w:r>
      <w:r w:rsidRPr="003E2269">
        <w:rPr>
          <w:rFonts w:ascii="Times New Roman" w:eastAsiaTheme="minorHAnsi" w:hAnsi="Times New Roman"/>
          <w:sz w:val="28"/>
          <w:szCs w:val="28"/>
          <w:lang w:val="uk-UA"/>
        </w:rPr>
        <w:t xml:space="preserve"> досліджувані військовослужбовці у кількості 45 осіб були розподілені на наступні категорії. </w:t>
      </w:r>
    </w:p>
    <w:p w14:paraId="2179F62F" w14:textId="1182D43C" w:rsidR="00BB2F63" w:rsidRPr="003E2269" w:rsidRDefault="00BB2F63" w:rsidP="00EA299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психологічної стійкості продемонстрували 1</w:t>
      </w:r>
      <w:r w:rsidR="00981EF4"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військовослужбовців (</w:t>
      </w:r>
      <w:r w:rsidR="00981EF4" w:rsidRPr="003E2269">
        <w:rPr>
          <w:rFonts w:ascii="Times New Roman" w:eastAsiaTheme="minorHAnsi" w:hAnsi="Times New Roman"/>
          <w:sz w:val="28"/>
          <w:szCs w:val="28"/>
          <w:lang w:val="uk-UA"/>
        </w:rPr>
        <w:t>31</w:t>
      </w:r>
      <w:r w:rsidR="003D27F8" w:rsidRPr="003E2269">
        <w:rPr>
          <w:rFonts w:ascii="Times New Roman" w:eastAsiaTheme="minorHAnsi" w:hAnsi="Times New Roman"/>
          <w:sz w:val="28"/>
          <w:szCs w:val="28"/>
          <w:lang w:val="uk-UA"/>
        </w:rPr>
        <w:t>,11</w:t>
      </w:r>
      <w:r w:rsidR="00981EF4"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з 45 опитаних: група № 1 – </w:t>
      </w:r>
      <w:r w:rsidR="00305664"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осіб</w:t>
      </w:r>
      <w:r w:rsidR="00EA299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5 осіб</w:t>
      </w:r>
      <w:r w:rsidR="00EA299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305664"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w:t>
      </w:r>
      <w:r w:rsidR="00305664"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305664" w:rsidRPr="003E2269">
        <w:rPr>
          <w:rFonts w:ascii="Times New Roman" w:eastAsiaTheme="minorHAnsi" w:hAnsi="Times New Roman"/>
          <w:sz w:val="28"/>
          <w:szCs w:val="28"/>
          <w:lang w:val="uk-UA"/>
        </w:rPr>
        <w:t>и</w:t>
      </w:r>
      <w:r w:rsidR="00EA299B">
        <w:rPr>
          <w:rFonts w:ascii="Times New Roman" w:eastAsiaTheme="minorHAnsi" w:hAnsi="Times New Roman"/>
          <w:sz w:val="28"/>
          <w:szCs w:val="28"/>
          <w:lang w:val="uk-UA"/>
        </w:rPr>
        <w:t>.</w:t>
      </w:r>
    </w:p>
    <w:p w14:paraId="7D906FC3" w14:textId="60694892" w:rsidR="005B4B82" w:rsidRPr="003E2269" w:rsidRDefault="002C60FA" w:rsidP="002C60F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Цей показник інтерпретовано як здатність військовослужбовців контролювати свій стан, активізувати мислення, увагу, пам’ять впевненість у собі у бойових умовах, готовність нищити ворога і витримувати дискомфорт, переконаність у перевазі та перемоги над ворогом, цілковита впевненість у побратимах і представниках військового керівництва, здатність надихнути своїм прикладом інших, та готовність до самопожертви.</w:t>
      </w:r>
    </w:p>
    <w:p w14:paraId="53A37E58" w14:textId="1DA13095" w:rsidR="00981EF4" w:rsidRPr="003E2269" w:rsidRDefault="00981EF4" w:rsidP="00EA299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психологічної стійкості продемонстрували 23 військовослужбовці (51</w:t>
      </w:r>
      <w:r w:rsidR="003D27F8" w:rsidRPr="003E2269">
        <w:rPr>
          <w:rFonts w:ascii="Times New Roman" w:eastAsiaTheme="minorHAnsi" w:hAnsi="Times New Roman"/>
          <w:sz w:val="28"/>
          <w:szCs w:val="28"/>
          <w:lang w:val="uk-UA"/>
        </w:rPr>
        <w:t xml:space="preserve">,11 </w:t>
      </w:r>
      <w:r w:rsidRPr="003E2269">
        <w:rPr>
          <w:rFonts w:ascii="Times New Roman" w:eastAsiaTheme="minorHAnsi" w:hAnsi="Times New Roman"/>
          <w:sz w:val="28"/>
          <w:szCs w:val="28"/>
          <w:lang w:val="uk-UA"/>
        </w:rPr>
        <w:t>%) з 45 опитаних:</w:t>
      </w:r>
      <w:r w:rsidR="00EA299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F19BB"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EA299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F19BB"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EA299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305664"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EA299B">
        <w:rPr>
          <w:rFonts w:ascii="Times New Roman" w:eastAsiaTheme="minorHAnsi" w:hAnsi="Times New Roman"/>
          <w:sz w:val="28"/>
          <w:szCs w:val="28"/>
          <w:lang w:val="uk-UA"/>
        </w:rPr>
        <w:t>.</w:t>
      </w:r>
    </w:p>
    <w:p w14:paraId="7324DBFE" w14:textId="1D7E9B3B" w:rsidR="009F71FB" w:rsidRPr="003E2269" w:rsidRDefault="009F71FB" w:rsidP="009F71F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Це інтерпретовано як здатність військовослужбовців в цілому контролювати свій стан, бути впевненими у собі, готовність нищити ворога і витримувати дискомфорт і виснаження. Переконаність у перевазі над ворогом подекуди ставиться під сумнів в залежності від фактору тривалості бойових дій, чисельної переваги ворожих сил та загальною втомою та виснаженням.</w:t>
      </w:r>
    </w:p>
    <w:p w14:paraId="474C52B5" w14:textId="1D15E1A1" w:rsidR="005B4B82" w:rsidRPr="003E2269" w:rsidRDefault="009F71FB" w:rsidP="009F71F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Зафіксовано впевненість у побратимах, але в поодиноких випадках непевність у  командирах та сумніви у доцільності їх окремих рішень.  Готовність до самопожертви в деяких випадках обмежується страхом за власне життя і здоров’я, що призведе до негативних наслідків як для себе особисто, так і для власної родини, та страхом потрапляння у полон.  </w:t>
      </w:r>
    </w:p>
    <w:p w14:paraId="562FA24B" w14:textId="78576920" w:rsidR="00981EF4" w:rsidRPr="003E2269" w:rsidRDefault="00981EF4"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lastRenderedPageBreak/>
        <w:t>Низький рівень</w:t>
      </w:r>
      <w:r w:rsidRPr="003E2269">
        <w:rPr>
          <w:rFonts w:ascii="Times New Roman" w:eastAsiaTheme="minorHAnsi" w:hAnsi="Times New Roman"/>
          <w:sz w:val="28"/>
          <w:szCs w:val="28"/>
          <w:lang w:val="uk-UA"/>
        </w:rPr>
        <w:t xml:space="preserve"> психологічної стійкості продемонстрували 8 військовослужбовців (</w:t>
      </w:r>
      <w:r w:rsidR="003D27F8" w:rsidRPr="003E2269">
        <w:rPr>
          <w:rFonts w:ascii="Times New Roman" w:eastAsiaTheme="minorHAnsi" w:hAnsi="Times New Roman"/>
          <w:sz w:val="28"/>
          <w:szCs w:val="28"/>
          <w:lang w:val="uk-UA"/>
        </w:rPr>
        <w:t xml:space="preserve">17,77 </w:t>
      </w:r>
      <w:r w:rsidRPr="003E2269">
        <w:rPr>
          <w:rFonts w:ascii="Times New Roman" w:eastAsiaTheme="minorHAnsi" w:hAnsi="Times New Roman"/>
          <w:sz w:val="28"/>
          <w:szCs w:val="28"/>
          <w:lang w:val="uk-UA"/>
        </w:rPr>
        <w:t>%) з 45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3D27F8"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3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3D27F8"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5B4B82" w:rsidRPr="003E2269">
        <w:rPr>
          <w:rFonts w:ascii="Times New Roman" w:eastAsiaTheme="minorHAnsi" w:hAnsi="Times New Roman"/>
          <w:sz w:val="28"/>
          <w:szCs w:val="28"/>
          <w:lang w:val="uk-UA"/>
        </w:rPr>
        <w:t>.</w:t>
      </w:r>
    </w:p>
    <w:p w14:paraId="742E1BD5" w14:textId="6DF4EEB3" w:rsidR="005B4B82" w:rsidRPr="003E2269" w:rsidRDefault="00ED7FE1" w:rsidP="00ED7FE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Це інтерпретовано як нездатність військовослужбовців контролювати свій стан, невпевненість у собі, неготовність нищити ворога, неготовність витримувати фізіологічний та психологічний дискомфорт, низький рівень переконаність у перевазі над ворогом, невпевненість ані у побратимах, ані у військовому керівництва командирах і товаришах по службі, та нездатність до самопожертви.</w:t>
      </w:r>
    </w:p>
    <w:p w14:paraId="0B6197F0" w14:textId="13B68CCC" w:rsidR="006A578B" w:rsidRPr="003E2269" w:rsidRDefault="00ED7FE1" w:rsidP="00021BC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Отже, результати свідчать про наступне: в</w:t>
      </w:r>
      <w:r w:rsidR="00D53516" w:rsidRPr="003E2269">
        <w:rPr>
          <w:rFonts w:ascii="Times New Roman" w:hAnsi="Times New Roman"/>
          <w:sz w:val="28"/>
          <w:szCs w:val="28"/>
          <w:lang w:val="uk-UA"/>
        </w:rPr>
        <w:t>исокий показник емоційної стабільності продемонстрували</w:t>
      </w:r>
      <w:r w:rsidR="00B66859" w:rsidRPr="003E2269">
        <w:rPr>
          <w:rFonts w:ascii="Times New Roman" w:hAnsi="Times New Roman"/>
          <w:sz w:val="28"/>
          <w:szCs w:val="28"/>
          <w:lang w:val="uk-UA"/>
        </w:rPr>
        <w:t xml:space="preserve"> </w:t>
      </w:r>
      <w:r w:rsidR="00C11E1A" w:rsidRPr="003E2269">
        <w:rPr>
          <w:rFonts w:ascii="Times New Roman" w:hAnsi="Times New Roman"/>
          <w:sz w:val="28"/>
          <w:szCs w:val="28"/>
          <w:lang w:val="uk-UA"/>
        </w:rPr>
        <w:t xml:space="preserve">31,11 </w:t>
      </w:r>
      <w:r w:rsidR="00D53516" w:rsidRPr="003E2269">
        <w:rPr>
          <w:rFonts w:ascii="Times New Roman" w:hAnsi="Times New Roman"/>
          <w:sz w:val="28"/>
          <w:szCs w:val="28"/>
          <w:lang w:val="uk-UA"/>
        </w:rPr>
        <w:t>% військовослужбовців</w:t>
      </w:r>
      <w:r w:rsidRPr="003E2269">
        <w:rPr>
          <w:rFonts w:ascii="Times New Roman" w:hAnsi="Times New Roman"/>
          <w:sz w:val="28"/>
          <w:szCs w:val="28"/>
          <w:lang w:val="uk-UA"/>
        </w:rPr>
        <w:t>;</w:t>
      </w:r>
      <w:r w:rsidR="00021BC4">
        <w:rPr>
          <w:rFonts w:ascii="Times New Roman" w:hAnsi="Times New Roman"/>
          <w:sz w:val="28"/>
          <w:szCs w:val="28"/>
          <w:lang w:val="uk-UA"/>
        </w:rPr>
        <w:t xml:space="preserve"> </w:t>
      </w:r>
      <w:r w:rsidRPr="003E2269">
        <w:rPr>
          <w:rFonts w:ascii="Times New Roman" w:hAnsi="Times New Roman"/>
          <w:sz w:val="28"/>
          <w:szCs w:val="28"/>
          <w:lang w:val="uk-UA"/>
        </w:rPr>
        <w:t>з</w:t>
      </w:r>
      <w:r w:rsidR="00D53516" w:rsidRPr="003E2269">
        <w:rPr>
          <w:rFonts w:ascii="Times New Roman" w:hAnsi="Times New Roman"/>
          <w:sz w:val="28"/>
          <w:szCs w:val="28"/>
          <w:lang w:val="uk-UA"/>
        </w:rPr>
        <w:t xml:space="preserve">начні коливання емоційного стану встановлено  у </w:t>
      </w:r>
      <w:r w:rsidR="00C11E1A" w:rsidRPr="003E2269">
        <w:rPr>
          <w:rFonts w:ascii="Times New Roman" w:hAnsi="Times New Roman"/>
          <w:sz w:val="28"/>
          <w:szCs w:val="28"/>
          <w:lang w:val="uk-UA"/>
        </w:rPr>
        <w:t xml:space="preserve">17,77 </w:t>
      </w:r>
      <w:r w:rsidR="00D53516" w:rsidRPr="003E2269">
        <w:rPr>
          <w:rFonts w:ascii="Times New Roman" w:hAnsi="Times New Roman"/>
          <w:sz w:val="28"/>
          <w:szCs w:val="28"/>
          <w:lang w:val="uk-UA"/>
        </w:rPr>
        <w:t>%</w:t>
      </w:r>
      <w:r w:rsidR="00B66859"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r w:rsidR="00B66859" w:rsidRPr="003E2269">
        <w:rPr>
          <w:rFonts w:ascii="Times New Roman" w:hAnsi="Times New Roman"/>
          <w:sz w:val="28"/>
          <w:szCs w:val="28"/>
          <w:lang w:val="uk-UA"/>
        </w:rPr>
        <w:t>військовослужбовців</w:t>
      </w:r>
      <w:r w:rsidRPr="003E2269">
        <w:rPr>
          <w:rFonts w:ascii="Times New Roman" w:hAnsi="Times New Roman"/>
          <w:sz w:val="28"/>
          <w:szCs w:val="28"/>
          <w:lang w:val="uk-UA"/>
        </w:rPr>
        <w:t>;</w:t>
      </w:r>
      <w:r w:rsidR="00021BC4">
        <w:rPr>
          <w:rFonts w:ascii="Times New Roman" w:hAnsi="Times New Roman"/>
          <w:sz w:val="28"/>
          <w:szCs w:val="28"/>
          <w:lang w:val="uk-UA"/>
        </w:rPr>
        <w:t xml:space="preserve"> </w:t>
      </w:r>
      <w:r w:rsidR="00F925B9" w:rsidRPr="003E2269">
        <w:rPr>
          <w:rFonts w:ascii="Times New Roman" w:hAnsi="Times New Roman"/>
          <w:sz w:val="28"/>
          <w:szCs w:val="28"/>
          <w:lang w:val="uk-UA"/>
        </w:rPr>
        <w:t xml:space="preserve">31,11 </w:t>
      </w:r>
      <w:r w:rsidR="00B66859" w:rsidRPr="003E2269">
        <w:rPr>
          <w:rFonts w:ascii="Times New Roman" w:hAnsi="Times New Roman"/>
          <w:sz w:val="28"/>
          <w:szCs w:val="28"/>
          <w:lang w:val="uk-UA"/>
        </w:rPr>
        <w:t xml:space="preserve">% військовослужбовців продемонстрували високий рівень </w:t>
      </w:r>
      <w:proofErr w:type="spellStart"/>
      <w:r w:rsidR="00B66859"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w:t>
      </w:r>
      <w:r w:rsidR="00B66859" w:rsidRPr="003E2269">
        <w:rPr>
          <w:rFonts w:ascii="Times New Roman" w:hAnsi="Times New Roman"/>
          <w:sz w:val="28"/>
          <w:szCs w:val="28"/>
          <w:lang w:val="uk-UA"/>
        </w:rPr>
        <w:t xml:space="preserve">у </w:t>
      </w:r>
      <w:r w:rsidR="00F925B9" w:rsidRPr="003E2269">
        <w:rPr>
          <w:rFonts w:ascii="Times New Roman" w:hAnsi="Times New Roman"/>
          <w:sz w:val="28"/>
          <w:szCs w:val="28"/>
          <w:lang w:val="uk-UA"/>
        </w:rPr>
        <w:t xml:space="preserve">51,11 </w:t>
      </w:r>
      <w:r w:rsidR="00B66859" w:rsidRPr="003E2269">
        <w:rPr>
          <w:rFonts w:ascii="Times New Roman" w:hAnsi="Times New Roman"/>
          <w:sz w:val="28"/>
          <w:szCs w:val="28"/>
          <w:lang w:val="uk-UA"/>
        </w:rPr>
        <w:t xml:space="preserve">% військовослужбовців відзначено середній рівень </w:t>
      </w:r>
      <w:proofErr w:type="spellStart"/>
      <w:r w:rsidR="00B66859"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w:t>
      </w:r>
      <w:r w:rsidR="00B66859" w:rsidRPr="003E2269">
        <w:rPr>
          <w:rFonts w:ascii="Times New Roman" w:hAnsi="Times New Roman"/>
          <w:sz w:val="28"/>
          <w:szCs w:val="28"/>
          <w:lang w:val="uk-UA"/>
        </w:rPr>
        <w:t xml:space="preserve">низький рівень </w:t>
      </w:r>
      <w:proofErr w:type="spellStart"/>
      <w:r w:rsidR="00B66859" w:rsidRPr="003E2269">
        <w:rPr>
          <w:rFonts w:ascii="Times New Roman" w:hAnsi="Times New Roman"/>
          <w:sz w:val="28"/>
          <w:szCs w:val="28"/>
          <w:lang w:val="uk-UA"/>
        </w:rPr>
        <w:t>стресостійкості</w:t>
      </w:r>
      <w:proofErr w:type="spellEnd"/>
      <w:r w:rsidR="00B66859" w:rsidRPr="003E2269">
        <w:rPr>
          <w:rFonts w:ascii="Times New Roman" w:hAnsi="Times New Roman"/>
          <w:sz w:val="28"/>
          <w:szCs w:val="28"/>
          <w:lang w:val="uk-UA"/>
        </w:rPr>
        <w:t xml:space="preserve"> показали 1</w:t>
      </w:r>
      <w:r w:rsidR="00F925B9" w:rsidRPr="003E2269">
        <w:rPr>
          <w:rFonts w:ascii="Times New Roman" w:hAnsi="Times New Roman"/>
          <w:sz w:val="28"/>
          <w:szCs w:val="28"/>
          <w:lang w:val="uk-UA"/>
        </w:rPr>
        <w:t xml:space="preserve">7,77 </w:t>
      </w:r>
      <w:r w:rsidR="00B66859" w:rsidRPr="003E2269">
        <w:rPr>
          <w:rFonts w:ascii="Times New Roman" w:hAnsi="Times New Roman"/>
          <w:sz w:val="28"/>
          <w:szCs w:val="28"/>
          <w:lang w:val="uk-UA"/>
        </w:rPr>
        <w:t>%  військовослужбовців</w:t>
      </w:r>
      <w:r w:rsidRPr="003E2269">
        <w:rPr>
          <w:rFonts w:ascii="Times New Roman" w:hAnsi="Times New Roman"/>
          <w:sz w:val="28"/>
          <w:szCs w:val="28"/>
          <w:lang w:val="uk-UA"/>
        </w:rPr>
        <w:t>;</w:t>
      </w:r>
      <w:r w:rsidR="00021BC4">
        <w:rPr>
          <w:rFonts w:ascii="Times New Roman" w:hAnsi="Times New Roman"/>
          <w:sz w:val="28"/>
          <w:szCs w:val="28"/>
          <w:lang w:val="uk-UA"/>
        </w:rPr>
        <w:t xml:space="preserve"> </w:t>
      </w:r>
      <w:r w:rsidRPr="003E2269">
        <w:rPr>
          <w:rFonts w:ascii="Times New Roman" w:hAnsi="Times New Roman"/>
          <w:sz w:val="28"/>
          <w:szCs w:val="28"/>
          <w:lang w:val="uk-UA"/>
        </w:rPr>
        <w:t>в</w:t>
      </w:r>
      <w:r w:rsidR="00F4754F" w:rsidRPr="003E2269">
        <w:rPr>
          <w:rFonts w:ascii="Times New Roman" w:hAnsi="Times New Roman"/>
          <w:sz w:val="28"/>
          <w:szCs w:val="28"/>
          <w:lang w:val="uk-UA"/>
        </w:rPr>
        <w:t>исокий рівень самоконтролю регуляції і поведінки проявили 3</w:t>
      </w:r>
      <w:r w:rsidR="00C11E1A" w:rsidRPr="003E2269">
        <w:rPr>
          <w:rFonts w:ascii="Times New Roman" w:hAnsi="Times New Roman"/>
          <w:sz w:val="28"/>
          <w:szCs w:val="28"/>
          <w:lang w:val="uk-UA"/>
        </w:rPr>
        <w:t xml:space="preserve">1,11 </w:t>
      </w:r>
      <w:r w:rsidR="00F4754F" w:rsidRPr="003E2269">
        <w:rPr>
          <w:rFonts w:ascii="Times New Roman" w:hAnsi="Times New Roman"/>
          <w:sz w:val="28"/>
          <w:szCs w:val="28"/>
          <w:lang w:val="uk-UA"/>
        </w:rPr>
        <w:t>% військовослужбовців</w:t>
      </w:r>
      <w:r w:rsidRPr="003E2269">
        <w:rPr>
          <w:rFonts w:ascii="Times New Roman" w:hAnsi="Times New Roman"/>
          <w:sz w:val="28"/>
          <w:szCs w:val="28"/>
          <w:lang w:val="uk-UA"/>
        </w:rPr>
        <w:t>, с</w:t>
      </w:r>
      <w:r w:rsidR="00F4754F" w:rsidRPr="003E2269">
        <w:rPr>
          <w:rFonts w:ascii="Times New Roman" w:hAnsi="Times New Roman"/>
          <w:sz w:val="28"/>
          <w:szCs w:val="28"/>
          <w:lang w:val="uk-UA"/>
        </w:rPr>
        <w:t xml:space="preserve">ередній  рівень показали  </w:t>
      </w:r>
      <w:r w:rsidR="00C11E1A" w:rsidRPr="003E2269">
        <w:rPr>
          <w:rFonts w:ascii="Times New Roman" w:hAnsi="Times New Roman"/>
          <w:sz w:val="28"/>
          <w:szCs w:val="28"/>
          <w:lang w:val="uk-UA"/>
        </w:rPr>
        <w:t xml:space="preserve">51,11 </w:t>
      </w:r>
      <w:r w:rsidR="00F4754F" w:rsidRPr="003E2269">
        <w:rPr>
          <w:rFonts w:ascii="Times New Roman" w:hAnsi="Times New Roman"/>
          <w:sz w:val="28"/>
          <w:szCs w:val="28"/>
          <w:lang w:val="uk-UA"/>
        </w:rPr>
        <w:t>% військовослужбовців, низький рівень встановлено у 1</w:t>
      </w:r>
      <w:r w:rsidR="00C11E1A" w:rsidRPr="003E2269">
        <w:rPr>
          <w:rFonts w:ascii="Times New Roman" w:hAnsi="Times New Roman"/>
          <w:sz w:val="28"/>
          <w:szCs w:val="28"/>
          <w:lang w:val="uk-UA"/>
        </w:rPr>
        <w:t xml:space="preserve">7,77 </w:t>
      </w:r>
      <w:r w:rsidR="00F4754F" w:rsidRPr="003E2269">
        <w:rPr>
          <w:rFonts w:ascii="Times New Roman" w:hAnsi="Times New Roman"/>
          <w:sz w:val="28"/>
          <w:szCs w:val="28"/>
          <w:lang w:val="uk-UA"/>
        </w:rPr>
        <w:t>% військовослужбовців</w:t>
      </w:r>
      <w:r w:rsidRPr="003E2269">
        <w:rPr>
          <w:rFonts w:ascii="Times New Roman" w:hAnsi="Times New Roman"/>
          <w:sz w:val="28"/>
          <w:szCs w:val="28"/>
          <w:lang w:val="uk-UA"/>
        </w:rPr>
        <w:t>;</w:t>
      </w:r>
      <w:r w:rsidR="00021BC4">
        <w:rPr>
          <w:rFonts w:ascii="Times New Roman" w:hAnsi="Times New Roman"/>
          <w:sz w:val="28"/>
          <w:szCs w:val="28"/>
          <w:lang w:val="uk-UA"/>
        </w:rPr>
        <w:t xml:space="preserve"> </w:t>
      </w:r>
      <w:r w:rsidRPr="003E2269">
        <w:rPr>
          <w:rFonts w:ascii="Times New Roman" w:hAnsi="Times New Roman"/>
          <w:sz w:val="28"/>
          <w:szCs w:val="28"/>
          <w:lang w:val="uk-UA"/>
        </w:rPr>
        <w:t>м</w:t>
      </w:r>
      <w:r w:rsidR="00BA7C75" w:rsidRPr="003E2269">
        <w:rPr>
          <w:rFonts w:ascii="Times New Roman" w:hAnsi="Times New Roman"/>
          <w:sz w:val="28"/>
          <w:szCs w:val="28"/>
          <w:lang w:val="uk-UA"/>
        </w:rPr>
        <w:t xml:space="preserve">отиваційно-вольові якості на достатньому рівні (середній або високий) </w:t>
      </w:r>
      <w:r w:rsidR="00B671C2" w:rsidRPr="003E2269">
        <w:rPr>
          <w:rFonts w:ascii="Times New Roman" w:hAnsi="Times New Roman"/>
          <w:sz w:val="28"/>
          <w:szCs w:val="28"/>
          <w:lang w:val="uk-UA"/>
        </w:rPr>
        <w:t xml:space="preserve">переважно сформовані </w:t>
      </w:r>
      <w:r w:rsidR="00BA7C75" w:rsidRPr="003E2269">
        <w:rPr>
          <w:rFonts w:ascii="Times New Roman" w:hAnsi="Times New Roman"/>
          <w:sz w:val="28"/>
          <w:szCs w:val="28"/>
          <w:lang w:val="uk-UA"/>
        </w:rPr>
        <w:t xml:space="preserve">у </w:t>
      </w:r>
      <w:r w:rsidR="00C11E1A" w:rsidRPr="003E2269">
        <w:rPr>
          <w:rFonts w:ascii="Times New Roman" w:hAnsi="Times New Roman"/>
          <w:sz w:val="28"/>
          <w:szCs w:val="28"/>
          <w:lang w:val="uk-UA"/>
        </w:rPr>
        <w:t xml:space="preserve">82,22 </w:t>
      </w:r>
      <w:r w:rsidR="00BA7C75" w:rsidRPr="003E2269">
        <w:rPr>
          <w:rFonts w:ascii="Times New Roman" w:hAnsi="Times New Roman"/>
          <w:sz w:val="28"/>
          <w:szCs w:val="28"/>
          <w:lang w:val="uk-UA"/>
        </w:rPr>
        <w:t>% обстежених</w:t>
      </w:r>
      <w:r w:rsidR="00B671C2" w:rsidRPr="003E2269">
        <w:rPr>
          <w:rFonts w:ascii="Times New Roman" w:hAnsi="Times New Roman"/>
          <w:sz w:val="28"/>
          <w:szCs w:val="28"/>
          <w:lang w:val="uk-UA"/>
        </w:rPr>
        <w:t xml:space="preserve"> військовослужбовці</w:t>
      </w:r>
      <w:r w:rsidR="005552B8">
        <w:rPr>
          <w:rFonts w:ascii="Times New Roman" w:hAnsi="Times New Roman"/>
          <w:sz w:val="28"/>
          <w:szCs w:val="28"/>
          <w:lang w:val="uk-UA"/>
        </w:rPr>
        <w:t>в</w:t>
      </w:r>
    </w:p>
    <w:p w14:paraId="5BB18AD7" w14:textId="40D616AA" w:rsidR="006A578B" w:rsidRPr="003E2269" w:rsidRDefault="006A578B" w:rsidP="00644417">
      <w:pPr>
        <w:pStyle w:val="a4"/>
        <w:spacing w:line="360" w:lineRule="auto"/>
        <w:ind w:firstLine="708"/>
        <w:jc w:val="both"/>
        <w:rPr>
          <w:rFonts w:ascii="Times New Roman" w:hAnsi="Times New Roman"/>
          <w:sz w:val="28"/>
          <w:szCs w:val="28"/>
          <w:lang w:val="uk-UA"/>
        </w:rPr>
      </w:pPr>
      <w:r w:rsidRPr="003E2269">
        <w:rPr>
          <w:rFonts w:ascii="Times New Roman" w:hAnsi="Times New Roman"/>
          <w:noProof/>
          <w:sz w:val="28"/>
          <w:szCs w:val="28"/>
          <w:lang w:val="uk-UA"/>
        </w:rPr>
        <w:drawing>
          <wp:inline distT="0" distB="0" distL="0" distR="0" wp14:anchorId="70304ADA" wp14:editId="72B6626C">
            <wp:extent cx="5486400" cy="2122998"/>
            <wp:effectExtent l="0" t="0" r="0" b="10795"/>
            <wp:docPr id="1715912619"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A9EDC78" w14:textId="590E3B74" w:rsidR="003D031D" w:rsidRPr="003E2269" w:rsidRDefault="000D7765" w:rsidP="000D7765">
      <w:pPr>
        <w:pStyle w:val="a4"/>
        <w:spacing w:line="360" w:lineRule="auto"/>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w:t>
      </w:r>
      <w:r w:rsidR="003D031D" w:rsidRPr="003E2269">
        <w:rPr>
          <w:rFonts w:ascii="Times New Roman" w:eastAsiaTheme="minorHAnsi" w:hAnsi="Times New Roman"/>
          <w:sz w:val="28"/>
          <w:szCs w:val="28"/>
          <w:lang w:val="uk-UA"/>
        </w:rPr>
        <w:t xml:space="preserve"> Рис. 3.2. </w:t>
      </w:r>
      <w:bookmarkStart w:id="15" w:name="_Hlk215564012"/>
      <w:r w:rsidRPr="003E2269">
        <w:rPr>
          <w:rFonts w:ascii="Times New Roman" w:eastAsiaTheme="minorHAnsi" w:hAnsi="Times New Roman"/>
          <w:sz w:val="28"/>
          <w:szCs w:val="28"/>
          <w:lang w:val="uk-UA"/>
        </w:rPr>
        <w:t>Оцінка р</w:t>
      </w:r>
      <w:r w:rsidR="003D031D" w:rsidRPr="003E2269">
        <w:rPr>
          <w:rFonts w:ascii="Times New Roman" w:eastAsiaTheme="minorHAnsi" w:hAnsi="Times New Roman"/>
          <w:sz w:val="28"/>
          <w:szCs w:val="28"/>
          <w:lang w:val="uk-UA"/>
        </w:rPr>
        <w:t>івн</w:t>
      </w:r>
      <w:r w:rsidRPr="003E2269">
        <w:rPr>
          <w:rFonts w:ascii="Times New Roman" w:eastAsiaTheme="minorHAnsi" w:hAnsi="Times New Roman"/>
          <w:sz w:val="28"/>
          <w:szCs w:val="28"/>
          <w:lang w:val="uk-UA"/>
        </w:rPr>
        <w:t>я</w:t>
      </w:r>
      <w:r w:rsidR="003D031D" w:rsidRPr="003E2269">
        <w:rPr>
          <w:rFonts w:ascii="Times New Roman" w:eastAsiaTheme="minorHAnsi" w:hAnsi="Times New Roman"/>
          <w:sz w:val="28"/>
          <w:szCs w:val="28"/>
          <w:lang w:val="uk-UA"/>
        </w:rPr>
        <w:t xml:space="preserve"> психологічної стійкості військовослужбовця</w:t>
      </w:r>
    </w:p>
    <w:bookmarkEnd w:id="15"/>
    <w:p w14:paraId="2B7CC255" w14:textId="77777777" w:rsidR="003D031D" w:rsidRPr="003E2269" w:rsidRDefault="003D031D" w:rsidP="003D031D">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7B12C99B" w14:textId="2D60424E" w:rsidR="00381492" w:rsidRPr="003E2269" w:rsidRDefault="00381492" w:rsidP="008649AE">
      <w:pPr>
        <w:pStyle w:val="a4"/>
        <w:spacing w:line="360" w:lineRule="auto"/>
        <w:jc w:val="both"/>
        <w:rPr>
          <w:rFonts w:ascii="Times New Roman" w:hAnsi="Times New Roman"/>
          <w:b/>
          <w:bCs/>
          <w:sz w:val="28"/>
          <w:szCs w:val="28"/>
          <w:lang w:val="uk-UA"/>
        </w:rPr>
      </w:pPr>
    </w:p>
    <w:p w14:paraId="4A8184BB" w14:textId="5C747754" w:rsidR="00B671C2" w:rsidRPr="003E2269" w:rsidRDefault="00B671C2" w:rsidP="00B671C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Перевірка військовослужбовців за методикою </w:t>
      </w:r>
      <w:r w:rsidRPr="003E2269">
        <w:rPr>
          <w:rFonts w:ascii="Times New Roman" w:eastAsiaTheme="minorHAnsi" w:hAnsi="Times New Roman"/>
          <w:b/>
          <w:bCs/>
          <w:sz w:val="28"/>
          <w:szCs w:val="28"/>
          <w:lang w:val="uk-UA"/>
        </w:rPr>
        <w:t>«Дослідження психічних станів» (</w:t>
      </w:r>
      <w:proofErr w:type="spellStart"/>
      <w:r w:rsidRPr="003E2269">
        <w:rPr>
          <w:rFonts w:ascii="Times New Roman" w:eastAsiaTheme="minorHAnsi" w:hAnsi="Times New Roman"/>
          <w:b/>
          <w:bCs/>
          <w:sz w:val="28"/>
          <w:szCs w:val="28"/>
          <w:lang w:val="uk-UA"/>
        </w:rPr>
        <w:t>Айзенк</w:t>
      </w:r>
      <w:proofErr w:type="spellEnd"/>
      <w:r w:rsidRPr="003E2269">
        <w:rPr>
          <w:rFonts w:ascii="Times New Roman" w:eastAsiaTheme="minorHAnsi" w:hAnsi="Times New Roman"/>
          <w:b/>
          <w:bCs/>
          <w:sz w:val="28"/>
          <w:szCs w:val="28"/>
          <w:lang w:val="uk-UA"/>
        </w:rPr>
        <w:t xml:space="preserve"> Г.)</w:t>
      </w:r>
      <w:r w:rsidRPr="003E2269">
        <w:rPr>
          <w:rFonts w:ascii="Times New Roman" w:eastAsiaTheme="minorHAnsi" w:hAnsi="Times New Roman"/>
          <w:sz w:val="28"/>
          <w:szCs w:val="28"/>
          <w:lang w:val="uk-UA"/>
        </w:rPr>
        <w:t xml:space="preserve"> продемонструвала такі результати.</w:t>
      </w:r>
    </w:p>
    <w:p w14:paraId="2A078078" w14:textId="4EEF69FC" w:rsidR="00B159E5" w:rsidRPr="003E2269" w:rsidRDefault="00B159E5"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тривожності продемонстрували 1</w:t>
      </w:r>
      <w:r w:rsidR="00644417"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військовослужбовців (</w:t>
      </w:r>
      <w:r w:rsidR="00644417" w:rsidRPr="003E2269">
        <w:rPr>
          <w:rFonts w:ascii="Times New Roman" w:eastAsiaTheme="minorHAnsi" w:hAnsi="Times New Roman"/>
          <w:sz w:val="28"/>
          <w:szCs w:val="28"/>
          <w:lang w:val="uk-UA"/>
        </w:rPr>
        <w:t>2</w:t>
      </w:r>
      <w:r w:rsidR="00E07F25" w:rsidRPr="003E2269">
        <w:rPr>
          <w:rFonts w:ascii="Times New Roman" w:eastAsiaTheme="minorHAnsi" w:hAnsi="Times New Roman"/>
          <w:sz w:val="28"/>
          <w:szCs w:val="28"/>
          <w:lang w:val="uk-UA"/>
        </w:rPr>
        <w:t>6,66</w:t>
      </w:r>
      <w:r w:rsidRPr="003E2269">
        <w:rPr>
          <w:rFonts w:ascii="Times New Roman" w:eastAsiaTheme="minorHAnsi" w:hAnsi="Times New Roman"/>
          <w:sz w:val="28"/>
          <w:szCs w:val="28"/>
          <w:lang w:val="uk-UA"/>
        </w:rPr>
        <w:t xml:space="preserve"> %) з 45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44417"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w:t>
      </w:r>
      <w:r w:rsidR="00644417"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644417" w:rsidRPr="003E2269">
        <w:rPr>
          <w:rFonts w:ascii="Times New Roman" w:eastAsiaTheme="minorHAnsi" w:hAnsi="Times New Roman"/>
          <w:sz w:val="28"/>
          <w:szCs w:val="28"/>
          <w:lang w:val="uk-UA"/>
        </w:rPr>
        <w:t>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44417"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w:t>
      </w:r>
      <w:r w:rsidR="00644417"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644417" w:rsidRPr="003E2269">
        <w:rPr>
          <w:rFonts w:ascii="Times New Roman" w:eastAsiaTheme="minorHAnsi" w:hAnsi="Times New Roman"/>
          <w:sz w:val="28"/>
          <w:szCs w:val="28"/>
          <w:lang w:val="uk-UA"/>
        </w:rPr>
        <w:t>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r w:rsidR="00CD3B7F">
        <w:rPr>
          <w:rFonts w:ascii="Times New Roman" w:eastAsiaTheme="minorHAnsi" w:hAnsi="Times New Roman"/>
          <w:sz w:val="28"/>
          <w:szCs w:val="28"/>
          <w:lang w:val="uk-UA"/>
        </w:rPr>
        <w:t>.</w:t>
      </w:r>
    </w:p>
    <w:p w14:paraId="421D9C98" w14:textId="7B6E3B8C" w:rsidR="00B159E5" w:rsidRPr="003E2269" w:rsidRDefault="00B159E5"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w:t>
      </w:r>
      <w:r w:rsidR="00931963" w:rsidRPr="003E2269">
        <w:rPr>
          <w:rFonts w:ascii="Times New Roman" w:eastAsiaTheme="minorHAnsi" w:hAnsi="Times New Roman"/>
          <w:sz w:val="28"/>
          <w:szCs w:val="28"/>
          <w:lang w:val="uk-UA"/>
        </w:rPr>
        <w:t xml:space="preserve">тривожності </w:t>
      </w:r>
      <w:r w:rsidRPr="003E2269">
        <w:rPr>
          <w:rFonts w:ascii="Times New Roman" w:eastAsiaTheme="minorHAnsi" w:hAnsi="Times New Roman"/>
          <w:sz w:val="28"/>
          <w:szCs w:val="28"/>
          <w:lang w:val="uk-UA"/>
        </w:rPr>
        <w:t>продемонстрували 2</w:t>
      </w:r>
      <w:r w:rsidR="00644417"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військовослужбовці (5</w:t>
      </w:r>
      <w:r w:rsidR="00644417" w:rsidRPr="003E2269">
        <w:rPr>
          <w:rFonts w:ascii="Times New Roman" w:eastAsiaTheme="minorHAnsi" w:hAnsi="Times New Roman"/>
          <w:sz w:val="28"/>
          <w:szCs w:val="28"/>
          <w:lang w:val="uk-UA"/>
        </w:rPr>
        <w:t>3</w:t>
      </w:r>
      <w:r w:rsidR="00E07F25" w:rsidRPr="003E2269">
        <w:rPr>
          <w:rFonts w:ascii="Times New Roman" w:eastAsiaTheme="minorHAnsi" w:hAnsi="Times New Roman"/>
          <w:sz w:val="28"/>
          <w:szCs w:val="28"/>
          <w:lang w:val="uk-UA"/>
        </w:rPr>
        <w:t xml:space="preserve">,33 </w:t>
      </w:r>
      <w:r w:rsidRPr="003E2269">
        <w:rPr>
          <w:rFonts w:ascii="Times New Roman" w:eastAsiaTheme="minorHAnsi" w:hAnsi="Times New Roman"/>
          <w:sz w:val="28"/>
          <w:szCs w:val="28"/>
          <w:lang w:val="uk-UA"/>
        </w:rPr>
        <w:t xml:space="preserve">%) з </w:t>
      </w:r>
      <w:r w:rsidR="00C166DA"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5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8 осіб</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44417"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CD3B7F">
        <w:rPr>
          <w:rFonts w:ascii="Times New Roman" w:eastAsiaTheme="minorHAnsi" w:hAnsi="Times New Roman"/>
          <w:sz w:val="28"/>
          <w:szCs w:val="28"/>
          <w:lang w:val="uk-UA"/>
        </w:rPr>
        <w:t>.</w:t>
      </w:r>
    </w:p>
    <w:p w14:paraId="087F9544" w14:textId="6AA92C7A" w:rsidR="00B159E5" w:rsidRPr="003E2269" w:rsidRDefault="00B159E5"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w:t>
      </w:r>
      <w:r w:rsidR="00931963" w:rsidRPr="003E2269">
        <w:rPr>
          <w:rFonts w:ascii="Times New Roman" w:eastAsiaTheme="minorHAnsi" w:hAnsi="Times New Roman"/>
          <w:sz w:val="28"/>
          <w:szCs w:val="28"/>
          <w:lang w:val="uk-UA"/>
        </w:rPr>
        <w:t xml:space="preserve">тривожності </w:t>
      </w:r>
      <w:r w:rsidRPr="003E2269">
        <w:rPr>
          <w:rFonts w:ascii="Times New Roman" w:eastAsiaTheme="minorHAnsi" w:hAnsi="Times New Roman"/>
          <w:sz w:val="28"/>
          <w:szCs w:val="28"/>
          <w:lang w:val="uk-UA"/>
        </w:rPr>
        <w:t xml:space="preserve">продемонстрували </w:t>
      </w:r>
      <w:r w:rsidR="00325711"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військовослужбовців (</w:t>
      </w:r>
      <w:r w:rsidR="00644417" w:rsidRPr="003E2269">
        <w:rPr>
          <w:rFonts w:ascii="Times New Roman" w:eastAsiaTheme="minorHAnsi" w:hAnsi="Times New Roman"/>
          <w:sz w:val="28"/>
          <w:szCs w:val="28"/>
          <w:lang w:val="uk-UA"/>
        </w:rPr>
        <w:t xml:space="preserve">20 </w:t>
      </w:r>
      <w:r w:rsidRPr="003E2269">
        <w:rPr>
          <w:rFonts w:ascii="Times New Roman" w:eastAsiaTheme="minorHAnsi" w:hAnsi="Times New Roman"/>
          <w:sz w:val="28"/>
          <w:szCs w:val="28"/>
          <w:lang w:val="uk-UA"/>
        </w:rPr>
        <w:t>%) з 45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3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3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1D0EA3"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CD3B7F">
        <w:rPr>
          <w:rFonts w:ascii="Times New Roman" w:eastAsiaTheme="minorHAnsi" w:hAnsi="Times New Roman"/>
          <w:sz w:val="28"/>
          <w:szCs w:val="28"/>
          <w:lang w:val="uk-UA"/>
        </w:rPr>
        <w:t>.</w:t>
      </w:r>
    </w:p>
    <w:p w14:paraId="4FD14169" w14:textId="77777777" w:rsidR="00B571B9" w:rsidRPr="00B571B9" w:rsidRDefault="00B571B9" w:rsidP="00B571B9">
      <w:pPr>
        <w:pStyle w:val="a4"/>
        <w:spacing w:line="360" w:lineRule="auto"/>
        <w:ind w:firstLine="708"/>
        <w:jc w:val="both"/>
        <w:rPr>
          <w:rFonts w:ascii="Times New Roman" w:hAnsi="Times New Roman"/>
          <w:sz w:val="28"/>
          <w:szCs w:val="28"/>
          <w:lang w:val="uk-UA"/>
        </w:rPr>
      </w:pPr>
      <w:r w:rsidRPr="00B571B9">
        <w:rPr>
          <w:rFonts w:ascii="Times New Roman" w:hAnsi="Times New Roman"/>
          <w:sz w:val="28"/>
          <w:szCs w:val="28"/>
          <w:lang w:val="uk-UA"/>
        </w:rPr>
        <w:t>Військовослужбовці-чоловіки віком 18–43 років із середньою, професійно-технічною чи вищою освітою, незалежно від сімейного статусу, здебільшого із рядового та сержантського складу і з попереднім досвідом служби та бойових дій, демонстрували знижений рівень тривожності. Такий результат пояснюється їхньою належною фізичною формою, здатністю особисто контролювати ситуацію, стабільністю щоденних обов’язків, можливістю впливати на власну діяльність у бойових умовах та постійною підтримкою з боку побратимів і рідних.</w:t>
      </w:r>
    </w:p>
    <w:p w14:paraId="077C9BE0" w14:textId="02D974E2" w:rsidR="008649AE" w:rsidRPr="005C3237" w:rsidRDefault="00B571B9" w:rsidP="005C3237">
      <w:pPr>
        <w:pStyle w:val="a4"/>
        <w:spacing w:line="360" w:lineRule="auto"/>
        <w:ind w:firstLine="708"/>
        <w:jc w:val="both"/>
        <w:rPr>
          <w:rFonts w:ascii="Times New Roman" w:hAnsi="Times New Roman"/>
          <w:sz w:val="28"/>
          <w:szCs w:val="28"/>
          <w:lang w:val="uk-UA"/>
        </w:rPr>
      </w:pPr>
      <w:r w:rsidRPr="00B571B9">
        <w:rPr>
          <w:rFonts w:ascii="Times New Roman" w:hAnsi="Times New Roman"/>
          <w:sz w:val="28"/>
          <w:szCs w:val="28"/>
          <w:lang w:val="uk-UA"/>
        </w:rPr>
        <w:t>Водночас підвищена тривожність частіше спостерігалася у військовослужбовців чоловічої та жіночої статі віком 45–60 років із середньою або професійно-технічною освітою, переважно одружених, що належать до сержантського та молодшого офіцерського складу і не мали до 2022 року військового чи бойового досвіду. На розвиток тривожності впливали надмірні фізичні навантаження, загальне виснаження організму, порушення режиму сну та харчування, високий рівень психологічного стресу й тривале перебування у небезпечних умовах без можливості змінити ситуацію.</w:t>
      </w:r>
    </w:p>
    <w:p w14:paraId="5E9DB540" w14:textId="3D7625B0" w:rsidR="008649AE" w:rsidRPr="003E2269" w:rsidRDefault="000B66CE" w:rsidP="00BD2FA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lastRenderedPageBreak/>
        <w:drawing>
          <wp:inline distT="0" distB="0" distL="0" distR="0" wp14:anchorId="78909545" wp14:editId="0AE569DB">
            <wp:extent cx="5486400" cy="1574359"/>
            <wp:effectExtent l="0" t="0" r="0" b="6985"/>
            <wp:docPr id="1065173071"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E0F9D06" w14:textId="7BDC3454" w:rsidR="003D031D" w:rsidRPr="003E2269" w:rsidRDefault="005F4020" w:rsidP="005F4020">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w:t>
      </w:r>
      <w:r w:rsidR="003D031D" w:rsidRPr="003E2269">
        <w:rPr>
          <w:rFonts w:ascii="Times New Roman" w:eastAsiaTheme="minorHAnsi" w:hAnsi="Times New Roman"/>
          <w:sz w:val="28"/>
          <w:szCs w:val="28"/>
          <w:lang w:val="uk-UA"/>
        </w:rPr>
        <w:t xml:space="preserve">Рис. 3.3. </w:t>
      </w:r>
      <w:bookmarkStart w:id="16" w:name="_Hlk215564030"/>
      <w:r w:rsidRPr="003E2269">
        <w:rPr>
          <w:rFonts w:ascii="Times New Roman" w:eastAsiaTheme="minorHAnsi" w:hAnsi="Times New Roman"/>
          <w:sz w:val="28"/>
          <w:szCs w:val="28"/>
          <w:lang w:val="uk-UA"/>
        </w:rPr>
        <w:t>Оцінка рівня тривожності військовослужбовців</w:t>
      </w:r>
      <w:bookmarkEnd w:id="16"/>
    </w:p>
    <w:p w14:paraId="1D2C7641" w14:textId="32890FCE" w:rsidR="008649AE" w:rsidRDefault="003D031D" w:rsidP="005C3237">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017F11C5" w14:textId="77777777" w:rsidR="005C3237" w:rsidRPr="005C3237" w:rsidRDefault="005C3237" w:rsidP="005C3237">
      <w:pPr>
        <w:pStyle w:val="a4"/>
        <w:spacing w:line="360" w:lineRule="auto"/>
        <w:ind w:firstLine="708"/>
        <w:jc w:val="both"/>
        <w:rPr>
          <w:rFonts w:ascii="Times New Roman" w:eastAsiaTheme="minorHAnsi" w:hAnsi="Times New Roman"/>
          <w:i/>
          <w:iCs/>
          <w:sz w:val="28"/>
          <w:szCs w:val="28"/>
          <w:lang w:val="uk-UA"/>
        </w:rPr>
      </w:pPr>
    </w:p>
    <w:p w14:paraId="164C0C2D" w14:textId="666616D1" w:rsidR="00644417" w:rsidRPr="003E2269" w:rsidRDefault="00644417"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фрустрації продемонстрували 1</w:t>
      </w:r>
      <w:r w:rsidR="00A476D9"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військовослужбовців (2</w:t>
      </w:r>
      <w:r w:rsidR="00A476D9" w:rsidRPr="003E2269">
        <w:rPr>
          <w:rFonts w:ascii="Times New Roman" w:eastAsiaTheme="minorHAnsi" w:hAnsi="Times New Roman"/>
          <w:sz w:val="28"/>
          <w:szCs w:val="28"/>
          <w:lang w:val="uk-UA"/>
        </w:rPr>
        <w:t>2</w:t>
      </w:r>
      <w:r w:rsidR="001D0EA3"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з 45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4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325711"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325711"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CD3B7F">
        <w:rPr>
          <w:rFonts w:ascii="Times New Roman" w:eastAsiaTheme="minorHAnsi" w:hAnsi="Times New Roman"/>
          <w:sz w:val="28"/>
          <w:szCs w:val="28"/>
          <w:lang w:val="uk-UA"/>
        </w:rPr>
        <w:t>.</w:t>
      </w:r>
    </w:p>
    <w:p w14:paraId="3F8FB2CA" w14:textId="413BB7AF" w:rsidR="00644417" w:rsidRPr="003E2269" w:rsidRDefault="00644417" w:rsidP="00CD3B7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фрустрації продемонстрували 2</w:t>
      </w:r>
      <w:r w:rsidR="00A476D9"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військовослужбовці (5</w:t>
      </w:r>
      <w:r w:rsidR="001D0EA3" w:rsidRPr="003E2269">
        <w:rPr>
          <w:rFonts w:ascii="Times New Roman" w:eastAsiaTheme="minorHAnsi" w:hAnsi="Times New Roman"/>
          <w:sz w:val="28"/>
          <w:szCs w:val="28"/>
          <w:lang w:val="uk-UA"/>
        </w:rPr>
        <w:t xml:space="preserve">7,77 </w:t>
      </w:r>
      <w:r w:rsidRPr="003E2269">
        <w:rPr>
          <w:rFonts w:ascii="Times New Roman" w:eastAsiaTheme="minorHAnsi" w:hAnsi="Times New Roman"/>
          <w:sz w:val="28"/>
          <w:szCs w:val="28"/>
          <w:lang w:val="uk-UA"/>
        </w:rPr>
        <w:t xml:space="preserve">%) з </w:t>
      </w:r>
      <w:r w:rsidR="00713908" w:rsidRPr="003E2269">
        <w:rPr>
          <w:rFonts w:ascii="Times New Roman" w:eastAsiaTheme="minorHAnsi" w:hAnsi="Times New Roman"/>
          <w:sz w:val="28"/>
          <w:szCs w:val="28"/>
          <w:lang w:val="uk-UA"/>
        </w:rPr>
        <w:t>45</w:t>
      </w:r>
      <w:r w:rsidRPr="003E2269">
        <w:rPr>
          <w:rFonts w:ascii="Times New Roman" w:eastAsiaTheme="minorHAnsi" w:hAnsi="Times New Roman"/>
          <w:sz w:val="28"/>
          <w:szCs w:val="28"/>
          <w:lang w:val="uk-UA"/>
        </w:rPr>
        <w:t xml:space="preserve"> опитаних:</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325711" w:rsidRPr="003E2269">
        <w:rPr>
          <w:rFonts w:ascii="Times New Roman" w:eastAsiaTheme="minorHAnsi" w:hAnsi="Times New Roman"/>
          <w:sz w:val="28"/>
          <w:szCs w:val="28"/>
          <w:lang w:val="uk-UA"/>
        </w:rPr>
        <w:t>10</w:t>
      </w:r>
      <w:r w:rsidRPr="003E2269">
        <w:rPr>
          <w:rFonts w:ascii="Times New Roman" w:eastAsiaTheme="minorHAnsi" w:hAnsi="Times New Roman"/>
          <w:sz w:val="28"/>
          <w:szCs w:val="28"/>
          <w:lang w:val="uk-UA"/>
        </w:rPr>
        <w:t xml:space="preserve"> осіб</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8 осіб</w:t>
      </w:r>
      <w:r w:rsidR="00CD3B7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F71ACC">
        <w:rPr>
          <w:rFonts w:ascii="Times New Roman" w:eastAsiaTheme="minorHAnsi" w:hAnsi="Times New Roman"/>
          <w:sz w:val="28"/>
          <w:szCs w:val="28"/>
          <w:lang w:val="uk-UA"/>
        </w:rPr>
        <w:t>.</w:t>
      </w:r>
    </w:p>
    <w:p w14:paraId="088C844C" w14:textId="76B0C002" w:rsidR="00644417" w:rsidRPr="003E2269" w:rsidRDefault="00644417" w:rsidP="00976CF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фрустрації продемонстрували </w:t>
      </w:r>
      <w:r w:rsidR="00325711"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військовослужбовців (20 %) з 45 опитаних:</w:t>
      </w:r>
      <w:r w:rsidR="00976CF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1D0EA3"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1D0EA3" w:rsidRPr="003E2269">
        <w:rPr>
          <w:rFonts w:ascii="Times New Roman" w:eastAsiaTheme="minorHAnsi" w:hAnsi="Times New Roman"/>
          <w:sz w:val="28"/>
          <w:szCs w:val="28"/>
          <w:lang w:val="uk-UA"/>
        </w:rPr>
        <w:t>а</w:t>
      </w:r>
      <w:r w:rsidR="00976CF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1D0EA3"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r w:rsidR="00976CF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1D0EA3"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p>
    <w:p w14:paraId="2E59618A" w14:textId="77777777" w:rsidR="00B571B9" w:rsidRPr="00B571B9" w:rsidRDefault="00B571B9" w:rsidP="00B571B9">
      <w:pPr>
        <w:pStyle w:val="a4"/>
        <w:spacing w:line="360" w:lineRule="auto"/>
        <w:ind w:firstLine="708"/>
        <w:jc w:val="both"/>
        <w:rPr>
          <w:rFonts w:ascii="Times New Roman" w:hAnsi="Times New Roman"/>
          <w:sz w:val="28"/>
          <w:szCs w:val="28"/>
          <w:lang w:val="uk-UA"/>
        </w:rPr>
      </w:pPr>
      <w:r w:rsidRPr="00B571B9">
        <w:rPr>
          <w:rFonts w:ascii="Times New Roman" w:hAnsi="Times New Roman"/>
          <w:sz w:val="28"/>
          <w:szCs w:val="28"/>
          <w:lang w:val="uk-UA"/>
        </w:rPr>
        <w:t xml:space="preserve">Низький рівень самооцінки частіше виявлявся у військовослужбовців-чоловіків віком 35–53 років із середньою або професійно-технічною освітою. Вони переважно були неодруженими, належали до рядового складу та не мали попереднього досвіду служби чи участі в бойових діях. Такий результат пояснюється недостатньо сформованим </w:t>
      </w:r>
      <w:proofErr w:type="spellStart"/>
      <w:r w:rsidRPr="00B571B9">
        <w:rPr>
          <w:rFonts w:ascii="Times New Roman" w:hAnsi="Times New Roman"/>
          <w:sz w:val="28"/>
          <w:szCs w:val="28"/>
          <w:lang w:val="uk-UA"/>
        </w:rPr>
        <w:t>самосприйняттям</w:t>
      </w:r>
      <w:proofErr w:type="spellEnd"/>
      <w:r w:rsidRPr="00B571B9">
        <w:rPr>
          <w:rFonts w:ascii="Times New Roman" w:hAnsi="Times New Roman"/>
          <w:sz w:val="28"/>
          <w:szCs w:val="28"/>
          <w:lang w:val="uk-UA"/>
        </w:rPr>
        <w:t>, слабшою усвідомленістю власних можливостей, зниженим рівнем фізичного й психологічного благополуччя та обмеженим розвитком емоційних навичок.</w:t>
      </w:r>
    </w:p>
    <w:p w14:paraId="35FFB863" w14:textId="77777777" w:rsidR="00B571B9" w:rsidRPr="00B571B9" w:rsidRDefault="00B571B9" w:rsidP="00B571B9">
      <w:pPr>
        <w:pStyle w:val="a4"/>
        <w:spacing w:line="360" w:lineRule="auto"/>
        <w:ind w:firstLine="708"/>
        <w:jc w:val="both"/>
        <w:rPr>
          <w:rFonts w:ascii="Times New Roman" w:hAnsi="Times New Roman"/>
          <w:sz w:val="28"/>
          <w:szCs w:val="28"/>
          <w:lang w:val="uk-UA"/>
        </w:rPr>
      </w:pPr>
      <w:r w:rsidRPr="00B571B9">
        <w:rPr>
          <w:rFonts w:ascii="Times New Roman" w:hAnsi="Times New Roman"/>
          <w:sz w:val="28"/>
          <w:szCs w:val="28"/>
          <w:lang w:val="uk-UA"/>
        </w:rPr>
        <w:t xml:space="preserve">Високу самооцінку, навпаки, продемонстрували військові чоловіки й жінки у віці 18–45 років із середньою, професійно-технічною або вищою освітою, найчастіше одружені, що входять до сержантського та молодшого офіцерського складу та мають досвід служби й бойових дій до 2022 року. На формування їхньої самооцінки вплинули зрілість мислення, чіткі життєві орієнтири, висока мотивація, задовільний фізичний і психічний стан, емоційна </w:t>
      </w:r>
      <w:r w:rsidRPr="00B571B9">
        <w:rPr>
          <w:rFonts w:ascii="Times New Roman" w:hAnsi="Times New Roman"/>
          <w:sz w:val="28"/>
          <w:szCs w:val="28"/>
          <w:lang w:val="uk-UA"/>
        </w:rPr>
        <w:lastRenderedPageBreak/>
        <w:t>компетентність, наявні досягнення, постійне особистісне та професійне зростання, а також підтримка й схвалення з боку оточення.</w:t>
      </w:r>
    </w:p>
    <w:p w14:paraId="790EBFF9" w14:textId="4A14F30B" w:rsidR="005B537D" w:rsidRPr="003E2269" w:rsidRDefault="00181E47" w:rsidP="006D519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21E98948" wp14:editId="434B9991">
            <wp:extent cx="5486400" cy="1868556"/>
            <wp:effectExtent l="0" t="0" r="0" b="17780"/>
            <wp:docPr id="1412341131"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C3C851C" w14:textId="0D780E20" w:rsidR="00280DB2" w:rsidRPr="003E2269" w:rsidRDefault="00280DB2" w:rsidP="00280DB2">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Рис. 3.4. </w:t>
      </w:r>
      <w:bookmarkStart w:id="17" w:name="_Hlk215564043"/>
      <w:r w:rsidRPr="003E2269">
        <w:rPr>
          <w:rFonts w:ascii="Times New Roman" w:eastAsiaTheme="minorHAnsi" w:hAnsi="Times New Roman"/>
          <w:sz w:val="28"/>
          <w:szCs w:val="28"/>
          <w:lang w:val="uk-UA"/>
        </w:rPr>
        <w:t>Оцінка рівня фрустрації військовослужбовців</w:t>
      </w:r>
      <w:bookmarkEnd w:id="17"/>
    </w:p>
    <w:p w14:paraId="24FF2BB5" w14:textId="481A3ABD" w:rsidR="00280DB2" w:rsidRPr="003E2269" w:rsidRDefault="00280DB2" w:rsidP="009922B6">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57FD6407" w14:textId="77777777" w:rsidR="009922B6" w:rsidRPr="003E2269" w:rsidRDefault="009922B6" w:rsidP="009922B6">
      <w:pPr>
        <w:pStyle w:val="a4"/>
        <w:spacing w:line="360" w:lineRule="auto"/>
        <w:ind w:firstLine="708"/>
        <w:jc w:val="both"/>
        <w:rPr>
          <w:rFonts w:ascii="Times New Roman" w:eastAsiaTheme="minorHAnsi" w:hAnsi="Times New Roman"/>
          <w:i/>
          <w:iCs/>
          <w:sz w:val="28"/>
          <w:szCs w:val="28"/>
          <w:lang w:val="uk-UA"/>
        </w:rPr>
      </w:pPr>
    </w:p>
    <w:p w14:paraId="5C2AC33F" w14:textId="0E861859" w:rsidR="00C141C5" w:rsidRPr="003E2269" w:rsidRDefault="00C141C5" w:rsidP="00206C8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w:t>
      </w:r>
      <w:r w:rsidR="00A82CE2" w:rsidRPr="003E2269">
        <w:rPr>
          <w:rFonts w:ascii="Times New Roman" w:eastAsiaTheme="minorHAnsi" w:hAnsi="Times New Roman"/>
          <w:sz w:val="28"/>
          <w:szCs w:val="28"/>
          <w:lang w:val="uk-UA"/>
        </w:rPr>
        <w:t>агресивності</w:t>
      </w:r>
      <w:r w:rsidRPr="003E2269">
        <w:rPr>
          <w:rFonts w:ascii="Times New Roman" w:eastAsiaTheme="minorHAnsi" w:hAnsi="Times New Roman"/>
          <w:sz w:val="28"/>
          <w:szCs w:val="28"/>
          <w:lang w:val="uk-UA"/>
        </w:rPr>
        <w:t xml:space="preserve"> продемонстрували </w:t>
      </w:r>
      <w:r w:rsidR="00076C6D"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військовослужбовців (</w:t>
      </w:r>
      <w:r w:rsidR="00F775AB" w:rsidRPr="003E2269">
        <w:rPr>
          <w:rFonts w:ascii="Times New Roman" w:eastAsiaTheme="minorHAnsi" w:hAnsi="Times New Roman"/>
          <w:sz w:val="28"/>
          <w:szCs w:val="28"/>
          <w:lang w:val="uk-UA"/>
        </w:rPr>
        <w:t>1</w:t>
      </w:r>
      <w:r w:rsidR="00E44D9A" w:rsidRPr="003E2269">
        <w:rPr>
          <w:rFonts w:ascii="Times New Roman" w:eastAsiaTheme="minorHAnsi" w:hAnsi="Times New Roman"/>
          <w:sz w:val="28"/>
          <w:szCs w:val="28"/>
          <w:lang w:val="uk-UA"/>
        </w:rPr>
        <w:t>7,77</w:t>
      </w:r>
      <w:r w:rsidRPr="003E2269">
        <w:rPr>
          <w:rFonts w:ascii="Times New Roman" w:eastAsiaTheme="minorHAnsi" w:hAnsi="Times New Roman"/>
          <w:sz w:val="28"/>
          <w:szCs w:val="28"/>
          <w:lang w:val="uk-UA"/>
        </w:rPr>
        <w:t xml:space="preserve"> %) з 45 опитаних:</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F775AB"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3 особи</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F775AB"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206C8B">
        <w:rPr>
          <w:rFonts w:ascii="Times New Roman" w:eastAsiaTheme="minorHAnsi" w:hAnsi="Times New Roman"/>
          <w:sz w:val="28"/>
          <w:szCs w:val="28"/>
          <w:lang w:val="uk-UA"/>
        </w:rPr>
        <w:t>.</w:t>
      </w:r>
    </w:p>
    <w:p w14:paraId="25B1668F" w14:textId="7D85A74E" w:rsidR="00C141C5" w:rsidRPr="003E2269" w:rsidRDefault="00C141C5" w:rsidP="00206C8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w:t>
      </w:r>
      <w:r w:rsidR="00A82CE2" w:rsidRPr="003E2269">
        <w:rPr>
          <w:rFonts w:ascii="Times New Roman" w:eastAsiaTheme="minorHAnsi" w:hAnsi="Times New Roman"/>
          <w:sz w:val="28"/>
          <w:szCs w:val="28"/>
          <w:lang w:val="uk-UA"/>
        </w:rPr>
        <w:t xml:space="preserve">агресивності </w:t>
      </w:r>
      <w:r w:rsidRPr="003E2269">
        <w:rPr>
          <w:rFonts w:ascii="Times New Roman" w:eastAsiaTheme="minorHAnsi" w:hAnsi="Times New Roman"/>
          <w:sz w:val="28"/>
          <w:szCs w:val="28"/>
          <w:lang w:val="uk-UA"/>
        </w:rPr>
        <w:t>продемонстрували 2</w:t>
      </w:r>
      <w:r w:rsidR="00076C6D"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військовослужбовці (</w:t>
      </w:r>
      <w:r w:rsidR="00F775AB" w:rsidRPr="003E2269">
        <w:rPr>
          <w:rFonts w:ascii="Times New Roman" w:eastAsiaTheme="minorHAnsi" w:hAnsi="Times New Roman"/>
          <w:sz w:val="28"/>
          <w:szCs w:val="28"/>
          <w:lang w:val="uk-UA"/>
        </w:rPr>
        <w:t>62</w:t>
      </w:r>
      <w:r w:rsidR="00E44D9A" w:rsidRPr="003E2269">
        <w:rPr>
          <w:rFonts w:ascii="Times New Roman" w:eastAsiaTheme="minorHAnsi" w:hAnsi="Times New Roman"/>
          <w:sz w:val="28"/>
          <w:szCs w:val="28"/>
          <w:lang w:val="uk-UA"/>
        </w:rPr>
        <w:t>,22</w:t>
      </w:r>
      <w:r w:rsidR="00F775AB"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з 45 опитаних:</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44D9A"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44D9A"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E44D9A" w:rsidRPr="003E2269">
        <w:rPr>
          <w:rFonts w:ascii="Times New Roman" w:eastAsiaTheme="minorHAnsi" w:hAnsi="Times New Roman"/>
          <w:sz w:val="28"/>
          <w:szCs w:val="28"/>
          <w:lang w:val="uk-UA"/>
        </w:rPr>
        <w:t>10</w:t>
      </w:r>
      <w:r w:rsidRPr="003E2269">
        <w:rPr>
          <w:rFonts w:ascii="Times New Roman" w:eastAsiaTheme="minorHAnsi" w:hAnsi="Times New Roman"/>
          <w:sz w:val="28"/>
          <w:szCs w:val="28"/>
          <w:lang w:val="uk-UA"/>
        </w:rPr>
        <w:t xml:space="preserve"> осіб</w:t>
      </w:r>
      <w:r w:rsidR="00206C8B">
        <w:rPr>
          <w:rFonts w:ascii="Times New Roman" w:eastAsiaTheme="minorHAnsi" w:hAnsi="Times New Roman"/>
          <w:sz w:val="28"/>
          <w:szCs w:val="28"/>
          <w:lang w:val="uk-UA"/>
        </w:rPr>
        <w:t>.</w:t>
      </w:r>
    </w:p>
    <w:p w14:paraId="7C1C9671" w14:textId="33CA86EB" w:rsidR="00C141C5" w:rsidRPr="003E2269" w:rsidRDefault="00C141C5" w:rsidP="00206C8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w:t>
      </w:r>
      <w:r w:rsidR="00A82CE2" w:rsidRPr="003E2269">
        <w:rPr>
          <w:rFonts w:ascii="Times New Roman" w:eastAsiaTheme="minorHAnsi" w:hAnsi="Times New Roman"/>
          <w:sz w:val="28"/>
          <w:szCs w:val="28"/>
          <w:lang w:val="uk-UA"/>
        </w:rPr>
        <w:t xml:space="preserve">агресивності </w:t>
      </w:r>
      <w:r w:rsidRPr="003E2269">
        <w:rPr>
          <w:rFonts w:ascii="Times New Roman" w:eastAsiaTheme="minorHAnsi" w:hAnsi="Times New Roman"/>
          <w:sz w:val="28"/>
          <w:szCs w:val="28"/>
          <w:lang w:val="uk-UA"/>
        </w:rPr>
        <w:t>продемонстрували 9 військовослужбовців (20 %) з 45 опитаних:</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3 особи</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3 особи</w:t>
      </w:r>
      <w:r w:rsidR="00206C8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r w:rsidR="00206C8B">
        <w:rPr>
          <w:rFonts w:ascii="Times New Roman" w:eastAsiaTheme="minorHAnsi" w:hAnsi="Times New Roman"/>
          <w:sz w:val="28"/>
          <w:szCs w:val="28"/>
          <w:lang w:val="uk-UA"/>
        </w:rPr>
        <w:t>.</w:t>
      </w:r>
    </w:p>
    <w:p w14:paraId="1890B869"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Низький рівень агресії спостерігався у чоловіків віком від 18 до 43 років, з середньою та професійно-технічною освітою, які служили рядовими та сержантами, мали досвід військової служби та участі в бойових діях. Такий результат пояснюється їхньою здатністю адекватно оцінювати себе та навколишнє середовище, високим рівнем емпатії та емоційного інтелекту, підтримкою родини та соціуму.</w:t>
      </w:r>
    </w:p>
    <w:p w14:paraId="02FF5736"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 xml:space="preserve">Високий рівень агресії виявили військовослужбовці різної статі, віком від 20 до 60 років, зі середньою або професійно-технічною освітою, які були одруженими та мали статус сержантів або молодших офіцерів. Вони не мали досвіду бойових дій до 2022 року. Висока агресія у них була пов’язана з втомою, </w:t>
      </w:r>
      <w:r w:rsidRPr="001D60C1">
        <w:rPr>
          <w:rFonts w:ascii="Times New Roman" w:hAnsi="Times New Roman"/>
          <w:sz w:val="28"/>
          <w:szCs w:val="28"/>
          <w:lang w:val="uk-UA"/>
        </w:rPr>
        <w:lastRenderedPageBreak/>
        <w:t>стресом, тривогою, змінами у фізіології та нервовій системі, а також з наслідками бойового стресу, травм та емоційного вигорання.</w:t>
      </w:r>
    </w:p>
    <w:p w14:paraId="061086D0" w14:textId="1514DD10" w:rsidR="006D5195" w:rsidRPr="003E2269" w:rsidRDefault="006D5195" w:rsidP="00740E9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5C716C1A" wp14:editId="6C0E38CE">
            <wp:extent cx="5486400" cy="1971923"/>
            <wp:effectExtent l="0" t="0" r="0" b="9525"/>
            <wp:docPr id="2085063442"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296EE9C" w14:textId="4FFD4CED" w:rsidR="009922B6" w:rsidRPr="003E2269" w:rsidRDefault="009922B6" w:rsidP="009922B6">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3.5. </w:t>
      </w:r>
      <w:bookmarkStart w:id="18" w:name="_Hlk215564057"/>
      <w:r w:rsidRPr="003E2269">
        <w:rPr>
          <w:rFonts w:ascii="Times New Roman" w:eastAsiaTheme="minorHAnsi" w:hAnsi="Times New Roman"/>
          <w:sz w:val="28"/>
          <w:szCs w:val="28"/>
          <w:lang w:val="uk-UA"/>
        </w:rPr>
        <w:t>Оцінка рівня агресивності військовослужбовців</w:t>
      </w:r>
      <w:bookmarkEnd w:id="18"/>
    </w:p>
    <w:p w14:paraId="234CD0CF" w14:textId="77777777" w:rsidR="009922B6" w:rsidRPr="003E2269" w:rsidRDefault="009922B6" w:rsidP="009922B6">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7514548B" w14:textId="77777777" w:rsidR="006D5195" w:rsidRPr="003E2269" w:rsidRDefault="006D5195" w:rsidP="00694D05">
      <w:pPr>
        <w:pStyle w:val="a4"/>
        <w:spacing w:line="360" w:lineRule="auto"/>
        <w:jc w:val="both"/>
        <w:rPr>
          <w:rFonts w:ascii="Times New Roman" w:eastAsiaTheme="minorHAnsi" w:hAnsi="Times New Roman"/>
          <w:sz w:val="28"/>
          <w:szCs w:val="28"/>
          <w:lang w:val="uk-UA"/>
        </w:rPr>
      </w:pPr>
    </w:p>
    <w:p w14:paraId="64B47076" w14:textId="6371B775" w:rsidR="00DD42C9" w:rsidRPr="003E2269" w:rsidRDefault="00DD42C9" w:rsidP="005F42D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ригідності продемонстрували </w:t>
      </w:r>
      <w:r w:rsidR="003910A9" w:rsidRPr="003E2269">
        <w:rPr>
          <w:rFonts w:ascii="Times New Roman" w:eastAsiaTheme="minorHAnsi" w:hAnsi="Times New Roman"/>
          <w:sz w:val="28"/>
          <w:szCs w:val="28"/>
          <w:lang w:val="uk-UA"/>
        </w:rPr>
        <w:t>11</w:t>
      </w:r>
      <w:r w:rsidRPr="003E2269">
        <w:rPr>
          <w:rFonts w:ascii="Times New Roman" w:eastAsiaTheme="minorHAnsi" w:hAnsi="Times New Roman"/>
          <w:sz w:val="28"/>
          <w:szCs w:val="28"/>
          <w:lang w:val="uk-UA"/>
        </w:rPr>
        <w:t xml:space="preserve"> військовослужбовців (</w:t>
      </w:r>
      <w:r w:rsidR="003910A9" w:rsidRPr="003E2269">
        <w:rPr>
          <w:rFonts w:ascii="Times New Roman" w:eastAsiaTheme="minorHAnsi" w:hAnsi="Times New Roman"/>
          <w:sz w:val="28"/>
          <w:szCs w:val="28"/>
          <w:lang w:val="uk-UA"/>
        </w:rPr>
        <w:t>24</w:t>
      </w:r>
      <w:r w:rsidR="00B30A4E"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з 45 опитаних:</w:t>
      </w:r>
      <w:r w:rsidR="005F42D1">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3 особи</w:t>
      </w:r>
      <w:r w:rsidR="005F42D1">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3910A9"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r w:rsidR="005F42D1">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9C6D45"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r w:rsidR="005F42D1">
        <w:rPr>
          <w:rFonts w:ascii="Times New Roman" w:eastAsiaTheme="minorHAnsi" w:hAnsi="Times New Roman"/>
          <w:sz w:val="28"/>
          <w:szCs w:val="28"/>
          <w:lang w:val="uk-UA"/>
        </w:rPr>
        <w:t>.</w:t>
      </w:r>
    </w:p>
    <w:p w14:paraId="119E7C3A" w14:textId="6F33F767" w:rsidR="00DD42C9" w:rsidRPr="003E2269" w:rsidRDefault="00DD42C9" w:rsidP="00DD582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ригідності продемонстрували 2</w:t>
      </w:r>
      <w:r w:rsidR="003910A9"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військовослужбовці (</w:t>
      </w:r>
      <w:r w:rsidR="003910A9" w:rsidRPr="003E2269">
        <w:rPr>
          <w:rFonts w:ascii="Times New Roman" w:eastAsiaTheme="minorHAnsi" w:hAnsi="Times New Roman"/>
          <w:sz w:val="28"/>
          <w:szCs w:val="28"/>
          <w:lang w:val="uk-UA"/>
        </w:rPr>
        <w:t>5</w:t>
      </w:r>
      <w:r w:rsidR="00B30A4E" w:rsidRPr="003E2269">
        <w:rPr>
          <w:rFonts w:ascii="Times New Roman" w:eastAsiaTheme="minorHAnsi" w:hAnsi="Times New Roman"/>
          <w:sz w:val="28"/>
          <w:szCs w:val="28"/>
          <w:lang w:val="uk-UA"/>
        </w:rPr>
        <w:t xml:space="preserve">5,55 </w:t>
      </w:r>
      <w:r w:rsidRPr="003E2269">
        <w:rPr>
          <w:rFonts w:ascii="Times New Roman" w:eastAsiaTheme="minorHAnsi" w:hAnsi="Times New Roman"/>
          <w:sz w:val="28"/>
          <w:szCs w:val="28"/>
          <w:lang w:val="uk-UA"/>
        </w:rPr>
        <w:t xml:space="preserve"> %) з 45 опитаних:</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9C6D45"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8 осіб</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449A9072" w14:textId="69BD9107" w:rsidR="00DD42C9" w:rsidRPr="003E2269" w:rsidRDefault="00DD42C9" w:rsidP="00DD582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ригідності продемонстрували 9 військовослужбовців (20 %) з 45 опитаних:</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3 особи</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3 особи</w:t>
      </w:r>
      <w:r w:rsidR="00DD5828">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r w:rsidR="00DD5828">
        <w:rPr>
          <w:rFonts w:ascii="Times New Roman" w:eastAsiaTheme="minorHAnsi" w:hAnsi="Times New Roman"/>
          <w:sz w:val="28"/>
          <w:szCs w:val="28"/>
          <w:lang w:val="uk-UA"/>
        </w:rPr>
        <w:t>.</w:t>
      </w:r>
    </w:p>
    <w:p w14:paraId="5E501865"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Низький рівень ригідності виявили військовослужбовці чоловічої статі віком від 18 до 43 років, які мали середню, професійно-технічну або вищу освіту, служили в рядовому, сержантському складі або молодших офіцерах, і мали як досвід служби, так і його відсутність. Це пов’язано з високим рівнем саморегуляції, наявністю чітких життєвих орієнтацій, емоційного інтелекту, гнучкості та адаптивності. Вони продемонстрували відкритість до змін, здатність до саморозвитку і відсутність надмірної критики, як щодо себе, так і щодо інших.</w:t>
      </w:r>
    </w:p>
    <w:p w14:paraId="41C4B894"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 xml:space="preserve">Високий рівень ригідності проявили військовослужбовці різної статі віком від 45 до 60 років, з середньою або професійно-технічною освітою, одружені, з досвідом служби лише після 2022 року та відсутністю попереднього досвіду бойових дій. Причини високої ригідності зумовлені постійним впливом </w:t>
      </w:r>
      <w:r w:rsidRPr="001D60C1">
        <w:rPr>
          <w:rFonts w:ascii="Times New Roman" w:hAnsi="Times New Roman"/>
          <w:sz w:val="28"/>
          <w:szCs w:val="28"/>
          <w:lang w:val="uk-UA"/>
        </w:rPr>
        <w:lastRenderedPageBreak/>
        <w:t>небезпечного бойового середовища, високим ризиком травм або загибелі, постійним стресом, невизначеністю, ізоляцією, проблемами з емоційним здоров'ям, а також професійною деформацією та емоційним вигоранням.</w:t>
      </w:r>
    </w:p>
    <w:p w14:paraId="188B7AEF" w14:textId="66AEB505" w:rsidR="00B159E5" w:rsidRPr="003E2269" w:rsidRDefault="009C6D45" w:rsidP="00021BC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Отже, встановлені результати інтерпретовані наступним чином: </w:t>
      </w:r>
      <w:r w:rsidR="00021BC4">
        <w:rPr>
          <w:rFonts w:ascii="Times New Roman" w:eastAsiaTheme="minorHAnsi" w:hAnsi="Times New Roman"/>
          <w:sz w:val="28"/>
          <w:szCs w:val="28"/>
          <w:lang w:val="uk-UA"/>
        </w:rPr>
        <w:t xml:space="preserve"> </w:t>
      </w:r>
      <w:r w:rsidR="007D2CC0" w:rsidRPr="003E2269">
        <w:rPr>
          <w:rFonts w:ascii="Times New Roman" w:eastAsiaTheme="minorHAnsi" w:hAnsi="Times New Roman"/>
          <w:sz w:val="28"/>
          <w:szCs w:val="28"/>
          <w:lang w:val="uk-UA"/>
        </w:rPr>
        <w:t xml:space="preserve">близько 70 </w:t>
      </w:r>
      <w:r w:rsidRPr="003E2269">
        <w:rPr>
          <w:rFonts w:ascii="Times New Roman" w:eastAsiaTheme="minorHAnsi" w:hAnsi="Times New Roman"/>
          <w:sz w:val="28"/>
          <w:szCs w:val="28"/>
          <w:lang w:val="uk-UA"/>
        </w:rPr>
        <w:t xml:space="preserve">% військовослужбовців мають середні показники за більшістю шкал, що свідчить про відносно стабільний психоемоційний стан; </w:t>
      </w:r>
      <w:r w:rsidR="007D2CC0" w:rsidRPr="003E2269">
        <w:rPr>
          <w:rFonts w:ascii="Times New Roman" w:eastAsiaTheme="minorHAnsi" w:hAnsi="Times New Roman"/>
          <w:sz w:val="28"/>
          <w:szCs w:val="28"/>
          <w:lang w:val="uk-UA"/>
        </w:rPr>
        <w:t xml:space="preserve">більше 24 </w:t>
      </w:r>
      <w:r w:rsidRPr="003E2269">
        <w:rPr>
          <w:rFonts w:ascii="Times New Roman" w:eastAsiaTheme="minorHAnsi" w:hAnsi="Times New Roman"/>
          <w:sz w:val="28"/>
          <w:szCs w:val="28"/>
          <w:lang w:val="uk-UA"/>
        </w:rPr>
        <w:t>% військовослужбовців мають підвищені значення окремих психічних станів (найчастіше тривожність та ригідність); 2</w:t>
      </w:r>
      <w:r w:rsidR="0046559C" w:rsidRPr="003E2269">
        <w:rPr>
          <w:rFonts w:ascii="Times New Roman" w:eastAsiaTheme="minorHAnsi" w:hAnsi="Times New Roman"/>
          <w:sz w:val="28"/>
          <w:szCs w:val="28"/>
          <w:lang w:val="uk-UA"/>
        </w:rPr>
        <w:t xml:space="preserve">0 </w:t>
      </w:r>
      <w:r w:rsidRPr="003E2269">
        <w:rPr>
          <w:rFonts w:ascii="Times New Roman" w:eastAsiaTheme="minorHAnsi" w:hAnsi="Times New Roman"/>
          <w:sz w:val="28"/>
          <w:szCs w:val="28"/>
          <w:lang w:val="uk-UA"/>
        </w:rPr>
        <w:t>% військовослужбовців демонструють низькі показники напруження за всіма шкалами, що вказує на добру адаптованість;</w:t>
      </w:r>
      <w:r w:rsidR="007121A6" w:rsidRPr="003E2269">
        <w:rPr>
          <w:rFonts w:ascii="Times New Roman" w:eastAsiaTheme="minorHAnsi" w:hAnsi="Times New Roman"/>
          <w:sz w:val="28"/>
          <w:szCs w:val="28"/>
          <w:lang w:val="uk-UA"/>
        </w:rPr>
        <w:t xml:space="preserve"> більшість обстежених </w:t>
      </w:r>
      <w:r w:rsidR="00DA34B1" w:rsidRPr="003E2269">
        <w:rPr>
          <w:rFonts w:ascii="Times New Roman" w:eastAsiaTheme="minorHAnsi" w:hAnsi="Times New Roman"/>
          <w:sz w:val="28"/>
          <w:szCs w:val="28"/>
          <w:lang w:val="uk-UA"/>
        </w:rPr>
        <w:t xml:space="preserve">військовослужбовців </w:t>
      </w:r>
      <w:r w:rsidR="007121A6" w:rsidRPr="003E2269">
        <w:rPr>
          <w:rFonts w:ascii="Times New Roman" w:eastAsiaTheme="minorHAnsi" w:hAnsi="Times New Roman"/>
          <w:sz w:val="28"/>
          <w:szCs w:val="28"/>
          <w:lang w:val="uk-UA"/>
        </w:rPr>
        <w:t xml:space="preserve">характеризуються помірним рівнем емоційного напруження, адекватним умовам військової служби; </w:t>
      </w:r>
      <w:r w:rsidR="00B1111C" w:rsidRPr="003E2269">
        <w:rPr>
          <w:rFonts w:ascii="Times New Roman" w:eastAsiaTheme="minorHAnsi" w:hAnsi="Times New Roman"/>
          <w:sz w:val="28"/>
          <w:szCs w:val="28"/>
          <w:lang w:val="uk-UA"/>
        </w:rPr>
        <w:t>більше</w:t>
      </w:r>
      <w:r w:rsidR="007D2CC0" w:rsidRPr="003E2269">
        <w:rPr>
          <w:rFonts w:ascii="Times New Roman" w:eastAsiaTheme="minorHAnsi" w:hAnsi="Times New Roman"/>
          <w:sz w:val="28"/>
          <w:szCs w:val="28"/>
          <w:lang w:val="uk-UA"/>
        </w:rPr>
        <w:t xml:space="preserve"> 20%</w:t>
      </w:r>
      <w:r w:rsidR="00B1111C" w:rsidRPr="003E2269">
        <w:rPr>
          <w:rFonts w:ascii="Times New Roman" w:eastAsiaTheme="minorHAnsi" w:hAnsi="Times New Roman"/>
          <w:sz w:val="28"/>
          <w:szCs w:val="28"/>
          <w:lang w:val="uk-UA"/>
        </w:rPr>
        <w:t xml:space="preserve"> </w:t>
      </w:r>
      <w:r w:rsidR="007121A6" w:rsidRPr="003E2269">
        <w:rPr>
          <w:rFonts w:ascii="Times New Roman" w:eastAsiaTheme="minorHAnsi" w:hAnsi="Times New Roman"/>
          <w:sz w:val="28"/>
          <w:szCs w:val="28"/>
          <w:lang w:val="uk-UA"/>
        </w:rPr>
        <w:t>військовослужбовців мають показники, які потребують підвищеної психологічної уваги, особливо щодо тривожності, фрустрації та ригідност</w:t>
      </w:r>
      <w:r w:rsidR="005552B8">
        <w:rPr>
          <w:rFonts w:ascii="Times New Roman" w:eastAsiaTheme="minorHAnsi" w:hAnsi="Times New Roman"/>
          <w:sz w:val="28"/>
          <w:szCs w:val="28"/>
          <w:lang w:val="uk-UA"/>
        </w:rPr>
        <w:t>і.</w:t>
      </w:r>
    </w:p>
    <w:p w14:paraId="33A65F45" w14:textId="6A175242" w:rsidR="00644417" w:rsidRPr="003E2269" w:rsidRDefault="00BD2FA8" w:rsidP="002A542B">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sz w:val="28"/>
          <w:szCs w:val="28"/>
          <w:lang w:val="uk-UA"/>
        </w:rPr>
        <w:tab/>
      </w:r>
      <w:r w:rsidR="00694D05" w:rsidRPr="003E2269">
        <w:rPr>
          <w:rFonts w:ascii="Times New Roman" w:eastAsiaTheme="minorHAnsi" w:hAnsi="Times New Roman"/>
          <w:b/>
          <w:bCs/>
          <w:noProof/>
          <w:sz w:val="28"/>
          <w:szCs w:val="28"/>
          <w:lang w:val="uk-UA"/>
        </w:rPr>
        <w:drawing>
          <wp:inline distT="0" distB="0" distL="0" distR="0" wp14:anchorId="3B98E30B" wp14:editId="4580A5A3">
            <wp:extent cx="5486400" cy="1916264"/>
            <wp:effectExtent l="0" t="0" r="0" b="8255"/>
            <wp:docPr id="1548304094"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A5836D1" w14:textId="30841599" w:rsidR="009922B6" w:rsidRPr="003E2269" w:rsidRDefault="009922B6" w:rsidP="009922B6">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3.6. </w:t>
      </w:r>
      <w:bookmarkStart w:id="19" w:name="_Hlk215564074"/>
      <w:r w:rsidRPr="003E2269">
        <w:rPr>
          <w:rFonts w:ascii="Times New Roman" w:eastAsiaTheme="minorHAnsi" w:hAnsi="Times New Roman"/>
          <w:sz w:val="28"/>
          <w:szCs w:val="28"/>
          <w:lang w:val="uk-UA"/>
        </w:rPr>
        <w:t>Оцінка рівня ригідності військовослужбовців</w:t>
      </w:r>
    </w:p>
    <w:bookmarkEnd w:id="19"/>
    <w:p w14:paraId="5E77579E" w14:textId="24501FBF" w:rsidR="00BD2FA8" w:rsidRDefault="009922B6" w:rsidP="007C05EE">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6AD6BB07" w14:textId="77777777" w:rsidR="007C05EE" w:rsidRPr="007C05EE" w:rsidRDefault="007C05EE" w:rsidP="007C05EE">
      <w:pPr>
        <w:pStyle w:val="a4"/>
        <w:spacing w:line="360" w:lineRule="auto"/>
        <w:ind w:firstLine="708"/>
        <w:jc w:val="both"/>
        <w:rPr>
          <w:rFonts w:ascii="Times New Roman" w:eastAsiaTheme="minorHAnsi" w:hAnsi="Times New Roman"/>
          <w:i/>
          <w:iCs/>
          <w:sz w:val="28"/>
          <w:szCs w:val="28"/>
          <w:lang w:val="uk-UA"/>
        </w:rPr>
      </w:pPr>
    </w:p>
    <w:p w14:paraId="26CBC760" w14:textId="77777777" w:rsidR="00B671C2" w:rsidRPr="003E2269" w:rsidRDefault="00B671C2" w:rsidP="00B671C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тестом </w:t>
      </w:r>
      <w:r w:rsidRPr="003E2269">
        <w:rPr>
          <w:rFonts w:ascii="Times New Roman" w:eastAsiaTheme="minorHAnsi" w:hAnsi="Times New Roman"/>
          <w:b/>
          <w:bCs/>
          <w:sz w:val="28"/>
          <w:szCs w:val="28"/>
          <w:lang w:val="uk-UA"/>
        </w:rPr>
        <w:t>«Госпітальна шкала тривоги і депресії» (</w:t>
      </w:r>
      <w:r w:rsidRPr="003E2269">
        <w:rPr>
          <w:rFonts w:ascii="Times New Roman" w:hAnsi="Times New Roman"/>
          <w:b/>
          <w:bCs/>
          <w:sz w:val="28"/>
          <w:szCs w:val="28"/>
          <w:lang w:val="uk-UA"/>
        </w:rPr>
        <w:t>Шкала HADS)</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3F99A0A6" w14:textId="5EAB59AB" w:rsidR="005F19BB" w:rsidRPr="003E2269" w:rsidRDefault="002A542B" w:rsidP="00856F6B">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За шкалою тривоги (HADS-A)</w:t>
      </w:r>
    </w:p>
    <w:p w14:paraId="2E04BA0D" w14:textId="45656E47" w:rsidR="00DD7F28" w:rsidRPr="00A0793C" w:rsidRDefault="002A542B" w:rsidP="00A0793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Патологічна тривога</w:t>
      </w:r>
      <w:r w:rsidR="007E1D91" w:rsidRPr="003E2269">
        <w:rPr>
          <w:rFonts w:ascii="Times New Roman" w:hAnsi="Times New Roman"/>
          <w:sz w:val="28"/>
          <w:szCs w:val="28"/>
          <w:lang w:val="uk-UA"/>
        </w:rPr>
        <w:t xml:space="preserve"> </w:t>
      </w:r>
      <w:r w:rsidR="00DD7F28" w:rsidRPr="003E2269">
        <w:rPr>
          <w:rFonts w:ascii="Times New Roman" w:hAnsi="Times New Roman"/>
          <w:sz w:val="28"/>
          <w:szCs w:val="28"/>
          <w:lang w:val="uk-UA"/>
        </w:rPr>
        <w:t xml:space="preserve">(виражені ознаки тривожного стану, що потребують індивідуальної психологічної або медико-психологічної допомоги) </w:t>
      </w:r>
      <w:r w:rsidRPr="003E2269">
        <w:rPr>
          <w:rFonts w:ascii="Times New Roman" w:hAnsi="Times New Roman"/>
          <w:sz w:val="28"/>
          <w:szCs w:val="28"/>
          <w:lang w:val="uk-UA"/>
        </w:rPr>
        <w:t xml:space="preserve">(11–21 бал) </w:t>
      </w:r>
      <w:r w:rsidR="00DD7F28" w:rsidRPr="003E2269">
        <w:rPr>
          <w:rFonts w:ascii="Times New Roman" w:hAnsi="Times New Roman"/>
          <w:sz w:val="28"/>
          <w:szCs w:val="28"/>
          <w:lang w:val="uk-UA"/>
        </w:rPr>
        <w:t>виявлена у</w:t>
      </w:r>
      <w:r w:rsidRPr="003E2269">
        <w:rPr>
          <w:rFonts w:ascii="Times New Roman" w:hAnsi="Times New Roman"/>
          <w:sz w:val="28"/>
          <w:szCs w:val="28"/>
          <w:lang w:val="uk-UA"/>
        </w:rPr>
        <w:t xml:space="preserve"> 7 </w:t>
      </w:r>
      <w:r w:rsidR="00DD7F28"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(1</w:t>
      </w:r>
      <w:r w:rsidR="00883D94" w:rsidRPr="003E2269">
        <w:rPr>
          <w:rFonts w:ascii="Times New Roman" w:hAnsi="Times New Roman"/>
          <w:sz w:val="28"/>
          <w:szCs w:val="28"/>
          <w:lang w:val="uk-UA"/>
        </w:rPr>
        <w:t xml:space="preserve">5,55 </w:t>
      </w:r>
      <w:r w:rsidRPr="003E2269">
        <w:rPr>
          <w:rFonts w:ascii="Times New Roman" w:hAnsi="Times New Roman"/>
          <w:sz w:val="28"/>
          <w:szCs w:val="28"/>
          <w:lang w:val="uk-UA"/>
        </w:rPr>
        <w:t>%)</w:t>
      </w:r>
      <w:r w:rsidR="00DD7F28" w:rsidRPr="003E2269">
        <w:rPr>
          <w:rFonts w:ascii="Times New Roman" w:eastAsiaTheme="minorHAnsi" w:hAnsi="Times New Roman"/>
          <w:sz w:val="28"/>
          <w:szCs w:val="28"/>
          <w:lang w:val="uk-UA"/>
        </w:rPr>
        <w:t xml:space="preserve"> з 45 опитаних:</w:t>
      </w:r>
      <w:r w:rsidR="007C05EE">
        <w:rPr>
          <w:rFonts w:ascii="Times New Roman" w:hAnsi="Times New Roman"/>
          <w:sz w:val="28"/>
          <w:szCs w:val="28"/>
          <w:lang w:val="uk-UA"/>
        </w:rPr>
        <w:t xml:space="preserve"> </w:t>
      </w:r>
      <w:r w:rsidR="00DD7F28" w:rsidRPr="003E2269">
        <w:rPr>
          <w:rFonts w:ascii="Times New Roman" w:eastAsiaTheme="minorHAnsi" w:hAnsi="Times New Roman"/>
          <w:sz w:val="28"/>
          <w:szCs w:val="28"/>
          <w:lang w:val="uk-UA"/>
        </w:rPr>
        <w:t>група № 1 – 3 особи</w:t>
      </w:r>
      <w:r w:rsidR="007C05EE">
        <w:rPr>
          <w:rFonts w:ascii="Times New Roman" w:hAnsi="Times New Roman"/>
          <w:sz w:val="28"/>
          <w:szCs w:val="28"/>
          <w:lang w:val="uk-UA"/>
        </w:rPr>
        <w:t xml:space="preserve">; </w:t>
      </w:r>
      <w:r w:rsidR="00DD7F28" w:rsidRPr="003E2269">
        <w:rPr>
          <w:rFonts w:ascii="Times New Roman" w:eastAsiaTheme="minorHAnsi" w:hAnsi="Times New Roman"/>
          <w:sz w:val="28"/>
          <w:szCs w:val="28"/>
          <w:lang w:val="uk-UA"/>
        </w:rPr>
        <w:t>група № 2 – 2 особи</w:t>
      </w:r>
      <w:r w:rsidR="00A0793C">
        <w:rPr>
          <w:rFonts w:ascii="Times New Roman" w:hAnsi="Times New Roman"/>
          <w:sz w:val="28"/>
          <w:szCs w:val="28"/>
          <w:lang w:val="uk-UA"/>
        </w:rPr>
        <w:t xml:space="preserve">; </w:t>
      </w:r>
      <w:r w:rsidR="00DD7F28" w:rsidRPr="003E2269">
        <w:rPr>
          <w:rFonts w:ascii="Times New Roman" w:eastAsiaTheme="minorHAnsi" w:hAnsi="Times New Roman"/>
          <w:sz w:val="28"/>
          <w:szCs w:val="28"/>
          <w:lang w:val="uk-UA"/>
        </w:rPr>
        <w:t>група № 3 – 2 особи</w:t>
      </w:r>
      <w:r w:rsidR="00BE6099" w:rsidRPr="003E2269">
        <w:rPr>
          <w:rFonts w:ascii="Times New Roman" w:eastAsiaTheme="minorHAnsi" w:hAnsi="Times New Roman"/>
          <w:sz w:val="28"/>
          <w:szCs w:val="28"/>
          <w:lang w:val="uk-UA"/>
        </w:rPr>
        <w:t>.</w:t>
      </w:r>
    </w:p>
    <w:p w14:paraId="61D9409F" w14:textId="7E2F68BA" w:rsidR="00035DB5" w:rsidRPr="00A0793C" w:rsidRDefault="00204F74" w:rsidP="00A0793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lastRenderedPageBreak/>
        <w:t>Межовий</w:t>
      </w:r>
      <w:r w:rsidR="002A542B" w:rsidRPr="003E2269">
        <w:rPr>
          <w:rFonts w:ascii="Times New Roman" w:hAnsi="Times New Roman"/>
          <w:b/>
          <w:bCs/>
          <w:i/>
          <w:iCs/>
          <w:sz w:val="28"/>
          <w:szCs w:val="28"/>
          <w:lang w:val="uk-UA"/>
        </w:rPr>
        <w:t xml:space="preserve"> (субклінічний) рівень тривоги</w:t>
      </w:r>
      <w:r w:rsidR="002A542B" w:rsidRPr="003E2269">
        <w:rPr>
          <w:rFonts w:ascii="Times New Roman" w:hAnsi="Times New Roman"/>
          <w:sz w:val="28"/>
          <w:szCs w:val="28"/>
          <w:lang w:val="uk-UA"/>
        </w:rPr>
        <w:t xml:space="preserve"> </w:t>
      </w:r>
      <w:r w:rsidR="007E1D91" w:rsidRPr="003E2269">
        <w:rPr>
          <w:rFonts w:ascii="Times New Roman" w:hAnsi="Times New Roman"/>
          <w:sz w:val="28"/>
          <w:szCs w:val="28"/>
          <w:lang w:val="uk-UA"/>
        </w:rPr>
        <w:t>(</w:t>
      </w:r>
      <w:proofErr w:type="spellStart"/>
      <w:r w:rsidR="007E1D91" w:rsidRPr="003E2269">
        <w:rPr>
          <w:rFonts w:ascii="Times New Roman" w:hAnsi="Times New Roman"/>
          <w:sz w:val="28"/>
          <w:szCs w:val="28"/>
          <w:lang w:val="uk-UA"/>
        </w:rPr>
        <w:t>помірно</w:t>
      </w:r>
      <w:proofErr w:type="spellEnd"/>
      <w:r w:rsidR="007E1D91" w:rsidRPr="003E2269">
        <w:rPr>
          <w:rFonts w:ascii="Times New Roman" w:hAnsi="Times New Roman"/>
          <w:sz w:val="28"/>
          <w:szCs w:val="28"/>
          <w:lang w:val="uk-UA"/>
        </w:rPr>
        <w:t xml:space="preserve"> підвищена тривожність, характерна для умов службово-бойової діяльності</w:t>
      </w:r>
      <w:r w:rsidR="0031149F" w:rsidRPr="003E2269">
        <w:rPr>
          <w:rFonts w:ascii="Times New Roman" w:hAnsi="Times New Roman"/>
          <w:sz w:val="28"/>
          <w:szCs w:val="28"/>
          <w:lang w:val="uk-UA"/>
        </w:rPr>
        <w:t>, у зв’язку з чим р</w:t>
      </w:r>
      <w:r w:rsidR="007E1D91" w:rsidRPr="003E2269">
        <w:rPr>
          <w:rFonts w:ascii="Times New Roman" w:hAnsi="Times New Roman"/>
          <w:sz w:val="28"/>
          <w:szCs w:val="28"/>
          <w:lang w:val="uk-UA"/>
        </w:rPr>
        <w:t>екомендується психопрофілактична підтримка</w:t>
      </w:r>
      <w:r w:rsidR="0031149F" w:rsidRPr="003E2269">
        <w:rPr>
          <w:rFonts w:ascii="Times New Roman" w:hAnsi="Times New Roman"/>
          <w:sz w:val="28"/>
          <w:szCs w:val="28"/>
          <w:lang w:val="uk-UA"/>
        </w:rPr>
        <w:t xml:space="preserve">) </w:t>
      </w:r>
      <w:r w:rsidR="002A542B" w:rsidRPr="003E2269">
        <w:rPr>
          <w:rFonts w:ascii="Times New Roman" w:hAnsi="Times New Roman"/>
          <w:sz w:val="28"/>
          <w:szCs w:val="28"/>
          <w:lang w:val="uk-UA"/>
        </w:rPr>
        <w:t xml:space="preserve">(8–10 балів) </w:t>
      </w:r>
      <w:r w:rsidR="0031149F" w:rsidRPr="003E2269">
        <w:rPr>
          <w:rFonts w:ascii="Times New Roman" w:hAnsi="Times New Roman"/>
          <w:sz w:val="28"/>
          <w:szCs w:val="28"/>
          <w:lang w:val="uk-UA"/>
        </w:rPr>
        <w:t>виявлен</w:t>
      </w:r>
      <w:r w:rsidR="00A32A28" w:rsidRPr="003E2269">
        <w:rPr>
          <w:rFonts w:ascii="Times New Roman" w:hAnsi="Times New Roman"/>
          <w:sz w:val="28"/>
          <w:szCs w:val="28"/>
          <w:lang w:val="uk-UA"/>
        </w:rPr>
        <w:t>о</w:t>
      </w:r>
      <w:r w:rsidR="0031149F" w:rsidRPr="003E2269">
        <w:rPr>
          <w:rFonts w:ascii="Times New Roman" w:hAnsi="Times New Roman"/>
          <w:sz w:val="28"/>
          <w:szCs w:val="28"/>
          <w:lang w:val="uk-UA"/>
        </w:rPr>
        <w:t xml:space="preserve"> у </w:t>
      </w:r>
      <w:r w:rsidR="002A542B" w:rsidRPr="003E2269">
        <w:rPr>
          <w:rFonts w:ascii="Times New Roman" w:hAnsi="Times New Roman"/>
          <w:sz w:val="28"/>
          <w:szCs w:val="28"/>
          <w:lang w:val="uk-UA"/>
        </w:rPr>
        <w:t>18</w:t>
      </w:r>
      <w:r w:rsidR="0031149F" w:rsidRPr="003E2269">
        <w:rPr>
          <w:rFonts w:ascii="Times New Roman" w:eastAsiaTheme="minorHAnsi" w:hAnsi="Times New Roman"/>
          <w:sz w:val="28"/>
          <w:szCs w:val="28"/>
          <w:lang w:val="uk-UA"/>
        </w:rPr>
        <w:t xml:space="preserve"> військовослужбовців </w:t>
      </w:r>
      <w:r w:rsidR="002A542B" w:rsidRPr="003E2269">
        <w:rPr>
          <w:rFonts w:ascii="Times New Roman" w:hAnsi="Times New Roman"/>
          <w:sz w:val="28"/>
          <w:szCs w:val="28"/>
          <w:lang w:val="uk-UA"/>
        </w:rPr>
        <w:t>(40%)</w:t>
      </w:r>
      <w:r w:rsidR="0031149F" w:rsidRPr="003E2269">
        <w:rPr>
          <w:rFonts w:ascii="Times New Roman" w:hAnsi="Times New Roman"/>
          <w:sz w:val="28"/>
          <w:szCs w:val="28"/>
          <w:lang w:val="uk-UA"/>
        </w:rPr>
        <w:t xml:space="preserve"> </w:t>
      </w:r>
      <w:r w:rsidR="0031149F" w:rsidRPr="003E2269">
        <w:rPr>
          <w:rFonts w:ascii="Times New Roman" w:eastAsiaTheme="minorHAnsi" w:hAnsi="Times New Roman"/>
          <w:sz w:val="28"/>
          <w:szCs w:val="28"/>
          <w:lang w:val="uk-UA"/>
        </w:rPr>
        <w:t>з 45 опитаних:</w:t>
      </w:r>
      <w:r w:rsidR="00A0793C">
        <w:rPr>
          <w:rFonts w:ascii="Times New Roman" w:hAnsi="Times New Roman"/>
          <w:sz w:val="28"/>
          <w:szCs w:val="28"/>
          <w:lang w:val="uk-UA"/>
        </w:rPr>
        <w:t xml:space="preserve"> </w:t>
      </w:r>
      <w:r w:rsidR="0031149F" w:rsidRPr="003E2269">
        <w:rPr>
          <w:rFonts w:ascii="Times New Roman" w:eastAsiaTheme="minorHAnsi" w:hAnsi="Times New Roman"/>
          <w:sz w:val="28"/>
          <w:szCs w:val="28"/>
          <w:lang w:val="uk-UA"/>
        </w:rPr>
        <w:t xml:space="preserve">група № 1 – </w:t>
      </w:r>
      <w:r w:rsidR="003B6828" w:rsidRPr="003E2269">
        <w:rPr>
          <w:rFonts w:ascii="Times New Roman" w:eastAsiaTheme="minorHAnsi" w:hAnsi="Times New Roman"/>
          <w:sz w:val="28"/>
          <w:szCs w:val="28"/>
          <w:lang w:val="uk-UA"/>
        </w:rPr>
        <w:t>6</w:t>
      </w:r>
      <w:r w:rsidR="0031149F" w:rsidRPr="003E2269">
        <w:rPr>
          <w:rFonts w:ascii="Times New Roman" w:eastAsiaTheme="minorHAnsi" w:hAnsi="Times New Roman"/>
          <w:sz w:val="28"/>
          <w:szCs w:val="28"/>
          <w:lang w:val="uk-UA"/>
        </w:rPr>
        <w:t xml:space="preserve"> ос</w:t>
      </w:r>
      <w:r w:rsidR="00A0793C">
        <w:rPr>
          <w:rFonts w:ascii="Times New Roman" w:eastAsiaTheme="minorHAnsi" w:hAnsi="Times New Roman"/>
          <w:sz w:val="28"/>
          <w:szCs w:val="28"/>
          <w:lang w:val="uk-UA"/>
        </w:rPr>
        <w:t>і</w:t>
      </w:r>
      <w:r w:rsidR="0031149F" w:rsidRPr="003E2269">
        <w:rPr>
          <w:rFonts w:ascii="Times New Roman" w:eastAsiaTheme="minorHAnsi" w:hAnsi="Times New Roman"/>
          <w:sz w:val="28"/>
          <w:szCs w:val="28"/>
          <w:lang w:val="uk-UA"/>
        </w:rPr>
        <w:t>б</w:t>
      </w:r>
      <w:r w:rsidR="00A0793C">
        <w:rPr>
          <w:rFonts w:ascii="Times New Roman" w:eastAsiaTheme="minorHAnsi" w:hAnsi="Times New Roman"/>
          <w:sz w:val="28"/>
          <w:szCs w:val="28"/>
          <w:lang w:val="uk-UA"/>
        </w:rPr>
        <w:t xml:space="preserve">; </w:t>
      </w:r>
      <w:r w:rsidR="0031149F" w:rsidRPr="003E2269">
        <w:rPr>
          <w:rFonts w:ascii="Times New Roman" w:eastAsiaTheme="minorHAnsi" w:hAnsi="Times New Roman"/>
          <w:sz w:val="28"/>
          <w:szCs w:val="28"/>
          <w:lang w:val="uk-UA"/>
        </w:rPr>
        <w:t xml:space="preserve">група № 2 – </w:t>
      </w:r>
      <w:r w:rsidR="003B6828" w:rsidRPr="003E2269">
        <w:rPr>
          <w:rFonts w:ascii="Times New Roman" w:eastAsiaTheme="minorHAnsi" w:hAnsi="Times New Roman"/>
          <w:sz w:val="28"/>
          <w:szCs w:val="28"/>
          <w:lang w:val="uk-UA"/>
        </w:rPr>
        <w:t>6</w:t>
      </w:r>
      <w:r w:rsidR="0031149F" w:rsidRPr="003E2269">
        <w:rPr>
          <w:rFonts w:ascii="Times New Roman" w:eastAsiaTheme="minorHAnsi" w:hAnsi="Times New Roman"/>
          <w:sz w:val="28"/>
          <w:szCs w:val="28"/>
          <w:lang w:val="uk-UA"/>
        </w:rPr>
        <w:t xml:space="preserve"> ос</w:t>
      </w:r>
      <w:r w:rsidR="00A0793C">
        <w:rPr>
          <w:rFonts w:ascii="Times New Roman" w:eastAsiaTheme="minorHAnsi" w:hAnsi="Times New Roman"/>
          <w:sz w:val="28"/>
          <w:szCs w:val="28"/>
          <w:lang w:val="uk-UA"/>
        </w:rPr>
        <w:t>і</w:t>
      </w:r>
      <w:r w:rsidR="0031149F" w:rsidRPr="003E2269">
        <w:rPr>
          <w:rFonts w:ascii="Times New Roman" w:eastAsiaTheme="minorHAnsi" w:hAnsi="Times New Roman"/>
          <w:sz w:val="28"/>
          <w:szCs w:val="28"/>
          <w:lang w:val="uk-UA"/>
        </w:rPr>
        <w:t>б</w:t>
      </w:r>
      <w:r w:rsidR="00A0793C">
        <w:rPr>
          <w:rFonts w:ascii="Times New Roman" w:eastAsiaTheme="minorHAnsi" w:hAnsi="Times New Roman"/>
          <w:sz w:val="28"/>
          <w:szCs w:val="28"/>
          <w:lang w:val="uk-UA"/>
        </w:rPr>
        <w:t xml:space="preserve">; </w:t>
      </w:r>
      <w:r w:rsidR="0031149F" w:rsidRPr="003E2269">
        <w:rPr>
          <w:rFonts w:ascii="Times New Roman" w:eastAsiaTheme="minorHAnsi" w:hAnsi="Times New Roman"/>
          <w:sz w:val="28"/>
          <w:szCs w:val="28"/>
          <w:lang w:val="uk-UA"/>
        </w:rPr>
        <w:t xml:space="preserve">група № 3 – </w:t>
      </w:r>
      <w:r w:rsidR="003B6828" w:rsidRPr="003E2269">
        <w:rPr>
          <w:rFonts w:ascii="Times New Roman" w:eastAsiaTheme="minorHAnsi" w:hAnsi="Times New Roman"/>
          <w:sz w:val="28"/>
          <w:szCs w:val="28"/>
          <w:lang w:val="uk-UA"/>
        </w:rPr>
        <w:t>6</w:t>
      </w:r>
      <w:r w:rsidR="0031149F" w:rsidRPr="003E2269">
        <w:rPr>
          <w:rFonts w:ascii="Times New Roman" w:eastAsiaTheme="minorHAnsi" w:hAnsi="Times New Roman"/>
          <w:sz w:val="28"/>
          <w:szCs w:val="28"/>
          <w:lang w:val="uk-UA"/>
        </w:rPr>
        <w:t xml:space="preserve"> ос</w:t>
      </w:r>
      <w:r w:rsidR="00A0793C">
        <w:rPr>
          <w:rFonts w:ascii="Times New Roman" w:eastAsiaTheme="minorHAnsi" w:hAnsi="Times New Roman"/>
          <w:sz w:val="28"/>
          <w:szCs w:val="28"/>
          <w:lang w:val="uk-UA"/>
        </w:rPr>
        <w:t>і</w:t>
      </w:r>
      <w:r w:rsidR="0031149F" w:rsidRPr="003E2269">
        <w:rPr>
          <w:rFonts w:ascii="Times New Roman" w:eastAsiaTheme="minorHAnsi" w:hAnsi="Times New Roman"/>
          <w:sz w:val="28"/>
          <w:szCs w:val="28"/>
          <w:lang w:val="uk-UA"/>
        </w:rPr>
        <w:t>б</w:t>
      </w:r>
      <w:r w:rsidR="00A0793C">
        <w:rPr>
          <w:rFonts w:ascii="Times New Roman" w:eastAsiaTheme="minorHAnsi" w:hAnsi="Times New Roman"/>
          <w:sz w:val="28"/>
          <w:szCs w:val="28"/>
          <w:lang w:val="uk-UA"/>
        </w:rPr>
        <w:t>.</w:t>
      </w:r>
    </w:p>
    <w:p w14:paraId="7C450D2D" w14:textId="0BE5CB95" w:rsidR="005F19BB" w:rsidRPr="00A0793C" w:rsidRDefault="003B6828" w:rsidP="00A0793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Pr="003E2269">
        <w:rPr>
          <w:rFonts w:ascii="Times New Roman" w:hAnsi="Times New Roman"/>
          <w:sz w:val="28"/>
          <w:szCs w:val="28"/>
          <w:lang w:val="uk-UA"/>
        </w:rPr>
        <w:t xml:space="preserve"> (тривожність </w:t>
      </w:r>
      <w:r w:rsidR="00137320" w:rsidRPr="003E2269">
        <w:rPr>
          <w:rFonts w:ascii="Times New Roman" w:hAnsi="Times New Roman"/>
          <w:sz w:val="28"/>
          <w:szCs w:val="28"/>
          <w:lang w:val="uk-UA"/>
        </w:rPr>
        <w:t>знаходиться</w:t>
      </w:r>
      <w:r w:rsidRPr="003E2269">
        <w:rPr>
          <w:rFonts w:ascii="Times New Roman" w:hAnsi="Times New Roman"/>
          <w:sz w:val="28"/>
          <w:szCs w:val="28"/>
          <w:lang w:val="uk-UA"/>
        </w:rPr>
        <w:t xml:space="preserve"> в межах адаптивних значень) (0–7 балів)</w:t>
      </w:r>
      <w:r w:rsidR="00035DB5" w:rsidRPr="003E2269">
        <w:rPr>
          <w:rFonts w:ascii="Times New Roman" w:hAnsi="Times New Roman"/>
          <w:sz w:val="28"/>
          <w:szCs w:val="28"/>
          <w:lang w:val="uk-UA"/>
        </w:rPr>
        <w:t xml:space="preserve"> виявлена у 20</w:t>
      </w:r>
      <w:r w:rsidR="00035DB5" w:rsidRPr="003E2269">
        <w:rPr>
          <w:rFonts w:ascii="Times New Roman" w:eastAsiaTheme="minorHAnsi" w:hAnsi="Times New Roman"/>
          <w:sz w:val="28"/>
          <w:szCs w:val="28"/>
          <w:lang w:val="uk-UA"/>
        </w:rPr>
        <w:t xml:space="preserve"> військовослужбовців </w:t>
      </w:r>
      <w:r w:rsidR="002A542B" w:rsidRPr="003E2269">
        <w:rPr>
          <w:rFonts w:ascii="Times New Roman" w:hAnsi="Times New Roman"/>
          <w:sz w:val="28"/>
          <w:szCs w:val="28"/>
          <w:lang w:val="uk-UA"/>
        </w:rPr>
        <w:t>(44</w:t>
      </w:r>
      <w:r w:rsidR="00883D94" w:rsidRPr="003E2269">
        <w:rPr>
          <w:rFonts w:ascii="Times New Roman" w:hAnsi="Times New Roman"/>
          <w:sz w:val="28"/>
          <w:szCs w:val="28"/>
          <w:lang w:val="uk-UA"/>
        </w:rPr>
        <w:t xml:space="preserve">,44 </w:t>
      </w:r>
      <w:r w:rsidR="002A542B" w:rsidRPr="003E2269">
        <w:rPr>
          <w:rFonts w:ascii="Times New Roman" w:hAnsi="Times New Roman"/>
          <w:sz w:val="28"/>
          <w:szCs w:val="28"/>
          <w:lang w:val="uk-UA"/>
        </w:rPr>
        <w:t>%)</w:t>
      </w:r>
      <w:r w:rsidR="00035DB5" w:rsidRPr="003E2269">
        <w:rPr>
          <w:rFonts w:ascii="Times New Roman" w:hAnsi="Times New Roman"/>
          <w:sz w:val="28"/>
          <w:szCs w:val="28"/>
          <w:lang w:val="uk-UA"/>
        </w:rPr>
        <w:t xml:space="preserve"> </w:t>
      </w:r>
      <w:r w:rsidR="00035DB5" w:rsidRPr="003E2269">
        <w:rPr>
          <w:rFonts w:ascii="Times New Roman" w:eastAsiaTheme="minorHAnsi" w:hAnsi="Times New Roman"/>
          <w:sz w:val="28"/>
          <w:szCs w:val="28"/>
          <w:lang w:val="uk-UA"/>
        </w:rPr>
        <w:t>з 45 опитаних:</w:t>
      </w:r>
      <w:r w:rsidR="00A0793C">
        <w:rPr>
          <w:rFonts w:ascii="Times New Roman" w:hAnsi="Times New Roman"/>
          <w:sz w:val="28"/>
          <w:szCs w:val="28"/>
          <w:lang w:val="uk-UA"/>
        </w:rPr>
        <w:t xml:space="preserve"> </w:t>
      </w:r>
      <w:r w:rsidR="00035DB5" w:rsidRPr="003E2269">
        <w:rPr>
          <w:rFonts w:ascii="Times New Roman" w:eastAsiaTheme="minorHAnsi" w:hAnsi="Times New Roman"/>
          <w:sz w:val="28"/>
          <w:szCs w:val="28"/>
          <w:lang w:val="uk-UA"/>
        </w:rPr>
        <w:t xml:space="preserve">група № 1 – </w:t>
      </w:r>
      <w:r w:rsidR="00883D94" w:rsidRPr="003E2269">
        <w:rPr>
          <w:rFonts w:ascii="Times New Roman" w:eastAsiaTheme="minorHAnsi" w:hAnsi="Times New Roman"/>
          <w:sz w:val="28"/>
          <w:szCs w:val="28"/>
          <w:lang w:val="uk-UA"/>
        </w:rPr>
        <w:t>6</w:t>
      </w:r>
      <w:r w:rsidR="00035DB5" w:rsidRPr="003E2269">
        <w:rPr>
          <w:rFonts w:ascii="Times New Roman" w:eastAsiaTheme="minorHAnsi" w:hAnsi="Times New Roman"/>
          <w:sz w:val="28"/>
          <w:szCs w:val="28"/>
          <w:lang w:val="uk-UA"/>
        </w:rPr>
        <w:t xml:space="preserve"> ос</w:t>
      </w:r>
      <w:r w:rsidR="00137320" w:rsidRPr="003E2269">
        <w:rPr>
          <w:rFonts w:ascii="Times New Roman" w:eastAsiaTheme="minorHAnsi" w:hAnsi="Times New Roman"/>
          <w:sz w:val="28"/>
          <w:szCs w:val="28"/>
          <w:lang w:val="uk-UA"/>
        </w:rPr>
        <w:t>і</w:t>
      </w:r>
      <w:r w:rsidR="00035DB5" w:rsidRPr="003E2269">
        <w:rPr>
          <w:rFonts w:ascii="Times New Roman" w:eastAsiaTheme="minorHAnsi" w:hAnsi="Times New Roman"/>
          <w:sz w:val="28"/>
          <w:szCs w:val="28"/>
          <w:lang w:val="uk-UA"/>
        </w:rPr>
        <w:t>б</w:t>
      </w:r>
      <w:r w:rsidR="00A0793C">
        <w:rPr>
          <w:rFonts w:ascii="Times New Roman" w:hAnsi="Times New Roman"/>
          <w:sz w:val="28"/>
          <w:szCs w:val="28"/>
          <w:lang w:val="uk-UA"/>
        </w:rPr>
        <w:t xml:space="preserve">; </w:t>
      </w:r>
      <w:r w:rsidR="00035DB5" w:rsidRPr="003E2269">
        <w:rPr>
          <w:rFonts w:ascii="Times New Roman" w:eastAsiaTheme="minorHAnsi" w:hAnsi="Times New Roman"/>
          <w:sz w:val="28"/>
          <w:szCs w:val="28"/>
          <w:lang w:val="uk-UA"/>
        </w:rPr>
        <w:t xml:space="preserve">група № 2 – </w:t>
      </w:r>
      <w:r w:rsidR="00137320" w:rsidRPr="003E2269">
        <w:rPr>
          <w:rFonts w:ascii="Times New Roman" w:eastAsiaTheme="minorHAnsi" w:hAnsi="Times New Roman"/>
          <w:sz w:val="28"/>
          <w:szCs w:val="28"/>
          <w:lang w:val="uk-UA"/>
        </w:rPr>
        <w:t>7</w:t>
      </w:r>
      <w:r w:rsidR="00035DB5" w:rsidRPr="003E2269">
        <w:rPr>
          <w:rFonts w:ascii="Times New Roman" w:eastAsiaTheme="minorHAnsi" w:hAnsi="Times New Roman"/>
          <w:sz w:val="28"/>
          <w:szCs w:val="28"/>
          <w:lang w:val="uk-UA"/>
        </w:rPr>
        <w:t xml:space="preserve"> ос</w:t>
      </w:r>
      <w:r w:rsidR="00137320" w:rsidRPr="003E2269">
        <w:rPr>
          <w:rFonts w:ascii="Times New Roman" w:eastAsiaTheme="minorHAnsi" w:hAnsi="Times New Roman"/>
          <w:sz w:val="28"/>
          <w:szCs w:val="28"/>
          <w:lang w:val="uk-UA"/>
        </w:rPr>
        <w:t>і</w:t>
      </w:r>
      <w:r w:rsidR="00035DB5" w:rsidRPr="003E2269">
        <w:rPr>
          <w:rFonts w:ascii="Times New Roman" w:eastAsiaTheme="minorHAnsi" w:hAnsi="Times New Roman"/>
          <w:sz w:val="28"/>
          <w:szCs w:val="28"/>
          <w:lang w:val="uk-UA"/>
        </w:rPr>
        <w:t>б</w:t>
      </w:r>
      <w:r w:rsidR="00A0793C">
        <w:rPr>
          <w:rFonts w:ascii="Times New Roman" w:hAnsi="Times New Roman"/>
          <w:sz w:val="28"/>
          <w:szCs w:val="28"/>
          <w:lang w:val="uk-UA"/>
        </w:rPr>
        <w:t xml:space="preserve">; </w:t>
      </w:r>
      <w:r w:rsidR="00035DB5" w:rsidRPr="003E2269">
        <w:rPr>
          <w:rFonts w:ascii="Times New Roman" w:eastAsiaTheme="minorHAnsi" w:hAnsi="Times New Roman"/>
          <w:sz w:val="28"/>
          <w:szCs w:val="28"/>
          <w:lang w:val="uk-UA"/>
        </w:rPr>
        <w:t xml:space="preserve">група № 3 – </w:t>
      </w:r>
      <w:r w:rsidR="00883D94" w:rsidRPr="003E2269">
        <w:rPr>
          <w:rFonts w:ascii="Times New Roman" w:eastAsiaTheme="minorHAnsi" w:hAnsi="Times New Roman"/>
          <w:sz w:val="28"/>
          <w:szCs w:val="28"/>
          <w:lang w:val="uk-UA"/>
        </w:rPr>
        <w:t>7</w:t>
      </w:r>
      <w:r w:rsidR="00035DB5" w:rsidRPr="003E2269">
        <w:rPr>
          <w:rFonts w:ascii="Times New Roman" w:eastAsiaTheme="minorHAnsi" w:hAnsi="Times New Roman"/>
          <w:sz w:val="28"/>
          <w:szCs w:val="28"/>
          <w:lang w:val="uk-UA"/>
        </w:rPr>
        <w:t xml:space="preserve"> ос</w:t>
      </w:r>
      <w:r w:rsidR="00137320" w:rsidRPr="003E2269">
        <w:rPr>
          <w:rFonts w:ascii="Times New Roman" w:eastAsiaTheme="minorHAnsi" w:hAnsi="Times New Roman"/>
          <w:sz w:val="28"/>
          <w:szCs w:val="28"/>
          <w:lang w:val="uk-UA"/>
        </w:rPr>
        <w:t>і</w:t>
      </w:r>
      <w:r w:rsidR="00035DB5" w:rsidRPr="003E2269">
        <w:rPr>
          <w:rFonts w:ascii="Times New Roman" w:eastAsiaTheme="minorHAnsi" w:hAnsi="Times New Roman"/>
          <w:sz w:val="28"/>
          <w:szCs w:val="28"/>
          <w:lang w:val="uk-UA"/>
        </w:rPr>
        <w:t>б</w:t>
      </w:r>
      <w:r w:rsidR="00A0793C">
        <w:rPr>
          <w:rFonts w:ascii="Times New Roman" w:eastAsiaTheme="minorHAnsi" w:hAnsi="Times New Roman"/>
          <w:sz w:val="28"/>
          <w:szCs w:val="28"/>
          <w:lang w:val="uk-UA"/>
        </w:rPr>
        <w:t>.</w:t>
      </w:r>
    </w:p>
    <w:p w14:paraId="40869FFF" w14:textId="77777777" w:rsidR="00000BE2" w:rsidRPr="003E2269" w:rsidRDefault="00000BE2" w:rsidP="00137320">
      <w:pPr>
        <w:pStyle w:val="a4"/>
        <w:spacing w:line="360" w:lineRule="auto"/>
        <w:ind w:firstLine="708"/>
        <w:jc w:val="both"/>
        <w:rPr>
          <w:rFonts w:ascii="Times New Roman" w:eastAsiaTheme="minorHAnsi" w:hAnsi="Times New Roman"/>
          <w:sz w:val="28"/>
          <w:szCs w:val="28"/>
          <w:lang w:val="uk-UA"/>
        </w:rPr>
      </w:pPr>
    </w:p>
    <w:p w14:paraId="40AE6F25" w14:textId="43ECBE51" w:rsidR="00000BE2" w:rsidRPr="003E2269" w:rsidRDefault="008A5190" w:rsidP="0013732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6C4E0CDA" wp14:editId="06E42258">
            <wp:extent cx="5486400" cy="1852654"/>
            <wp:effectExtent l="0" t="0" r="0" b="14605"/>
            <wp:docPr id="1450244534"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034F745" w14:textId="3689BE97" w:rsidR="00835D87" w:rsidRPr="003E2269" w:rsidRDefault="00835D87" w:rsidP="00835D87">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3.7. </w:t>
      </w:r>
      <w:bookmarkStart w:id="20" w:name="_Hlk215564101"/>
      <w:r w:rsidRPr="003E2269">
        <w:rPr>
          <w:rFonts w:ascii="Times New Roman" w:eastAsiaTheme="minorHAnsi" w:hAnsi="Times New Roman"/>
          <w:sz w:val="28"/>
          <w:szCs w:val="28"/>
          <w:lang w:val="uk-UA"/>
        </w:rPr>
        <w:t>Оцінка рівня тривоги у військовослужбовців</w:t>
      </w:r>
    </w:p>
    <w:bookmarkEnd w:id="20"/>
    <w:p w14:paraId="6AFF0E4C" w14:textId="77777777" w:rsidR="00835D87" w:rsidRPr="003E2269" w:rsidRDefault="00835D87" w:rsidP="00835D87">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0D140436" w14:textId="77777777" w:rsidR="00000BE2" w:rsidRPr="003E2269" w:rsidRDefault="00000BE2" w:rsidP="008A5190">
      <w:pPr>
        <w:pStyle w:val="a4"/>
        <w:spacing w:line="360" w:lineRule="auto"/>
        <w:jc w:val="both"/>
        <w:rPr>
          <w:rFonts w:ascii="Times New Roman" w:eastAsiaTheme="minorHAnsi" w:hAnsi="Times New Roman"/>
          <w:sz w:val="28"/>
          <w:szCs w:val="28"/>
          <w:lang w:val="uk-UA"/>
        </w:rPr>
      </w:pPr>
    </w:p>
    <w:p w14:paraId="2096FF48" w14:textId="7A70DFD7" w:rsidR="005F19BB" w:rsidRPr="003E2269" w:rsidRDefault="00137320" w:rsidP="00856F6B">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З</w:t>
      </w:r>
      <w:r w:rsidR="00D34F8F" w:rsidRPr="003E2269">
        <w:rPr>
          <w:rFonts w:ascii="Times New Roman" w:hAnsi="Times New Roman"/>
          <w:b/>
          <w:bCs/>
          <w:sz w:val="28"/>
          <w:szCs w:val="28"/>
          <w:lang w:val="uk-UA"/>
        </w:rPr>
        <w:t>а шкалою депресії (HADS-D)</w:t>
      </w:r>
    </w:p>
    <w:p w14:paraId="092CB7BE" w14:textId="4FA3F9D7" w:rsidR="00A32A28" w:rsidRPr="00A0793C" w:rsidRDefault="00D34F8F" w:rsidP="00A0793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Патологічні депресивні прояви</w:t>
      </w:r>
      <w:r w:rsidRPr="003E2269">
        <w:rPr>
          <w:rFonts w:ascii="Times New Roman" w:hAnsi="Times New Roman"/>
          <w:sz w:val="28"/>
          <w:szCs w:val="28"/>
          <w:lang w:val="uk-UA"/>
        </w:rPr>
        <w:t xml:space="preserve"> </w:t>
      </w:r>
      <w:r w:rsidR="00A32A28" w:rsidRPr="003E2269">
        <w:rPr>
          <w:rFonts w:ascii="Times New Roman" w:hAnsi="Times New Roman"/>
          <w:sz w:val="28"/>
          <w:szCs w:val="28"/>
          <w:lang w:val="uk-UA"/>
        </w:rPr>
        <w:t xml:space="preserve">(можливий розвиток клінічно значущих депресивних станів; потребують детальнішого обстеження та індивідуального супроводу) </w:t>
      </w:r>
      <w:r w:rsidRPr="003E2269">
        <w:rPr>
          <w:rFonts w:ascii="Times New Roman" w:hAnsi="Times New Roman"/>
          <w:sz w:val="28"/>
          <w:szCs w:val="28"/>
          <w:lang w:val="uk-UA"/>
        </w:rPr>
        <w:t xml:space="preserve">(11–21 бал) </w:t>
      </w:r>
      <w:r w:rsidR="00A32A28" w:rsidRPr="003E2269">
        <w:rPr>
          <w:rFonts w:ascii="Times New Roman" w:hAnsi="Times New Roman"/>
          <w:sz w:val="28"/>
          <w:szCs w:val="28"/>
          <w:lang w:val="uk-UA"/>
        </w:rPr>
        <w:t xml:space="preserve">виявлені у </w:t>
      </w:r>
      <w:r w:rsidRPr="003E2269">
        <w:rPr>
          <w:rFonts w:ascii="Times New Roman" w:hAnsi="Times New Roman"/>
          <w:sz w:val="28"/>
          <w:szCs w:val="28"/>
          <w:lang w:val="uk-UA"/>
        </w:rPr>
        <w:t xml:space="preserve">5 </w:t>
      </w:r>
      <w:r w:rsidR="00A32A28"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(11</w:t>
      </w:r>
      <w:r w:rsidR="00933B19" w:rsidRPr="003E2269">
        <w:rPr>
          <w:rFonts w:ascii="Times New Roman" w:hAnsi="Times New Roman"/>
          <w:sz w:val="28"/>
          <w:szCs w:val="28"/>
          <w:lang w:val="uk-UA"/>
        </w:rPr>
        <w:t xml:space="preserve">,11 </w:t>
      </w:r>
      <w:r w:rsidRPr="003E2269">
        <w:rPr>
          <w:rFonts w:ascii="Times New Roman" w:hAnsi="Times New Roman"/>
          <w:sz w:val="28"/>
          <w:szCs w:val="28"/>
          <w:lang w:val="uk-UA"/>
        </w:rPr>
        <w:t>%)</w:t>
      </w:r>
      <w:r w:rsidR="00A32A28" w:rsidRPr="003E2269">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з 45 опитаних:</w:t>
      </w:r>
      <w:r w:rsidR="00A0793C">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група № 1 – 2 осіб</w:t>
      </w:r>
      <w:r w:rsidR="00A0793C">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група № 2 – 2 осіб</w:t>
      </w:r>
      <w:r w:rsidR="00A0793C">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група № 3 – 1 особа</w:t>
      </w:r>
      <w:r w:rsidR="00A0793C">
        <w:rPr>
          <w:rFonts w:ascii="Times New Roman" w:eastAsiaTheme="minorHAnsi" w:hAnsi="Times New Roman"/>
          <w:sz w:val="28"/>
          <w:szCs w:val="28"/>
          <w:lang w:val="uk-UA"/>
        </w:rPr>
        <w:t>.</w:t>
      </w:r>
    </w:p>
    <w:p w14:paraId="45EF2DE7" w14:textId="7D02D2B2" w:rsidR="005F19BB" w:rsidRPr="000F1B20" w:rsidRDefault="00204F74" w:rsidP="000F1B2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 xml:space="preserve">Межовий </w:t>
      </w:r>
      <w:r w:rsidR="00D34F8F" w:rsidRPr="003E2269">
        <w:rPr>
          <w:rFonts w:ascii="Times New Roman" w:hAnsi="Times New Roman"/>
          <w:b/>
          <w:bCs/>
          <w:i/>
          <w:iCs/>
          <w:sz w:val="28"/>
          <w:szCs w:val="28"/>
          <w:lang w:val="uk-UA"/>
        </w:rPr>
        <w:t>рівень</w:t>
      </w:r>
      <w:r w:rsidR="00A32A28" w:rsidRPr="003E2269">
        <w:rPr>
          <w:rFonts w:ascii="Times New Roman" w:hAnsi="Times New Roman"/>
          <w:sz w:val="28"/>
          <w:szCs w:val="28"/>
          <w:lang w:val="uk-UA"/>
        </w:rPr>
        <w:t xml:space="preserve"> (помірні прояви емоційного виснаження або зниженого настрою; рекомендуються профілактичні психологічні заходи) </w:t>
      </w:r>
      <w:r w:rsidR="00D34F8F" w:rsidRPr="003E2269">
        <w:rPr>
          <w:rFonts w:ascii="Times New Roman" w:hAnsi="Times New Roman"/>
          <w:sz w:val="28"/>
          <w:szCs w:val="28"/>
          <w:lang w:val="uk-UA"/>
        </w:rPr>
        <w:t>(8–10 балів)</w:t>
      </w:r>
      <w:r w:rsidR="00A32A28" w:rsidRPr="003E2269">
        <w:rPr>
          <w:rFonts w:ascii="Times New Roman" w:hAnsi="Times New Roman"/>
          <w:sz w:val="28"/>
          <w:szCs w:val="28"/>
          <w:lang w:val="uk-UA"/>
        </w:rPr>
        <w:t xml:space="preserve"> виявлено у</w:t>
      </w:r>
      <w:r w:rsidR="00D34F8F" w:rsidRPr="003E2269">
        <w:rPr>
          <w:rFonts w:ascii="Times New Roman" w:hAnsi="Times New Roman"/>
          <w:sz w:val="28"/>
          <w:szCs w:val="28"/>
          <w:lang w:val="uk-UA"/>
        </w:rPr>
        <w:t xml:space="preserve"> 14 </w:t>
      </w:r>
      <w:r w:rsidR="00A32A28" w:rsidRPr="003E2269">
        <w:rPr>
          <w:rFonts w:ascii="Times New Roman" w:eastAsiaTheme="minorHAnsi" w:hAnsi="Times New Roman"/>
          <w:sz w:val="28"/>
          <w:szCs w:val="28"/>
          <w:lang w:val="uk-UA"/>
        </w:rPr>
        <w:t xml:space="preserve">військовослужбовців </w:t>
      </w:r>
      <w:r w:rsidR="00D34F8F" w:rsidRPr="003E2269">
        <w:rPr>
          <w:rFonts w:ascii="Times New Roman" w:hAnsi="Times New Roman"/>
          <w:sz w:val="28"/>
          <w:szCs w:val="28"/>
          <w:lang w:val="uk-UA"/>
        </w:rPr>
        <w:t>(31</w:t>
      </w:r>
      <w:r w:rsidR="00933B19" w:rsidRPr="003E2269">
        <w:rPr>
          <w:rFonts w:ascii="Times New Roman" w:hAnsi="Times New Roman"/>
          <w:sz w:val="28"/>
          <w:szCs w:val="28"/>
          <w:lang w:val="uk-UA"/>
        </w:rPr>
        <w:t xml:space="preserve">,11 </w:t>
      </w:r>
      <w:r w:rsidR="00D34F8F" w:rsidRPr="003E2269">
        <w:rPr>
          <w:rFonts w:ascii="Times New Roman" w:hAnsi="Times New Roman"/>
          <w:sz w:val="28"/>
          <w:szCs w:val="28"/>
          <w:lang w:val="uk-UA"/>
        </w:rPr>
        <w:t>%)</w:t>
      </w:r>
      <w:r w:rsidR="00A32A28" w:rsidRPr="003E2269">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з 45 опитаних:</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1 – </w:t>
      </w:r>
      <w:r w:rsidR="00933B19" w:rsidRPr="003E2269">
        <w:rPr>
          <w:rFonts w:ascii="Times New Roman" w:eastAsiaTheme="minorHAnsi" w:hAnsi="Times New Roman"/>
          <w:sz w:val="28"/>
          <w:szCs w:val="28"/>
          <w:lang w:val="uk-UA"/>
        </w:rPr>
        <w:t>3</w:t>
      </w:r>
      <w:r w:rsidR="00A32A28" w:rsidRPr="003E2269">
        <w:rPr>
          <w:rFonts w:ascii="Times New Roman" w:eastAsiaTheme="minorHAnsi" w:hAnsi="Times New Roman"/>
          <w:sz w:val="28"/>
          <w:szCs w:val="28"/>
          <w:lang w:val="uk-UA"/>
        </w:rPr>
        <w:t xml:space="preserve"> ос</w:t>
      </w:r>
      <w:r w:rsidR="00933B19" w:rsidRPr="003E2269">
        <w:rPr>
          <w:rFonts w:ascii="Times New Roman" w:eastAsiaTheme="minorHAnsi" w:hAnsi="Times New Roman"/>
          <w:sz w:val="28"/>
          <w:szCs w:val="28"/>
          <w:lang w:val="uk-UA"/>
        </w:rPr>
        <w:t>о</w:t>
      </w:r>
      <w:r w:rsidR="00A32A28" w:rsidRPr="003E2269">
        <w:rPr>
          <w:rFonts w:ascii="Times New Roman" w:eastAsiaTheme="minorHAnsi" w:hAnsi="Times New Roman"/>
          <w:sz w:val="28"/>
          <w:szCs w:val="28"/>
          <w:lang w:val="uk-UA"/>
        </w:rPr>
        <w:t>б</w:t>
      </w:r>
      <w:r w:rsidR="00933B19" w:rsidRPr="003E2269">
        <w:rPr>
          <w:rFonts w:ascii="Times New Roman" w:eastAsiaTheme="minorHAnsi" w:hAnsi="Times New Roman"/>
          <w:sz w:val="28"/>
          <w:szCs w:val="28"/>
          <w:lang w:val="uk-UA"/>
        </w:rPr>
        <w:t>и</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2 – </w:t>
      </w:r>
      <w:r w:rsidR="00F9468B" w:rsidRPr="003E2269">
        <w:rPr>
          <w:rFonts w:ascii="Times New Roman" w:eastAsiaTheme="minorHAnsi" w:hAnsi="Times New Roman"/>
          <w:sz w:val="28"/>
          <w:szCs w:val="28"/>
          <w:lang w:val="uk-UA"/>
        </w:rPr>
        <w:t>5</w:t>
      </w:r>
      <w:r w:rsidR="00A32A28" w:rsidRPr="003E2269">
        <w:rPr>
          <w:rFonts w:ascii="Times New Roman" w:eastAsiaTheme="minorHAnsi" w:hAnsi="Times New Roman"/>
          <w:sz w:val="28"/>
          <w:szCs w:val="28"/>
          <w:lang w:val="uk-UA"/>
        </w:rPr>
        <w:t xml:space="preserve"> осіб</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3 – </w:t>
      </w:r>
      <w:r w:rsidR="00933B19" w:rsidRPr="003E2269">
        <w:rPr>
          <w:rFonts w:ascii="Times New Roman" w:eastAsiaTheme="minorHAnsi" w:hAnsi="Times New Roman"/>
          <w:sz w:val="28"/>
          <w:szCs w:val="28"/>
          <w:lang w:val="uk-UA"/>
        </w:rPr>
        <w:t>6</w:t>
      </w:r>
      <w:r w:rsidR="00A32A28" w:rsidRPr="003E2269">
        <w:rPr>
          <w:rFonts w:ascii="Times New Roman" w:eastAsiaTheme="minorHAnsi" w:hAnsi="Times New Roman"/>
          <w:sz w:val="28"/>
          <w:szCs w:val="28"/>
          <w:lang w:val="uk-UA"/>
        </w:rPr>
        <w:t xml:space="preserve"> ос</w:t>
      </w:r>
      <w:r w:rsidR="00933B19" w:rsidRPr="003E2269">
        <w:rPr>
          <w:rFonts w:ascii="Times New Roman" w:eastAsiaTheme="minorHAnsi" w:hAnsi="Times New Roman"/>
          <w:sz w:val="28"/>
          <w:szCs w:val="28"/>
          <w:lang w:val="uk-UA"/>
        </w:rPr>
        <w:t>і</w:t>
      </w:r>
      <w:r w:rsidR="00A32A28" w:rsidRPr="003E2269">
        <w:rPr>
          <w:rFonts w:ascii="Times New Roman" w:eastAsiaTheme="minorHAnsi" w:hAnsi="Times New Roman"/>
          <w:sz w:val="28"/>
          <w:szCs w:val="28"/>
          <w:lang w:val="uk-UA"/>
        </w:rPr>
        <w:t>б</w:t>
      </w:r>
      <w:r w:rsidR="000F1B20">
        <w:rPr>
          <w:rFonts w:ascii="Times New Roman" w:eastAsiaTheme="minorHAnsi" w:hAnsi="Times New Roman"/>
          <w:sz w:val="28"/>
          <w:szCs w:val="28"/>
          <w:lang w:val="uk-UA"/>
        </w:rPr>
        <w:t>.</w:t>
      </w:r>
    </w:p>
    <w:p w14:paraId="438C0218" w14:textId="03C45ED2" w:rsidR="008A5190" w:rsidRPr="000F1B20" w:rsidRDefault="00D34F8F" w:rsidP="000F1B2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00A32A28" w:rsidRPr="003E2269">
        <w:rPr>
          <w:rFonts w:ascii="Times New Roman" w:hAnsi="Times New Roman"/>
          <w:sz w:val="28"/>
          <w:szCs w:val="28"/>
          <w:lang w:val="uk-UA"/>
        </w:rPr>
        <w:t xml:space="preserve"> (депресивні прояви відсутні або знаходяться у межах норми)</w:t>
      </w:r>
      <w:r w:rsidRPr="003E2269">
        <w:rPr>
          <w:rFonts w:ascii="Times New Roman" w:hAnsi="Times New Roman"/>
          <w:sz w:val="28"/>
          <w:szCs w:val="28"/>
          <w:lang w:val="uk-UA"/>
        </w:rPr>
        <w:t xml:space="preserve"> (0–7 балів) </w:t>
      </w:r>
      <w:r w:rsidR="00A32A28" w:rsidRPr="003E2269">
        <w:rPr>
          <w:rFonts w:ascii="Times New Roman" w:hAnsi="Times New Roman"/>
          <w:sz w:val="28"/>
          <w:szCs w:val="28"/>
          <w:lang w:val="uk-UA"/>
        </w:rPr>
        <w:t xml:space="preserve">виявлена у </w:t>
      </w:r>
      <w:r w:rsidRPr="003E2269">
        <w:rPr>
          <w:rFonts w:ascii="Times New Roman" w:hAnsi="Times New Roman"/>
          <w:sz w:val="28"/>
          <w:szCs w:val="28"/>
          <w:lang w:val="uk-UA"/>
        </w:rPr>
        <w:t xml:space="preserve">26 </w:t>
      </w:r>
      <w:r w:rsidR="00A32A28"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(5</w:t>
      </w:r>
      <w:r w:rsidR="00933B19" w:rsidRPr="003E2269">
        <w:rPr>
          <w:rFonts w:ascii="Times New Roman" w:hAnsi="Times New Roman"/>
          <w:sz w:val="28"/>
          <w:szCs w:val="28"/>
          <w:lang w:val="uk-UA"/>
        </w:rPr>
        <w:t xml:space="preserve">7,77 </w:t>
      </w:r>
      <w:r w:rsidRPr="003E2269">
        <w:rPr>
          <w:rFonts w:ascii="Times New Roman" w:hAnsi="Times New Roman"/>
          <w:sz w:val="28"/>
          <w:szCs w:val="28"/>
          <w:lang w:val="uk-UA"/>
        </w:rPr>
        <w:t>%)</w:t>
      </w:r>
      <w:r w:rsidR="00A32A28" w:rsidRPr="003E2269">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з 45 опитаних:</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1 – </w:t>
      </w:r>
      <w:r w:rsidR="00F9468B" w:rsidRPr="003E2269">
        <w:rPr>
          <w:rFonts w:ascii="Times New Roman" w:eastAsiaTheme="minorHAnsi" w:hAnsi="Times New Roman"/>
          <w:sz w:val="28"/>
          <w:szCs w:val="28"/>
          <w:lang w:val="uk-UA"/>
        </w:rPr>
        <w:t>10</w:t>
      </w:r>
      <w:r w:rsidR="00A32A28" w:rsidRPr="003E2269">
        <w:rPr>
          <w:rFonts w:ascii="Times New Roman" w:eastAsiaTheme="minorHAnsi" w:hAnsi="Times New Roman"/>
          <w:sz w:val="28"/>
          <w:szCs w:val="28"/>
          <w:lang w:val="uk-UA"/>
        </w:rPr>
        <w:t xml:space="preserve"> осіб</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2 – </w:t>
      </w:r>
      <w:r w:rsidR="00F9468B" w:rsidRPr="003E2269">
        <w:rPr>
          <w:rFonts w:ascii="Times New Roman" w:eastAsiaTheme="minorHAnsi" w:hAnsi="Times New Roman"/>
          <w:sz w:val="28"/>
          <w:szCs w:val="28"/>
          <w:lang w:val="uk-UA"/>
        </w:rPr>
        <w:t>8</w:t>
      </w:r>
      <w:r w:rsidR="00A32A28" w:rsidRPr="003E2269">
        <w:rPr>
          <w:rFonts w:ascii="Times New Roman" w:eastAsiaTheme="minorHAnsi" w:hAnsi="Times New Roman"/>
          <w:sz w:val="28"/>
          <w:szCs w:val="28"/>
          <w:lang w:val="uk-UA"/>
        </w:rPr>
        <w:t xml:space="preserve"> осіб</w:t>
      </w:r>
      <w:r w:rsidR="000F1B20">
        <w:rPr>
          <w:rFonts w:ascii="Times New Roman" w:hAnsi="Times New Roman"/>
          <w:sz w:val="28"/>
          <w:szCs w:val="28"/>
          <w:lang w:val="uk-UA"/>
        </w:rPr>
        <w:t xml:space="preserve">; </w:t>
      </w:r>
      <w:r w:rsidR="00A32A28" w:rsidRPr="003E2269">
        <w:rPr>
          <w:rFonts w:ascii="Times New Roman" w:eastAsiaTheme="minorHAnsi" w:hAnsi="Times New Roman"/>
          <w:sz w:val="28"/>
          <w:szCs w:val="28"/>
          <w:lang w:val="uk-UA"/>
        </w:rPr>
        <w:t xml:space="preserve">група № 3 – </w:t>
      </w:r>
      <w:r w:rsidR="00F9468B" w:rsidRPr="003E2269">
        <w:rPr>
          <w:rFonts w:ascii="Times New Roman" w:eastAsiaTheme="minorHAnsi" w:hAnsi="Times New Roman"/>
          <w:sz w:val="28"/>
          <w:szCs w:val="28"/>
          <w:lang w:val="uk-UA"/>
        </w:rPr>
        <w:t>8</w:t>
      </w:r>
      <w:r w:rsidR="00A32A28" w:rsidRPr="003E2269">
        <w:rPr>
          <w:rFonts w:ascii="Times New Roman" w:eastAsiaTheme="minorHAnsi" w:hAnsi="Times New Roman"/>
          <w:sz w:val="28"/>
          <w:szCs w:val="28"/>
          <w:lang w:val="uk-UA"/>
        </w:rPr>
        <w:t xml:space="preserve"> ос</w:t>
      </w:r>
      <w:r w:rsidR="00F9468B" w:rsidRPr="003E2269">
        <w:rPr>
          <w:rFonts w:ascii="Times New Roman" w:eastAsiaTheme="minorHAnsi" w:hAnsi="Times New Roman"/>
          <w:sz w:val="28"/>
          <w:szCs w:val="28"/>
          <w:lang w:val="uk-UA"/>
        </w:rPr>
        <w:t>і</w:t>
      </w:r>
      <w:r w:rsidR="00A32A28" w:rsidRPr="003E2269">
        <w:rPr>
          <w:rFonts w:ascii="Times New Roman" w:eastAsiaTheme="minorHAnsi" w:hAnsi="Times New Roman"/>
          <w:sz w:val="28"/>
          <w:szCs w:val="28"/>
          <w:lang w:val="uk-UA"/>
        </w:rPr>
        <w:t>б.</w:t>
      </w:r>
    </w:p>
    <w:p w14:paraId="42BD5AA9" w14:textId="79726178" w:rsidR="008A5190" w:rsidRPr="003E2269" w:rsidRDefault="008A5190" w:rsidP="00A32A2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lastRenderedPageBreak/>
        <w:drawing>
          <wp:inline distT="0" distB="0" distL="0" distR="0" wp14:anchorId="341223D1" wp14:editId="66BF0C40">
            <wp:extent cx="5486400" cy="1685677"/>
            <wp:effectExtent l="0" t="0" r="0" b="10160"/>
            <wp:docPr id="1824289846"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0484116" w14:textId="1D4739C9" w:rsidR="009042C3" w:rsidRPr="003E2269" w:rsidRDefault="009042C3" w:rsidP="009042C3">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3.8. </w:t>
      </w:r>
      <w:bookmarkStart w:id="21" w:name="_Hlk215564116"/>
      <w:r w:rsidRPr="003E2269">
        <w:rPr>
          <w:rFonts w:ascii="Times New Roman" w:eastAsiaTheme="minorHAnsi" w:hAnsi="Times New Roman"/>
          <w:sz w:val="28"/>
          <w:szCs w:val="28"/>
          <w:lang w:val="uk-UA"/>
        </w:rPr>
        <w:t>Оцінка рівня депресії у військовослужбовців</w:t>
      </w:r>
      <w:bookmarkEnd w:id="21"/>
    </w:p>
    <w:p w14:paraId="15803055" w14:textId="21E32FE9" w:rsidR="009042C3" w:rsidRDefault="009042C3" w:rsidP="005552B8">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7506EB5C" w14:textId="77777777" w:rsidR="005552B8" w:rsidRPr="003E2269" w:rsidRDefault="005552B8" w:rsidP="005552B8">
      <w:pPr>
        <w:pStyle w:val="a4"/>
        <w:spacing w:line="360" w:lineRule="auto"/>
        <w:ind w:firstLine="708"/>
        <w:jc w:val="both"/>
        <w:rPr>
          <w:rFonts w:ascii="Times New Roman" w:eastAsiaTheme="minorHAnsi" w:hAnsi="Times New Roman"/>
          <w:i/>
          <w:iCs/>
          <w:sz w:val="28"/>
          <w:szCs w:val="28"/>
          <w:lang w:val="uk-UA"/>
        </w:rPr>
      </w:pPr>
    </w:p>
    <w:p w14:paraId="04BD78E5" w14:textId="5DE160D4" w:rsidR="00D34F8F" w:rsidRPr="00243D0B" w:rsidRDefault="00D34F8F" w:rsidP="00243D0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Отже, встановлені результати інтерпретовані наступним чином: </w:t>
      </w:r>
      <w:r w:rsidR="00137320" w:rsidRPr="003E2269">
        <w:rPr>
          <w:rFonts w:ascii="Times New Roman" w:eastAsiaTheme="minorHAnsi" w:hAnsi="Times New Roman"/>
          <w:sz w:val="28"/>
          <w:szCs w:val="28"/>
          <w:lang w:val="uk-UA"/>
        </w:rPr>
        <w:t>п</w:t>
      </w:r>
      <w:r w:rsidR="00036F5D" w:rsidRPr="003E2269">
        <w:rPr>
          <w:rFonts w:ascii="Times New Roman" w:hAnsi="Times New Roman"/>
          <w:sz w:val="28"/>
          <w:szCs w:val="28"/>
          <w:lang w:val="uk-UA"/>
        </w:rPr>
        <w:t>сихоемоційний стан більшості військовослужбовців є загалом стабільним і адаптивним</w:t>
      </w:r>
      <w:r w:rsidR="00243D0B">
        <w:rPr>
          <w:rFonts w:ascii="Times New Roman" w:hAnsi="Times New Roman"/>
          <w:sz w:val="28"/>
          <w:szCs w:val="28"/>
          <w:lang w:val="uk-UA"/>
        </w:rPr>
        <w:t xml:space="preserve">; </w:t>
      </w:r>
      <w:r w:rsidR="00036F5D" w:rsidRPr="003E2269">
        <w:rPr>
          <w:rFonts w:ascii="Times New Roman" w:hAnsi="Times New Roman"/>
          <w:sz w:val="28"/>
          <w:szCs w:val="28"/>
          <w:lang w:val="uk-UA"/>
        </w:rPr>
        <w:t xml:space="preserve">значна частина групи демонструє </w:t>
      </w:r>
      <w:proofErr w:type="spellStart"/>
      <w:r w:rsidR="00775F57" w:rsidRPr="003E2269">
        <w:rPr>
          <w:rFonts w:ascii="Times New Roman" w:hAnsi="Times New Roman"/>
          <w:sz w:val="28"/>
          <w:szCs w:val="28"/>
          <w:lang w:val="uk-UA"/>
        </w:rPr>
        <w:t>помірно</w:t>
      </w:r>
      <w:proofErr w:type="spellEnd"/>
      <w:r w:rsidR="00036F5D" w:rsidRPr="003E2269">
        <w:rPr>
          <w:rFonts w:ascii="Times New Roman" w:hAnsi="Times New Roman"/>
          <w:sz w:val="28"/>
          <w:szCs w:val="28"/>
          <w:lang w:val="uk-UA"/>
        </w:rPr>
        <w:t xml:space="preserve"> підвищений рівень емоційної напруги, що потребує планових профілактичних заходів</w:t>
      </w:r>
      <w:r w:rsidR="00137320" w:rsidRPr="003E2269">
        <w:rPr>
          <w:rFonts w:ascii="Times New Roman" w:hAnsi="Times New Roman"/>
          <w:sz w:val="28"/>
          <w:szCs w:val="28"/>
          <w:lang w:val="uk-UA"/>
        </w:rPr>
        <w:t>;</w:t>
      </w:r>
      <w:r w:rsidR="00243D0B">
        <w:rPr>
          <w:rFonts w:ascii="Times New Roman" w:eastAsiaTheme="minorHAnsi" w:hAnsi="Times New Roman"/>
          <w:sz w:val="28"/>
          <w:szCs w:val="28"/>
          <w:lang w:val="uk-UA"/>
        </w:rPr>
        <w:t xml:space="preserve"> </w:t>
      </w:r>
      <w:r w:rsidR="00137320" w:rsidRPr="003E2269">
        <w:rPr>
          <w:rFonts w:ascii="Times New Roman" w:hAnsi="Times New Roman"/>
          <w:sz w:val="28"/>
          <w:szCs w:val="28"/>
          <w:lang w:val="uk-UA"/>
        </w:rPr>
        <w:t xml:space="preserve">58–60% </w:t>
      </w:r>
      <w:r w:rsidRPr="003E2269">
        <w:rPr>
          <w:rFonts w:ascii="Times New Roman" w:hAnsi="Times New Roman"/>
          <w:sz w:val="28"/>
          <w:szCs w:val="28"/>
          <w:lang w:val="uk-UA"/>
        </w:rPr>
        <w:t>військовослужбовців демонструють показники в межах норми</w:t>
      </w:r>
      <w:r w:rsidR="00137320" w:rsidRPr="003E2269">
        <w:rPr>
          <w:rFonts w:ascii="Times New Roman" w:hAnsi="Times New Roman"/>
          <w:sz w:val="28"/>
          <w:szCs w:val="28"/>
          <w:lang w:val="uk-UA"/>
        </w:rPr>
        <w:t>;</w:t>
      </w:r>
      <w:r w:rsidR="00243D0B">
        <w:rPr>
          <w:rFonts w:ascii="Times New Roman" w:eastAsiaTheme="minorHAnsi" w:hAnsi="Times New Roman"/>
          <w:sz w:val="28"/>
          <w:szCs w:val="28"/>
          <w:lang w:val="uk-UA"/>
        </w:rPr>
        <w:t xml:space="preserve"> </w:t>
      </w:r>
      <w:r w:rsidRPr="003E2269">
        <w:rPr>
          <w:rFonts w:ascii="Times New Roman" w:hAnsi="Times New Roman"/>
          <w:sz w:val="28"/>
          <w:szCs w:val="28"/>
          <w:lang w:val="uk-UA"/>
        </w:rPr>
        <w:t>31</w:t>
      </w:r>
      <w:r w:rsidR="00032628"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r w:rsidR="00137320"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мають прикордонні (субклінічні) рівні тривоги або депресії, що вказує на емоційне напруження, пов’язане зі службовими умовами</w:t>
      </w:r>
      <w:r w:rsidR="00137320" w:rsidRPr="003E2269">
        <w:rPr>
          <w:rFonts w:ascii="Times New Roman" w:hAnsi="Times New Roman"/>
          <w:sz w:val="28"/>
          <w:szCs w:val="28"/>
          <w:lang w:val="uk-UA"/>
        </w:rPr>
        <w:t>;</w:t>
      </w:r>
    </w:p>
    <w:p w14:paraId="1B353B40" w14:textId="572AAE02" w:rsidR="00D34F8F" w:rsidRPr="003E2269" w:rsidRDefault="00D34F8F" w:rsidP="00243D0B">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11</w:t>
      </w:r>
      <w:r w:rsidR="00032628"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r w:rsidR="00137320"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виявляють клінічно значущі ознаки тривоги або депресії, що вимагає залучення психолога та, за потреби, медичного фахівця</w:t>
      </w:r>
      <w:r w:rsidR="00775F57" w:rsidRPr="003E2269">
        <w:rPr>
          <w:rFonts w:ascii="Times New Roman" w:hAnsi="Times New Roman"/>
          <w:sz w:val="28"/>
          <w:szCs w:val="28"/>
          <w:lang w:val="uk-UA"/>
        </w:rPr>
        <w:t>;</w:t>
      </w:r>
      <w:r w:rsidR="00243D0B">
        <w:rPr>
          <w:rFonts w:ascii="Times New Roman" w:hAnsi="Times New Roman"/>
          <w:sz w:val="28"/>
          <w:szCs w:val="28"/>
          <w:lang w:val="uk-UA"/>
        </w:rPr>
        <w:t xml:space="preserve"> </w:t>
      </w:r>
      <w:r w:rsidR="00137320" w:rsidRPr="003E2269">
        <w:rPr>
          <w:rFonts w:ascii="Times New Roman" w:hAnsi="Times New Roman"/>
          <w:sz w:val="28"/>
          <w:szCs w:val="28"/>
          <w:lang w:val="uk-UA"/>
        </w:rPr>
        <w:t>у</w:t>
      </w:r>
      <w:r w:rsidRPr="003E2269">
        <w:rPr>
          <w:rFonts w:ascii="Times New Roman" w:hAnsi="Times New Roman"/>
          <w:sz w:val="28"/>
          <w:szCs w:val="28"/>
          <w:lang w:val="uk-UA"/>
        </w:rPr>
        <w:t xml:space="preserve"> </w:t>
      </w:r>
      <w:r w:rsidR="00032628" w:rsidRPr="003E2269">
        <w:rPr>
          <w:rFonts w:ascii="Times New Roman" w:hAnsi="Times New Roman"/>
          <w:sz w:val="28"/>
          <w:szCs w:val="28"/>
          <w:lang w:val="uk-UA"/>
        </w:rPr>
        <w:t>5-</w:t>
      </w:r>
      <w:r w:rsidRPr="003E2269">
        <w:rPr>
          <w:rFonts w:ascii="Times New Roman" w:hAnsi="Times New Roman"/>
          <w:sz w:val="28"/>
          <w:szCs w:val="28"/>
          <w:lang w:val="uk-UA"/>
        </w:rPr>
        <w:t xml:space="preserve">7 </w:t>
      </w:r>
      <w:r w:rsidR="00775F57" w:rsidRPr="003E2269">
        <w:rPr>
          <w:rFonts w:ascii="Times New Roman" w:hAnsi="Times New Roman"/>
          <w:sz w:val="28"/>
          <w:szCs w:val="28"/>
          <w:lang w:val="uk-UA"/>
        </w:rPr>
        <w:t>військовослужбовців виявлено достатньо високі ризики тривожно-депресивних розладів, що потребує негайної психологічної підтримки.</w:t>
      </w:r>
    </w:p>
    <w:p w14:paraId="6D4D7524"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Низький рівень тривожності продемонстрували військовослужбовці чоловічої статі віком 18–43 років, зі середньою, професійно-технічною або вищою освітою, як одружені, так і неодружені, що належали до рядового чи сержантського складу та мали досвід служби й участі в боях. Такий показник пояснюється доброю фізичною підготовленістю, що знижує реакцію на стрес, сформованим внутрішнім локусом контролю, стабільністю повсякденних завдань, передбачуваністю службових процесів у бойових умовах, а також постійною підтримкою побратимів і близьких.</w:t>
      </w:r>
    </w:p>
    <w:p w14:paraId="4F93D39F" w14:textId="77777777" w:rsidR="001D60C1" w:rsidRPr="001D60C1" w:rsidRDefault="001D60C1" w:rsidP="001D60C1">
      <w:pPr>
        <w:pStyle w:val="a4"/>
        <w:spacing w:line="360" w:lineRule="auto"/>
        <w:ind w:firstLine="708"/>
        <w:jc w:val="both"/>
        <w:rPr>
          <w:rFonts w:ascii="Times New Roman" w:hAnsi="Times New Roman"/>
          <w:sz w:val="28"/>
          <w:szCs w:val="28"/>
          <w:lang w:val="uk-UA"/>
        </w:rPr>
      </w:pPr>
      <w:r w:rsidRPr="001D60C1">
        <w:rPr>
          <w:rFonts w:ascii="Times New Roman" w:hAnsi="Times New Roman"/>
          <w:sz w:val="28"/>
          <w:szCs w:val="28"/>
          <w:lang w:val="uk-UA"/>
        </w:rPr>
        <w:t xml:space="preserve">Високий рівень тривожності був характерний для військовослужбовців обох статей віком 45–60 років, зі середньою або професійно-технічною освітою, </w:t>
      </w:r>
      <w:r w:rsidRPr="001D60C1">
        <w:rPr>
          <w:rFonts w:ascii="Times New Roman" w:hAnsi="Times New Roman"/>
          <w:sz w:val="28"/>
          <w:szCs w:val="28"/>
          <w:lang w:val="uk-UA"/>
        </w:rPr>
        <w:lastRenderedPageBreak/>
        <w:t>одружених, що належали до сержантського та молодшого офіцерського складу і не мали бойового досвіду до 2022 року. Такий стан пов’язаний із надмірними фізичними навантаженнями, виснаженням, порушенням режиму сну й відпочинку, підвищеним психологічним напруженням, постійним перебуванням у небезпечних умовах та обмеженими можливостями вийти з них.</w:t>
      </w:r>
    </w:p>
    <w:p w14:paraId="0D0B08B1" w14:textId="77777777" w:rsidR="003D3B70" w:rsidRPr="003E2269" w:rsidRDefault="003D3B70" w:rsidP="003D3B7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допомогою методики </w:t>
      </w:r>
      <w:proofErr w:type="spellStart"/>
      <w:r w:rsidRPr="003E2269">
        <w:rPr>
          <w:rFonts w:ascii="Times New Roman" w:hAnsi="Times New Roman"/>
          <w:b/>
          <w:bCs/>
          <w:sz w:val="28"/>
          <w:szCs w:val="28"/>
          <w:lang w:val="uk-UA"/>
        </w:rPr>
        <w:t>Ольденбурзький</w:t>
      </w:r>
      <w:proofErr w:type="spellEnd"/>
      <w:r w:rsidRPr="003E2269">
        <w:rPr>
          <w:rFonts w:ascii="Times New Roman" w:hAnsi="Times New Roman"/>
          <w:b/>
          <w:bCs/>
          <w:sz w:val="28"/>
          <w:szCs w:val="28"/>
          <w:lang w:val="uk-UA"/>
        </w:rPr>
        <w:t xml:space="preserve"> опитувальник вигорання (OLBI)</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5CAC1F4E" w14:textId="11F1D848" w:rsidR="00825182" w:rsidRPr="003E2269" w:rsidRDefault="003D3B70" w:rsidP="00856F6B">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Шкала </w:t>
      </w:r>
      <w:r w:rsidR="008C6267" w:rsidRPr="003E2269">
        <w:rPr>
          <w:rFonts w:ascii="Times New Roman" w:hAnsi="Times New Roman"/>
          <w:b/>
          <w:bCs/>
          <w:sz w:val="28"/>
          <w:szCs w:val="28"/>
          <w:lang w:val="uk-UA"/>
        </w:rPr>
        <w:t>«</w:t>
      </w:r>
      <w:r w:rsidRPr="003E2269">
        <w:rPr>
          <w:rFonts w:ascii="Times New Roman" w:hAnsi="Times New Roman"/>
          <w:b/>
          <w:bCs/>
          <w:sz w:val="28"/>
          <w:szCs w:val="28"/>
          <w:lang w:val="uk-UA"/>
        </w:rPr>
        <w:t>Виснаження</w:t>
      </w:r>
      <w:r w:rsidR="008C6267" w:rsidRPr="003E2269">
        <w:rPr>
          <w:rFonts w:ascii="Times New Roman" w:hAnsi="Times New Roman"/>
          <w:b/>
          <w:bCs/>
          <w:sz w:val="28"/>
          <w:szCs w:val="28"/>
          <w:lang w:val="uk-UA"/>
        </w:rPr>
        <w:t>»</w:t>
      </w:r>
    </w:p>
    <w:p w14:paraId="3C7BB999" w14:textId="312AB2D0" w:rsidR="00C207FA" w:rsidRPr="00C67CFB" w:rsidRDefault="003D3B70" w:rsidP="00C67CFB">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виснаження</w:t>
      </w:r>
      <w:r w:rsidRPr="003E2269">
        <w:rPr>
          <w:rFonts w:ascii="Times New Roman" w:hAnsi="Times New Roman"/>
          <w:sz w:val="28"/>
          <w:szCs w:val="28"/>
          <w:lang w:val="uk-UA"/>
        </w:rPr>
        <w:t xml:space="preserve"> </w:t>
      </w:r>
      <w:r w:rsidR="00561F36" w:rsidRPr="003E2269">
        <w:rPr>
          <w:rFonts w:ascii="Times New Roman" w:hAnsi="Times New Roman"/>
          <w:sz w:val="28"/>
          <w:szCs w:val="28"/>
          <w:lang w:val="uk-UA"/>
        </w:rPr>
        <w:t xml:space="preserve">(суттєві ознаки емоційного та фізичного виснаження, зниження </w:t>
      </w:r>
      <w:proofErr w:type="spellStart"/>
      <w:r w:rsidR="00561F36" w:rsidRPr="003E2269">
        <w:rPr>
          <w:rFonts w:ascii="Times New Roman" w:hAnsi="Times New Roman"/>
          <w:sz w:val="28"/>
          <w:szCs w:val="28"/>
          <w:lang w:val="uk-UA"/>
        </w:rPr>
        <w:t>ресурсності</w:t>
      </w:r>
      <w:proofErr w:type="spellEnd"/>
      <w:r w:rsidR="00561F36" w:rsidRPr="003E2269">
        <w:rPr>
          <w:rFonts w:ascii="Times New Roman" w:hAnsi="Times New Roman"/>
          <w:sz w:val="28"/>
          <w:szCs w:val="28"/>
          <w:lang w:val="uk-UA"/>
        </w:rPr>
        <w:t xml:space="preserve">, підвищеної втомлюваності) виявлено у </w:t>
      </w:r>
      <w:r w:rsidRPr="003E2269">
        <w:rPr>
          <w:rFonts w:ascii="Times New Roman" w:hAnsi="Times New Roman"/>
          <w:sz w:val="28"/>
          <w:szCs w:val="28"/>
          <w:lang w:val="uk-UA"/>
        </w:rPr>
        <w:t xml:space="preserve">9 </w:t>
      </w:r>
      <w:r w:rsidR="00561F36"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(20%)</w:t>
      </w:r>
      <w:r w:rsidR="00561F36" w:rsidRPr="003E2269">
        <w:rPr>
          <w:rFonts w:ascii="Times New Roman" w:hAnsi="Times New Roman"/>
          <w:sz w:val="28"/>
          <w:szCs w:val="28"/>
          <w:lang w:val="uk-UA"/>
        </w:rPr>
        <w:t xml:space="preserve"> </w:t>
      </w:r>
      <w:r w:rsidR="00561F36" w:rsidRPr="003E2269">
        <w:rPr>
          <w:rFonts w:ascii="Times New Roman" w:eastAsiaTheme="minorHAnsi" w:hAnsi="Times New Roman"/>
          <w:sz w:val="28"/>
          <w:szCs w:val="28"/>
          <w:lang w:val="uk-UA"/>
        </w:rPr>
        <w:t>з 45 опитаних:</w:t>
      </w:r>
      <w:r w:rsidR="00C67CFB">
        <w:rPr>
          <w:rFonts w:ascii="Times New Roman" w:hAnsi="Times New Roman"/>
          <w:sz w:val="28"/>
          <w:szCs w:val="28"/>
          <w:lang w:val="uk-UA"/>
        </w:rPr>
        <w:t xml:space="preserve"> </w:t>
      </w:r>
      <w:r w:rsidR="00561F36" w:rsidRPr="003E2269">
        <w:rPr>
          <w:rFonts w:ascii="Times New Roman" w:eastAsiaTheme="minorHAnsi" w:hAnsi="Times New Roman"/>
          <w:sz w:val="28"/>
          <w:szCs w:val="28"/>
          <w:lang w:val="uk-UA"/>
        </w:rPr>
        <w:t>група № 1 – 3 особ</w:t>
      </w:r>
      <w:r w:rsidR="00C67CFB">
        <w:rPr>
          <w:rFonts w:ascii="Times New Roman" w:eastAsiaTheme="minorHAnsi" w:hAnsi="Times New Roman"/>
          <w:sz w:val="28"/>
          <w:szCs w:val="28"/>
          <w:lang w:val="uk-UA"/>
        </w:rPr>
        <w:t>и;</w:t>
      </w:r>
      <w:r w:rsidR="00561F36" w:rsidRPr="003E2269">
        <w:rPr>
          <w:rFonts w:ascii="Times New Roman" w:eastAsiaTheme="minorHAnsi" w:hAnsi="Times New Roman"/>
          <w:sz w:val="28"/>
          <w:szCs w:val="28"/>
          <w:lang w:val="uk-UA"/>
        </w:rPr>
        <w:t xml:space="preserve"> група № 2 – 3 особи</w:t>
      </w:r>
      <w:r w:rsidR="00C67CFB">
        <w:rPr>
          <w:rFonts w:ascii="Times New Roman" w:hAnsi="Times New Roman"/>
          <w:sz w:val="28"/>
          <w:szCs w:val="28"/>
          <w:lang w:val="uk-UA"/>
        </w:rPr>
        <w:t xml:space="preserve">; </w:t>
      </w:r>
      <w:r w:rsidR="00561F36" w:rsidRPr="003E2269">
        <w:rPr>
          <w:rFonts w:ascii="Times New Roman" w:eastAsiaTheme="minorHAnsi" w:hAnsi="Times New Roman"/>
          <w:sz w:val="28"/>
          <w:szCs w:val="28"/>
          <w:lang w:val="uk-UA"/>
        </w:rPr>
        <w:t>група № 3 – 3 особи.</w:t>
      </w:r>
    </w:p>
    <w:p w14:paraId="2048E4F7" w14:textId="2992F304" w:rsidR="00C207FA" w:rsidRPr="00C67CFB" w:rsidRDefault="003D3B70" w:rsidP="00C67CFB">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Середній рівень виснаження</w:t>
      </w:r>
      <w:r w:rsidRPr="003E2269">
        <w:rPr>
          <w:rFonts w:ascii="Times New Roman" w:hAnsi="Times New Roman"/>
          <w:sz w:val="28"/>
          <w:szCs w:val="28"/>
          <w:lang w:val="uk-UA"/>
        </w:rPr>
        <w:t xml:space="preserve"> </w:t>
      </w:r>
      <w:r w:rsidR="00CA1189" w:rsidRPr="003E2269">
        <w:rPr>
          <w:rFonts w:ascii="Times New Roman" w:hAnsi="Times New Roman"/>
          <w:sz w:val="28"/>
          <w:szCs w:val="28"/>
          <w:lang w:val="uk-UA"/>
        </w:rPr>
        <w:t xml:space="preserve">(помірний рівень перевантаження, що відповідає умовам військової служби й може посилюватися за тривалого стресового впливу) виявлено у </w:t>
      </w:r>
      <w:r w:rsidRPr="003E2269">
        <w:rPr>
          <w:rFonts w:ascii="Times New Roman" w:hAnsi="Times New Roman"/>
          <w:sz w:val="28"/>
          <w:szCs w:val="28"/>
          <w:lang w:val="uk-UA"/>
        </w:rPr>
        <w:t>2</w:t>
      </w:r>
      <w:r w:rsidR="00C56D35" w:rsidRPr="003E2269">
        <w:rPr>
          <w:rFonts w:ascii="Times New Roman" w:hAnsi="Times New Roman"/>
          <w:sz w:val="28"/>
          <w:szCs w:val="28"/>
          <w:lang w:val="uk-UA"/>
        </w:rPr>
        <w:t>4</w:t>
      </w:r>
      <w:r w:rsidRPr="003E2269">
        <w:rPr>
          <w:rFonts w:ascii="Times New Roman" w:hAnsi="Times New Roman"/>
          <w:sz w:val="28"/>
          <w:szCs w:val="28"/>
          <w:lang w:val="uk-UA"/>
        </w:rPr>
        <w:t xml:space="preserve"> </w:t>
      </w:r>
      <w:r w:rsidR="00CA1189"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(5</w:t>
      </w:r>
      <w:r w:rsidR="00C56D35" w:rsidRPr="003E2269">
        <w:rPr>
          <w:rFonts w:ascii="Times New Roman" w:hAnsi="Times New Roman"/>
          <w:sz w:val="28"/>
          <w:szCs w:val="28"/>
          <w:lang w:val="uk-UA"/>
        </w:rPr>
        <w:t xml:space="preserve">3,33 </w:t>
      </w:r>
      <w:r w:rsidRPr="003E2269">
        <w:rPr>
          <w:rFonts w:ascii="Times New Roman" w:hAnsi="Times New Roman"/>
          <w:sz w:val="28"/>
          <w:szCs w:val="28"/>
          <w:lang w:val="uk-UA"/>
        </w:rPr>
        <w:t>%)</w:t>
      </w:r>
      <w:r w:rsidR="00CA1189" w:rsidRPr="003E2269">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з 45 опитаних:</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1 – </w:t>
      </w:r>
      <w:r w:rsidR="00C56D35" w:rsidRPr="003E2269">
        <w:rPr>
          <w:rFonts w:ascii="Times New Roman" w:eastAsiaTheme="minorHAnsi" w:hAnsi="Times New Roman"/>
          <w:sz w:val="28"/>
          <w:szCs w:val="28"/>
          <w:lang w:val="uk-UA"/>
        </w:rPr>
        <w:t>8</w:t>
      </w:r>
      <w:r w:rsidR="00CA1189" w:rsidRPr="003E2269">
        <w:rPr>
          <w:rFonts w:ascii="Times New Roman" w:eastAsiaTheme="minorHAnsi" w:hAnsi="Times New Roman"/>
          <w:sz w:val="28"/>
          <w:szCs w:val="28"/>
          <w:lang w:val="uk-UA"/>
        </w:rPr>
        <w:t xml:space="preserve"> ос</w:t>
      </w:r>
      <w:r w:rsidR="00F01906" w:rsidRPr="003E2269">
        <w:rPr>
          <w:rFonts w:ascii="Times New Roman" w:eastAsiaTheme="minorHAnsi" w:hAnsi="Times New Roman"/>
          <w:sz w:val="28"/>
          <w:szCs w:val="28"/>
          <w:lang w:val="uk-UA"/>
        </w:rPr>
        <w:t>і</w:t>
      </w:r>
      <w:r w:rsidR="00CA1189" w:rsidRPr="003E2269">
        <w:rPr>
          <w:rFonts w:ascii="Times New Roman" w:eastAsiaTheme="minorHAnsi" w:hAnsi="Times New Roman"/>
          <w:sz w:val="28"/>
          <w:szCs w:val="28"/>
          <w:lang w:val="uk-UA"/>
        </w:rPr>
        <w:t>б</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2 – </w:t>
      </w:r>
      <w:r w:rsidR="00F01906" w:rsidRPr="003E2269">
        <w:rPr>
          <w:rFonts w:ascii="Times New Roman" w:eastAsiaTheme="minorHAnsi" w:hAnsi="Times New Roman"/>
          <w:sz w:val="28"/>
          <w:szCs w:val="28"/>
          <w:lang w:val="uk-UA"/>
        </w:rPr>
        <w:t>8</w:t>
      </w:r>
      <w:r w:rsidR="00CA1189" w:rsidRPr="003E2269">
        <w:rPr>
          <w:rFonts w:ascii="Times New Roman" w:eastAsiaTheme="minorHAnsi" w:hAnsi="Times New Roman"/>
          <w:sz w:val="28"/>
          <w:szCs w:val="28"/>
          <w:lang w:val="uk-UA"/>
        </w:rPr>
        <w:t xml:space="preserve"> ос</w:t>
      </w:r>
      <w:r w:rsidR="00F01906" w:rsidRPr="003E2269">
        <w:rPr>
          <w:rFonts w:ascii="Times New Roman" w:eastAsiaTheme="minorHAnsi" w:hAnsi="Times New Roman"/>
          <w:sz w:val="28"/>
          <w:szCs w:val="28"/>
          <w:lang w:val="uk-UA"/>
        </w:rPr>
        <w:t>і</w:t>
      </w:r>
      <w:r w:rsidR="00CA1189" w:rsidRPr="003E2269">
        <w:rPr>
          <w:rFonts w:ascii="Times New Roman" w:eastAsiaTheme="minorHAnsi" w:hAnsi="Times New Roman"/>
          <w:sz w:val="28"/>
          <w:szCs w:val="28"/>
          <w:lang w:val="uk-UA"/>
        </w:rPr>
        <w:t>б</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3 – </w:t>
      </w:r>
      <w:r w:rsidR="00F01906" w:rsidRPr="003E2269">
        <w:rPr>
          <w:rFonts w:ascii="Times New Roman" w:eastAsiaTheme="minorHAnsi" w:hAnsi="Times New Roman"/>
          <w:sz w:val="28"/>
          <w:szCs w:val="28"/>
          <w:lang w:val="uk-UA"/>
        </w:rPr>
        <w:t>8</w:t>
      </w:r>
      <w:r w:rsidR="00CA1189" w:rsidRPr="003E2269">
        <w:rPr>
          <w:rFonts w:ascii="Times New Roman" w:eastAsiaTheme="minorHAnsi" w:hAnsi="Times New Roman"/>
          <w:sz w:val="28"/>
          <w:szCs w:val="28"/>
          <w:lang w:val="uk-UA"/>
        </w:rPr>
        <w:t xml:space="preserve"> ос</w:t>
      </w:r>
      <w:r w:rsidR="00F01906" w:rsidRPr="003E2269">
        <w:rPr>
          <w:rFonts w:ascii="Times New Roman" w:eastAsiaTheme="minorHAnsi" w:hAnsi="Times New Roman"/>
          <w:sz w:val="28"/>
          <w:szCs w:val="28"/>
          <w:lang w:val="uk-UA"/>
        </w:rPr>
        <w:t>і</w:t>
      </w:r>
      <w:r w:rsidR="00CA1189" w:rsidRPr="003E2269">
        <w:rPr>
          <w:rFonts w:ascii="Times New Roman" w:eastAsiaTheme="minorHAnsi" w:hAnsi="Times New Roman"/>
          <w:sz w:val="28"/>
          <w:szCs w:val="28"/>
          <w:lang w:val="uk-UA"/>
        </w:rPr>
        <w:t>б.</w:t>
      </w:r>
    </w:p>
    <w:p w14:paraId="22AF43FF" w14:textId="1D67811C" w:rsidR="00C207FA" w:rsidRPr="00C67CFB" w:rsidRDefault="003D3B70" w:rsidP="00C67CFB">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Низький рівень виснаження</w:t>
      </w:r>
      <w:r w:rsidR="00CA1189" w:rsidRPr="003E2269">
        <w:rPr>
          <w:rFonts w:ascii="Times New Roman" w:hAnsi="Times New Roman"/>
          <w:b/>
          <w:bCs/>
          <w:i/>
          <w:iCs/>
          <w:sz w:val="28"/>
          <w:szCs w:val="28"/>
          <w:lang w:val="uk-UA"/>
        </w:rPr>
        <w:t xml:space="preserve"> </w:t>
      </w:r>
      <w:r w:rsidR="00CA1189" w:rsidRPr="003E2269">
        <w:rPr>
          <w:rFonts w:ascii="Times New Roman" w:hAnsi="Times New Roman"/>
          <w:sz w:val="28"/>
          <w:szCs w:val="28"/>
          <w:lang w:val="uk-UA"/>
        </w:rPr>
        <w:t xml:space="preserve">(достатня </w:t>
      </w:r>
      <w:proofErr w:type="spellStart"/>
      <w:r w:rsidR="00CA1189" w:rsidRPr="003E2269">
        <w:rPr>
          <w:rFonts w:ascii="Times New Roman" w:hAnsi="Times New Roman"/>
          <w:sz w:val="28"/>
          <w:szCs w:val="28"/>
          <w:lang w:val="uk-UA"/>
        </w:rPr>
        <w:t>стресостійкість</w:t>
      </w:r>
      <w:proofErr w:type="spellEnd"/>
      <w:r w:rsidR="00CA1189" w:rsidRPr="003E2269">
        <w:rPr>
          <w:rFonts w:ascii="Times New Roman" w:hAnsi="Times New Roman"/>
          <w:sz w:val="28"/>
          <w:szCs w:val="28"/>
          <w:lang w:val="uk-UA"/>
        </w:rPr>
        <w:t xml:space="preserve">, адекватне відновлення сил, стабільний робочий тонус) виявлено у </w:t>
      </w:r>
      <w:r w:rsidRPr="003E2269">
        <w:rPr>
          <w:rFonts w:ascii="Times New Roman" w:hAnsi="Times New Roman"/>
          <w:sz w:val="28"/>
          <w:szCs w:val="28"/>
          <w:lang w:val="uk-UA"/>
        </w:rPr>
        <w:t>1</w:t>
      </w:r>
      <w:r w:rsidR="00C56D35" w:rsidRPr="003E2269">
        <w:rPr>
          <w:rFonts w:ascii="Times New Roman" w:hAnsi="Times New Roman"/>
          <w:sz w:val="28"/>
          <w:szCs w:val="28"/>
          <w:lang w:val="uk-UA"/>
        </w:rPr>
        <w:t>2</w:t>
      </w:r>
      <w:r w:rsidRPr="003E2269">
        <w:rPr>
          <w:rFonts w:ascii="Times New Roman" w:hAnsi="Times New Roman"/>
          <w:sz w:val="28"/>
          <w:szCs w:val="28"/>
          <w:lang w:val="uk-UA"/>
        </w:rPr>
        <w:t xml:space="preserve"> </w:t>
      </w:r>
      <w:r w:rsidR="00CA1189"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(2</w:t>
      </w:r>
      <w:r w:rsidR="00C56D35" w:rsidRPr="003E2269">
        <w:rPr>
          <w:rFonts w:ascii="Times New Roman" w:hAnsi="Times New Roman"/>
          <w:sz w:val="28"/>
          <w:szCs w:val="28"/>
          <w:lang w:val="uk-UA"/>
        </w:rPr>
        <w:t xml:space="preserve">6,66 </w:t>
      </w:r>
      <w:r w:rsidRPr="003E2269">
        <w:rPr>
          <w:rFonts w:ascii="Times New Roman" w:hAnsi="Times New Roman"/>
          <w:sz w:val="28"/>
          <w:szCs w:val="28"/>
          <w:lang w:val="uk-UA"/>
        </w:rPr>
        <w:t>%)</w:t>
      </w:r>
      <w:r w:rsidR="00CA1189" w:rsidRPr="003E2269">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з 45 опитаних:</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1 – </w:t>
      </w:r>
      <w:r w:rsidR="00F01906" w:rsidRPr="003E2269">
        <w:rPr>
          <w:rFonts w:ascii="Times New Roman" w:eastAsiaTheme="minorHAnsi" w:hAnsi="Times New Roman"/>
          <w:sz w:val="28"/>
          <w:szCs w:val="28"/>
          <w:lang w:val="uk-UA"/>
        </w:rPr>
        <w:t>4</w:t>
      </w:r>
      <w:r w:rsidR="00CA1189" w:rsidRPr="003E2269">
        <w:rPr>
          <w:rFonts w:ascii="Times New Roman" w:eastAsiaTheme="minorHAnsi" w:hAnsi="Times New Roman"/>
          <w:sz w:val="28"/>
          <w:szCs w:val="28"/>
          <w:lang w:val="uk-UA"/>
        </w:rPr>
        <w:t xml:space="preserve"> особи</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2 – </w:t>
      </w:r>
      <w:r w:rsidR="00F01906" w:rsidRPr="003E2269">
        <w:rPr>
          <w:rFonts w:ascii="Times New Roman" w:eastAsiaTheme="minorHAnsi" w:hAnsi="Times New Roman"/>
          <w:sz w:val="28"/>
          <w:szCs w:val="28"/>
          <w:lang w:val="uk-UA"/>
        </w:rPr>
        <w:t>4</w:t>
      </w:r>
      <w:r w:rsidR="00CA1189" w:rsidRPr="003E2269">
        <w:rPr>
          <w:rFonts w:ascii="Times New Roman" w:eastAsiaTheme="minorHAnsi" w:hAnsi="Times New Roman"/>
          <w:sz w:val="28"/>
          <w:szCs w:val="28"/>
          <w:lang w:val="uk-UA"/>
        </w:rPr>
        <w:t xml:space="preserve"> особи</w:t>
      </w:r>
      <w:r w:rsidR="00C67CFB">
        <w:rPr>
          <w:rFonts w:ascii="Times New Roman" w:hAnsi="Times New Roman"/>
          <w:sz w:val="28"/>
          <w:szCs w:val="28"/>
          <w:lang w:val="uk-UA"/>
        </w:rPr>
        <w:t xml:space="preserve">; </w:t>
      </w:r>
      <w:r w:rsidR="00CA1189" w:rsidRPr="003E2269">
        <w:rPr>
          <w:rFonts w:ascii="Times New Roman" w:eastAsiaTheme="minorHAnsi" w:hAnsi="Times New Roman"/>
          <w:sz w:val="28"/>
          <w:szCs w:val="28"/>
          <w:lang w:val="uk-UA"/>
        </w:rPr>
        <w:t xml:space="preserve">група № 3 – </w:t>
      </w:r>
      <w:r w:rsidR="00C56D35" w:rsidRPr="003E2269">
        <w:rPr>
          <w:rFonts w:ascii="Times New Roman" w:eastAsiaTheme="minorHAnsi" w:hAnsi="Times New Roman"/>
          <w:sz w:val="28"/>
          <w:szCs w:val="28"/>
          <w:lang w:val="uk-UA"/>
        </w:rPr>
        <w:t>4</w:t>
      </w:r>
      <w:r w:rsidR="00CA1189" w:rsidRPr="003E2269">
        <w:rPr>
          <w:rFonts w:ascii="Times New Roman" w:eastAsiaTheme="minorHAnsi" w:hAnsi="Times New Roman"/>
          <w:sz w:val="28"/>
          <w:szCs w:val="28"/>
          <w:lang w:val="uk-UA"/>
        </w:rPr>
        <w:t xml:space="preserve"> особи.</w:t>
      </w:r>
    </w:p>
    <w:p w14:paraId="7469E358" w14:textId="25B32B47" w:rsidR="003F54A9" w:rsidRPr="003E2269" w:rsidRDefault="00D177BB" w:rsidP="008C626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65901057" wp14:editId="648CDBE1">
            <wp:extent cx="5486400" cy="2091193"/>
            <wp:effectExtent l="0" t="0" r="0" b="4445"/>
            <wp:docPr id="1425926910"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469E528" w14:textId="4246E987" w:rsidR="00AA5839" w:rsidRPr="003E2269" w:rsidRDefault="00AA5839" w:rsidP="00AA5839">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3.8. </w:t>
      </w:r>
      <w:bookmarkStart w:id="22" w:name="_Hlk215564156"/>
      <w:r w:rsidRPr="003E2269">
        <w:rPr>
          <w:rFonts w:ascii="Times New Roman" w:eastAsiaTheme="minorHAnsi" w:hAnsi="Times New Roman"/>
          <w:sz w:val="28"/>
          <w:szCs w:val="28"/>
          <w:lang w:val="uk-UA"/>
        </w:rPr>
        <w:t>Оцінка рівня виснаження у військовослужбовців</w:t>
      </w:r>
    </w:p>
    <w:bookmarkEnd w:id="22"/>
    <w:p w14:paraId="205AFD73" w14:textId="6D262DCA" w:rsidR="0030396A" w:rsidRPr="003E2269" w:rsidRDefault="00AA5839" w:rsidP="004A2AF3">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5A433E23" w14:textId="77777777" w:rsidR="004A2AF3" w:rsidRPr="003E2269" w:rsidRDefault="004A2AF3" w:rsidP="004A2AF3">
      <w:pPr>
        <w:pStyle w:val="a4"/>
        <w:spacing w:line="360" w:lineRule="auto"/>
        <w:ind w:firstLine="708"/>
        <w:jc w:val="both"/>
        <w:rPr>
          <w:rFonts w:ascii="Times New Roman" w:eastAsiaTheme="minorHAnsi" w:hAnsi="Times New Roman"/>
          <w:i/>
          <w:iCs/>
          <w:sz w:val="28"/>
          <w:szCs w:val="28"/>
          <w:lang w:val="uk-UA"/>
        </w:rPr>
      </w:pPr>
    </w:p>
    <w:p w14:paraId="2C6F5864" w14:textId="5D39426F" w:rsidR="00C207FA" w:rsidRPr="003E2269" w:rsidRDefault="00752648" w:rsidP="00856F6B">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Шкала </w:t>
      </w:r>
      <w:r w:rsidR="008C6267" w:rsidRPr="003E2269">
        <w:rPr>
          <w:rFonts w:ascii="Times New Roman" w:hAnsi="Times New Roman"/>
          <w:b/>
          <w:bCs/>
          <w:sz w:val="28"/>
          <w:szCs w:val="28"/>
          <w:lang w:val="uk-UA"/>
        </w:rPr>
        <w:t>«</w:t>
      </w:r>
      <w:r w:rsidRPr="003E2269">
        <w:rPr>
          <w:rFonts w:ascii="Times New Roman" w:hAnsi="Times New Roman"/>
          <w:b/>
          <w:bCs/>
          <w:sz w:val="28"/>
          <w:szCs w:val="28"/>
          <w:lang w:val="uk-UA"/>
        </w:rPr>
        <w:t>Дистанціювання / Цинізм</w:t>
      </w:r>
      <w:r w:rsidR="008C6267" w:rsidRPr="003E2269">
        <w:rPr>
          <w:rFonts w:ascii="Times New Roman" w:hAnsi="Times New Roman"/>
          <w:b/>
          <w:bCs/>
          <w:sz w:val="28"/>
          <w:szCs w:val="28"/>
          <w:lang w:val="uk-UA"/>
        </w:rPr>
        <w:t>»</w:t>
      </w:r>
    </w:p>
    <w:p w14:paraId="55ED9291" w14:textId="04CEF2C2" w:rsidR="00C207FA" w:rsidRPr="0057611C" w:rsidRDefault="00752648" w:rsidP="0057611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дистанціювання</w:t>
      </w:r>
      <w:r w:rsidRPr="003E2269">
        <w:rPr>
          <w:rFonts w:ascii="Times New Roman" w:hAnsi="Times New Roman"/>
          <w:sz w:val="28"/>
          <w:szCs w:val="28"/>
          <w:lang w:val="uk-UA"/>
        </w:rPr>
        <w:t xml:space="preserve"> </w:t>
      </w:r>
      <w:r w:rsidR="00532EAD" w:rsidRPr="003E2269">
        <w:rPr>
          <w:rFonts w:ascii="Times New Roman" w:hAnsi="Times New Roman"/>
          <w:sz w:val="28"/>
          <w:szCs w:val="28"/>
          <w:lang w:val="uk-UA"/>
        </w:rPr>
        <w:t>(ознаки емоційного відсторонення, зниження залученості, формальних або цинічних реакцій у службових ситуаціях)</w:t>
      </w:r>
      <w:r w:rsidR="00E97E75" w:rsidRPr="003E2269">
        <w:rPr>
          <w:rFonts w:ascii="Times New Roman" w:hAnsi="Times New Roman"/>
          <w:sz w:val="28"/>
          <w:szCs w:val="28"/>
          <w:lang w:val="uk-UA"/>
        </w:rPr>
        <w:t xml:space="preserve"> </w:t>
      </w:r>
      <w:r w:rsidR="00532EAD" w:rsidRPr="003E2269">
        <w:rPr>
          <w:rFonts w:ascii="Times New Roman" w:hAnsi="Times New Roman"/>
          <w:sz w:val="28"/>
          <w:szCs w:val="28"/>
          <w:lang w:val="uk-UA"/>
        </w:rPr>
        <w:t>виявлено у</w:t>
      </w:r>
      <w:r w:rsidRPr="003E2269">
        <w:rPr>
          <w:rFonts w:ascii="Times New Roman" w:hAnsi="Times New Roman"/>
          <w:sz w:val="28"/>
          <w:szCs w:val="28"/>
          <w:lang w:val="uk-UA"/>
        </w:rPr>
        <w:t xml:space="preserve"> 7 </w:t>
      </w:r>
      <w:r w:rsidR="00532EAD"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(1</w:t>
      </w:r>
      <w:r w:rsidR="00C56D35" w:rsidRPr="003E2269">
        <w:rPr>
          <w:rFonts w:ascii="Times New Roman" w:hAnsi="Times New Roman"/>
          <w:sz w:val="28"/>
          <w:szCs w:val="28"/>
          <w:lang w:val="uk-UA"/>
        </w:rPr>
        <w:t xml:space="preserve">5,55 </w:t>
      </w:r>
      <w:r w:rsidRPr="003E2269">
        <w:rPr>
          <w:rFonts w:ascii="Times New Roman" w:hAnsi="Times New Roman"/>
          <w:sz w:val="28"/>
          <w:szCs w:val="28"/>
          <w:lang w:val="uk-UA"/>
        </w:rPr>
        <w:t>%)</w:t>
      </w:r>
      <w:r w:rsidR="00532EAD" w:rsidRPr="003E2269">
        <w:rPr>
          <w:rFonts w:ascii="Times New Roman" w:hAnsi="Times New Roman"/>
          <w:sz w:val="28"/>
          <w:szCs w:val="28"/>
          <w:lang w:val="uk-UA"/>
        </w:rPr>
        <w:t xml:space="preserve"> </w:t>
      </w:r>
      <w:r w:rsidR="00532EAD" w:rsidRPr="003E2269">
        <w:rPr>
          <w:rFonts w:ascii="Times New Roman" w:eastAsiaTheme="minorHAnsi" w:hAnsi="Times New Roman"/>
          <w:sz w:val="28"/>
          <w:szCs w:val="28"/>
          <w:lang w:val="uk-UA"/>
        </w:rPr>
        <w:t>з 45 опитаних:</w:t>
      </w:r>
      <w:r w:rsidR="0057611C">
        <w:rPr>
          <w:rFonts w:ascii="Times New Roman" w:hAnsi="Times New Roman"/>
          <w:sz w:val="28"/>
          <w:szCs w:val="28"/>
          <w:lang w:val="uk-UA"/>
        </w:rPr>
        <w:t xml:space="preserve"> </w:t>
      </w:r>
      <w:r w:rsidR="00532EAD" w:rsidRPr="003E2269">
        <w:rPr>
          <w:rFonts w:ascii="Times New Roman" w:eastAsiaTheme="minorHAnsi" w:hAnsi="Times New Roman"/>
          <w:sz w:val="28"/>
          <w:szCs w:val="28"/>
          <w:lang w:val="uk-UA"/>
        </w:rPr>
        <w:t xml:space="preserve">група № 1 – </w:t>
      </w:r>
      <w:r w:rsidR="00E97E75" w:rsidRPr="003E2269">
        <w:rPr>
          <w:rFonts w:ascii="Times New Roman" w:eastAsiaTheme="minorHAnsi" w:hAnsi="Times New Roman"/>
          <w:sz w:val="28"/>
          <w:szCs w:val="28"/>
          <w:lang w:val="uk-UA"/>
        </w:rPr>
        <w:t>3</w:t>
      </w:r>
      <w:r w:rsidR="00532EAD" w:rsidRPr="003E2269">
        <w:rPr>
          <w:rFonts w:ascii="Times New Roman" w:eastAsiaTheme="minorHAnsi" w:hAnsi="Times New Roman"/>
          <w:sz w:val="28"/>
          <w:szCs w:val="28"/>
          <w:lang w:val="uk-UA"/>
        </w:rPr>
        <w:t xml:space="preserve"> особи</w:t>
      </w:r>
      <w:r w:rsidR="0057611C">
        <w:rPr>
          <w:rFonts w:ascii="Times New Roman" w:hAnsi="Times New Roman"/>
          <w:sz w:val="28"/>
          <w:szCs w:val="28"/>
          <w:lang w:val="uk-UA"/>
        </w:rPr>
        <w:t xml:space="preserve">; </w:t>
      </w:r>
      <w:r w:rsidR="00532EAD" w:rsidRPr="003E2269">
        <w:rPr>
          <w:rFonts w:ascii="Times New Roman" w:eastAsiaTheme="minorHAnsi" w:hAnsi="Times New Roman"/>
          <w:sz w:val="28"/>
          <w:szCs w:val="28"/>
          <w:lang w:val="uk-UA"/>
        </w:rPr>
        <w:t xml:space="preserve">група № 2 – </w:t>
      </w:r>
      <w:r w:rsidR="00E97E75" w:rsidRPr="003E2269">
        <w:rPr>
          <w:rFonts w:ascii="Times New Roman" w:eastAsiaTheme="minorHAnsi" w:hAnsi="Times New Roman"/>
          <w:sz w:val="28"/>
          <w:szCs w:val="28"/>
          <w:lang w:val="uk-UA"/>
        </w:rPr>
        <w:t>2</w:t>
      </w:r>
      <w:r w:rsidR="00532EAD" w:rsidRPr="003E2269">
        <w:rPr>
          <w:rFonts w:ascii="Times New Roman" w:eastAsiaTheme="minorHAnsi" w:hAnsi="Times New Roman"/>
          <w:sz w:val="28"/>
          <w:szCs w:val="28"/>
          <w:lang w:val="uk-UA"/>
        </w:rPr>
        <w:t xml:space="preserve"> особи</w:t>
      </w:r>
      <w:r w:rsidR="0057611C">
        <w:rPr>
          <w:rFonts w:ascii="Times New Roman" w:hAnsi="Times New Roman"/>
          <w:sz w:val="28"/>
          <w:szCs w:val="28"/>
          <w:lang w:val="uk-UA"/>
        </w:rPr>
        <w:t xml:space="preserve">; </w:t>
      </w:r>
      <w:r w:rsidR="00532EAD" w:rsidRPr="003E2269">
        <w:rPr>
          <w:rFonts w:ascii="Times New Roman" w:eastAsiaTheme="minorHAnsi" w:hAnsi="Times New Roman"/>
          <w:sz w:val="28"/>
          <w:szCs w:val="28"/>
          <w:lang w:val="uk-UA"/>
        </w:rPr>
        <w:t xml:space="preserve">група № 3 – </w:t>
      </w:r>
      <w:r w:rsidR="00E97E75" w:rsidRPr="003E2269">
        <w:rPr>
          <w:rFonts w:ascii="Times New Roman" w:eastAsiaTheme="minorHAnsi" w:hAnsi="Times New Roman"/>
          <w:sz w:val="28"/>
          <w:szCs w:val="28"/>
          <w:lang w:val="uk-UA"/>
        </w:rPr>
        <w:t>2</w:t>
      </w:r>
      <w:r w:rsidR="00532EAD" w:rsidRPr="003E2269">
        <w:rPr>
          <w:rFonts w:ascii="Times New Roman" w:eastAsiaTheme="minorHAnsi" w:hAnsi="Times New Roman"/>
          <w:sz w:val="28"/>
          <w:szCs w:val="28"/>
          <w:lang w:val="uk-UA"/>
        </w:rPr>
        <w:t xml:space="preserve"> особи.</w:t>
      </w:r>
    </w:p>
    <w:p w14:paraId="654A24FB" w14:textId="475A4BE5" w:rsidR="00C207FA" w:rsidRPr="0057611C" w:rsidRDefault="0089308E" w:rsidP="0057611C">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Середній рівень дистанціювання</w:t>
      </w:r>
      <w:r w:rsidRPr="003E2269">
        <w:rPr>
          <w:rFonts w:ascii="Times New Roman" w:hAnsi="Times New Roman"/>
          <w:sz w:val="28"/>
          <w:szCs w:val="28"/>
          <w:lang w:val="uk-UA"/>
        </w:rPr>
        <w:t xml:space="preserve"> </w:t>
      </w:r>
      <w:r w:rsidR="005D3F25" w:rsidRPr="003E2269">
        <w:rPr>
          <w:rFonts w:ascii="Times New Roman" w:hAnsi="Times New Roman"/>
          <w:sz w:val="28"/>
          <w:szCs w:val="28"/>
          <w:lang w:val="uk-UA"/>
        </w:rPr>
        <w:t xml:space="preserve">(помірне відсторонення, що є реакцією на навантаження, але не переходить у деструктивні форми) </w:t>
      </w:r>
      <w:r w:rsidR="00532EAD" w:rsidRPr="003E2269">
        <w:rPr>
          <w:rFonts w:ascii="Times New Roman" w:hAnsi="Times New Roman"/>
          <w:sz w:val="28"/>
          <w:szCs w:val="28"/>
          <w:lang w:val="uk-UA"/>
        </w:rPr>
        <w:t xml:space="preserve">виявлено у </w:t>
      </w:r>
      <w:r w:rsidRPr="003E2269">
        <w:rPr>
          <w:rFonts w:ascii="Times New Roman" w:hAnsi="Times New Roman"/>
          <w:sz w:val="28"/>
          <w:szCs w:val="28"/>
          <w:lang w:val="uk-UA"/>
        </w:rPr>
        <w:t xml:space="preserve">28 </w:t>
      </w:r>
      <w:r w:rsidR="00532EAD"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(62</w:t>
      </w:r>
      <w:r w:rsidR="00C56D35" w:rsidRPr="003E2269">
        <w:rPr>
          <w:rFonts w:ascii="Times New Roman" w:hAnsi="Times New Roman"/>
          <w:sz w:val="28"/>
          <w:szCs w:val="28"/>
          <w:lang w:val="uk-UA"/>
        </w:rPr>
        <w:t xml:space="preserve">,22 </w:t>
      </w:r>
      <w:r w:rsidRPr="003E2269">
        <w:rPr>
          <w:rFonts w:ascii="Times New Roman" w:hAnsi="Times New Roman"/>
          <w:sz w:val="28"/>
          <w:szCs w:val="28"/>
          <w:lang w:val="uk-UA"/>
        </w:rPr>
        <w:t>%)</w:t>
      </w:r>
      <w:r w:rsidR="005D3F25" w:rsidRPr="003E2269">
        <w:rPr>
          <w:rFonts w:ascii="Times New Roman" w:hAnsi="Times New Roman"/>
          <w:sz w:val="28"/>
          <w:szCs w:val="28"/>
          <w:lang w:val="uk-UA"/>
        </w:rPr>
        <w:t xml:space="preserve"> </w:t>
      </w:r>
      <w:r w:rsidR="005D3F25" w:rsidRPr="003E2269">
        <w:rPr>
          <w:rFonts w:ascii="Times New Roman" w:eastAsiaTheme="minorHAnsi" w:hAnsi="Times New Roman"/>
          <w:sz w:val="28"/>
          <w:szCs w:val="28"/>
          <w:lang w:val="uk-UA"/>
        </w:rPr>
        <w:t>з 45 опитаних:</w:t>
      </w:r>
      <w:r w:rsidR="0057611C">
        <w:rPr>
          <w:rFonts w:ascii="Times New Roman" w:hAnsi="Times New Roman"/>
          <w:sz w:val="28"/>
          <w:szCs w:val="28"/>
          <w:lang w:val="uk-UA"/>
        </w:rPr>
        <w:t xml:space="preserve"> </w:t>
      </w:r>
      <w:r w:rsidR="005D3F25" w:rsidRPr="003E2269">
        <w:rPr>
          <w:rFonts w:ascii="Times New Roman" w:eastAsiaTheme="minorHAnsi" w:hAnsi="Times New Roman"/>
          <w:sz w:val="28"/>
          <w:szCs w:val="28"/>
          <w:lang w:val="uk-UA"/>
        </w:rPr>
        <w:t xml:space="preserve">група № 1 – </w:t>
      </w:r>
      <w:r w:rsidR="00C56D35" w:rsidRPr="003E2269">
        <w:rPr>
          <w:rFonts w:ascii="Times New Roman" w:eastAsiaTheme="minorHAnsi" w:hAnsi="Times New Roman"/>
          <w:sz w:val="28"/>
          <w:szCs w:val="28"/>
          <w:lang w:val="uk-UA"/>
        </w:rPr>
        <w:t>8</w:t>
      </w:r>
      <w:r w:rsidR="005D3F25" w:rsidRPr="003E2269">
        <w:rPr>
          <w:rFonts w:ascii="Times New Roman" w:eastAsiaTheme="minorHAnsi" w:hAnsi="Times New Roman"/>
          <w:sz w:val="28"/>
          <w:szCs w:val="28"/>
          <w:lang w:val="uk-UA"/>
        </w:rPr>
        <w:t xml:space="preserve"> осіб</w:t>
      </w:r>
      <w:r w:rsidR="0057611C">
        <w:rPr>
          <w:rFonts w:ascii="Times New Roman" w:hAnsi="Times New Roman"/>
          <w:sz w:val="28"/>
          <w:szCs w:val="28"/>
          <w:lang w:val="uk-UA"/>
        </w:rPr>
        <w:t xml:space="preserve">; </w:t>
      </w:r>
      <w:r w:rsidR="005D3F25" w:rsidRPr="003E2269">
        <w:rPr>
          <w:rFonts w:ascii="Times New Roman" w:eastAsiaTheme="minorHAnsi" w:hAnsi="Times New Roman"/>
          <w:sz w:val="28"/>
          <w:szCs w:val="28"/>
          <w:lang w:val="uk-UA"/>
        </w:rPr>
        <w:t xml:space="preserve">група № 2 – </w:t>
      </w:r>
      <w:r w:rsidR="00C56D35" w:rsidRPr="003E2269">
        <w:rPr>
          <w:rFonts w:ascii="Times New Roman" w:eastAsiaTheme="minorHAnsi" w:hAnsi="Times New Roman"/>
          <w:sz w:val="28"/>
          <w:szCs w:val="28"/>
          <w:lang w:val="uk-UA"/>
        </w:rPr>
        <w:t>10</w:t>
      </w:r>
      <w:r w:rsidR="005D3F25" w:rsidRPr="003E2269">
        <w:rPr>
          <w:rFonts w:ascii="Times New Roman" w:eastAsiaTheme="minorHAnsi" w:hAnsi="Times New Roman"/>
          <w:sz w:val="28"/>
          <w:szCs w:val="28"/>
          <w:lang w:val="uk-UA"/>
        </w:rPr>
        <w:t xml:space="preserve"> осіб</w:t>
      </w:r>
      <w:r w:rsidR="0057611C">
        <w:rPr>
          <w:rFonts w:ascii="Times New Roman" w:hAnsi="Times New Roman"/>
          <w:sz w:val="28"/>
          <w:szCs w:val="28"/>
          <w:lang w:val="uk-UA"/>
        </w:rPr>
        <w:t xml:space="preserve">; </w:t>
      </w:r>
      <w:r w:rsidR="005D3F25" w:rsidRPr="003E2269">
        <w:rPr>
          <w:rFonts w:ascii="Times New Roman" w:eastAsiaTheme="minorHAnsi" w:hAnsi="Times New Roman"/>
          <w:sz w:val="28"/>
          <w:szCs w:val="28"/>
          <w:lang w:val="uk-UA"/>
        </w:rPr>
        <w:t xml:space="preserve">група № 3 – </w:t>
      </w:r>
      <w:r w:rsidR="00C56D35" w:rsidRPr="003E2269">
        <w:rPr>
          <w:rFonts w:ascii="Times New Roman" w:eastAsiaTheme="minorHAnsi" w:hAnsi="Times New Roman"/>
          <w:sz w:val="28"/>
          <w:szCs w:val="28"/>
          <w:lang w:val="uk-UA"/>
        </w:rPr>
        <w:t>10</w:t>
      </w:r>
      <w:r w:rsidR="005D3F25" w:rsidRPr="003E2269">
        <w:rPr>
          <w:rFonts w:ascii="Times New Roman" w:eastAsiaTheme="minorHAnsi" w:hAnsi="Times New Roman"/>
          <w:sz w:val="28"/>
          <w:szCs w:val="28"/>
          <w:lang w:val="uk-UA"/>
        </w:rPr>
        <w:t xml:space="preserve"> осіб.</w:t>
      </w:r>
    </w:p>
    <w:p w14:paraId="20050BB6" w14:textId="3FCA342A" w:rsidR="003F54A9" w:rsidRDefault="0089308E" w:rsidP="000D04D7">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b/>
          <w:bCs/>
          <w:i/>
          <w:iCs/>
          <w:sz w:val="28"/>
          <w:szCs w:val="28"/>
          <w:lang w:val="uk-UA"/>
        </w:rPr>
        <w:t>Низький рівень дистанціювання</w:t>
      </w:r>
      <w:r w:rsidRPr="003E2269">
        <w:rPr>
          <w:rFonts w:ascii="Times New Roman" w:hAnsi="Times New Roman"/>
          <w:sz w:val="28"/>
          <w:szCs w:val="28"/>
          <w:lang w:val="uk-UA"/>
        </w:rPr>
        <w:t xml:space="preserve"> </w:t>
      </w:r>
      <w:r w:rsidR="005D3F25" w:rsidRPr="003E2269">
        <w:rPr>
          <w:rFonts w:ascii="Times New Roman" w:hAnsi="Times New Roman"/>
          <w:sz w:val="28"/>
          <w:szCs w:val="28"/>
          <w:lang w:val="uk-UA"/>
        </w:rPr>
        <w:t xml:space="preserve">(висока </w:t>
      </w:r>
      <w:proofErr w:type="spellStart"/>
      <w:r w:rsidR="005D3F25" w:rsidRPr="003E2269">
        <w:rPr>
          <w:rFonts w:ascii="Times New Roman" w:hAnsi="Times New Roman"/>
          <w:sz w:val="28"/>
          <w:szCs w:val="28"/>
          <w:lang w:val="uk-UA"/>
        </w:rPr>
        <w:t>включеність</w:t>
      </w:r>
      <w:proofErr w:type="spellEnd"/>
      <w:r w:rsidR="005D3F25" w:rsidRPr="003E2269">
        <w:rPr>
          <w:rFonts w:ascii="Times New Roman" w:hAnsi="Times New Roman"/>
          <w:sz w:val="28"/>
          <w:szCs w:val="28"/>
          <w:lang w:val="uk-UA"/>
        </w:rPr>
        <w:t xml:space="preserve"> у діяльність, позитивне ставлення до службових завдань)</w:t>
      </w:r>
      <w:r w:rsidR="00D64086" w:rsidRPr="003E2269">
        <w:rPr>
          <w:rFonts w:ascii="Times New Roman" w:hAnsi="Times New Roman"/>
          <w:sz w:val="28"/>
          <w:szCs w:val="28"/>
          <w:lang w:val="uk-UA"/>
        </w:rPr>
        <w:t xml:space="preserve"> </w:t>
      </w:r>
      <w:r w:rsidR="00532EAD" w:rsidRPr="003E2269">
        <w:rPr>
          <w:rFonts w:ascii="Times New Roman" w:hAnsi="Times New Roman"/>
          <w:sz w:val="28"/>
          <w:szCs w:val="28"/>
          <w:lang w:val="uk-UA"/>
        </w:rPr>
        <w:t xml:space="preserve">виявлено у </w:t>
      </w:r>
      <w:r w:rsidRPr="003E2269">
        <w:rPr>
          <w:rFonts w:ascii="Times New Roman" w:hAnsi="Times New Roman"/>
          <w:sz w:val="28"/>
          <w:szCs w:val="28"/>
          <w:lang w:val="uk-UA"/>
        </w:rPr>
        <w:t xml:space="preserve">10 </w:t>
      </w:r>
      <w:r w:rsidR="00532EAD"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(22</w:t>
      </w:r>
      <w:r w:rsidR="00480B0E" w:rsidRPr="003E2269">
        <w:rPr>
          <w:rFonts w:ascii="Times New Roman" w:hAnsi="Times New Roman"/>
          <w:sz w:val="28"/>
          <w:szCs w:val="28"/>
          <w:lang w:val="uk-UA"/>
        </w:rPr>
        <w:t xml:space="preserve">,22 </w:t>
      </w:r>
      <w:r w:rsidRPr="003E2269">
        <w:rPr>
          <w:rFonts w:ascii="Times New Roman" w:hAnsi="Times New Roman"/>
          <w:sz w:val="28"/>
          <w:szCs w:val="28"/>
          <w:lang w:val="uk-UA"/>
        </w:rPr>
        <w:t>%)</w:t>
      </w:r>
      <w:r w:rsidR="00D64086" w:rsidRPr="003E2269">
        <w:rPr>
          <w:rFonts w:ascii="Times New Roman" w:hAnsi="Times New Roman"/>
          <w:sz w:val="28"/>
          <w:szCs w:val="28"/>
          <w:lang w:val="uk-UA"/>
        </w:rPr>
        <w:t xml:space="preserve"> </w:t>
      </w:r>
      <w:r w:rsidR="00D64086" w:rsidRPr="003E2269">
        <w:rPr>
          <w:rFonts w:ascii="Times New Roman" w:eastAsiaTheme="minorHAnsi" w:hAnsi="Times New Roman"/>
          <w:sz w:val="28"/>
          <w:szCs w:val="28"/>
          <w:lang w:val="uk-UA"/>
        </w:rPr>
        <w:t>з 45 опитаних</w:t>
      </w:r>
      <w:r w:rsidR="0057611C">
        <w:rPr>
          <w:rFonts w:ascii="Times New Roman" w:eastAsiaTheme="minorHAnsi" w:hAnsi="Times New Roman"/>
          <w:sz w:val="28"/>
          <w:szCs w:val="28"/>
          <w:lang w:val="uk-UA"/>
        </w:rPr>
        <w:t xml:space="preserve">: </w:t>
      </w:r>
      <w:r w:rsidR="00D64086" w:rsidRPr="003E2269">
        <w:rPr>
          <w:rFonts w:ascii="Times New Roman" w:eastAsiaTheme="minorHAnsi" w:hAnsi="Times New Roman"/>
          <w:sz w:val="28"/>
          <w:szCs w:val="28"/>
          <w:lang w:val="uk-UA"/>
        </w:rPr>
        <w:t>група № 1 – 4 особи</w:t>
      </w:r>
      <w:r w:rsidR="0057611C">
        <w:rPr>
          <w:rFonts w:ascii="Times New Roman" w:hAnsi="Times New Roman"/>
          <w:sz w:val="28"/>
          <w:szCs w:val="28"/>
          <w:lang w:val="uk-UA"/>
        </w:rPr>
        <w:t xml:space="preserve">; </w:t>
      </w:r>
      <w:r w:rsidR="00D64086" w:rsidRPr="003E2269">
        <w:rPr>
          <w:rFonts w:ascii="Times New Roman" w:eastAsiaTheme="minorHAnsi" w:hAnsi="Times New Roman"/>
          <w:sz w:val="28"/>
          <w:szCs w:val="28"/>
          <w:lang w:val="uk-UA"/>
        </w:rPr>
        <w:t>група № 2 – 3 особи</w:t>
      </w:r>
      <w:r w:rsidR="0057611C">
        <w:rPr>
          <w:rFonts w:ascii="Times New Roman" w:hAnsi="Times New Roman"/>
          <w:sz w:val="28"/>
          <w:szCs w:val="28"/>
          <w:lang w:val="uk-UA"/>
        </w:rPr>
        <w:t xml:space="preserve">; </w:t>
      </w:r>
      <w:r w:rsidR="00D64086" w:rsidRPr="003E2269">
        <w:rPr>
          <w:rFonts w:ascii="Times New Roman" w:eastAsiaTheme="minorHAnsi" w:hAnsi="Times New Roman"/>
          <w:sz w:val="28"/>
          <w:szCs w:val="28"/>
          <w:lang w:val="uk-UA"/>
        </w:rPr>
        <w:t>група № 3 – 3 особи.</w:t>
      </w:r>
    </w:p>
    <w:p w14:paraId="7CDB6C8C" w14:textId="052DB6DC" w:rsidR="003F54A9" w:rsidRPr="00B16D73" w:rsidRDefault="00B16D73" w:rsidP="00B16D73">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noProof/>
          <w:sz w:val="28"/>
          <w:szCs w:val="28"/>
          <w:lang w:val="uk-UA"/>
        </w:rPr>
        <w:drawing>
          <wp:inline distT="0" distB="0" distL="0" distR="0" wp14:anchorId="729CF56F" wp14:editId="0A80AB06">
            <wp:extent cx="5486400" cy="1956021"/>
            <wp:effectExtent l="0" t="0" r="0" b="6350"/>
            <wp:docPr id="180362210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1799C83" w14:textId="3CADD54B" w:rsidR="00BD422F" w:rsidRPr="003E2269" w:rsidRDefault="00BD422F" w:rsidP="00BD422F">
      <w:pPr>
        <w:pStyle w:val="a4"/>
        <w:spacing w:line="360" w:lineRule="auto"/>
        <w:ind w:left="1416"/>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Рис. 3.9. </w:t>
      </w:r>
      <w:bookmarkStart w:id="23" w:name="_Hlk215564173"/>
      <w:r w:rsidRPr="003E2269">
        <w:rPr>
          <w:rFonts w:ascii="Times New Roman" w:eastAsiaTheme="minorHAnsi" w:hAnsi="Times New Roman"/>
          <w:sz w:val="28"/>
          <w:szCs w:val="28"/>
          <w:lang w:val="uk-UA"/>
        </w:rPr>
        <w:t>Оцінка рівня дистанціювання у військовослужбовців</w:t>
      </w:r>
    </w:p>
    <w:bookmarkEnd w:id="23"/>
    <w:p w14:paraId="517603EA" w14:textId="77777777" w:rsidR="00BD422F" w:rsidRPr="003E2269" w:rsidRDefault="00BD422F" w:rsidP="00BD422F">
      <w:pPr>
        <w:pStyle w:val="a4"/>
        <w:spacing w:line="360" w:lineRule="auto"/>
        <w:ind w:firstLine="708"/>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t>Джерело: сформовано автором</w:t>
      </w:r>
    </w:p>
    <w:p w14:paraId="448445E1" w14:textId="77777777" w:rsidR="00BD422F" w:rsidRPr="003E2269" w:rsidRDefault="00BD422F" w:rsidP="000B498B">
      <w:pPr>
        <w:pStyle w:val="a4"/>
        <w:spacing w:line="360" w:lineRule="auto"/>
        <w:ind w:firstLine="708"/>
        <w:jc w:val="both"/>
        <w:rPr>
          <w:rFonts w:ascii="Times New Roman" w:eastAsiaTheme="minorHAnsi" w:hAnsi="Times New Roman"/>
          <w:sz w:val="28"/>
          <w:szCs w:val="28"/>
          <w:lang w:val="uk-UA"/>
        </w:rPr>
      </w:pPr>
    </w:p>
    <w:p w14:paraId="29FF4FBF" w14:textId="5883DDB2" w:rsidR="0089308E" w:rsidRPr="008A733A" w:rsidRDefault="0089308E" w:rsidP="008A733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Отже, встановлені результати інтерпретовані наступним чином: </w:t>
      </w:r>
      <w:r w:rsidRPr="003E2269">
        <w:rPr>
          <w:rFonts w:ascii="Times New Roman" w:hAnsi="Times New Roman"/>
          <w:sz w:val="28"/>
          <w:szCs w:val="28"/>
          <w:lang w:val="uk-UA"/>
        </w:rPr>
        <w:t xml:space="preserve">56–62% </w:t>
      </w:r>
      <w:r w:rsidR="005D7BBA"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перебувають у зоні помірного ризику, демонструючи середні показники виснаження та дистанціювання</w:t>
      </w:r>
      <w:r w:rsidR="005D7BBA" w:rsidRPr="003E2269">
        <w:rPr>
          <w:rFonts w:ascii="Times New Roman" w:hAnsi="Times New Roman"/>
          <w:sz w:val="28"/>
          <w:szCs w:val="28"/>
          <w:lang w:val="uk-UA"/>
        </w:rPr>
        <w:t>;</w:t>
      </w:r>
      <w:r w:rsidR="008A733A">
        <w:rPr>
          <w:rFonts w:ascii="Times New Roman" w:eastAsiaTheme="minorHAnsi" w:hAnsi="Times New Roman"/>
          <w:sz w:val="28"/>
          <w:szCs w:val="28"/>
          <w:lang w:val="uk-UA"/>
        </w:rPr>
        <w:t xml:space="preserve"> </w:t>
      </w:r>
      <w:r w:rsidRPr="003E2269">
        <w:rPr>
          <w:rFonts w:ascii="Times New Roman" w:hAnsi="Times New Roman"/>
          <w:sz w:val="28"/>
          <w:szCs w:val="28"/>
          <w:lang w:val="uk-UA"/>
        </w:rPr>
        <w:t>1</w:t>
      </w:r>
      <w:r w:rsidR="00480B0E" w:rsidRPr="003E2269">
        <w:rPr>
          <w:rFonts w:ascii="Times New Roman" w:hAnsi="Times New Roman"/>
          <w:sz w:val="28"/>
          <w:szCs w:val="28"/>
          <w:lang w:val="uk-UA"/>
        </w:rPr>
        <w:t>5</w:t>
      </w:r>
      <w:r w:rsidRPr="003E2269">
        <w:rPr>
          <w:rFonts w:ascii="Times New Roman" w:hAnsi="Times New Roman"/>
          <w:sz w:val="28"/>
          <w:szCs w:val="28"/>
          <w:lang w:val="uk-UA"/>
        </w:rPr>
        <w:t xml:space="preserve">–20% </w:t>
      </w:r>
      <w:r w:rsidR="005D7BBA"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мають високі показники, які свідчать про виражений ризик професійного вигорання та необхідність корекційних заходів</w:t>
      </w:r>
      <w:r w:rsidR="008A733A">
        <w:rPr>
          <w:rFonts w:ascii="Times New Roman" w:hAnsi="Times New Roman"/>
          <w:sz w:val="28"/>
          <w:szCs w:val="28"/>
          <w:lang w:val="uk-UA"/>
        </w:rPr>
        <w:t xml:space="preserve">; </w:t>
      </w:r>
      <w:r w:rsidRPr="003E2269">
        <w:rPr>
          <w:rFonts w:ascii="Times New Roman" w:hAnsi="Times New Roman"/>
          <w:sz w:val="28"/>
          <w:szCs w:val="28"/>
          <w:lang w:val="uk-UA"/>
        </w:rPr>
        <w:t>22–24%</w:t>
      </w:r>
      <w:r w:rsidR="005D7BBA" w:rsidRPr="003E2269">
        <w:rPr>
          <w:rFonts w:ascii="Times New Roman" w:hAnsi="Times New Roman"/>
          <w:sz w:val="28"/>
          <w:szCs w:val="28"/>
          <w:lang w:val="uk-UA"/>
        </w:rPr>
        <w:t xml:space="preserve"> військовослужбовців</w:t>
      </w:r>
      <w:r w:rsidRPr="003E2269">
        <w:rPr>
          <w:rFonts w:ascii="Times New Roman" w:hAnsi="Times New Roman"/>
          <w:sz w:val="28"/>
          <w:szCs w:val="28"/>
          <w:lang w:val="uk-UA"/>
        </w:rPr>
        <w:t xml:space="preserve"> характеризуються низьким рівнем проявів вигорання, що вказує на добру адаптованість та </w:t>
      </w:r>
      <w:proofErr w:type="spellStart"/>
      <w:r w:rsidRPr="003E2269">
        <w:rPr>
          <w:rFonts w:ascii="Times New Roman" w:hAnsi="Times New Roman"/>
          <w:sz w:val="28"/>
          <w:szCs w:val="28"/>
          <w:lang w:val="uk-UA"/>
        </w:rPr>
        <w:t>ресурсність</w:t>
      </w:r>
      <w:proofErr w:type="spellEnd"/>
      <w:r w:rsidR="005D7BBA" w:rsidRPr="003E2269">
        <w:rPr>
          <w:rFonts w:ascii="Times New Roman" w:hAnsi="Times New Roman"/>
          <w:sz w:val="28"/>
          <w:szCs w:val="28"/>
          <w:lang w:val="uk-UA"/>
        </w:rPr>
        <w:t>;</w:t>
      </w:r>
      <w:r w:rsidR="008A733A">
        <w:rPr>
          <w:rFonts w:ascii="Times New Roman" w:eastAsiaTheme="minorHAnsi" w:hAnsi="Times New Roman"/>
          <w:sz w:val="28"/>
          <w:szCs w:val="28"/>
          <w:lang w:val="uk-UA"/>
        </w:rPr>
        <w:t xml:space="preserve"> </w:t>
      </w:r>
      <w:r w:rsidR="005D7BBA" w:rsidRPr="003E2269">
        <w:rPr>
          <w:rFonts w:ascii="Times New Roman" w:hAnsi="Times New Roman"/>
          <w:sz w:val="28"/>
          <w:szCs w:val="28"/>
          <w:lang w:val="uk-UA"/>
        </w:rPr>
        <w:t>у</w:t>
      </w:r>
      <w:r w:rsidRPr="003E2269">
        <w:rPr>
          <w:rFonts w:ascii="Times New Roman" w:hAnsi="Times New Roman"/>
          <w:sz w:val="28"/>
          <w:szCs w:val="28"/>
          <w:lang w:val="uk-UA"/>
        </w:rPr>
        <w:t xml:space="preserve"> більшості військовослужбовців сформовані помірні ознаки професійного напруження, що є типовим у контексті інтенсивної </w:t>
      </w:r>
      <w:r w:rsidRPr="003E2269">
        <w:rPr>
          <w:rFonts w:ascii="Times New Roman" w:hAnsi="Times New Roman"/>
          <w:sz w:val="28"/>
          <w:szCs w:val="28"/>
          <w:lang w:val="uk-UA"/>
        </w:rPr>
        <w:lastRenderedPageBreak/>
        <w:t>службово-бойової діяльності</w:t>
      </w:r>
      <w:r w:rsidR="005D7BBA" w:rsidRPr="003E2269">
        <w:rPr>
          <w:rFonts w:ascii="Times New Roman" w:hAnsi="Times New Roman"/>
          <w:sz w:val="28"/>
          <w:szCs w:val="28"/>
          <w:lang w:val="uk-UA"/>
        </w:rPr>
        <w:t xml:space="preserve">; разом з тим, у </w:t>
      </w:r>
      <w:r w:rsidRPr="003E2269">
        <w:rPr>
          <w:rFonts w:ascii="Times New Roman" w:hAnsi="Times New Roman"/>
          <w:sz w:val="28"/>
          <w:szCs w:val="28"/>
          <w:lang w:val="uk-UA"/>
        </w:rPr>
        <w:t xml:space="preserve">7–9 </w:t>
      </w:r>
      <w:r w:rsidR="005D7BBA" w:rsidRPr="003E2269">
        <w:rPr>
          <w:rFonts w:ascii="Times New Roman" w:hAnsi="Times New Roman"/>
          <w:sz w:val="28"/>
          <w:szCs w:val="28"/>
          <w:lang w:val="uk-UA"/>
        </w:rPr>
        <w:t xml:space="preserve">військовослужбовців </w:t>
      </w:r>
      <w:r w:rsidRPr="003E2269">
        <w:rPr>
          <w:rFonts w:ascii="Times New Roman" w:hAnsi="Times New Roman"/>
          <w:sz w:val="28"/>
          <w:szCs w:val="28"/>
          <w:lang w:val="uk-UA"/>
        </w:rPr>
        <w:t>виявлено високі рівні виснаження та дистанціювання, які можуть ускладнювати виконання службових завдань і потребують психологічної підтримки.</w:t>
      </w:r>
    </w:p>
    <w:p w14:paraId="42B78D17" w14:textId="77777777" w:rsidR="0030396A" w:rsidRDefault="0030396A" w:rsidP="001477B0">
      <w:pPr>
        <w:pStyle w:val="a4"/>
        <w:spacing w:line="360" w:lineRule="auto"/>
        <w:jc w:val="both"/>
        <w:rPr>
          <w:rFonts w:ascii="Times New Roman" w:eastAsiaTheme="minorHAnsi" w:hAnsi="Times New Roman"/>
          <w:b/>
          <w:bCs/>
          <w:sz w:val="28"/>
          <w:szCs w:val="28"/>
          <w:lang w:val="uk-UA"/>
        </w:rPr>
      </w:pPr>
    </w:p>
    <w:p w14:paraId="144715A5" w14:textId="77777777" w:rsidR="000D04D7" w:rsidRDefault="000D04D7" w:rsidP="001477B0">
      <w:pPr>
        <w:pStyle w:val="a4"/>
        <w:spacing w:line="360" w:lineRule="auto"/>
        <w:jc w:val="both"/>
        <w:rPr>
          <w:rFonts w:ascii="Times New Roman" w:eastAsiaTheme="minorHAnsi" w:hAnsi="Times New Roman"/>
          <w:b/>
          <w:bCs/>
          <w:sz w:val="28"/>
          <w:szCs w:val="28"/>
          <w:lang w:val="uk-UA"/>
        </w:rPr>
      </w:pPr>
    </w:p>
    <w:p w14:paraId="1A5BAC34" w14:textId="77777777" w:rsidR="000D04D7" w:rsidRDefault="000D04D7" w:rsidP="001477B0">
      <w:pPr>
        <w:pStyle w:val="a4"/>
        <w:spacing w:line="360" w:lineRule="auto"/>
        <w:jc w:val="both"/>
        <w:rPr>
          <w:rFonts w:ascii="Times New Roman" w:eastAsiaTheme="minorHAnsi" w:hAnsi="Times New Roman"/>
          <w:b/>
          <w:bCs/>
          <w:sz w:val="28"/>
          <w:szCs w:val="28"/>
          <w:lang w:val="uk-UA"/>
        </w:rPr>
      </w:pPr>
    </w:p>
    <w:p w14:paraId="34D424AB" w14:textId="77777777" w:rsidR="000D04D7" w:rsidRDefault="000D04D7" w:rsidP="001477B0">
      <w:pPr>
        <w:pStyle w:val="a4"/>
        <w:spacing w:line="360" w:lineRule="auto"/>
        <w:jc w:val="both"/>
        <w:rPr>
          <w:rFonts w:ascii="Times New Roman" w:eastAsiaTheme="minorHAnsi" w:hAnsi="Times New Roman"/>
          <w:b/>
          <w:bCs/>
          <w:sz w:val="28"/>
          <w:szCs w:val="28"/>
          <w:lang w:val="uk-UA"/>
        </w:rPr>
      </w:pPr>
    </w:p>
    <w:p w14:paraId="225752C6" w14:textId="77777777" w:rsidR="000D04D7" w:rsidRDefault="000D04D7" w:rsidP="001477B0">
      <w:pPr>
        <w:pStyle w:val="a4"/>
        <w:spacing w:line="360" w:lineRule="auto"/>
        <w:jc w:val="both"/>
        <w:rPr>
          <w:rFonts w:ascii="Times New Roman" w:eastAsiaTheme="minorHAnsi" w:hAnsi="Times New Roman"/>
          <w:b/>
          <w:bCs/>
          <w:sz w:val="28"/>
          <w:szCs w:val="28"/>
          <w:lang w:val="uk-UA"/>
        </w:rPr>
      </w:pPr>
    </w:p>
    <w:p w14:paraId="3A70ABF8" w14:textId="77777777" w:rsidR="000D04D7" w:rsidRDefault="000D04D7" w:rsidP="001477B0">
      <w:pPr>
        <w:pStyle w:val="a4"/>
        <w:spacing w:line="360" w:lineRule="auto"/>
        <w:jc w:val="both"/>
        <w:rPr>
          <w:rFonts w:ascii="Times New Roman" w:eastAsiaTheme="minorHAnsi" w:hAnsi="Times New Roman"/>
          <w:b/>
          <w:bCs/>
          <w:sz w:val="28"/>
          <w:szCs w:val="28"/>
          <w:lang w:val="uk-UA"/>
        </w:rPr>
      </w:pPr>
    </w:p>
    <w:p w14:paraId="5A758581"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4498463B"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2AEBD892"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145DDDD5"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47FA3F7D"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693091FE"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2D723A16"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1D99C89B"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4217D038"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437824C7" w14:textId="77777777" w:rsidR="000915A4" w:rsidRDefault="000915A4" w:rsidP="001477B0">
      <w:pPr>
        <w:pStyle w:val="a4"/>
        <w:spacing w:line="360" w:lineRule="auto"/>
        <w:jc w:val="both"/>
        <w:rPr>
          <w:rFonts w:ascii="Times New Roman" w:eastAsiaTheme="minorHAnsi" w:hAnsi="Times New Roman"/>
          <w:b/>
          <w:bCs/>
          <w:sz w:val="28"/>
          <w:szCs w:val="28"/>
          <w:lang w:val="uk-UA"/>
        </w:rPr>
      </w:pPr>
    </w:p>
    <w:p w14:paraId="0630CEB4"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71F4B6EA"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08813FC0"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393FA415"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192DA747"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0019CF24"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34162FDB"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158A0AE4"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38E2817E" w14:textId="77777777" w:rsidR="00430529" w:rsidRDefault="00430529" w:rsidP="001477B0">
      <w:pPr>
        <w:pStyle w:val="a4"/>
        <w:spacing w:line="360" w:lineRule="auto"/>
        <w:jc w:val="both"/>
        <w:rPr>
          <w:rFonts w:ascii="Times New Roman" w:eastAsiaTheme="minorHAnsi" w:hAnsi="Times New Roman"/>
          <w:b/>
          <w:bCs/>
          <w:sz w:val="28"/>
          <w:szCs w:val="28"/>
          <w:lang w:val="uk-UA"/>
        </w:rPr>
      </w:pPr>
    </w:p>
    <w:p w14:paraId="0D4F6A56" w14:textId="77777777" w:rsidR="000D04D7" w:rsidRPr="003E2269" w:rsidRDefault="000D04D7" w:rsidP="001477B0">
      <w:pPr>
        <w:pStyle w:val="a4"/>
        <w:spacing w:line="360" w:lineRule="auto"/>
        <w:jc w:val="both"/>
        <w:rPr>
          <w:rFonts w:ascii="Times New Roman" w:eastAsiaTheme="minorHAnsi" w:hAnsi="Times New Roman"/>
          <w:b/>
          <w:bCs/>
          <w:sz w:val="28"/>
          <w:szCs w:val="28"/>
          <w:lang w:val="uk-UA"/>
        </w:rPr>
      </w:pPr>
    </w:p>
    <w:p w14:paraId="53D9913C" w14:textId="658708DF" w:rsidR="00B86EB9" w:rsidRPr="003E2269" w:rsidRDefault="00302100" w:rsidP="00456E60">
      <w:pPr>
        <w:pStyle w:val="a4"/>
        <w:spacing w:line="360" w:lineRule="auto"/>
        <w:ind w:firstLine="708"/>
        <w:jc w:val="center"/>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Розділ 3.2. </w:t>
      </w:r>
      <w:r w:rsidR="00B86EB9" w:rsidRPr="003E2269">
        <w:rPr>
          <w:rFonts w:ascii="Times New Roman" w:eastAsiaTheme="minorHAnsi" w:hAnsi="Times New Roman"/>
          <w:b/>
          <w:bCs/>
          <w:sz w:val="28"/>
          <w:szCs w:val="28"/>
          <w:lang w:val="uk-UA"/>
        </w:rPr>
        <w:t xml:space="preserve">Визначення та застосування певних видів психологічних стратегій, спрямованих на зниження наслідків бойового стресу та емоційного вигорання </w:t>
      </w:r>
      <w:r w:rsidR="00B86EB9" w:rsidRPr="003E2269">
        <w:rPr>
          <w:rFonts w:ascii="Times New Roman" w:hAnsi="Times New Roman"/>
          <w:b/>
          <w:bCs/>
          <w:sz w:val="28"/>
          <w:szCs w:val="28"/>
          <w:lang w:val="uk-UA"/>
        </w:rPr>
        <w:t>у військовослужбовців під час та після закінчення служби у зоні бойових дій</w:t>
      </w:r>
    </w:p>
    <w:p w14:paraId="28C07E4E" w14:textId="5CA597BE" w:rsidR="00302100" w:rsidRPr="003E2269" w:rsidRDefault="00302100" w:rsidP="00302100">
      <w:pPr>
        <w:pStyle w:val="a4"/>
        <w:spacing w:line="360" w:lineRule="auto"/>
        <w:jc w:val="center"/>
        <w:rPr>
          <w:rFonts w:ascii="Times New Roman" w:hAnsi="Times New Roman"/>
          <w:b/>
          <w:bCs/>
          <w:sz w:val="28"/>
          <w:szCs w:val="28"/>
          <w:lang w:val="uk-UA"/>
        </w:rPr>
      </w:pPr>
    </w:p>
    <w:p w14:paraId="335B1A46" w14:textId="77777777" w:rsidR="00302100" w:rsidRPr="003E2269" w:rsidRDefault="00302100" w:rsidP="00302100">
      <w:pPr>
        <w:pStyle w:val="a4"/>
        <w:spacing w:line="360" w:lineRule="auto"/>
        <w:jc w:val="both"/>
        <w:rPr>
          <w:rFonts w:ascii="Times New Roman" w:eastAsiaTheme="minorHAnsi" w:hAnsi="Times New Roman"/>
          <w:sz w:val="28"/>
          <w:szCs w:val="28"/>
          <w:lang w:val="uk-UA"/>
        </w:rPr>
      </w:pPr>
    </w:p>
    <w:p w14:paraId="6F74FAC6" w14:textId="348863EC" w:rsidR="00C331B0" w:rsidRPr="003E2269" w:rsidRDefault="00302100" w:rsidP="00B86EB9">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Другим етапом емпіричного дослідження бул</w:t>
      </w:r>
      <w:r w:rsidR="006B0918" w:rsidRPr="003E2269">
        <w:rPr>
          <w:rFonts w:ascii="Times New Roman" w:eastAsiaTheme="minorHAnsi" w:hAnsi="Times New Roman"/>
          <w:sz w:val="28"/>
          <w:szCs w:val="28"/>
          <w:lang w:val="uk-UA"/>
        </w:rPr>
        <w:t xml:space="preserve">о визначення та застосування певних видів психологічних стратегій, спрямованих на зниження наслідків бойового стресу та емоційного вигорання </w:t>
      </w:r>
      <w:r w:rsidR="006B0918" w:rsidRPr="003E2269">
        <w:rPr>
          <w:rFonts w:ascii="Times New Roman" w:hAnsi="Times New Roman"/>
          <w:sz w:val="28"/>
          <w:szCs w:val="28"/>
          <w:lang w:val="uk-UA"/>
        </w:rPr>
        <w:t>у військовослужбовців під час та після закінчення служби у зоні бойових дій.</w:t>
      </w:r>
    </w:p>
    <w:p w14:paraId="39CB9A48" w14:textId="40814C1A"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Як</w:t>
      </w:r>
      <w:r w:rsidR="0060182D">
        <w:rPr>
          <w:rFonts w:ascii="Times New Roman" w:hAnsi="Times New Roman"/>
          <w:sz w:val="28"/>
          <w:szCs w:val="28"/>
          <w:lang w:val="uk-UA"/>
        </w:rPr>
        <w:t xml:space="preserve"> </w:t>
      </w:r>
      <w:r w:rsidRPr="003E2269">
        <w:rPr>
          <w:rFonts w:ascii="Times New Roman" w:hAnsi="Times New Roman"/>
          <w:sz w:val="28"/>
          <w:szCs w:val="28"/>
          <w:lang w:val="uk-UA"/>
        </w:rPr>
        <w:t>було зазначено вище, важкі, а подекуди руйнівні наслідки  бойового стресу, який був пережитий під час несення служби у зоні бойових дій відчуває кожен військовослужбовець</w:t>
      </w:r>
      <w:r w:rsidR="00312559" w:rsidRPr="003E2269">
        <w:rPr>
          <w:rFonts w:ascii="Times New Roman" w:hAnsi="Times New Roman"/>
          <w:sz w:val="28"/>
          <w:szCs w:val="28"/>
          <w:lang w:val="uk-UA"/>
        </w:rPr>
        <w:t xml:space="preserve"> без виключення</w:t>
      </w:r>
      <w:r w:rsidRPr="003E2269">
        <w:rPr>
          <w:rFonts w:ascii="Times New Roman" w:hAnsi="Times New Roman"/>
          <w:sz w:val="28"/>
          <w:szCs w:val="28"/>
          <w:lang w:val="uk-UA"/>
        </w:rPr>
        <w:t>.</w:t>
      </w:r>
    </w:p>
    <w:p w14:paraId="52EA7F37"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Порушення соматичного стану, ментального здоров’я, погіршення емоційного стану – усі ці тимчасові або постійні наслідки і негативні зміни,  які не можуть не відобразитися на житті, самоактуалізації, самореалізації, соціалізації, добробуті супроводжують військовослужбовця.</w:t>
      </w:r>
    </w:p>
    <w:p w14:paraId="091F50A1"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 разі, коли вплив цих чинників не опрацьовується, не зменшується та не знижується, виникає високий ризик виникнення у бійця посттравматичного стресового розладу.</w:t>
      </w:r>
    </w:p>
    <w:p w14:paraId="1164D655"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«Жах уві сні та наяву» - так можна охарактеризувати постійне відчуття тривоги, страху, жаху, люті, агресії, емоційної нестабільності, яке супроводжується панічними атаками, задишкою, прискореним серцебиттям вдень, та яке з приходом ночі перероджується на безсоння і нічні кошмари.  </w:t>
      </w:r>
    </w:p>
    <w:p w14:paraId="647F23F0" w14:textId="2D32A135"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Бойовий стрес може спричиняти психосоматичні розлади, такі, як захворювання нервової системи, проблеми зі сном, серцево-судинні захворювання, розлади травлення, порушення харчової поведінки, гормональні порушення, алергічні реакції, сексуальну дисфункцію та ін</w:t>
      </w:r>
      <w:r w:rsidR="00312559" w:rsidRPr="003E2269">
        <w:rPr>
          <w:rFonts w:ascii="Times New Roman" w:hAnsi="Times New Roman"/>
          <w:sz w:val="28"/>
          <w:szCs w:val="28"/>
          <w:lang w:val="uk-UA"/>
        </w:rPr>
        <w:t xml:space="preserve">ші психосоматичні та </w:t>
      </w:r>
      <w:proofErr w:type="spellStart"/>
      <w:r w:rsidR="00312559" w:rsidRPr="003E2269">
        <w:rPr>
          <w:rFonts w:ascii="Times New Roman" w:hAnsi="Times New Roman"/>
          <w:sz w:val="28"/>
          <w:szCs w:val="28"/>
          <w:lang w:val="uk-UA"/>
        </w:rPr>
        <w:t>соматопсихічні</w:t>
      </w:r>
      <w:proofErr w:type="spellEnd"/>
      <w:r w:rsidR="00312559" w:rsidRPr="003E2269">
        <w:rPr>
          <w:rFonts w:ascii="Times New Roman" w:hAnsi="Times New Roman"/>
          <w:sz w:val="28"/>
          <w:szCs w:val="28"/>
          <w:lang w:val="uk-UA"/>
        </w:rPr>
        <w:t xml:space="preserve"> розлади здоров’я</w:t>
      </w:r>
      <w:r w:rsidRPr="003E2269">
        <w:rPr>
          <w:rFonts w:ascii="Times New Roman" w:hAnsi="Times New Roman"/>
          <w:sz w:val="28"/>
          <w:szCs w:val="28"/>
          <w:lang w:val="uk-UA"/>
        </w:rPr>
        <w:t>.</w:t>
      </w:r>
    </w:p>
    <w:p w14:paraId="7C929CB4" w14:textId="77777777" w:rsidR="00C17F29" w:rsidRPr="003E2269" w:rsidRDefault="00C17F29" w:rsidP="00C17F29">
      <w:pPr>
        <w:pStyle w:val="a4"/>
        <w:spacing w:line="360" w:lineRule="auto"/>
        <w:ind w:firstLine="360"/>
        <w:jc w:val="both"/>
        <w:rPr>
          <w:rFonts w:ascii="Times New Roman" w:hAnsi="Times New Roman"/>
          <w:sz w:val="28"/>
          <w:szCs w:val="28"/>
          <w:lang w:val="uk-UA"/>
        </w:rPr>
      </w:pPr>
      <w:r w:rsidRPr="003E2269">
        <w:rPr>
          <w:rFonts w:ascii="Times New Roman" w:hAnsi="Times New Roman"/>
          <w:sz w:val="28"/>
          <w:szCs w:val="28"/>
          <w:lang w:val="uk-UA"/>
        </w:rPr>
        <w:lastRenderedPageBreak/>
        <w:tab/>
        <w:t>Бойовий стрес доволі часто проявляється у військовослужбовців у виді депресії та тривожних розладів.</w:t>
      </w:r>
    </w:p>
    <w:p w14:paraId="1F92A286"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Спочатку воїн втрачає інтерес та цікавість до життя, самого себе, оточення, замикається у собі, перестає спілкуватися не лише з побратимами, але й з рідними та близькими, потім починаються спроби заглушити душевний біль і внутрішній неспокій алкоголем і наркотиками.</w:t>
      </w:r>
    </w:p>
    <w:p w14:paraId="5771AF57"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Такі небезпечні психічні розлади, як психози, біполярні розлади, шизофренія, також можуть бути спричинені бойових стресом у бійців, які до війни мали до них схильність.</w:t>
      </w:r>
    </w:p>
    <w:p w14:paraId="3F609371" w14:textId="5B06CC9C"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Окрім цього, наслідком впливу бойового стресу можуть бути поява </w:t>
      </w:r>
      <w:proofErr w:type="spellStart"/>
      <w:r w:rsidRPr="003E2269">
        <w:rPr>
          <w:rFonts w:ascii="Times New Roman" w:hAnsi="Times New Roman"/>
          <w:sz w:val="28"/>
          <w:szCs w:val="28"/>
          <w:lang w:val="uk-UA"/>
        </w:rPr>
        <w:t>су</w:t>
      </w:r>
      <w:r w:rsidR="006D7B75" w:rsidRPr="003E2269">
        <w:rPr>
          <w:rFonts w:ascii="Times New Roman" w:hAnsi="Times New Roman"/>
          <w:sz w:val="28"/>
          <w:szCs w:val="28"/>
          <w:lang w:val="uk-UA"/>
        </w:rPr>
        <w:t>ї</w:t>
      </w:r>
      <w:r w:rsidRPr="003E2269">
        <w:rPr>
          <w:rFonts w:ascii="Times New Roman" w:hAnsi="Times New Roman"/>
          <w:sz w:val="28"/>
          <w:szCs w:val="28"/>
          <w:lang w:val="uk-UA"/>
        </w:rPr>
        <w:t>цидальних</w:t>
      </w:r>
      <w:proofErr w:type="spellEnd"/>
      <w:r w:rsidRPr="003E2269">
        <w:rPr>
          <w:rFonts w:ascii="Times New Roman" w:hAnsi="Times New Roman"/>
          <w:sz w:val="28"/>
          <w:szCs w:val="28"/>
          <w:lang w:val="uk-UA"/>
        </w:rPr>
        <w:t xml:space="preserve"> думок, вчинення незавершених </w:t>
      </w:r>
      <w:proofErr w:type="spellStart"/>
      <w:r w:rsidRPr="003E2269">
        <w:rPr>
          <w:rFonts w:ascii="Times New Roman" w:hAnsi="Times New Roman"/>
          <w:sz w:val="28"/>
          <w:szCs w:val="28"/>
          <w:lang w:val="uk-UA"/>
        </w:rPr>
        <w:t>суїцидальних</w:t>
      </w:r>
      <w:proofErr w:type="spellEnd"/>
      <w:r w:rsidRPr="003E2269">
        <w:rPr>
          <w:rFonts w:ascii="Times New Roman" w:hAnsi="Times New Roman"/>
          <w:sz w:val="28"/>
          <w:szCs w:val="28"/>
          <w:lang w:val="uk-UA"/>
        </w:rPr>
        <w:t xml:space="preserve"> спроб, або завершеного суїциду. </w:t>
      </w:r>
    </w:p>
    <w:p w14:paraId="77053309"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Ще одним з негативних проявів бойового стресу є вторинна травматизація військових капеланів, військових психологів, психіатрів, інших лікарів і медичного персоналу, побратимів, волонтерів, членів родини.</w:t>
      </w:r>
    </w:p>
    <w:p w14:paraId="63EBDA4C" w14:textId="77777777"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Колосальний психофізіологічний стрес, в якому фактично в режимі «24/7» перебувають військовослужбовці, максимально розхитує ефективну саморегуляцію, адаптаційну та емоційну стійкість особистості, що впливає на здатність людини впоратися зі стресом, пристосуватися до нових умов та захистити власну психіку від руйнівного впливу. </w:t>
      </w:r>
    </w:p>
    <w:p w14:paraId="7A43AFA2" w14:textId="094453C9" w:rsidR="004E3317" w:rsidRPr="003E2269" w:rsidRDefault="004E3317" w:rsidP="004E331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Яким чином можливо знизити вплив бойового стресу на військовослужбовців?</w:t>
      </w:r>
    </w:p>
    <w:p w14:paraId="6A227391" w14:textId="1DE7FC11" w:rsidR="00C17F29" w:rsidRPr="003E2269" w:rsidRDefault="00C17F29" w:rsidP="00C17F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Лікарі з фізичного здоров’я і </w:t>
      </w:r>
      <w:r w:rsidR="004E3317" w:rsidRPr="003E2269">
        <w:rPr>
          <w:rFonts w:ascii="Times New Roman" w:hAnsi="Times New Roman"/>
          <w:sz w:val="28"/>
          <w:szCs w:val="28"/>
          <w:lang w:val="uk-UA"/>
        </w:rPr>
        <w:t>спеціалісти з ментального здоров’я</w:t>
      </w:r>
      <w:r w:rsidRPr="003E2269">
        <w:rPr>
          <w:rFonts w:ascii="Times New Roman" w:hAnsi="Times New Roman"/>
          <w:sz w:val="28"/>
          <w:szCs w:val="28"/>
          <w:lang w:val="uk-UA"/>
        </w:rPr>
        <w:t xml:space="preserve"> працюють з важкими негативними наслідками ситуацій, які вже відбулися з військовослужбовцями внаслідок бойового стресу, бойової психічної травми, витрачаючи масу часу і ресурсів, яких не завжди вистачає для досягнення позитивного результату.</w:t>
      </w:r>
    </w:p>
    <w:p w14:paraId="2E13B528" w14:textId="4134662B" w:rsidR="00C17F29" w:rsidRPr="003E2269" w:rsidRDefault="00A566AC" w:rsidP="00382FB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Разом з тим</w:t>
      </w:r>
      <w:r w:rsidR="00C17F29" w:rsidRPr="003E2269">
        <w:rPr>
          <w:rFonts w:ascii="Times New Roman" w:hAnsi="Times New Roman"/>
          <w:sz w:val="28"/>
          <w:szCs w:val="28"/>
          <w:lang w:val="uk-UA"/>
        </w:rPr>
        <w:t xml:space="preserve">, військовослужбовці Сил Оборони України приступають до виконання обов’язків військової служби непідготовленими в частині як теоретичних знань про природу бойового стресу, бойової психічної травми та </w:t>
      </w:r>
      <w:r w:rsidR="00C17F29" w:rsidRPr="003E2269">
        <w:rPr>
          <w:rFonts w:ascii="Times New Roman" w:hAnsi="Times New Roman"/>
          <w:sz w:val="28"/>
          <w:szCs w:val="28"/>
          <w:lang w:val="uk-UA"/>
        </w:rPr>
        <w:lastRenderedPageBreak/>
        <w:t xml:space="preserve">емоційного вигорання, так і в частині практичних навичок застосування відповідних </w:t>
      </w:r>
      <w:proofErr w:type="spellStart"/>
      <w:r w:rsidR="00C17F29" w:rsidRPr="003E2269">
        <w:rPr>
          <w:rFonts w:ascii="Times New Roman" w:hAnsi="Times New Roman"/>
          <w:sz w:val="28"/>
          <w:szCs w:val="28"/>
          <w:lang w:val="uk-UA"/>
        </w:rPr>
        <w:t>психотехнік</w:t>
      </w:r>
      <w:proofErr w:type="spellEnd"/>
      <w:r w:rsidR="00C17F29" w:rsidRPr="003E2269">
        <w:rPr>
          <w:rFonts w:ascii="Times New Roman" w:hAnsi="Times New Roman"/>
          <w:sz w:val="28"/>
          <w:szCs w:val="28"/>
          <w:lang w:val="uk-UA"/>
        </w:rPr>
        <w:t xml:space="preserve">.  </w:t>
      </w:r>
    </w:p>
    <w:p w14:paraId="55389306" w14:textId="5DC9DD34" w:rsidR="00B572BE" w:rsidRPr="003E2269" w:rsidRDefault="00B572BE" w:rsidP="00AC5C45">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Постійне проведення досліджень, аналіз і оцінка ефективності різних видів психологічних стратегій, направлених на подолання </w:t>
      </w:r>
      <w:r w:rsidR="00C11831" w:rsidRPr="003E2269">
        <w:rPr>
          <w:rFonts w:ascii="Times New Roman" w:hAnsi="Times New Roman"/>
          <w:sz w:val="28"/>
          <w:szCs w:val="28"/>
          <w:lang w:val="uk-UA"/>
        </w:rPr>
        <w:t xml:space="preserve">та </w:t>
      </w:r>
      <w:r w:rsidR="00E25910" w:rsidRPr="003E2269">
        <w:rPr>
          <w:rFonts w:ascii="Times New Roman" w:eastAsiaTheme="minorHAnsi" w:hAnsi="Times New Roman"/>
          <w:sz w:val="28"/>
          <w:szCs w:val="28"/>
          <w:lang w:val="uk-UA"/>
        </w:rPr>
        <w:t xml:space="preserve">зниження наслідків бойового стресу та емоційного вигорання </w:t>
      </w:r>
      <w:r w:rsidR="00E25910" w:rsidRPr="003E2269">
        <w:rPr>
          <w:rFonts w:ascii="Times New Roman" w:hAnsi="Times New Roman"/>
          <w:sz w:val="28"/>
          <w:szCs w:val="28"/>
          <w:lang w:val="uk-UA"/>
        </w:rPr>
        <w:t>у військовослужбовців під час</w:t>
      </w:r>
      <w:r w:rsidR="00C11831" w:rsidRPr="003E2269">
        <w:rPr>
          <w:rFonts w:ascii="Times New Roman" w:hAnsi="Times New Roman"/>
          <w:sz w:val="28"/>
          <w:szCs w:val="28"/>
          <w:lang w:val="uk-UA"/>
        </w:rPr>
        <w:t xml:space="preserve"> та після закінчення</w:t>
      </w:r>
      <w:r w:rsidR="00E25910" w:rsidRPr="003E2269">
        <w:rPr>
          <w:rFonts w:ascii="Times New Roman" w:hAnsi="Times New Roman"/>
          <w:sz w:val="28"/>
          <w:szCs w:val="28"/>
          <w:lang w:val="uk-UA"/>
        </w:rPr>
        <w:t xml:space="preserve"> служби у зоні бойових дій</w:t>
      </w:r>
      <w:r w:rsidR="00C11831" w:rsidRPr="003E2269">
        <w:rPr>
          <w:rFonts w:ascii="Times New Roman" w:hAnsi="Times New Roman"/>
          <w:sz w:val="28"/>
          <w:szCs w:val="28"/>
          <w:lang w:val="uk-UA"/>
        </w:rPr>
        <w:t xml:space="preserve"> дозволило сформувати у сучасній українській військовій психології певний перелік</w:t>
      </w:r>
      <w:r w:rsidR="0030379B" w:rsidRPr="003E2269">
        <w:rPr>
          <w:rFonts w:ascii="Times New Roman" w:hAnsi="Times New Roman"/>
          <w:sz w:val="28"/>
          <w:szCs w:val="28"/>
          <w:lang w:val="uk-UA"/>
        </w:rPr>
        <w:t xml:space="preserve"> доволі ефективних психологічних стратегій</w:t>
      </w:r>
      <w:r w:rsidR="0067094B" w:rsidRPr="003E2269">
        <w:rPr>
          <w:rFonts w:ascii="Times New Roman" w:hAnsi="Times New Roman"/>
          <w:sz w:val="28"/>
          <w:szCs w:val="28"/>
          <w:lang w:val="uk-UA"/>
        </w:rPr>
        <w:t>, з</w:t>
      </w:r>
      <w:r w:rsidR="0030379B" w:rsidRPr="003E2269">
        <w:rPr>
          <w:rFonts w:ascii="Times New Roman" w:hAnsi="Times New Roman"/>
          <w:sz w:val="28"/>
          <w:szCs w:val="28"/>
          <w:lang w:val="uk-UA"/>
        </w:rPr>
        <w:t xml:space="preserve">окрема, </w:t>
      </w:r>
      <w:r w:rsidR="0067094B" w:rsidRPr="003E2269">
        <w:rPr>
          <w:rFonts w:ascii="Times New Roman" w:hAnsi="Times New Roman"/>
          <w:sz w:val="28"/>
          <w:szCs w:val="28"/>
          <w:lang w:val="uk-UA"/>
        </w:rPr>
        <w:t>наступні.</w:t>
      </w:r>
      <w:r w:rsidR="0067094B" w:rsidRPr="003E2269">
        <w:rPr>
          <w:rFonts w:ascii="Times New Roman" w:hAnsi="Times New Roman"/>
          <w:sz w:val="28"/>
          <w:szCs w:val="28"/>
          <w:lang w:val="uk-UA"/>
        </w:rPr>
        <w:tab/>
        <w:t xml:space="preserve"> </w:t>
      </w:r>
    </w:p>
    <w:p w14:paraId="15416854" w14:textId="618F9EBF" w:rsidR="005E1568" w:rsidRPr="003E2269" w:rsidRDefault="005E1568" w:rsidP="005E1568">
      <w:pPr>
        <w:spacing w:before="120" w:after="120" w:line="360" w:lineRule="auto"/>
        <w:ind w:firstLine="708"/>
        <w:jc w:val="both"/>
        <w:rPr>
          <w:rFonts w:ascii="Times New Roman" w:hAnsi="Times New Roman"/>
          <w:sz w:val="28"/>
          <w:szCs w:val="28"/>
        </w:rPr>
      </w:pPr>
      <w:r w:rsidRPr="003E2269">
        <w:rPr>
          <w:rFonts w:ascii="Times New Roman" w:hAnsi="Times New Roman" w:cs="Times New Roman"/>
          <w:sz w:val="28"/>
          <w:szCs w:val="28"/>
        </w:rPr>
        <w:t>На мою особисту думку, ефективними психологічними стратегіями</w:t>
      </w:r>
      <w:r w:rsidRPr="003E2269">
        <w:rPr>
          <w:rFonts w:ascii="Times New Roman" w:hAnsi="Times New Roman"/>
          <w:sz w:val="28"/>
          <w:szCs w:val="28"/>
        </w:rPr>
        <w:t xml:space="preserve"> зниження стресу та емоційного вигорання, та не виключно, їх подолання у військовослужбовців як під час, так і після закінчення служби у зоні бойових дій будуть заходи психологічного впливу для формування у військовослужбовця нового бачення сенсу життя та застосування </w:t>
      </w:r>
      <w:proofErr w:type="spellStart"/>
      <w:r w:rsidRPr="003E2269">
        <w:rPr>
          <w:rFonts w:ascii="Times New Roman" w:hAnsi="Times New Roman"/>
          <w:sz w:val="28"/>
          <w:szCs w:val="28"/>
        </w:rPr>
        <w:t>трирівневих</w:t>
      </w:r>
      <w:proofErr w:type="spellEnd"/>
      <w:r w:rsidRPr="003E2269">
        <w:rPr>
          <w:rFonts w:ascii="Times New Roman" w:hAnsi="Times New Roman"/>
          <w:sz w:val="28"/>
          <w:szCs w:val="28"/>
        </w:rPr>
        <w:t xml:space="preserve"> психологічних інтервенцій: </w:t>
      </w:r>
    </w:p>
    <w:p w14:paraId="094C2D58" w14:textId="77777777" w:rsidR="005E1568" w:rsidRPr="003E2269" w:rsidRDefault="005E1568" w:rsidP="005E1568">
      <w:pPr>
        <w:spacing w:before="120" w:after="120" w:line="360" w:lineRule="auto"/>
        <w:ind w:firstLine="708"/>
        <w:jc w:val="both"/>
        <w:rPr>
          <w:rFonts w:ascii="Times New Roman" w:hAnsi="Times New Roman"/>
          <w:sz w:val="28"/>
          <w:szCs w:val="28"/>
        </w:rPr>
      </w:pPr>
      <w:r w:rsidRPr="003E2269">
        <w:rPr>
          <w:rFonts w:ascii="Times New Roman" w:hAnsi="Times New Roman"/>
          <w:sz w:val="28"/>
          <w:szCs w:val="28"/>
        </w:rPr>
        <w:t>1) заходи психологічного впливу, спрямовані на підтримку та належне функціонування фізичного тіла та фізичне здоров’я;</w:t>
      </w:r>
    </w:p>
    <w:p w14:paraId="4A743FBE" w14:textId="77777777" w:rsidR="005E1568" w:rsidRPr="003E2269" w:rsidRDefault="005E1568" w:rsidP="005E1568">
      <w:pPr>
        <w:spacing w:before="120" w:after="120" w:line="360" w:lineRule="auto"/>
        <w:ind w:firstLine="708"/>
        <w:jc w:val="both"/>
        <w:rPr>
          <w:rFonts w:ascii="Times New Roman" w:hAnsi="Times New Roman"/>
          <w:sz w:val="28"/>
          <w:szCs w:val="28"/>
        </w:rPr>
      </w:pPr>
      <w:r w:rsidRPr="003E2269">
        <w:rPr>
          <w:rFonts w:ascii="Times New Roman" w:hAnsi="Times New Roman"/>
          <w:sz w:val="28"/>
          <w:szCs w:val="28"/>
        </w:rPr>
        <w:t>2) заходи психологічного впливу, спрямовані на підтримку, належне функціонування та підвищення рівня когнітивного та інтелектуального розвитку;</w:t>
      </w:r>
    </w:p>
    <w:p w14:paraId="68BE2D65" w14:textId="77777777" w:rsidR="005E1568" w:rsidRPr="003E2269" w:rsidRDefault="005E1568" w:rsidP="005E1568">
      <w:pPr>
        <w:spacing w:before="120" w:after="120" w:line="360" w:lineRule="auto"/>
        <w:ind w:firstLine="708"/>
        <w:jc w:val="both"/>
        <w:rPr>
          <w:rFonts w:ascii="Times New Roman" w:hAnsi="Times New Roman"/>
          <w:sz w:val="28"/>
          <w:szCs w:val="28"/>
        </w:rPr>
      </w:pPr>
      <w:r w:rsidRPr="003E2269">
        <w:rPr>
          <w:rFonts w:ascii="Times New Roman" w:hAnsi="Times New Roman"/>
          <w:sz w:val="28"/>
          <w:szCs w:val="28"/>
        </w:rPr>
        <w:t>3) заходи психологічного впливу, спрямовані на розвиток та підвищення рівня особистого емоційного інтелекту.</w:t>
      </w:r>
    </w:p>
    <w:p w14:paraId="62E05F92" w14:textId="77777777" w:rsidR="005E1568" w:rsidRPr="003E2269" w:rsidRDefault="005E1568" w:rsidP="005E1568">
      <w:pPr>
        <w:spacing w:before="120" w:after="120" w:line="360" w:lineRule="auto"/>
        <w:ind w:firstLine="708"/>
        <w:jc w:val="both"/>
        <w:rPr>
          <w:rFonts w:ascii="Times New Roman" w:hAnsi="Times New Roman" w:cs="Times New Roman"/>
          <w:sz w:val="28"/>
          <w:szCs w:val="28"/>
        </w:rPr>
      </w:pPr>
      <w:r w:rsidRPr="003E2269">
        <w:rPr>
          <w:rFonts w:ascii="Times New Roman" w:hAnsi="Times New Roman"/>
          <w:sz w:val="28"/>
          <w:szCs w:val="28"/>
        </w:rPr>
        <w:t xml:space="preserve">Усі ці складові повинні функціонувати нероздільно, як цільна конструкція, що і буде запорукою для досягнення ефекту психологічної реабілітації військовослужбовця. </w:t>
      </w:r>
    </w:p>
    <w:p w14:paraId="54BF42BF" w14:textId="59069D22" w:rsidR="005E1568" w:rsidRPr="003E2269" w:rsidRDefault="005E1568" w:rsidP="005E1568">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У 90-х рр. ХХ ст. під час роботи з людьми, які </w:t>
      </w:r>
      <w:r w:rsidR="00DB4F4A" w:rsidRPr="003E2269">
        <w:rPr>
          <w:rFonts w:ascii="Times New Roman" w:hAnsi="Times New Roman" w:cs="Times New Roman"/>
          <w:sz w:val="28"/>
          <w:szCs w:val="28"/>
        </w:rPr>
        <w:t>перебуваю</w:t>
      </w:r>
      <w:r w:rsidRPr="003E2269">
        <w:rPr>
          <w:rFonts w:ascii="Times New Roman" w:hAnsi="Times New Roman" w:cs="Times New Roman"/>
          <w:sz w:val="28"/>
          <w:szCs w:val="28"/>
        </w:rPr>
        <w:t>ть в ситуації постійної загрози для життя, M</w:t>
      </w:r>
      <w:r w:rsidR="00DB4F4A" w:rsidRPr="003E2269">
        <w:rPr>
          <w:rFonts w:ascii="Times New Roman" w:hAnsi="Times New Roman" w:cs="Times New Roman"/>
          <w:sz w:val="28"/>
          <w:szCs w:val="28"/>
        </w:rPr>
        <w:t>.</w:t>
      </w:r>
      <w:r w:rsidRPr="003E2269">
        <w:rPr>
          <w:rFonts w:ascii="Times New Roman" w:hAnsi="Times New Roman" w:cs="Times New Roman"/>
          <w:sz w:val="28"/>
          <w:szCs w:val="28"/>
        </w:rPr>
        <w:t xml:space="preserve"> </w:t>
      </w:r>
      <w:proofErr w:type="spellStart"/>
      <w:r w:rsidRPr="003E2269">
        <w:rPr>
          <w:rFonts w:ascii="Times New Roman" w:hAnsi="Times New Roman" w:cs="Times New Roman"/>
          <w:sz w:val="28"/>
          <w:szCs w:val="28"/>
        </w:rPr>
        <w:t>Lahad</w:t>
      </w:r>
      <w:proofErr w:type="spellEnd"/>
      <w:r w:rsidRPr="003E2269">
        <w:rPr>
          <w:rFonts w:ascii="Times New Roman" w:hAnsi="Times New Roman" w:cs="Times New Roman"/>
          <w:sz w:val="28"/>
          <w:szCs w:val="28"/>
        </w:rPr>
        <w:t xml:space="preserve"> та його колеги встановили, що у 20% досліджуваних проявляється ПТСР, інші ж 80 % якимось чином долають травму, зберігаючи при цьому своє здоров’я. </w:t>
      </w:r>
    </w:p>
    <w:p w14:paraId="48708A01" w14:textId="5208A33E" w:rsidR="005E1568" w:rsidRPr="003E2269" w:rsidRDefault="009E300C" w:rsidP="009E300C">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 xml:space="preserve">M. </w:t>
      </w:r>
      <w:proofErr w:type="spellStart"/>
      <w:r w:rsidRPr="003E2269">
        <w:rPr>
          <w:rFonts w:ascii="Times New Roman" w:hAnsi="Times New Roman" w:cs="Times New Roman"/>
          <w:sz w:val="28"/>
          <w:szCs w:val="28"/>
        </w:rPr>
        <w:t>Lahad</w:t>
      </w:r>
      <w:proofErr w:type="spellEnd"/>
      <w:r w:rsidRPr="003E2269">
        <w:rPr>
          <w:rFonts w:ascii="Times New Roman" w:hAnsi="Times New Roman" w:cs="Times New Roman"/>
          <w:sz w:val="28"/>
          <w:szCs w:val="28"/>
        </w:rPr>
        <w:t xml:space="preserve">, спираючись на власний багаторічний емпіричний аналіз провідних психологічних теорій «зустрічі людини зі світом», маючи головною метою </w:t>
      </w:r>
      <w:r w:rsidR="005E1568" w:rsidRPr="003E2269">
        <w:rPr>
          <w:rFonts w:ascii="Times New Roman" w:hAnsi="Times New Roman" w:cs="Times New Roman"/>
          <w:sz w:val="28"/>
          <w:szCs w:val="28"/>
        </w:rPr>
        <w:t xml:space="preserve">дослідження здорових </w:t>
      </w:r>
      <w:r w:rsidRPr="003E2269">
        <w:rPr>
          <w:rFonts w:ascii="Times New Roman" w:hAnsi="Times New Roman" w:cs="Times New Roman"/>
          <w:sz w:val="28"/>
          <w:szCs w:val="28"/>
        </w:rPr>
        <w:t xml:space="preserve">та прийнятних </w:t>
      </w:r>
      <w:r w:rsidR="005E1568" w:rsidRPr="003E2269">
        <w:rPr>
          <w:rFonts w:ascii="Times New Roman" w:hAnsi="Times New Roman" w:cs="Times New Roman"/>
          <w:sz w:val="28"/>
          <w:szCs w:val="28"/>
        </w:rPr>
        <w:t xml:space="preserve">способах подолання людиною кризових ситуацій, </w:t>
      </w:r>
      <w:r w:rsidRPr="003E2269">
        <w:rPr>
          <w:rFonts w:ascii="Times New Roman" w:hAnsi="Times New Roman" w:cs="Times New Roman"/>
          <w:sz w:val="28"/>
          <w:szCs w:val="28"/>
        </w:rPr>
        <w:t xml:space="preserve">розробив </w:t>
      </w:r>
      <w:r w:rsidR="005E1568" w:rsidRPr="003E2269">
        <w:rPr>
          <w:rFonts w:ascii="Times New Roman" w:hAnsi="Times New Roman" w:cs="Times New Roman"/>
          <w:sz w:val="28"/>
          <w:szCs w:val="28"/>
        </w:rPr>
        <w:t xml:space="preserve">власну багатовимірну модель «зустрічі зі світом» − модель подолання стресу та пошуку внутрішньої стабільності для людини. </w:t>
      </w:r>
    </w:p>
    <w:p w14:paraId="10D3734A" w14:textId="77777777" w:rsidR="008A1529" w:rsidRDefault="008A1529" w:rsidP="008A1529">
      <w:pPr>
        <w:spacing w:before="120" w:after="120" w:line="360" w:lineRule="auto"/>
        <w:ind w:firstLine="708"/>
        <w:jc w:val="both"/>
        <w:rPr>
          <w:rFonts w:ascii="Times New Roman" w:hAnsi="Times New Roman" w:cs="Times New Roman"/>
          <w:sz w:val="28"/>
          <w:szCs w:val="28"/>
        </w:rPr>
      </w:pPr>
      <w:r w:rsidRPr="008A1529">
        <w:rPr>
          <w:rFonts w:ascii="Times New Roman" w:hAnsi="Times New Roman" w:cs="Times New Roman"/>
          <w:sz w:val="28"/>
          <w:szCs w:val="28"/>
        </w:rPr>
        <w:t>Модель «</w:t>
      </w:r>
      <w:proofErr w:type="spellStart"/>
      <w:r w:rsidRPr="008A1529">
        <w:rPr>
          <w:rFonts w:ascii="Times New Roman" w:hAnsi="Times New Roman" w:cs="Times New Roman"/>
          <w:sz w:val="28"/>
          <w:szCs w:val="28"/>
        </w:rPr>
        <w:t>B.A.S.I.C.Ph</w:t>
      </w:r>
      <w:proofErr w:type="spellEnd"/>
      <w:r w:rsidRPr="008A1529">
        <w:rPr>
          <w:rFonts w:ascii="Times New Roman" w:hAnsi="Times New Roman" w:cs="Times New Roman"/>
          <w:sz w:val="28"/>
          <w:szCs w:val="28"/>
        </w:rPr>
        <w:t>» описує шість основних ресурсів подолання стресу, які кожна людина може використовувати в залежності від особистих особливостей та досвіду:</w:t>
      </w:r>
      <w:r>
        <w:rPr>
          <w:rFonts w:ascii="Times New Roman" w:hAnsi="Times New Roman" w:cs="Times New Roman"/>
          <w:sz w:val="28"/>
          <w:szCs w:val="28"/>
        </w:rPr>
        <w:t xml:space="preserve"> </w:t>
      </w:r>
    </w:p>
    <w:p w14:paraId="18067AD9" w14:textId="77777777" w:rsid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Pr="008A1529">
        <w:rPr>
          <w:rFonts w:ascii="Times New Roman" w:hAnsi="Times New Roman" w:cs="Times New Roman"/>
          <w:b/>
          <w:bCs/>
          <w:sz w:val="28"/>
          <w:szCs w:val="28"/>
        </w:rPr>
        <w:t>B (</w:t>
      </w:r>
      <w:proofErr w:type="spellStart"/>
      <w:r w:rsidRPr="008A1529">
        <w:rPr>
          <w:rFonts w:ascii="Times New Roman" w:hAnsi="Times New Roman" w:cs="Times New Roman"/>
          <w:b/>
          <w:bCs/>
          <w:sz w:val="28"/>
          <w:szCs w:val="28"/>
        </w:rPr>
        <w:t>Belief</w:t>
      </w:r>
      <w:proofErr w:type="spellEnd"/>
      <w:r w:rsidRPr="008A1529">
        <w:rPr>
          <w:rFonts w:ascii="Times New Roman" w:hAnsi="Times New Roman" w:cs="Times New Roman"/>
          <w:b/>
          <w:bCs/>
          <w:sz w:val="28"/>
          <w:szCs w:val="28"/>
        </w:rPr>
        <w:t xml:space="preserve"> &amp; </w:t>
      </w:r>
      <w:proofErr w:type="spellStart"/>
      <w:r w:rsidRPr="008A1529">
        <w:rPr>
          <w:rFonts w:ascii="Times New Roman" w:hAnsi="Times New Roman" w:cs="Times New Roman"/>
          <w:b/>
          <w:bCs/>
          <w:sz w:val="28"/>
          <w:szCs w:val="28"/>
        </w:rPr>
        <w:t>values</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віра, переконання, цінності. Це основа для подолання кризових ситуацій, що базується на вірі в себе, людей чи вищі сили. Віра в сенс життя і життєві цінності допомагають знайти сили в складні моменти.</w:t>
      </w:r>
      <w:r>
        <w:rPr>
          <w:rFonts w:ascii="Times New Roman" w:hAnsi="Times New Roman" w:cs="Times New Roman"/>
          <w:sz w:val="28"/>
          <w:szCs w:val="28"/>
        </w:rPr>
        <w:t xml:space="preserve"> </w:t>
      </w:r>
    </w:p>
    <w:p w14:paraId="5F3C84FF" w14:textId="77777777" w:rsid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Pr="008A1529">
        <w:rPr>
          <w:rFonts w:ascii="Times New Roman" w:hAnsi="Times New Roman" w:cs="Times New Roman"/>
          <w:b/>
          <w:bCs/>
          <w:sz w:val="28"/>
          <w:szCs w:val="28"/>
        </w:rPr>
        <w:t>A (</w:t>
      </w:r>
      <w:proofErr w:type="spellStart"/>
      <w:r w:rsidRPr="008A1529">
        <w:rPr>
          <w:rFonts w:ascii="Times New Roman" w:hAnsi="Times New Roman" w:cs="Times New Roman"/>
          <w:b/>
          <w:bCs/>
          <w:sz w:val="28"/>
          <w:szCs w:val="28"/>
        </w:rPr>
        <w:t>Affect</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вираження емоцій. Важливо усвідомлювати свої почуття та мати можливість їх виражати через мову, мистецтво чи інші способи, що дозволяє зменшити емоційну напругу.</w:t>
      </w:r>
      <w:r>
        <w:rPr>
          <w:rFonts w:ascii="Times New Roman" w:hAnsi="Times New Roman" w:cs="Times New Roman"/>
          <w:sz w:val="28"/>
          <w:szCs w:val="28"/>
        </w:rPr>
        <w:t xml:space="preserve"> </w:t>
      </w:r>
    </w:p>
    <w:p w14:paraId="00B031BF" w14:textId="77777777" w:rsid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Pr="008A1529">
        <w:rPr>
          <w:rFonts w:ascii="Times New Roman" w:hAnsi="Times New Roman" w:cs="Times New Roman"/>
          <w:b/>
          <w:bCs/>
          <w:sz w:val="28"/>
          <w:szCs w:val="28"/>
        </w:rPr>
        <w:t>S (</w:t>
      </w:r>
      <w:proofErr w:type="spellStart"/>
      <w:r w:rsidRPr="008A1529">
        <w:rPr>
          <w:rFonts w:ascii="Times New Roman" w:hAnsi="Times New Roman" w:cs="Times New Roman"/>
          <w:b/>
          <w:bCs/>
          <w:sz w:val="28"/>
          <w:szCs w:val="28"/>
        </w:rPr>
        <w:t>Socialization</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соціальні зв’язки та підтримка. Підтримка близьких або звернення до фахівців допомагають справлятися зі стресом. Активна участь у соціальних процесах та взаємодія з іншими людьми також є важливими ресурсами.</w:t>
      </w:r>
      <w:r>
        <w:rPr>
          <w:rFonts w:ascii="Times New Roman" w:hAnsi="Times New Roman" w:cs="Times New Roman"/>
          <w:sz w:val="28"/>
          <w:szCs w:val="28"/>
        </w:rPr>
        <w:t xml:space="preserve"> </w:t>
      </w:r>
    </w:p>
    <w:p w14:paraId="49788C1B" w14:textId="77777777" w:rsid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Pr="008A1529">
        <w:rPr>
          <w:rFonts w:ascii="Times New Roman" w:hAnsi="Times New Roman" w:cs="Times New Roman"/>
          <w:b/>
          <w:bCs/>
          <w:sz w:val="28"/>
          <w:szCs w:val="28"/>
        </w:rPr>
        <w:t>I (</w:t>
      </w:r>
      <w:proofErr w:type="spellStart"/>
      <w:r w:rsidRPr="008A1529">
        <w:rPr>
          <w:rFonts w:ascii="Times New Roman" w:hAnsi="Times New Roman" w:cs="Times New Roman"/>
          <w:b/>
          <w:bCs/>
          <w:sz w:val="28"/>
          <w:szCs w:val="28"/>
        </w:rPr>
        <w:t>Imagination</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уява та творчість. Творчий потенціал допомагає відволікатися від стресу та шукати нові шляхи вирішення проблем через мрії, мистецтво або гумор.</w:t>
      </w:r>
      <w:r>
        <w:rPr>
          <w:rFonts w:ascii="Times New Roman" w:hAnsi="Times New Roman" w:cs="Times New Roman"/>
          <w:sz w:val="28"/>
          <w:szCs w:val="28"/>
        </w:rPr>
        <w:t xml:space="preserve"> </w:t>
      </w:r>
    </w:p>
    <w:p w14:paraId="12F442D9" w14:textId="77777777" w:rsid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8A1529">
        <w:rPr>
          <w:rFonts w:ascii="Times New Roman" w:hAnsi="Times New Roman" w:cs="Times New Roman"/>
          <w:b/>
          <w:bCs/>
          <w:sz w:val="28"/>
          <w:szCs w:val="28"/>
        </w:rPr>
        <w:t>C (</w:t>
      </w:r>
      <w:proofErr w:type="spellStart"/>
      <w:r w:rsidRPr="008A1529">
        <w:rPr>
          <w:rFonts w:ascii="Times New Roman" w:hAnsi="Times New Roman" w:cs="Times New Roman"/>
          <w:b/>
          <w:bCs/>
          <w:sz w:val="28"/>
          <w:szCs w:val="28"/>
        </w:rPr>
        <w:t>Cognition</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розум та пізнання. Логічне мислення, оцінка ситуацій, здатність планувати і вирішувати проблеми є важливими для подолання кризових ситуацій.</w:t>
      </w:r>
      <w:r>
        <w:rPr>
          <w:rFonts w:ascii="Times New Roman" w:hAnsi="Times New Roman" w:cs="Times New Roman"/>
          <w:sz w:val="28"/>
          <w:szCs w:val="28"/>
        </w:rPr>
        <w:t xml:space="preserve"> </w:t>
      </w:r>
    </w:p>
    <w:p w14:paraId="45F1EACB" w14:textId="30A3B219" w:rsidR="008A1529" w:rsidRPr="008A1529" w:rsidRDefault="008A1529" w:rsidP="008A1529">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Pr="008A1529">
        <w:rPr>
          <w:rFonts w:ascii="Times New Roman" w:hAnsi="Times New Roman" w:cs="Times New Roman"/>
          <w:b/>
          <w:bCs/>
          <w:sz w:val="28"/>
          <w:szCs w:val="28"/>
        </w:rPr>
        <w:t>Ph</w:t>
      </w:r>
      <w:proofErr w:type="spellEnd"/>
      <w:r w:rsidRPr="008A1529">
        <w:rPr>
          <w:rFonts w:ascii="Times New Roman" w:hAnsi="Times New Roman" w:cs="Times New Roman"/>
          <w:b/>
          <w:bCs/>
          <w:sz w:val="28"/>
          <w:szCs w:val="28"/>
        </w:rPr>
        <w:t xml:space="preserve"> (</w:t>
      </w:r>
      <w:proofErr w:type="spellStart"/>
      <w:r w:rsidRPr="008A1529">
        <w:rPr>
          <w:rFonts w:ascii="Times New Roman" w:hAnsi="Times New Roman" w:cs="Times New Roman"/>
          <w:b/>
          <w:bCs/>
          <w:sz w:val="28"/>
          <w:szCs w:val="28"/>
        </w:rPr>
        <w:t>Physical</w:t>
      </w:r>
      <w:proofErr w:type="spellEnd"/>
      <w:r w:rsidRPr="008A1529">
        <w:rPr>
          <w:rFonts w:ascii="Times New Roman" w:hAnsi="Times New Roman" w:cs="Times New Roman"/>
          <w:b/>
          <w:bCs/>
          <w:sz w:val="28"/>
          <w:szCs w:val="28"/>
        </w:rPr>
        <w:t>)</w:t>
      </w:r>
      <w:r w:rsidRPr="008A1529">
        <w:rPr>
          <w:rFonts w:ascii="Times New Roman" w:hAnsi="Times New Roman" w:cs="Times New Roman"/>
          <w:sz w:val="28"/>
          <w:szCs w:val="28"/>
        </w:rPr>
        <w:t xml:space="preserve"> – фізична активність. Фізичні ресурси, як здатність відчувати себе через різні сенсорні канали та займатися фізичними вправами, допомагають знижувати рівень стресу та відновлювати емоційну рівновагу.</w:t>
      </w:r>
    </w:p>
    <w:p w14:paraId="6CC93D9E" w14:textId="77777777" w:rsidR="008A1529" w:rsidRPr="008A1529" w:rsidRDefault="008A1529" w:rsidP="008A1529">
      <w:pPr>
        <w:spacing w:before="120" w:after="120" w:line="360" w:lineRule="auto"/>
        <w:ind w:firstLine="708"/>
        <w:jc w:val="both"/>
        <w:rPr>
          <w:rFonts w:ascii="Times New Roman" w:hAnsi="Times New Roman" w:cs="Times New Roman"/>
          <w:sz w:val="28"/>
          <w:szCs w:val="28"/>
        </w:rPr>
      </w:pPr>
      <w:r w:rsidRPr="008A1529">
        <w:rPr>
          <w:rFonts w:ascii="Times New Roman" w:hAnsi="Times New Roman" w:cs="Times New Roman"/>
          <w:sz w:val="28"/>
          <w:szCs w:val="28"/>
        </w:rPr>
        <w:lastRenderedPageBreak/>
        <w:t>Ця модель підкреслює важливість комплексного підходу до подолання стресу, в якому кожен з цих ресурсів може бути використаний залежно від ситуації.</w:t>
      </w:r>
    </w:p>
    <w:p w14:paraId="5B240513" w14:textId="0590CC78" w:rsidR="005E1568" w:rsidRPr="003E2269" w:rsidRDefault="005E1568" w:rsidP="00181E7E">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Так, у кожної людини є шість каналів подолання стресу, при цьому, домінують конкретні. З огляду на це, важливо розуміти свої сильні сторони та розвивати слабкі (пасивні) канали, тим самим посилюючи і збагачуючи свої ресурси. Важливо пам’ятати, що немає правильного чи неправильного з вищеописаних каналів, кожен має свої переваги і недоліки. </w:t>
      </w:r>
    </w:p>
    <w:p w14:paraId="0FE3858B" w14:textId="77777777" w:rsidR="005E1568" w:rsidRPr="003E2269" w:rsidRDefault="005E1568" w:rsidP="005E1568">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При цьому, щоб поновити та збільшити сили і ресурси в ситуаціях, коли людина «вибита з колії», варто осмислити ті частини наших ресурсів, що вже є в наявності та зосередитися на ефективному їх використанні. </w:t>
      </w:r>
    </w:p>
    <w:p w14:paraId="7B6DBFCF" w14:textId="0490AFE0" w:rsidR="00213DB9" w:rsidRPr="003E2269" w:rsidRDefault="005E1568" w:rsidP="00163B7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Якщо ж людина відчуває себе у «глухому куті», варто звернутися до тих частин, які поки не проявилися</w:t>
      </w:r>
      <w:r w:rsidR="001D47B3" w:rsidRPr="003E2269">
        <w:rPr>
          <w:rFonts w:ascii="Times New Roman" w:hAnsi="Times New Roman" w:cs="Times New Roman"/>
          <w:sz w:val="28"/>
          <w:szCs w:val="28"/>
        </w:rPr>
        <w:t>,</w:t>
      </w:r>
      <w:r w:rsidRPr="003E2269">
        <w:rPr>
          <w:rFonts w:ascii="Times New Roman" w:hAnsi="Times New Roman" w:cs="Times New Roman"/>
          <w:sz w:val="28"/>
          <w:szCs w:val="28"/>
        </w:rPr>
        <w:t xml:space="preserve"> </w:t>
      </w:r>
      <w:r w:rsidR="001D47B3" w:rsidRPr="003E2269">
        <w:rPr>
          <w:rFonts w:ascii="Times New Roman" w:hAnsi="Times New Roman" w:cs="Times New Roman"/>
          <w:sz w:val="28"/>
          <w:szCs w:val="28"/>
        </w:rPr>
        <w:t>або</w:t>
      </w:r>
      <w:r w:rsidRPr="003E2269">
        <w:rPr>
          <w:rFonts w:ascii="Times New Roman" w:hAnsi="Times New Roman" w:cs="Times New Roman"/>
          <w:sz w:val="28"/>
          <w:szCs w:val="28"/>
        </w:rPr>
        <w:t xml:space="preserve"> дуже слабкі.</w:t>
      </w:r>
    </w:p>
    <w:p w14:paraId="03D7E3FC" w14:textId="56DF4082" w:rsidR="00B93823" w:rsidRPr="003E2269" w:rsidRDefault="00EE2EFA" w:rsidP="0029260F">
      <w:pPr>
        <w:spacing w:before="120" w:after="120" w:line="360" w:lineRule="auto"/>
        <w:ind w:firstLine="708"/>
        <w:jc w:val="both"/>
        <w:rPr>
          <w:rFonts w:ascii="Times New Roman" w:hAnsi="Times New Roman"/>
          <w:sz w:val="28"/>
          <w:szCs w:val="28"/>
        </w:rPr>
      </w:pPr>
      <w:r w:rsidRPr="003E2269">
        <w:rPr>
          <w:rFonts w:ascii="Times New Roman" w:hAnsi="Times New Roman" w:cs="Times New Roman"/>
          <w:sz w:val="28"/>
          <w:szCs w:val="28"/>
        </w:rPr>
        <w:t>Отже</w:t>
      </w:r>
      <w:r w:rsidR="005E1568" w:rsidRPr="003E2269">
        <w:rPr>
          <w:rFonts w:ascii="Times New Roman" w:hAnsi="Times New Roman" w:cs="Times New Roman"/>
          <w:sz w:val="28"/>
          <w:szCs w:val="28"/>
        </w:rPr>
        <w:t>,</w:t>
      </w:r>
      <w:r w:rsidR="00B572BE" w:rsidRPr="003E2269">
        <w:rPr>
          <w:rFonts w:ascii="Times New Roman" w:hAnsi="Times New Roman"/>
          <w:sz w:val="28"/>
          <w:szCs w:val="28"/>
        </w:rPr>
        <w:t xml:space="preserve"> </w:t>
      </w:r>
      <w:r w:rsidR="0053770D" w:rsidRPr="003E2269">
        <w:rPr>
          <w:rFonts w:ascii="Times New Roman" w:hAnsi="Times New Roman"/>
          <w:sz w:val="28"/>
          <w:szCs w:val="28"/>
        </w:rPr>
        <w:t xml:space="preserve">під час проведеного емпіричного дослідження </w:t>
      </w:r>
      <w:r w:rsidR="00B572BE" w:rsidRPr="003E2269">
        <w:rPr>
          <w:rFonts w:ascii="Times New Roman" w:hAnsi="Times New Roman"/>
          <w:sz w:val="28"/>
          <w:szCs w:val="28"/>
        </w:rPr>
        <w:t xml:space="preserve">було визначено </w:t>
      </w:r>
      <w:r w:rsidR="0053770D" w:rsidRPr="003E2269">
        <w:rPr>
          <w:rFonts w:ascii="Times New Roman" w:hAnsi="Times New Roman"/>
          <w:sz w:val="28"/>
          <w:szCs w:val="28"/>
        </w:rPr>
        <w:t xml:space="preserve">та застосовано </w:t>
      </w:r>
      <w:r w:rsidR="00B572BE" w:rsidRPr="003E2269">
        <w:rPr>
          <w:rFonts w:ascii="Times New Roman" w:hAnsi="Times New Roman"/>
          <w:sz w:val="28"/>
          <w:szCs w:val="28"/>
        </w:rPr>
        <w:t xml:space="preserve">декілька видів </w:t>
      </w:r>
      <w:r w:rsidR="005C463A" w:rsidRPr="003E2269">
        <w:rPr>
          <w:rFonts w:ascii="Times New Roman" w:hAnsi="Times New Roman"/>
          <w:sz w:val="28"/>
          <w:szCs w:val="28"/>
        </w:rPr>
        <w:t>психологічн</w:t>
      </w:r>
      <w:r w:rsidR="00B572BE" w:rsidRPr="003E2269">
        <w:rPr>
          <w:rFonts w:ascii="Times New Roman" w:hAnsi="Times New Roman"/>
          <w:sz w:val="28"/>
          <w:szCs w:val="28"/>
        </w:rPr>
        <w:t>их</w:t>
      </w:r>
      <w:r w:rsidR="005C463A" w:rsidRPr="003E2269">
        <w:rPr>
          <w:rFonts w:ascii="Times New Roman" w:hAnsi="Times New Roman"/>
          <w:sz w:val="28"/>
          <w:szCs w:val="28"/>
        </w:rPr>
        <w:t xml:space="preserve"> стратегі</w:t>
      </w:r>
      <w:r w:rsidR="00B572BE" w:rsidRPr="003E2269">
        <w:rPr>
          <w:rFonts w:ascii="Times New Roman" w:hAnsi="Times New Roman"/>
          <w:sz w:val="28"/>
          <w:szCs w:val="28"/>
        </w:rPr>
        <w:t>й</w:t>
      </w:r>
      <w:r w:rsidR="0053770D" w:rsidRPr="003E2269">
        <w:rPr>
          <w:rFonts w:ascii="Times New Roman" w:hAnsi="Times New Roman"/>
          <w:sz w:val="28"/>
          <w:szCs w:val="28"/>
        </w:rPr>
        <w:t xml:space="preserve"> для створених груп військовослужбовців.</w:t>
      </w:r>
    </w:p>
    <w:p w14:paraId="1354B544" w14:textId="77777777" w:rsidR="008C5608" w:rsidRPr="003E2269" w:rsidRDefault="0053770D" w:rsidP="008C5608">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Як зазначалося вище, усі 45 досліджених військовослужбовців </w:t>
      </w:r>
      <w:r w:rsidR="00F60448" w:rsidRPr="003E2269">
        <w:rPr>
          <w:rFonts w:ascii="Times New Roman" w:hAnsi="Times New Roman"/>
          <w:sz w:val="28"/>
          <w:szCs w:val="28"/>
          <w:lang w:val="uk-UA"/>
        </w:rPr>
        <w:t xml:space="preserve">Збройних Сил </w:t>
      </w:r>
      <w:r w:rsidR="00396414" w:rsidRPr="003E2269">
        <w:rPr>
          <w:rFonts w:ascii="Times New Roman" w:hAnsi="Times New Roman"/>
          <w:sz w:val="28"/>
          <w:szCs w:val="28"/>
          <w:lang w:val="uk-UA"/>
        </w:rPr>
        <w:t xml:space="preserve">України </w:t>
      </w:r>
      <w:proofErr w:type="spellStart"/>
      <w:r w:rsidR="008C5608" w:rsidRPr="003E2269">
        <w:rPr>
          <w:rFonts w:ascii="Times New Roman" w:hAnsi="Times New Roman"/>
          <w:sz w:val="28"/>
          <w:szCs w:val="28"/>
          <w:lang w:val="uk-UA"/>
        </w:rPr>
        <w:t>рандомно</w:t>
      </w:r>
      <w:proofErr w:type="spellEnd"/>
      <w:r w:rsidR="008C5608" w:rsidRPr="003E2269">
        <w:rPr>
          <w:rFonts w:ascii="Times New Roman" w:hAnsi="Times New Roman"/>
          <w:sz w:val="28"/>
          <w:szCs w:val="28"/>
          <w:lang w:val="uk-UA"/>
        </w:rPr>
        <w:t xml:space="preserve"> були розподілені на наступні </w:t>
      </w:r>
      <w:r w:rsidR="008C5608" w:rsidRPr="003E2269">
        <w:rPr>
          <w:rFonts w:ascii="Times New Roman" w:hAnsi="Times New Roman"/>
          <w:b/>
          <w:bCs/>
          <w:sz w:val="28"/>
          <w:szCs w:val="28"/>
          <w:lang w:val="uk-UA"/>
        </w:rPr>
        <w:t>групи втручання</w:t>
      </w:r>
      <w:r w:rsidR="008C5608" w:rsidRPr="003E2269">
        <w:rPr>
          <w:rFonts w:ascii="Times New Roman" w:hAnsi="Times New Roman"/>
          <w:sz w:val="28"/>
          <w:szCs w:val="28"/>
          <w:lang w:val="uk-UA"/>
        </w:rPr>
        <w:t>.</w:t>
      </w:r>
    </w:p>
    <w:p w14:paraId="01428C43" w14:textId="77777777" w:rsidR="00F60448" w:rsidRPr="003E2269" w:rsidRDefault="00F60448" w:rsidP="00F60448">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u w:val="single"/>
          <w:lang w:val="uk-UA"/>
        </w:rPr>
        <w:t>Група 1 «Інтегрована»</w:t>
      </w:r>
      <w:r w:rsidRPr="003E2269">
        <w:rPr>
          <w:rFonts w:ascii="Times New Roman" w:eastAsiaTheme="minorHAnsi" w:hAnsi="Times New Roman"/>
          <w:b/>
          <w:bCs/>
          <w:sz w:val="28"/>
          <w:szCs w:val="28"/>
          <w:lang w:val="uk-UA"/>
        </w:rPr>
        <w:t xml:space="preserve">. </w:t>
      </w:r>
    </w:p>
    <w:p w14:paraId="06AFBEAD" w14:textId="77777777" w:rsidR="00ED0D2D" w:rsidRPr="003E2269" w:rsidRDefault="00F60448" w:rsidP="00ED0D2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 15 військовослужбовців</w:t>
      </w:r>
      <w:r w:rsidR="00206668"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вказаної групи було застосовано терапію прийняття та зобов’язань</w:t>
      </w:r>
      <w:r w:rsidRPr="003E2269">
        <w:rPr>
          <w:rFonts w:ascii="Times New Roman" w:hAnsi="Times New Roman"/>
          <w:sz w:val="28"/>
          <w:szCs w:val="28"/>
          <w:lang w:val="uk-UA"/>
        </w:rPr>
        <w:t xml:space="preserve"> (АСТ), саморегуляцію та вправи з ситуаційної обізнаності </w:t>
      </w:r>
      <w:r w:rsidRPr="003E2269">
        <w:rPr>
          <w:rFonts w:ascii="Times New Roman" w:eastAsiaTheme="minorHAnsi" w:hAnsi="Times New Roman"/>
          <w:sz w:val="28"/>
          <w:szCs w:val="28"/>
          <w:lang w:val="uk-UA"/>
        </w:rPr>
        <w:t>(теоретичні і практичні заняття).</w:t>
      </w:r>
      <w:r w:rsidR="00ED0D2D" w:rsidRPr="003E2269">
        <w:rPr>
          <w:rFonts w:ascii="Times New Roman" w:eastAsiaTheme="minorHAnsi" w:hAnsi="Times New Roman"/>
          <w:sz w:val="28"/>
          <w:szCs w:val="28"/>
          <w:lang w:val="uk-UA"/>
        </w:rPr>
        <w:t xml:space="preserve"> </w:t>
      </w:r>
    </w:p>
    <w:p w14:paraId="665C9F35" w14:textId="1F32B636" w:rsidR="0029260F" w:rsidRPr="003E2269" w:rsidRDefault="00ED0D2D" w:rsidP="00ED0D2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1.1.</w:t>
      </w:r>
      <w:r w:rsidR="0029260F" w:rsidRPr="003E2269">
        <w:rPr>
          <w:rFonts w:ascii="Times New Roman" w:hAnsi="Times New Roman"/>
          <w:b/>
          <w:bCs/>
          <w:sz w:val="28"/>
          <w:szCs w:val="28"/>
          <w:lang w:val="uk-UA"/>
        </w:rPr>
        <w:t>Терапія прийняття та зобов’язань (АСТ)</w:t>
      </w:r>
      <w:r w:rsidR="00AC58EA" w:rsidRPr="003E2269">
        <w:rPr>
          <w:rFonts w:ascii="Times New Roman" w:hAnsi="Times New Roman"/>
          <w:b/>
          <w:bCs/>
          <w:sz w:val="28"/>
          <w:szCs w:val="28"/>
          <w:lang w:val="uk-UA"/>
        </w:rPr>
        <w:t>, адаптована</w:t>
      </w:r>
      <w:r w:rsidR="0029260F" w:rsidRPr="003E2269">
        <w:rPr>
          <w:rFonts w:ascii="Times New Roman" w:hAnsi="Times New Roman"/>
          <w:b/>
          <w:bCs/>
          <w:sz w:val="28"/>
          <w:szCs w:val="28"/>
          <w:lang w:val="uk-UA"/>
        </w:rPr>
        <w:t xml:space="preserve"> для військовослужбовців</w:t>
      </w:r>
      <w:r w:rsidRPr="003E2269">
        <w:rPr>
          <w:rFonts w:ascii="Times New Roman" w:hAnsi="Times New Roman"/>
          <w:b/>
          <w:bCs/>
          <w:sz w:val="28"/>
          <w:szCs w:val="28"/>
          <w:lang w:val="uk-UA"/>
        </w:rPr>
        <w:t>.</w:t>
      </w:r>
    </w:p>
    <w:p w14:paraId="52597D3C" w14:textId="30B78B14" w:rsidR="0029260F" w:rsidRPr="003E2269" w:rsidRDefault="0029260F" w:rsidP="0029260F">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Мета: </w:t>
      </w:r>
      <w:r w:rsidRPr="003E2269">
        <w:rPr>
          <w:rFonts w:ascii="Times New Roman" w:hAnsi="Times New Roman"/>
          <w:sz w:val="28"/>
          <w:szCs w:val="28"/>
          <w:lang w:val="uk-UA"/>
        </w:rPr>
        <w:t xml:space="preserve">навчити </w:t>
      </w:r>
      <w:r w:rsidR="00AC58EA" w:rsidRPr="003E2269">
        <w:rPr>
          <w:rFonts w:ascii="Times New Roman" w:hAnsi="Times New Roman"/>
          <w:sz w:val="28"/>
          <w:szCs w:val="28"/>
          <w:lang w:val="uk-UA"/>
        </w:rPr>
        <w:t>військовослужбовців</w:t>
      </w:r>
      <w:r w:rsidRPr="003E2269">
        <w:rPr>
          <w:rFonts w:ascii="Times New Roman" w:hAnsi="Times New Roman"/>
          <w:sz w:val="28"/>
          <w:szCs w:val="28"/>
          <w:lang w:val="uk-UA"/>
        </w:rPr>
        <w:t xml:space="preserve"> розпізнавати та приймати важкі думки й емоції, не уникаючи їх; розвивати здатність діяти згідно зі своїми цінностями, навіть у стресових умовах; зміцнити психологічну гнучкість — здатність адаптуватися, не руйнуючись під тиском.</w:t>
      </w:r>
    </w:p>
    <w:p w14:paraId="2765FEF5" w14:textId="77777777" w:rsidR="00BD1376" w:rsidRPr="003E2269" w:rsidRDefault="0029260F" w:rsidP="00BD137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ACT спирається на 6 процесів, що разом формують психологічну гнучкість.</w:t>
      </w:r>
      <w:r w:rsidR="00BD1376" w:rsidRPr="003E2269">
        <w:rPr>
          <w:rFonts w:ascii="Times New Roman" w:eastAsiaTheme="minorHAnsi" w:hAnsi="Times New Roman"/>
          <w:sz w:val="28"/>
          <w:szCs w:val="28"/>
          <w:lang w:val="uk-UA"/>
        </w:rPr>
        <w:t xml:space="preserve"> </w:t>
      </w:r>
    </w:p>
    <w:p w14:paraId="4CDE114F" w14:textId="2470CA93" w:rsidR="0029260F" w:rsidRPr="003E2269" w:rsidRDefault="00BD1376" w:rsidP="00BD1376">
      <w:pPr>
        <w:pStyle w:val="a4"/>
        <w:spacing w:line="360" w:lineRule="auto"/>
        <w:ind w:firstLine="708"/>
        <w:jc w:val="both"/>
        <w:rPr>
          <w:rFonts w:ascii="Times New Roman" w:hAnsi="Times New Roman"/>
          <w:vanish/>
          <w:sz w:val="28"/>
          <w:szCs w:val="28"/>
          <w:lang w:val="uk-UA"/>
        </w:rPr>
      </w:pPr>
      <w:r w:rsidRPr="003E2269">
        <w:rPr>
          <w:rFonts w:ascii="Times New Roman" w:eastAsiaTheme="minorHAnsi" w:hAnsi="Times New Roman"/>
          <w:sz w:val="28"/>
          <w:szCs w:val="28"/>
          <w:lang w:val="uk-UA"/>
        </w:rPr>
        <w:t xml:space="preserve">1. </w:t>
      </w:r>
      <w:r w:rsidR="0029260F" w:rsidRPr="003E2269">
        <w:rPr>
          <w:rFonts w:ascii="Times New Roman" w:eastAsiaTheme="minorHAnsi" w:hAnsi="Times New Roman"/>
          <w:sz w:val="28"/>
          <w:szCs w:val="28"/>
          <w:lang w:val="uk-UA"/>
        </w:rPr>
        <w:t xml:space="preserve">«Прийняття»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готовність переживати біль і страх, не тікаючи від них (</w:t>
      </w:r>
      <w:r w:rsidRPr="003E2269">
        <w:rPr>
          <w:rFonts w:ascii="Times New Roman" w:hAnsi="Times New Roman"/>
          <w:sz w:val="28"/>
          <w:szCs w:val="28"/>
          <w:lang w:val="uk-UA"/>
        </w:rPr>
        <w:t>«Так, я боюся, і це нормально, але я можу діяти попри страх»).</w:t>
      </w:r>
    </w:p>
    <w:p w14:paraId="280AB419" w14:textId="77777777" w:rsidR="0029260F" w:rsidRPr="003E2269" w:rsidRDefault="0029260F" w:rsidP="00F60448">
      <w:pPr>
        <w:pStyle w:val="a4"/>
        <w:spacing w:line="360" w:lineRule="auto"/>
        <w:ind w:firstLine="708"/>
        <w:jc w:val="both"/>
        <w:rPr>
          <w:rFonts w:ascii="Times New Roman" w:eastAsiaTheme="minorHAnsi" w:hAnsi="Times New Roman"/>
          <w:sz w:val="28"/>
          <w:szCs w:val="28"/>
          <w:lang w:val="uk-UA"/>
        </w:rPr>
      </w:pPr>
    </w:p>
    <w:p w14:paraId="0746FB9D" w14:textId="0B5B9F3E" w:rsidR="0029260F" w:rsidRPr="003E2269" w:rsidRDefault="00BD1376" w:rsidP="00F6044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2. «Когнітивне роз’єднання» </w:t>
      </w:r>
      <w:r w:rsidRPr="003E2269">
        <w:rPr>
          <w:rFonts w:ascii="Times New Roman" w:hAnsi="Times New Roman"/>
          <w:sz w:val="28"/>
          <w:szCs w:val="28"/>
          <w:lang w:val="uk-UA"/>
        </w:rPr>
        <w:t>– вміння відділяти себе від думок («Думка, що я зламаюся – це лише думка, не факт.»</w:t>
      </w:r>
    </w:p>
    <w:p w14:paraId="396B89B9" w14:textId="1245ABB4" w:rsidR="0029260F" w:rsidRPr="003E2269" w:rsidRDefault="00BD1376" w:rsidP="00F60448">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3. «Контакт із теперішнім моментом» </w:t>
      </w:r>
      <w:r w:rsidRPr="003E2269">
        <w:rPr>
          <w:rFonts w:ascii="Times New Roman" w:hAnsi="Times New Roman"/>
          <w:sz w:val="28"/>
          <w:szCs w:val="28"/>
          <w:lang w:val="uk-UA"/>
        </w:rPr>
        <w:t>–</w:t>
      </w:r>
      <w:r w:rsidR="00170B87" w:rsidRPr="003E2269">
        <w:rPr>
          <w:rFonts w:ascii="Times New Roman" w:hAnsi="Times New Roman"/>
          <w:sz w:val="28"/>
          <w:szCs w:val="28"/>
          <w:lang w:val="uk-UA"/>
        </w:rPr>
        <w:t xml:space="preserve"> бути «тут і тепер», а не у спогадах чи тривозі про майбутнє (зосередженість на диханні, відчутті тіла, навколишніх звуках).</w:t>
      </w:r>
    </w:p>
    <w:p w14:paraId="4F548441" w14:textId="4A298458" w:rsidR="001C705A" w:rsidRPr="003E2269" w:rsidRDefault="00170B87" w:rsidP="001C705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4. «Я-спостерігач (</w:t>
      </w:r>
      <w:proofErr w:type="spellStart"/>
      <w:r w:rsidRPr="003E2269">
        <w:rPr>
          <w:rFonts w:ascii="Times New Roman" w:hAnsi="Times New Roman"/>
          <w:sz w:val="28"/>
          <w:szCs w:val="28"/>
          <w:lang w:val="uk-UA"/>
        </w:rPr>
        <w:t>self-as-context</w:t>
      </w:r>
      <w:proofErr w:type="spellEnd"/>
      <w:r w:rsidRPr="003E2269">
        <w:rPr>
          <w:rFonts w:ascii="Times New Roman" w:hAnsi="Times New Roman"/>
          <w:sz w:val="28"/>
          <w:szCs w:val="28"/>
          <w:lang w:val="uk-UA"/>
        </w:rPr>
        <w:t>)» –</w:t>
      </w:r>
      <w:r w:rsidR="001C705A" w:rsidRPr="003E2269">
        <w:rPr>
          <w:rFonts w:ascii="Times New Roman" w:hAnsi="Times New Roman"/>
          <w:sz w:val="28"/>
          <w:szCs w:val="28"/>
          <w:lang w:val="uk-UA"/>
        </w:rPr>
        <w:t xml:space="preserve"> усвідомлення, що я - це не мої думки чи емоції («Я бачу, що у мене є злість, але я — це більше, ніж злість»).</w:t>
      </w:r>
    </w:p>
    <w:p w14:paraId="39C12D6F" w14:textId="3FDBA8BA" w:rsidR="00170B87" w:rsidRPr="003E2269" w:rsidRDefault="001C705A" w:rsidP="00F6044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5. </w:t>
      </w:r>
      <w:r w:rsidR="00AC58EA" w:rsidRPr="003E2269">
        <w:rPr>
          <w:rFonts w:ascii="Times New Roman" w:hAnsi="Times New Roman"/>
          <w:sz w:val="28"/>
          <w:szCs w:val="28"/>
          <w:lang w:val="uk-UA"/>
        </w:rPr>
        <w:t>«</w:t>
      </w:r>
      <w:r w:rsidRPr="003E2269">
        <w:rPr>
          <w:rFonts w:ascii="Times New Roman" w:hAnsi="Times New Roman"/>
          <w:sz w:val="28"/>
          <w:szCs w:val="28"/>
          <w:lang w:val="uk-UA"/>
        </w:rPr>
        <w:t>Цінності</w:t>
      </w:r>
      <w:r w:rsidR="00AC58EA" w:rsidRPr="003E2269">
        <w:rPr>
          <w:rFonts w:ascii="Times New Roman" w:hAnsi="Times New Roman"/>
          <w:sz w:val="28"/>
          <w:szCs w:val="28"/>
          <w:lang w:val="uk-UA"/>
        </w:rPr>
        <w:t>» – розуміння, що для мене справді важливо (служіння, побратими, родина, гідність) («Я служу, бо для мене важливо захищати»).</w:t>
      </w:r>
    </w:p>
    <w:p w14:paraId="10803752" w14:textId="25740E8C" w:rsidR="00AC58EA" w:rsidRPr="003E2269" w:rsidRDefault="00AC58EA" w:rsidP="00F60448">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6. «Дії, узгоджені з цінностями» – конкретні кроки, які підтримують ці цінності («Я вчу побратимів, молодших, навіть коли важко – це мій спосіб служіння»).</w:t>
      </w:r>
    </w:p>
    <w:p w14:paraId="7F1031A6" w14:textId="73C4B5E6" w:rsidR="00530006" w:rsidRPr="003E2269" w:rsidRDefault="00ED0D2D" w:rsidP="00D67D64">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1.2. </w:t>
      </w:r>
      <w:r w:rsidR="00530006" w:rsidRPr="003E2269">
        <w:rPr>
          <w:rFonts w:ascii="Times New Roman" w:hAnsi="Times New Roman"/>
          <w:b/>
          <w:bCs/>
          <w:sz w:val="28"/>
          <w:szCs w:val="28"/>
          <w:lang w:val="uk-UA"/>
        </w:rPr>
        <w:t>Саморегуляція для військовослужбовців</w:t>
      </w:r>
    </w:p>
    <w:p w14:paraId="730C3D7A" w14:textId="1E6A3AA7" w:rsidR="00D67D64" w:rsidRPr="003E2269" w:rsidRDefault="00530006" w:rsidP="0053000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Це здатність</w:t>
      </w:r>
      <w:r w:rsidR="00D67D64" w:rsidRPr="003E2269">
        <w:rPr>
          <w:rFonts w:ascii="Times New Roman" w:hAnsi="Times New Roman"/>
          <w:sz w:val="28"/>
          <w:szCs w:val="28"/>
          <w:lang w:val="uk-UA"/>
        </w:rPr>
        <w:t xml:space="preserve"> контролювати свої емоції, думки та поведінку в умовах стресу, небезпеки чи високого навантаження, щоб ефективно виконувати </w:t>
      </w:r>
      <w:r w:rsidRPr="003E2269">
        <w:rPr>
          <w:rFonts w:ascii="Times New Roman" w:hAnsi="Times New Roman"/>
          <w:sz w:val="28"/>
          <w:szCs w:val="28"/>
          <w:lang w:val="uk-UA"/>
        </w:rPr>
        <w:t>бойові накази, завдання  і</w:t>
      </w:r>
      <w:r w:rsidR="007D7966">
        <w:rPr>
          <w:rFonts w:ascii="Times New Roman" w:hAnsi="Times New Roman"/>
          <w:sz w:val="28"/>
          <w:szCs w:val="28"/>
          <w:lang w:val="uk-UA"/>
        </w:rPr>
        <w:t xml:space="preserve"> </w:t>
      </w:r>
      <w:r w:rsidRPr="003E2269">
        <w:rPr>
          <w:rFonts w:ascii="Times New Roman" w:hAnsi="Times New Roman"/>
          <w:sz w:val="28"/>
          <w:szCs w:val="28"/>
          <w:lang w:val="uk-UA"/>
        </w:rPr>
        <w:t>розпорядження.</w:t>
      </w:r>
    </w:p>
    <w:p w14:paraId="6552D619" w14:textId="77777777" w:rsidR="00F53045" w:rsidRPr="003E2269" w:rsidRDefault="00530006" w:rsidP="00D67D64">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Мета</w:t>
      </w:r>
      <w:r w:rsidRPr="003E2269">
        <w:rPr>
          <w:rFonts w:ascii="Times New Roman" w:hAnsi="Times New Roman"/>
          <w:sz w:val="28"/>
          <w:szCs w:val="28"/>
          <w:lang w:val="uk-UA"/>
        </w:rPr>
        <w:t xml:space="preserve">: </w:t>
      </w:r>
      <w:r w:rsidR="00F53045" w:rsidRPr="003E2269">
        <w:rPr>
          <w:rFonts w:ascii="Times New Roman" w:hAnsi="Times New Roman"/>
          <w:sz w:val="28"/>
          <w:szCs w:val="28"/>
          <w:lang w:val="uk-UA"/>
        </w:rPr>
        <w:t>з</w:t>
      </w:r>
      <w:r w:rsidR="00D67D64" w:rsidRPr="003E2269">
        <w:rPr>
          <w:rFonts w:ascii="Times New Roman" w:hAnsi="Times New Roman"/>
          <w:sz w:val="28"/>
          <w:szCs w:val="28"/>
          <w:lang w:val="uk-UA"/>
        </w:rPr>
        <w:t>берегти ясність мислення в екстремальних умовах</w:t>
      </w:r>
      <w:r w:rsidR="00F53045" w:rsidRPr="003E2269">
        <w:rPr>
          <w:rFonts w:ascii="Times New Roman" w:hAnsi="Times New Roman"/>
          <w:sz w:val="28"/>
          <w:szCs w:val="28"/>
          <w:lang w:val="uk-UA"/>
        </w:rPr>
        <w:t xml:space="preserve"> бою; к</w:t>
      </w:r>
      <w:r w:rsidR="00D67D64" w:rsidRPr="003E2269">
        <w:rPr>
          <w:rFonts w:ascii="Times New Roman" w:hAnsi="Times New Roman"/>
          <w:sz w:val="28"/>
          <w:szCs w:val="28"/>
          <w:lang w:val="uk-UA"/>
        </w:rPr>
        <w:t>ерувати страхом, тривогою, гнівом чи панікою</w:t>
      </w:r>
      <w:r w:rsidR="00F53045" w:rsidRPr="003E2269">
        <w:rPr>
          <w:rFonts w:ascii="Times New Roman" w:hAnsi="Times New Roman"/>
          <w:sz w:val="28"/>
          <w:szCs w:val="28"/>
          <w:lang w:val="uk-UA"/>
        </w:rPr>
        <w:t>; п</w:t>
      </w:r>
      <w:r w:rsidR="00D67D64" w:rsidRPr="003E2269">
        <w:rPr>
          <w:rFonts w:ascii="Times New Roman" w:hAnsi="Times New Roman"/>
          <w:sz w:val="28"/>
          <w:szCs w:val="28"/>
          <w:lang w:val="uk-UA"/>
        </w:rPr>
        <w:t>ідтримувати бойову готовність і концентрацію</w:t>
      </w:r>
      <w:r w:rsidR="00F53045" w:rsidRPr="003E2269">
        <w:rPr>
          <w:rFonts w:ascii="Times New Roman" w:hAnsi="Times New Roman"/>
          <w:sz w:val="28"/>
          <w:szCs w:val="28"/>
          <w:lang w:val="uk-UA"/>
        </w:rPr>
        <w:t>; з</w:t>
      </w:r>
      <w:r w:rsidR="00D67D64" w:rsidRPr="003E2269">
        <w:rPr>
          <w:rFonts w:ascii="Times New Roman" w:hAnsi="Times New Roman"/>
          <w:sz w:val="28"/>
          <w:szCs w:val="28"/>
          <w:lang w:val="uk-UA"/>
        </w:rPr>
        <w:t xml:space="preserve">меншувати наслідки </w:t>
      </w:r>
      <w:r w:rsidR="00F53045" w:rsidRPr="003E2269">
        <w:rPr>
          <w:rFonts w:ascii="Times New Roman" w:hAnsi="Times New Roman"/>
          <w:sz w:val="28"/>
          <w:szCs w:val="28"/>
          <w:lang w:val="uk-UA"/>
        </w:rPr>
        <w:t xml:space="preserve">бойового </w:t>
      </w:r>
      <w:r w:rsidR="00D67D64" w:rsidRPr="003E2269">
        <w:rPr>
          <w:rFonts w:ascii="Times New Roman" w:hAnsi="Times New Roman"/>
          <w:sz w:val="28"/>
          <w:szCs w:val="28"/>
          <w:lang w:val="uk-UA"/>
        </w:rPr>
        <w:t>стресу</w:t>
      </w:r>
      <w:r w:rsidR="00F53045" w:rsidRPr="003E2269">
        <w:rPr>
          <w:rFonts w:ascii="Times New Roman" w:hAnsi="Times New Roman"/>
          <w:sz w:val="28"/>
          <w:szCs w:val="28"/>
          <w:lang w:val="uk-UA"/>
        </w:rPr>
        <w:t>; п</w:t>
      </w:r>
      <w:r w:rsidR="00D67D64" w:rsidRPr="003E2269">
        <w:rPr>
          <w:rFonts w:ascii="Times New Roman" w:hAnsi="Times New Roman"/>
          <w:sz w:val="28"/>
          <w:szCs w:val="28"/>
          <w:lang w:val="uk-UA"/>
        </w:rPr>
        <w:t>ідтримувати моральний стан і здатність діяти в команді.</w:t>
      </w:r>
    </w:p>
    <w:p w14:paraId="7356794B" w14:textId="12EB745A" w:rsidR="00BF4A85" w:rsidRPr="003E2269" w:rsidRDefault="00F53045" w:rsidP="007D7966">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Основні техніки саморегуляції</w:t>
      </w:r>
      <w:r w:rsidRPr="003E2269">
        <w:rPr>
          <w:rFonts w:ascii="Times New Roman" w:hAnsi="Times New Roman"/>
          <w:sz w:val="28"/>
          <w:szCs w:val="28"/>
          <w:lang w:val="uk-UA"/>
        </w:rPr>
        <w:t>:</w:t>
      </w:r>
      <w:r w:rsidR="007D7966">
        <w:rPr>
          <w:rFonts w:ascii="Times New Roman" w:hAnsi="Times New Roman"/>
          <w:sz w:val="28"/>
          <w:szCs w:val="28"/>
          <w:lang w:val="uk-UA"/>
        </w:rPr>
        <w:t xml:space="preserve"> д</w:t>
      </w:r>
      <w:r w:rsidRPr="003E2269">
        <w:rPr>
          <w:rFonts w:ascii="Times New Roman" w:hAnsi="Times New Roman"/>
          <w:sz w:val="28"/>
          <w:szCs w:val="28"/>
          <w:lang w:val="uk-UA"/>
        </w:rPr>
        <w:t>ихальні техніки (дихання по «квадрату», діафрагмальне дихання)</w:t>
      </w:r>
      <w:r w:rsidR="007D7966">
        <w:rPr>
          <w:rFonts w:ascii="Times New Roman" w:hAnsi="Times New Roman"/>
          <w:sz w:val="28"/>
          <w:szCs w:val="28"/>
          <w:lang w:val="uk-UA"/>
        </w:rPr>
        <w:t>; м</w:t>
      </w:r>
      <w:r w:rsidRPr="003E2269">
        <w:rPr>
          <w:rFonts w:ascii="Times New Roman" w:hAnsi="Times New Roman"/>
          <w:sz w:val="28"/>
          <w:szCs w:val="28"/>
          <w:lang w:val="uk-UA"/>
        </w:rPr>
        <w:t>’язова релаксація</w:t>
      </w:r>
      <w:r w:rsidR="007D7966">
        <w:rPr>
          <w:rFonts w:ascii="Times New Roman" w:hAnsi="Times New Roman"/>
          <w:sz w:val="28"/>
          <w:szCs w:val="28"/>
          <w:lang w:val="uk-UA"/>
        </w:rPr>
        <w:t>; к</w:t>
      </w:r>
      <w:r w:rsidRPr="003E2269">
        <w:rPr>
          <w:rFonts w:ascii="Times New Roman" w:hAnsi="Times New Roman"/>
          <w:sz w:val="28"/>
          <w:szCs w:val="28"/>
          <w:lang w:val="uk-UA"/>
        </w:rPr>
        <w:t>онтроль думок (когнітивна саморегуляція)</w:t>
      </w:r>
      <w:r w:rsidR="00BF4A85" w:rsidRPr="003E2269">
        <w:rPr>
          <w:rFonts w:ascii="Times New Roman" w:hAnsi="Times New Roman"/>
          <w:sz w:val="28"/>
          <w:szCs w:val="28"/>
          <w:lang w:val="uk-UA"/>
        </w:rPr>
        <w:t xml:space="preserve"> – фокусування на виконанні завдання, раціоналізація</w:t>
      </w:r>
      <w:r w:rsidR="007D7966">
        <w:rPr>
          <w:rFonts w:ascii="Times New Roman" w:hAnsi="Times New Roman"/>
          <w:sz w:val="28"/>
          <w:szCs w:val="28"/>
          <w:lang w:val="uk-UA"/>
        </w:rPr>
        <w:t>; в</w:t>
      </w:r>
      <w:r w:rsidR="00BF4A85" w:rsidRPr="003E2269">
        <w:rPr>
          <w:rFonts w:ascii="Times New Roman" w:hAnsi="Times New Roman"/>
          <w:sz w:val="28"/>
          <w:szCs w:val="28"/>
          <w:lang w:val="uk-UA"/>
        </w:rPr>
        <w:t>ізуалізація</w:t>
      </w:r>
      <w:r w:rsidR="007D7966">
        <w:rPr>
          <w:rFonts w:ascii="Times New Roman" w:hAnsi="Times New Roman"/>
          <w:sz w:val="28"/>
          <w:szCs w:val="28"/>
          <w:lang w:val="uk-UA"/>
        </w:rPr>
        <w:t xml:space="preserve">; </w:t>
      </w:r>
      <w:proofErr w:type="spellStart"/>
      <w:r w:rsidR="007D7966">
        <w:rPr>
          <w:rFonts w:ascii="Times New Roman" w:hAnsi="Times New Roman"/>
          <w:sz w:val="28"/>
          <w:szCs w:val="28"/>
          <w:lang w:val="uk-UA"/>
        </w:rPr>
        <w:t>с</w:t>
      </w:r>
      <w:r w:rsidR="00BF4A85" w:rsidRPr="003E2269">
        <w:rPr>
          <w:rFonts w:ascii="Times New Roman" w:hAnsi="Times New Roman"/>
          <w:sz w:val="28"/>
          <w:szCs w:val="28"/>
          <w:lang w:val="uk-UA"/>
        </w:rPr>
        <w:t>амонаказ</w:t>
      </w:r>
      <w:proofErr w:type="spellEnd"/>
      <w:r w:rsidR="00BF4A85" w:rsidRPr="003E2269">
        <w:rPr>
          <w:rFonts w:ascii="Times New Roman" w:hAnsi="Times New Roman"/>
          <w:sz w:val="28"/>
          <w:szCs w:val="28"/>
          <w:lang w:val="uk-UA"/>
        </w:rPr>
        <w:t xml:space="preserve"> і внутрішній діалог</w:t>
      </w:r>
      <w:r w:rsidR="007D7966">
        <w:rPr>
          <w:rFonts w:ascii="Times New Roman" w:hAnsi="Times New Roman"/>
          <w:sz w:val="28"/>
          <w:szCs w:val="28"/>
          <w:lang w:val="uk-UA"/>
        </w:rPr>
        <w:t xml:space="preserve">; </w:t>
      </w:r>
      <w:proofErr w:type="spellStart"/>
      <w:r w:rsidR="00BF4A85" w:rsidRPr="003E2269">
        <w:rPr>
          <w:rFonts w:ascii="Times New Roman" w:hAnsi="Times New Roman"/>
          <w:sz w:val="28"/>
          <w:szCs w:val="28"/>
          <w:lang w:val="uk-UA"/>
        </w:rPr>
        <w:t>ідтримка</w:t>
      </w:r>
      <w:proofErr w:type="spellEnd"/>
      <w:r w:rsidR="00BF4A85" w:rsidRPr="003E2269">
        <w:rPr>
          <w:rFonts w:ascii="Times New Roman" w:hAnsi="Times New Roman"/>
          <w:sz w:val="28"/>
          <w:szCs w:val="28"/>
          <w:lang w:val="uk-UA"/>
        </w:rPr>
        <w:t xml:space="preserve"> один одного.</w:t>
      </w:r>
    </w:p>
    <w:p w14:paraId="54A6C01E" w14:textId="1AC04E83" w:rsidR="00ED0D2D" w:rsidRPr="003E2269" w:rsidRDefault="00ED0D2D" w:rsidP="00ED0D2D">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1.3. С</w:t>
      </w:r>
      <w:r w:rsidR="003525E6" w:rsidRPr="003E2269">
        <w:rPr>
          <w:rFonts w:ascii="Times New Roman" w:hAnsi="Times New Roman"/>
          <w:b/>
          <w:bCs/>
          <w:sz w:val="28"/>
          <w:szCs w:val="28"/>
          <w:lang w:val="uk-UA"/>
        </w:rPr>
        <w:t>итуаційна обізнаність про бойовий стрес (</w:t>
      </w:r>
      <w:proofErr w:type="spellStart"/>
      <w:r w:rsidR="003525E6" w:rsidRPr="003E2269">
        <w:rPr>
          <w:rFonts w:ascii="Times New Roman" w:hAnsi="Times New Roman"/>
          <w:b/>
          <w:bCs/>
          <w:sz w:val="28"/>
          <w:szCs w:val="28"/>
          <w:lang w:val="uk-UA"/>
        </w:rPr>
        <w:t>combat</w:t>
      </w:r>
      <w:proofErr w:type="spellEnd"/>
      <w:r w:rsidR="003525E6" w:rsidRPr="003E2269">
        <w:rPr>
          <w:rFonts w:ascii="Times New Roman" w:hAnsi="Times New Roman"/>
          <w:b/>
          <w:bCs/>
          <w:sz w:val="28"/>
          <w:szCs w:val="28"/>
          <w:lang w:val="uk-UA"/>
        </w:rPr>
        <w:t xml:space="preserve"> </w:t>
      </w:r>
      <w:proofErr w:type="spellStart"/>
      <w:r w:rsidR="003525E6" w:rsidRPr="003E2269">
        <w:rPr>
          <w:rFonts w:ascii="Times New Roman" w:hAnsi="Times New Roman"/>
          <w:b/>
          <w:bCs/>
          <w:sz w:val="28"/>
          <w:szCs w:val="28"/>
          <w:lang w:val="uk-UA"/>
        </w:rPr>
        <w:t>stress</w:t>
      </w:r>
      <w:proofErr w:type="spellEnd"/>
      <w:r w:rsidR="003525E6" w:rsidRPr="003E2269">
        <w:rPr>
          <w:rFonts w:ascii="Times New Roman" w:hAnsi="Times New Roman"/>
          <w:b/>
          <w:bCs/>
          <w:sz w:val="28"/>
          <w:szCs w:val="28"/>
          <w:lang w:val="uk-UA"/>
        </w:rPr>
        <w:t xml:space="preserve"> </w:t>
      </w:r>
      <w:proofErr w:type="spellStart"/>
      <w:r w:rsidR="003525E6" w:rsidRPr="003E2269">
        <w:rPr>
          <w:rFonts w:ascii="Times New Roman" w:hAnsi="Times New Roman"/>
          <w:b/>
          <w:bCs/>
          <w:sz w:val="28"/>
          <w:szCs w:val="28"/>
          <w:lang w:val="uk-UA"/>
        </w:rPr>
        <w:t>situational</w:t>
      </w:r>
      <w:proofErr w:type="spellEnd"/>
      <w:r w:rsidR="003525E6" w:rsidRPr="003E2269">
        <w:rPr>
          <w:rFonts w:ascii="Times New Roman" w:hAnsi="Times New Roman"/>
          <w:b/>
          <w:bCs/>
          <w:sz w:val="28"/>
          <w:szCs w:val="28"/>
          <w:lang w:val="uk-UA"/>
        </w:rPr>
        <w:t xml:space="preserve"> </w:t>
      </w:r>
      <w:proofErr w:type="spellStart"/>
      <w:r w:rsidR="003525E6" w:rsidRPr="003E2269">
        <w:rPr>
          <w:rFonts w:ascii="Times New Roman" w:hAnsi="Times New Roman"/>
          <w:b/>
          <w:bCs/>
          <w:sz w:val="28"/>
          <w:szCs w:val="28"/>
          <w:lang w:val="uk-UA"/>
        </w:rPr>
        <w:t>awareness</w:t>
      </w:r>
      <w:proofErr w:type="spellEnd"/>
      <w:r w:rsidR="003525E6" w:rsidRPr="003E2269">
        <w:rPr>
          <w:rFonts w:ascii="Times New Roman" w:hAnsi="Times New Roman"/>
          <w:b/>
          <w:bCs/>
          <w:sz w:val="28"/>
          <w:szCs w:val="28"/>
          <w:lang w:val="uk-UA"/>
        </w:rPr>
        <w:t>)</w:t>
      </w:r>
      <w:r w:rsidRPr="003E2269">
        <w:rPr>
          <w:rFonts w:ascii="Times New Roman" w:hAnsi="Times New Roman"/>
          <w:b/>
          <w:bCs/>
          <w:sz w:val="28"/>
          <w:szCs w:val="28"/>
          <w:lang w:val="uk-UA"/>
        </w:rPr>
        <w:t>.</w:t>
      </w:r>
    </w:p>
    <w:p w14:paraId="48495CF6" w14:textId="1C25155E" w:rsidR="003525E6" w:rsidRPr="003E2269" w:rsidRDefault="00ED0D2D"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w:t>
      </w:r>
      <w:r w:rsidR="003525E6" w:rsidRPr="003E2269">
        <w:rPr>
          <w:rFonts w:ascii="Times New Roman" w:hAnsi="Times New Roman"/>
          <w:sz w:val="28"/>
          <w:szCs w:val="28"/>
          <w:lang w:val="uk-UA"/>
        </w:rPr>
        <w:t>е вміння розпізнавати ознаки стресу у себе, побратимів і в ситуації навколо, щоб своєчасно реагувати, не втратити боєздатність і підтримати інших.</w:t>
      </w:r>
    </w:p>
    <w:p w14:paraId="4180180B" w14:textId="3F9146D9" w:rsidR="003525E6" w:rsidRPr="003E2269" w:rsidRDefault="00ED0D2D"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w:t>
      </w:r>
      <w:r w:rsidR="003525E6" w:rsidRPr="003E2269">
        <w:rPr>
          <w:rFonts w:ascii="Times New Roman" w:hAnsi="Times New Roman"/>
          <w:sz w:val="28"/>
          <w:szCs w:val="28"/>
          <w:lang w:val="uk-UA"/>
        </w:rPr>
        <w:t>рактичн</w:t>
      </w:r>
      <w:r w:rsidRPr="003E2269">
        <w:rPr>
          <w:rFonts w:ascii="Times New Roman" w:hAnsi="Times New Roman"/>
          <w:sz w:val="28"/>
          <w:szCs w:val="28"/>
          <w:lang w:val="uk-UA"/>
        </w:rPr>
        <w:t>і</w:t>
      </w:r>
      <w:r w:rsidR="003525E6" w:rsidRPr="003E2269">
        <w:rPr>
          <w:rFonts w:ascii="Times New Roman" w:hAnsi="Times New Roman"/>
          <w:sz w:val="28"/>
          <w:szCs w:val="28"/>
          <w:lang w:val="uk-UA"/>
        </w:rPr>
        <w:t xml:space="preserve"> вправ</w:t>
      </w:r>
      <w:r w:rsidRPr="003E2269">
        <w:rPr>
          <w:rFonts w:ascii="Times New Roman" w:hAnsi="Times New Roman"/>
          <w:sz w:val="28"/>
          <w:szCs w:val="28"/>
          <w:lang w:val="uk-UA"/>
        </w:rPr>
        <w:t>и</w:t>
      </w:r>
      <w:r w:rsidR="003525E6" w:rsidRPr="003E2269">
        <w:rPr>
          <w:rFonts w:ascii="Times New Roman" w:hAnsi="Times New Roman"/>
          <w:sz w:val="28"/>
          <w:szCs w:val="28"/>
          <w:lang w:val="uk-UA"/>
        </w:rPr>
        <w:t xml:space="preserve"> для тренувань цієї навички</w:t>
      </w:r>
      <w:r w:rsidR="007B3A01"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підходять для занять у підрозділі, на полігоні або під час психологічної підготовки.</w:t>
      </w:r>
    </w:p>
    <w:p w14:paraId="459E0610" w14:textId="3AE80302" w:rsidR="003525E6" w:rsidRPr="003E2269" w:rsidRDefault="003525E6"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1. </w:t>
      </w:r>
      <w:r w:rsidR="007B3A01" w:rsidRPr="003E2269">
        <w:rPr>
          <w:rFonts w:ascii="Times New Roman" w:hAnsi="Times New Roman"/>
          <w:b/>
          <w:bCs/>
          <w:i/>
          <w:iCs/>
          <w:sz w:val="28"/>
          <w:szCs w:val="28"/>
          <w:lang w:val="uk-UA"/>
        </w:rPr>
        <w:t>«</w:t>
      </w:r>
      <w:r w:rsidRPr="003E2269">
        <w:rPr>
          <w:rFonts w:ascii="Times New Roman" w:hAnsi="Times New Roman"/>
          <w:b/>
          <w:bCs/>
          <w:i/>
          <w:iCs/>
          <w:sz w:val="28"/>
          <w:szCs w:val="28"/>
          <w:lang w:val="uk-UA"/>
        </w:rPr>
        <w:t>Сканування стану</w:t>
      </w:r>
      <w:r w:rsidR="007B3A01" w:rsidRPr="003E2269">
        <w:rPr>
          <w:rFonts w:ascii="Times New Roman" w:hAnsi="Times New Roman"/>
          <w:b/>
          <w:bCs/>
          <w:i/>
          <w:iCs/>
          <w:sz w:val="28"/>
          <w:szCs w:val="28"/>
          <w:lang w:val="uk-UA"/>
        </w:rPr>
        <w:t>»</w:t>
      </w:r>
      <w:r w:rsidRPr="003E2269">
        <w:rPr>
          <w:rFonts w:ascii="Times New Roman" w:hAnsi="Times New Roman"/>
          <w:sz w:val="28"/>
          <w:szCs w:val="28"/>
          <w:lang w:val="uk-UA"/>
        </w:rPr>
        <w:t xml:space="preserve"> (5 секунд на усвідомлення)</w:t>
      </w:r>
      <w:r w:rsidR="007B3A01" w:rsidRPr="003E2269">
        <w:rPr>
          <w:rFonts w:ascii="Times New Roman" w:hAnsi="Times New Roman"/>
          <w:sz w:val="28"/>
          <w:szCs w:val="28"/>
          <w:lang w:val="uk-UA"/>
        </w:rPr>
        <w:t xml:space="preserve"> – використовується перед боєм, під час очікування, після контакту з ворогом.</w:t>
      </w:r>
    </w:p>
    <w:p w14:paraId="5A5B67E1" w14:textId="77777777" w:rsidR="003525E6" w:rsidRPr="003E2269" w:rsidRDefault="003525E6"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Мета: навчитися швидко оцінювати свій стан у бойових чи стресових умовах.</w:t>
      </w:r>
    </w:p>
    <w:p w14:paraId="66F4C399" w14:textId="5F4735BB" w:rsidR="003525E6" w:rsidRPr="003E2269" w:rsidRDefault="00957807" w:rsidP="00EC10C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Інструкція</w:t>
      </w:r>
      <w:r w:rsidR="003525E6" w:rsidRPr="003E2269">
        <w:rPr>
          <w:rFonts w:ascii="Times New Roman" w:hAnsi="Times New Roman"/>
          <w:sz w:val="28"/>
          <w:szCs w:val="28"/>
          <w:lang w:val="uk-UA"/>
        </w:rPr>
        <w:t>:</w:t>
      </w:r>
      <w:r w:rsidR="00EC10C3">
        <w:rPr>
          <w:rFonts w:ascii="Times New Roman" w:hAnsi="Times New Roman"/>
          <w:sz w:val="28"/>
          <w:szCs w:val="28"/>
          <w:lang w:val="uk-UA"/>
        </w:rPr>
        <w:t xml:space="preserve"> </w:t>
      </w:r>
      <w:r w:rsidR="00701A1E" w:rsidRPr="003E2269">
        <w:rPr>
          <w:rFonts w:ascii="Times New Roman" w:hAnsi="Times New Roman"/>
          <w:sz w:val="28"/>
          <w:szCs w:val="28"/>
          <w:lang w:val="uk-UA"/>
        </w:rPr>
        <w:t xml:space="preserve">а) </w:t>
      </w:r>
      <w:r w:rsidR="007D7966">
        <w:rPr>
          <w:rFonts w:ascii="Times New Roman" w:hAnsi="Times New Roman"/>
          <w:sz w:val="28"/>
          <w:szCs w:val="28"/>
          <w:lang w:val="uk-UA"/>
        </w:rPr>
        <w:t>з</w:t>
      </w:r>
      <w:r w:rsidR="003525E6" w:rsidRPr="003E2269">
        <w:rPr>
          <w:rFonts w:ascii="Times New Roman" w:hAnsi="Times New Roman"/>
          <w:sz w:val="28"/>
          <w:szCs w:val="28"/>
          <w:lang w:val="uk-UA"/>
        </w:rPr>
        <w:t>упинись на кілька секунд</w:t>
      </w:r>
      <w:r w:rsidR="007D7966">
        <w:rPr>
          <w:rFonts w:ascii="Times New Roman" w:hAnsi="Times New Roman"/>
          <w:sz w:val="28"/>
          <w:szCs w:val="28"/>
          <w:lang w:val="uk-UA"/>
        </w:rPr>
        <w:t xml:space="preserve">; </w:t>
      </w:r>
      <w:r w:rsidR="00701A1E" w:rsidRPr="003E2269">
        <w:rPr>
          <w:rFonts w:ascii="Times New Roman" w:hAnsi="Times New Roman"/>
          <w:sz w:val="28"/>
          <w:szCs w:val="28"/>
          <w:lang w:val="uk-UA"/>
        </w:rPr>
        <w:t xml:space="preserve">б) </w:t>
      </w:r>
      <w:r w:rsidR="007D7966">
        <w:rPr>
          <w:rFonts w:ascii="Times New Roman" w:hAnsi="Times New Roman"/>
          <w:sz w:val="28"/>
          <w:szCs w:val="28"/>
          <w:lang w:val="uk-UA"/>
        </w:rPr>
        <w:t>в</w:t>
      </w:r>
      <w:r w:rsidR="003525E6" w:rsidRPr="003E2269">
        <w:rPr>
          <w:rFonts w:ascii="Times New Roman" w:hAnsi="Times New Roman"/>
          <w:sz w:val="28"/>
          <w:szCs w:val="28"/>
          <w:lang w:val="uk-UA"/>
        </w:rPr>
        <w:t xml:space="preserve">ідповідай собі подумки на </w:t>
      </w:r>
      <w:r w:rsidR="007B3A01" w:rsidRPr="003E2269">
        <w:rPr>
          <w:rFonts w:ascii="Times New Roman" w:hAnsi="Times New Roman"/>
          <w:sz w:val="28"/>
          <w:szCs w:val="28"/>
          <w:lang w:val="uk-UA"/>
        </w:rPr>
        <w:t>3</w:t>
      </w:r>
      <w:r w:rsidR="003525E6" w:rsidRPr="003E2269">
        <w:rPr>
          <w:rFonts w:ascii="Times New Roman" w:hAnsi="Times New Roman"/>
          <w:sz w:val="28"/>
          <w:szCs w:val="28"/>
          <w:lang w:val="uk-UA"/>
        </w:rPr>
        <w:t xml:space="preserve"> питання</w:t>
      </w:r>
      <w:r w:rsidR="007D7966">
        <w:rPr>
          <w:rFonts w:ascii="Times New Roman" w:hAnsi="Times New Roman"/>
          <w:sz w:val="28"/>
          <w:szCs w:val="28"/>
          <w:lang w:val="uk-UA"/>
        </w:rPr>
        <w:t xml:space="preserve"> (</w:t>
      </w:r>
      <w:r w:rsidR="007B3A01" w:rsidRPr="003E2269">
        <w:rPr>
          <w:rFonts w:ascii="Times New Roman" w:hAnsi="Times New Roman"/>
          <w:sz w:val="28"/>
          <w:szCs w:val="28"/>
          <w:lang w:val="uk-UA"/>
        </w:rPr>
        <w:t>щ</w:t>
      </w:r>
      <w:r w:rsidR="003525E6" w:rsidRPr="003E2269">
        <w:rPr>
          <w:rFonts w:ascii="Times New Roman" w:hAnsi="Times New Roman"/>
          <w:sz w:val="28"/>
          <w:szCs w:val="28"/>
          <w:lang w:val="uk-UA"/>
        </w:rPr>
        <w:t>о я бачу / чую / відчуваю тілом зараз?</w:t>
      </w:r>
      <w:r w:rsidR="007D7966">
        <w:rPr>
          <w:rFonts w:ascii="Times New Roman" w:hAnsi="Times New Roman"/>
          <w:sz w:val="28"/>
          <w:szCs w:val="28"/>
          <w:lang w:val="uk-UA"/>
        </w:rPr>
        <w:t xml:space="preserve">; </w:t>
      </w:r>
      <w:r w:rsidR="007B3A01" w:rsidRPr="003E2269">
        <w:rPr>
          <w:rFonts w:ascii="Times New Roman" w:hAnsi="Times New Roman"/>
          <w:sz w:val="28"/>
          <w:szCs w:val="28"/>
          <w:lang w:val="uk-UA"/>
        </w:rPr>
        <w:t>щ</w:t>
      </w:r>
      <w:r w:rsidR="003525E6" w:rsidRPr="003E2269">
        <w:rPr>
          <w:rFonts w:ascii="Times New Roman" w:hAnsi="Times New Roman"/>
          <w:sz w:val="28"/>
          <w:szCs w:val="28"/>
          <w:lang w:val="uk-UA"/>
        </w:rPr>
        <w:t xml:space="preserve">о відчуваю </w:t>
      </w:r>
      <w:proofErr w:type="spellStart"/>
      <w:r w:rsidR="003525E6" w:rsidRPr="003E2269">
        <w:rPr>
          <w:rFonts w:ascii="Times New Roman" w:hAnsi="Times New Roman"/>
          <w:sz w:val="28"/>
          <w:szCs w:val="28"/>
          <w:lang w:val="uk-UA"/>
        </w:rPr>
        <w:t>емоційно</w:t>
      </w:r>
      <w:proofErr w:type="spellEnd"/>
      <w:r w:rsidR="003525E6" w:rsidRPr="003E2269">
        <w:rPr>
          <w:rFonts w:ascii="Times New Roman" w:hAnsi="Times New Roman"/>
          <w:sz w:val="28"/>
          <w:szCs w:val="28"/>
          <w:lang w:val="uk-UA"/>
        </w:rPr>
        <w:t xml:space="preserve"> (спокій, страх, гнів, втому)?</w:t>
      </w:r>
      <w:r w:rsidR="007D7966">
        <w:rPr>
          <w:rFonts w:ascii="Times New Roman" w:hAnsi="Times New Roman"/>
          <w:sz w:val="28"/>
          <w:szCs w:val="28"/>
          <w:lang w:val="uk-UA"/>
        </w:rPr>
        <w:t xml:space="preserve"> </w:t>
      </w:r>
      <w:r w:rsidR="007B3A01" w:rsidRPr="003E2269">
        <w:rPr>
          <w:rFonts w:ascii="Times New Roman" w:hAnsi="Times New Roman"/>
          <w:sz w:val="28"/>
          <w:szCs w:val="28"/>
          <w:lang w:val="uk-UA"/>
        </w:rPr>
        <w:t>щ</w:t>
      </w:r>
      <w:r w:rsidR="003525E6" w:rsidRPr="003E2269">
        <w:rPr>
          <w:rFonts w:ascii="Times New Roman" w:hAnsi="Times New Roman"/>
          <w:sz w:val="28"/>
          <w:szCs w:val="28"/>
          <w:lang w:val="uk-UA"/>
        </w:rPr>
        <w:t>о мені потрібно, щоб діяти ефективно?</w:t>
      </w:r>
      <w:r w:rsidR="007D7966">
        <w:rPr>
          <w:rFonts w:ascii="Times New Roman" w:hAnsi="Times New Roman"/>
          <w:sz w:val="28"/>
          <w:szCs w:val="28"/>
          <w:lang w:val="uk-UA"/>
        </w:rPr>
        <w:t xml:space="preserve">; </w:t>
      </w:r>
      <w:r w:rsidR="00701A1E" w:rsidRPr="003E2269">
        <w:rPr>
          <w:rFonts w:ascii="Times New Roman" w:hAnsi="Times New Roman"/>
          <w:sz w:val="28"/>
          <w:szCs w:val="28"/>
          <w:lang w:val="uk-UA"/>
        </w:rPr>
        <w:t xml:space="preserve">в) </w:t>
      </w:r>
      <w:r w:rsidR="007D7966">
        <w:rPr>
          <w:rFonts w:ascii="Times New Roman" w:hAnsi="Times New Roman"/>
          <w:sz w:val="28"/>
          <w:szCs w:val="28"/>
          <w:lang w:val="uk-UA"/>
        </w:rPr>
        <w:t>п</w:t>
      </w:r>
      <w:r w:rsidR="003525E6" w:rsidRPr="003E2269">
        <w:rPr>
          <w:rFonts w:ascii="Times New Roman" w:hAnsi="Times New Roman"/>
          <w:sz w:val="28"/>
          <w:szCs w:val="28"/>
          <w:lang w:val="uk-UA"/>
        </w:rPr>
        <w:t xml:space="preserve">ісля цього </w:t>
      </w:r>
      <w:r w:rsidR="00EB1F80"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коротке дихання </w:t>
      </w:r>
      <w:r w:rsidR="007B3A01" w:rsidRPr="003E2269">
        <w:rPr>
          <w:rFonts w:ascii="Times New Roman" w:hAnsi="Times New Roman"/>
          <w:sz w:val="28"/>
          <w:szCs w:val="28"/>
          <w:lang w:val="uk-UA"/>
        </w:rPr>
        <w:t>«</w:t>
      </w:r>
      <w:r w:rsidR="003525E6" w:rsidRPr="003E2269">
        <w:rPr>
          <w:rFonts w:ascii="Times New Roman" w:hAnsi="Times New Roman"/>
          <w:sz w:val="28"/>
          <w:szCs w:val="28"/>
          <w:lang w:val="uk-UA"/>
        </w:rPr>
        <w:t>4×4×4×4</w:t>
      </w:r>
      <w:r w:rsidR="007B3A01" w:rsidRPr="003E2269">
        <w:rPr>
          <w:rFonts w:ascii="Times New Roman" w:hAnsi="Times New Roman"/>
          <w:sz w:val="28"/>
          <w:szCs w:val="28"/>
          <w:lang w:val="uk-UA"/>
        </w:rPr>
        <w:t>»</w:t>
      </w:r>
      <w:r w:rsidR="003525E6" w:rsidRPr="003E2269">
        <w:rPr>
          <w:rFonts w:ascii="Times New Roman" w:hAnsi="Times New Roman"/>
          <w:sz w:val="28"/>
          <w:szCs w:val="28"/>
          <w:lang w:val="uk-UA"/>
        </w:rPr>
        <w:t xml:space="preserve"> </w:t>
      </w:r>
      <w:r w:rsidR="007B3A01" w:rsidRPr="003E2269">
        <w:rPr>
          <w:rFonts w:ascii="Times New Roman" w:hAnsi="Times New Roman"/>
          <w:sz w:val="28"/>
          <w:szCs w:val="28"/>
          <w:lang w:val="uk-UA"/>
        </w:rPr>
        <w:t>та повернення до виконуваних дій</w:t>
      </w:r>
      <w:r w:rsidR="00701A1E" w:rsidRPr="003E2269">
        <w:rPr>
          <w:rFonts w:ascii="Times New Roman" w:hAnsi="Times New Roman"/>
          <w:sz w:val="28"/>
          <w:szCs w:val="28"/>
          <w:lang w:val="uk-UA"/>
        </w:rPr>
        <w:t>.</w:t>
      </w:r>
    </w:p>
    <w:p w14:paraId="5700BFFD" w14:textId="0344EAAD" w:rsidR="003525E6" w:rsidRPr="003E2269" w:rsidRDefault="003525E6"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2. </w:t>
      </w:r>
      <w:r w:rsidR="00701A1E" w:rsidRPr="003E2269">
        <w:rPr>
          <w:rFonts w:ascii="Times New Roman" w:hAnsi="Times New Roman"/>
          <w:b/>
          <w:bCs/>
          <w:i/>
          <w:iCs/>
          <w:sz w:val="28"/>
          <w:szCs w:val="28"/>
          <w:lang w:val="uk-UA"/>
        </w:rPr>
        <w:t>«</w:t>
      </w:r>
      <w:r w:rsidR="00373743" w:rsidRPr="003E2269">
        <w:rPr>
          <w:rFonts w:ascii="Times New Roman" w:hAnsi="Times New Roman"/>
          <w:b/>
          <w:bCs/>
          <w:i/>
          <w:iCs/>
          <w:sz w:val="28"/>
          <w:szCs w:val="28"/>
          <w:lang w:val="uk-UA"/>
        </w:rPr>
        <w:t>Ознаки бойового стресу</w:t>
      </w:r>
      <w:r w:rsidR="00701A1E" w:rsidRPr="003E2269">
        <w:rPr>
          <w:rFonts w:ascii="Times New Roman" w:hAnsi="Times New Roman"/>
          <w:b/>
          <w:bCs/>
          <w:i/>
          <w:iCs/>
          <w:sz w:val="28"/>
          <w:szCs w:val="28"/>
          <w:lang w:val="uk-UA"/>
        </w:rPr>
        <w:t>»</w:t>
      </w:r>
      <w:r w:rsidRPr="003E2269">
        <w:rPr>
          <w:rFonts w:ascii="Times New Roman" w:hAnsi="Times New Roman"/>
          <w:sz w:val="28"/>
          <w:szCs w:val="28"/>
          <w:lang w:val="uk-UA"/>
        </w:rPr>
        <w:t xml:space="preserve"> (</w:t>
      </w:r>
      <w:r w:rsidR="00373743" w:rsidRPr="003E2269">
        <w:rPr>
          <w:rFonts w:ascii="Times New Roman" w:hAnsi="Times New Roman"/>
          <w:sz w:val="28"/>
          <w:szCs w:val="28"/>
          <w:lang w:val="uk-UA"/>
        </w:rPr>
        <w:t>розпізнай</w:t>
      </w:r>
      <w:r w:rsidRPr="003E2269">
        <w:rPr>
          <w:rFonts w:ascii="Times New Roman" w:hAnsi="Times New Roman"/>
          <w:sz w:val="28"/>
          <w:szCs w:val="28"/>
          <w:lang w:val="uk-UA"/>
        </w:rPr>
        <w:t xml:space="preserve"> у </w:t>
      </w:r>
      <w:r w:rsidR="00373743" w:rsidRPr="003E2269">
        <w:rPr>
          <w:rFonts w:ascii="Times New Roman" w:hAnsi="Times New Roman"/>
          <w:sz w:val="28"/>
          <w:szCs w:val="28"/>
          <w:lang w:val="uk-UA"/>
        </w:rPr>
        <w:t>побратима</w:t>
      </w:r>
      <w:r w:rsidRPr="003E2269">
        <w:rPr>
          <w:rFonts w:ascii="Times New Roman" w:hAnsi="Times New Roman"/>
          <w:sz w:val="28"/>
          <w:szCs w:val="28"/>
          <w:lang w:val="uk-UA"/>
        </w:rPr>
        <w:t>)</w:t>
      </w:r>
      <w:r w:rsidR="00373743" w:rsidRPr="003E2269">
        <w:rPr>
          <w:rFonts w:ascii="Times New Roman" w:hAnsi="Times New Roman"/>
          <w:sz w:val="28"/>
          <w:szCs w:val="28"/>
          <w:lang w:val="uk-UA"/>
        </w:rPr>
        <w:t>.</w:t>
      </w:r>
    </w:p>
    <w:p w14:paraId="52D22CF8" w14:textId="7D553953" w:rsidR="003525E6" w:rsidRPr="003E2269" w:rsidRDefault="003525E6"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Мета: розвинути спостережливіст</w:t>
      </w:r>
      <w:r w:rsidR="00701A1E" w:rsidRPr="003E2269">
        <w:rPr>
          <w:rFonts w:ascii="Times New Roman" w:hAnsi="Times New Roman"/>
          <w:sz w:val="28"/>
          <w:szCs w:val="28"/>
          <w:lang w:val="uk-UA"/>
        </w:rPr>
        <w:t xml:space="preserve">ь, </w:t>
      </w:r>
      <w:r w:rsidRPr="003E2269">
        <w:rPr>
          <w:rFonts w:ascii="Times New Roman" w:hAnsi="Times New Roman"/>
          <w:sz w:val="28"/>
          <w:szCs w:val="28"/>
          <w:lang w:val="uk-UA"/>
        </w:rPr>
        <w:t>вміння розпізнавати стрес у побратимів</w:t>
      </w:r>
      <w:r w:rsidR="00701A1E" w:rsidRPr="003E2269">
        <w:rPr>
          <w:rFonts w:ascii="Times New Roman" w:hAnsi="Times New Roman"/>
          <w:sz w:val="28"/>
          <w:szCs w:val="28"/>
          <w:lang w:val="uk-UA"/>
        </w:rPr>
        <w:t xml:space="preserve">, уважність, емпатію, </w:t>
      </w:r>
      <w:proofErr w:type="spellStart"/>
      <w:r w:rsidR="00701A1E" w:rsidRPr="003E2269">
        <w:rPr>
          <w:rFonts w:ascii="Times New Roman" w:hAnsi="Times New Roman"/>
          <w:sz w:val="28"/>
          <w:szCs w:val="28"/>
          <w:lang w:val="uk-UA"/>
        </w:rPr>
        <w:t>взаємопідтримку</w:t>
      </w:r>
      <w:proofErr w:type="spellEnd"/>
      <w:r w:rsidR="00701A1E" w:rsidRPr="003E2269">
        <w:rPr>
          <w:rFonts w:ascii="Times New Roman" w:hAnsi="Times New Roman"/>
          <w:sz w:val="28"/>
          <w:szCs w:val="28"/>
          <w:lang w:val="uk-UA"/>
        </w:rPr>
        <w:t>.</w:t>
      </w:r>
    </w:p>
    <w:p w14:paraId="5A146F33" w14:textId="69684451" w:rsidR="00701A1E" w:rsidRPr="003E2269" w:rsidRDefault="00957807" w:rsidP="00EC10C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Інструкція </w:t>
      </w:r>
      <w:r w:rsidR="003525E6" w:rsidRPr="003E2269">
        <w:rPr>
          <w:rFonts w:ascii="Times New Roman" w:hAnsi="Times New Roman"/>
          <w:sz w:val="28"/>
          <w:szCs w:val="28"/>
          <w:lang w:val="uk-UA"/>
        </w:rPr>
        <w:t>для групи (6–10 осіб):</w:t>
      </w:r>
      <w:r w:rsidR="00EC10C3">
        <w:rPr>
          <w:rFonts w:ascii="Times New Roman" w:hAnsi="Times New Roman"/>
          <w:sz w:val="28"/>
          <w:szCs w:val="28"/>
          <w:lang w:val="uk-UA"/>
        </w:rPr>
        <w:t xml:space="preserve"> о</w:t>
      </w:r>
      <w:r w:rsidR="003525E6" w:rsidRPr="003E2269">
        <w:rPr>
          <w:rFonts w:ascii="Times New Roman" w:hAnsi="Times New Roman"/>
          <w:sz w:val="28"/>
          <w:szCs w:val="28"/>
          <w:lang w:val="uk-UA"/>
        </w:rPr>
        <w:t>дин військовий грає роль «</w:t>
      </w:r>
      <w:proofErr w:type="spellStart"/>
      <w:r w:rsidR="003525E6" w:rsidRPr="003E2269">
        <w:rPr>
          <w:rFonts w:ascii="Times New Roman" w:hAnsi="Times New Roman"/>
          <w:sz w:val="28"/>
          <w:szCs w:val="28"/>
          <w:lang w:val="uk-UA"/>
        </w:rPr>
        <w:t>стресованого</w:t>
      </w:r>
      <w:proofErr w:type="spellEnd"/>
      <w:r w:rsidR="003525E6" w:rsidRPr="003E2269">
        <w:rPr>
          <w:rFonts w:ascii="Times New Roman" w:hAnsi="Times New Roman"/>
          <w:sz w:val="28"/>
          <w:szCs w:val="28"/>
          <w:lang w:val="uk-UA"/>
        </w:rPr>
        <w:t>» (імітує втому, тривожність, дратівливість)</w:t>
      </w:r>
      <w:r w:rsidR="007D7966">
        <w:rPr>
          <w:rFonts w:ascii="Times New Roman" w:hAnsi="Times New Roman"/>
          <w:sz w:val="28"/>
          <w:szCs w:val="28"/>
          <w:lang w:val="uk-UA"/>
        </w:rPr>
        <w:t>, р</w:t>
      </w:r>
      <w:r w:rsidR="003525E6" w:rsidRPr="003E2269">
        <w:rPr>
          <w:rFonts w:ascii="Times New Roman" w:hAnsi="Times New Roman"/>
          <w:sz w:val="28"/>
          <w:szCs w:val="28"/>
          <w:lang w:val="uk-UA"/>
        </w:rPr>
        <w:t>ешта мають за короткий час (1–2 хвилини) визначити які саме ознаки свідчать про стрес.</w:t>
      </w:r>
      <w:r w:rsidR="00701A1E"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Після вправи обговор</w:t>
      </w:r>
      <w:r w:rsidR="00701A1E" w:rsidRPr="003E2269">
        <w:rPr>
          <w:rFonts w:ascii="Times New Roman" w:hAnsi="Times New Roman"/>
          <w:sz w:val="28"/>
          <w:szCs w:val="28"/>
          <w:lang w:val="uk-UA"/>
        </w:rPr>
        <w:t xml:space="preserve">юється які </w:t>
      </w:r>
      <w:r w:rsidR="003525E6" w:rsidRPr="003E2269">
        <w:rPr>
          <w:rFonts w:ascii="Times New Roman" w:hAnsi="Times New Roman"/>
          <w:sz w:val="28"/>
          <w:szCs w:val="28"/>
          <w:lang w:val="uk-UA"/>
        </w:rPr>
        <w:t xml:space="preserve">поведінкові сигнали </w:t>
      </w:r>
      <w:r w:rsidR="00701A1E" w:rsidRPr="003E2269">
        <w:rPr>
          <w:rFonts w:ascii="Times New Roman" w:hAnsi="Times New Roman"/>
          <w:sz w:val="28"/>
          <w:szCs w:val="28"/>
          <w:lang w:val="uk-UA"/>
        </w:rPr>
        <w:t xml:space="preserve">були помічені та у який спосіб </w:t>
      </w:r>
      <w:r w:rsidR="003525E6" w:rsidRPr="003E2269">
        <w:rPr>
          <w:rFonts w:ascii="Times New Roman" w:hAnsi="Times New Roman"/>
          <w:sz w:val="28"/>
          <w:szCs w:val="28"/>
          <w:lang w:val="uk-UA"/>
        </w:rPr>
        <w:t xml:space="preserve">можна було б </w:t>
      </w:r>
      <w:r w:rsidR="00701A1E" w:rsidRPr="003E2269">
        <w:rPr>
          <w:rFonts w:ascii="Times New Roman" w:hAnsi="Times New Roman"/>
          <w:sz w:val="28"/>
          <w:szCs w:val="28"/>
          <w:lang w:val="uk-UA"/>
        </w:rPr>
        <w:t xml:space="preserve">надати </w:t>
      </w:r>
      <w:r w:rsidR="003525E6" w:rsidRPr="003E2269">
        <w:rPr>
          <w:rFonts w:ascii="Times New Roman" w:hAnsi="Times New Roman"/>
          <w:sz w:val="28"/>
          <w:szCs w:val="28"/>
          <w:lang w:val="uk-UA"/>
        </w:rPr>
        <w:t>допомо</w:t>
      </w:r>
      <w:r w:rsidR="00701A1E" w:rsidRPr="003E2269">
        <w:rPr>
          <w:rFonts w:ascii="Times New Roman" w:hAnsi="Times New Roman"/>
          <w:sz w:val="28"/>
          <w:szCs w:val="28"/>
          <w:lang w:val="uk-UA"/>
        </w:rPr>
        <w:t>гу</w:t>
      </w:r>
      <w:r w:rsidR="003525E6" w:rsidRPr="003E2269">
        <w:rPr>
          <w:rFonts w:ascii="Times New Roman" w:hAnsi="Times New Roman"/>
          <w:sz w:val="28"/>
          <w:szCs w:val="28"/>
          <w:lang w:val="uk-UA"/>
        </w:rPr>
        <w:t xml:space="preserve"> цьому бійцю в реальній ситуації?</w:t>
      </w:r>
    </w:p>
    <w:p w14:paraId="77FC37D1" w14:textId="1DD63C9F" w:rsidR="00373743" w:rsidRPr="003E2269" w:rsidRDefault="00373743" w:rsidP="0001697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3. </w:t>
      </w:r>
      <w:r w:rsidRPr="003E2269">
        <w:rPr>
          <w:rFonts w:ascii="Times New Roman" w:hAnsi="Times New Roman"/>
          <w:b/>
          <w:bCs/>
          <w:i/>
          <w:iCs/>
          <w:sz w:val="28"/>
          <w:szCs w:val="28"/>
          <w:lang w:val="uk-UA"/>
        </w:rPr>
        <w:t>«Зона контролю»</w:t>
      </w:r>
    </w:p>
    <w:p w14:paraId="33EDA54A" w14:textId="51E67D6F" w:rsidR="003525E6" w:rsidRPr="003E2269" w:rsidRDefault="00373743" w:rsidP="00373743">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Мета: знизити напруження через усвідомлення того, </w:t>
      </w:r>
      <w:r w:rsidRPr="003E2269">
        <w:rPr>
          <w:rFonts w:ascii="Times New Roman" w:hAnsi="Times New Roman"/>
          <w:sz w:val="28"/>
          <w:szCs w:val="28"/>
          <w:lang w:val="uk-UA"/>
        </w:rPr>
        <w:t>що насправді знаходиться під</w:t>
      </w:r>
      <w:r w:rsidR="003525E6" w:rsidRPr="003E2269">
        <w:rPr>
          <w:rFonts w:ascii="Times New Roman" w:hAnsi="Times New Roman"/>
          <w:sz w:val="28"/>
          <w:szCs w:val="28"/>
          <w:lang w:val="uk-UA"/>
        </w:rPr>
        <w:t xml:space="preserve"> контролем.</w:t>
      </w:r>
    </w:p>
    <w:p w14:paraId="4C771793" w14:textId="572FE977" w:rsidR="00435000" w:rsidRPr="003E2269" w:rsidRDefault="00957807" w:rsidP="00EC10C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Інструкція</w:t>
      </w:r>
      <w:r w:rsidR="003525E6" w:rsidRPr="003E2269">
        <w:rPr>
          <w:rFonts w:ascii="Times New Roman" w:hAnsi="Times New Roman"/>
          <w:sz w:val="28"/>
          <w:szCs w:val="28"/>
          <w:lang w:val="uk-UA"/>
        </w:rPr>
        <w:t>:</w:t>
      </w:r>
      <w:r w:rsidR="00EC10C3">
        <w:rPr>
          <w:rFonts w:ascii="Times New Roman" w:hAnsi="Times New Roman"/>
          <w:sz w:val="28"/>
          <w:szCs w:val="28"/>
          <w:lang w:val="uk-UA"/>
        </w:rPr>
        <w:t xml:space="preserve"> н</w:t>
      </w:r>
      <w:r w:rsidR="003525E6" w:rsidRPr="003E2269">
        <w:rPr>
          <w:rFonts w:ascii="Times New Roman" w:hAnsi="Times New Roman"/>
          <w:sz w:val="28"/>
          <w:szCs w:val="28"/>
          <w:lang w:val="uk-UA"/>
        </w:rPr>
        <w:t>а аркуші або подумки розділіть коло на дві зони:</w:t>
      </w:r>
      <w:r w:rsidR="00373743" w:rsidRPr="003E2269">
        <w:rPr>
          <w:rFonts w:ascii="Times New Roman" w:hAnsi="Times New Roman"/>
          <w:sz w:val="28"/>
          <w:szCs w:val="28"/>
          <w:lang w:val="uk-UA"/>
        </w:rPr>
        <w:t xml:space="preserve"> </w:t>
      </w:r>
      <w:r w:rsidR="007D7966">
        <w:rPr>
          <w:rFonts w:ascii="Times New Roman" w:hAnsi="Times New Roman"/>
          <w:sz w:val="28"/>
          <w:szCs w:val="28"/>
          <w:lang w:val="uk-UA"/>
        </w:rPr>
        <w:t xml:space="preserve">1) </w:t>
      </w:r>
      <w:r w:rsidR="00373743" w:rsidRPr="003E2269">
        <w:rPr>
          <w:rFonts w:ascii="Times New Roman" w:hAnsi="Times New Roman"/>
          <w:sz w:val="28"/>
          <w:szCs w:val="28"/>
          <w:lang w:val="uk-UA"/>
        </w:rPr>
        <w:t xml:space="preserve">під моїм контролем </w:t>
      </w:r>
      <w:r w:rsidR="003525E6" w:rsidRPr="003E2269">
        <w:rPr>
          <w:rFonts w:ascii="Times New Roman" w:hAnsi="Times New Roman"/>
          <w:sz w:val="28"/>
          <w:szCs w:val="28"/>
          <w:lang w:val="uk-UA"/>
        </w:rPr>
        <w:t>(мої дії, дихання, поведінка, ставлення)</w:t>
      </w:r>
      <w:r w:rsidR="00373743" w:rsidRPr="003E2269">
        <w:rPr>
          <w:rFonts w:ascii="Times New Roman" w:hAnsi="Times New Roman"/>
          <w:sz w:val="28"/>
          <w:szCs w:val="28"/>
          <w:lang w:val="uk-UA"/>
        </w:rPr>
        <w:t>;</w:t>
      </w:r>
      <w:r w:rsidR="007D7966">
        <w:rPr>
          <w:rFonts w:ascii="Times New Roman" w:hAnsi="Times New Roman"/>
          <w:sz w:val="28"/>
          <w:szCs w:val="28"/>
          <w:lang w:val="uk-UA"/>
        </w:rPr>
        <w:t xml:space="preserve"> 2) </w:t>
      </w:r>
      <w:r w:rsidR="00373743" w:rsidRPr="003E2269">
        <w:rPr>
          <w:rFonts w:ascii="Times New Roman" w:hAnsi="Times New Roman"/>
          <w:sz w:val="28"/>
          <w:szCs w:val="28"/>
          <w:lang w:val="uk-UA"/>
        </w:rPr>
        <w:t xml:space="preserve">поза моїм контролем </w:t>
      </w:r>
      <w:r w:rsidR="003525E6" w:rsidRPr="003E2269">
        <w:rPr>
          <w:rFonts w:ascii="Times New Roman" w:hAnsi="Times New Roman"/>
          <w:sz w:val="28"/>
          <w:szCs w:val="28"/>
          <w:lang w:val="uk-UA"/>
        </w:rPr>
        <w:t>(накази, погода, дії ворога, час).</w:t>
      </w:r>
      <w:r w:rsidR="007D7966">
        <w:rPr>
          <w:rFonts w:ascii="Times New Roman" w:hAnsi="Times New Roman"/>
          <w:sz w:val="28"/>
          <w:szCs w:val="28"/>
          <w:lang w:val="uk-UA"/>
        </w:rPr>
        <w:t xml:space="preserve"> </w:t>
      </w:r>
      <w:r w:rsidR="00435000" w:rsidRPr="003E2269">
        <w:rPr>
          <w:rFonts w:ascii="Times New Roman" w:hAnsi="Times New Roman"/>
          <w:sz w:val="28"/>
          <w:szCs w:val="28"/>
          <w:lang w:val="uk-UA"/>
        </w:rPr>
        <w:t>Зосередитись</w:t>
      </w:r>
      <w:r w:rsidR="003525E6" w:rsidRPr="003E2269">
        <w:rPr>
          <w:rFonts w:ascii="Times New Roman" w:hAnsi="Times New Roman"/>
          <w:sz w:val="28"/>
          <w:szCs w:val="28"/>
          <w:lang w:val="uk-UA"/>
        </w:rPr>
        <w:t xml:space="preserve"> на тому, </w:t>
      </w:r>
      <w:r w:rsidR="00435000" w:rsidRPr="003E2269">
        <w:rPr>
          <w:rFonts w:ascii="Times New Roman" w:hAnsi="Times New Roman"/>
          <w:sz w:val="28"/>
          <w:szCs w:val="28"/>
          <w:lang w:val="uk-UA"/>
        </w:rPr>
        <w:t xml:space="preserve">що сам </w:t>
      </w:r>
      <w:r w:rsidR="003525E6" w:rsidRPr="003E2269">
        <w:rPr>
          <w:rFonts w:ascii="Times New Roman" w:hAnsi="Times New Roman"/>
          <w:sz w:val="28"/>
          <w:szCs w:val="28"/>
          <w:lang w:val="uk-UA"/>
        </w:rPr>
        <w:t>можеш робити зараз.</w:t>
      </w:r>
      <w:r w:rsidR="007D7966">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Використай короткий </w:t>
      </w:r>
      <w:proofErr w:type="spellStart"/>
      <w:r w:rsidR="003525E6" w:rsidRPr="003E2269">
        <w:rPr>
          <w:rFonts w:ascii="Times New Roman" w:hAnsi="Times New Roman"/>
          <w:sz w:val="28"/>
          <w:szCs w:val="28"/>
          <w:lang w:val="uk-UA"/>
        </w:rPr>
        <w:t>самонаказ</w:t>
      </w:r>
      <w:proofErr w:type="spellEnd"/>
      <w:r w:rsidR="003525E6" w:rsidRPr="003E2269">
        <w:rPr>
          <w:rFonts w:ascii="Times New Roman" w:hAnsi="Times New Roman"/>
          <w:sz w:val="28"/>
          <w:szCs w:val="28"/>
          <w:lang w:val="uk-UA"/>
        </w:rPr>
        <w:t>: «</w:t>
      </w:r>
      <w:r w:rsidR="00435000" w:rsidRPr="003E2269">
        <w:rPr>
          <w:rFonts w:ascii="Times New Roman" w:hAnsi="Times New Roman"/>
          <w:sz w:val="28"/>
          <w:szCs w:val="28"/>
          <w:lang w:val="uk-UA"/>
        </w:rPr>
        <w:t>контролюю те, що можу, решта –</w:t>
      </w:r>
      <w:proofErr w:type="spellStart"/>
      <w:r w:rsidR="00435000" w:rsidRPr="003E2269">
        <w:rPr>
          <w:rFonts w:ascii="Times New Roman" w:hAnsi="Times New Roman"/>
          <w:sz w:val="28"/>
          <w:szCs w:val="28"/>
          <w:lang w:val="uk-UA"/>
        </w:rPr>
        <w:t>фоново</w:t>
      </w:r>
      <w:proofErr w:type="spellEnd"/>
      <w:r w:rsidR="00435000" w:rsidRPr="003E2269">
        <w:rPr>
          <w:rFonts w:ascii="Times New Roman" w:hAnsi="Times New Roman"/>
          <w:sz w:val="28"/>
          <w:szCs w:val="28"/>
          <w:lang w:val="uk-UA"/>
        </w:rPr>
        <w:t>»).</w:t>
      </w:r>
    </w:p>
    <w:p w14:paraId="7C88B062" w14:textId="681B32D6" w:rsidR="00435000" w:rsidRPr="003E2269" w:rsidRDefault="00435000" w:rsidP="0043500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4. </w:t>
      </w:r>
      <w:r w:rsidRPr="003E2269">
        <w:rPr>
          <w:rFonts w:ascii="Times New Roman" w:hAnsi="Times New Roman"/>
          <w:b/>
          <w:bCs/>
          <w:i/>
          <w:iCs/>
          <w:sz w:val="28"/>
          <w:szCs w:val="28"/>
          <w:lang w:val="uk-UA"/>
        </w:rPr>
        <w:t>«Психологічний патруль»</w:t>
      </w:r>
      <w:r w:rsidR="00957807" w:rsidRPr="003E2269">
        <w:rPr>
          <w:rFonts w:ascii="Times New Roman" w:hAnsi="Times New Roman"/>
          <w:b/>
          <w:bCs/>
          <w:i/>
          <w:iCs/>
          <w:sz w:val="28"/>
          <w:szCs w:val="28"/>
          <w:lang w:val="uk-UA"/>
        </w:rPr>
        <w:t>.</w:t>
      </w:r>
    </w:p>
    <w:p w14:paraId="68474CF8" w14:textId="77777777" w:rsidR="003525E6" w:rsidRPr="003E2269" w:rsidRDefault="003525E6" w:rsidP="0095780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Мета: навчитися </w:t>
      </w:r>
      <w:proofErr w:type="spellStart"/>
      <w:r w:rsidRPr="003E2269">
        <w:rPr>
          <w:rFonts w:ascii="Times New Roman" w:hAnsi="Times New Roman"/>
          <w:sz w:val="28"/>
          <w:szCs w:val="28"/>
          <w:lang w:val="uk-UA"/>
        </w:rPr>
        <w:t>моніторити</w:t>
      </w:r>
      <w:proofErr w:type="spellEnd"/>
      <w:r w:rsidRPr="003E2269">
        <w:rPr>
          <w:rFonts w:ascii="Times New Roman" w:hAnsi="Times New Roman"/>
          <w:sz w:val="28"/>
          <w:szCs w:val="28"/>
          <w:lang w:val="uk-UA"/>
        </w:rPr>
        <w:t xml:space="preserve"> стан підрозділу під час завдання.</w:t>
      </w:r>
    </w:p>
    <w:p w14:paraId="1B3865ED" w14:textId="04EBB7A9" w:rsidR="003525E6" w:rsidRPr="003E2269" w:rsidRDefault="00957807" w:rsidP="007D796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Інструкція </w:t>
      </w:r>
      <w:r w:rsidR="003525E6" w:rsidRPr="003E2269">
        <w:rPr>
          <w:rFonts w:ascii="Times New Roman" w:hAnsi="Times New Roman"/>
          <w:sz w:val="28"/>
          <w:szCs w:val="28"/>
          <w:lang w:val="uk-UA"/>
        </w:rPr>
        <w:t>для командира а</w:t>
      </w:r>
      <w:r w:rsidRPr="003E2269">
        <w:rPr>
          <w:rFonts w:ascii="Times New Roman" w:hAnsi="Times New Roman"/>
          <w:sz w:val="28"/>
          <w:szCs w:val="28"/>
          <w:lang w:val="uk-UA"/>
        </w:rPr>
        <w:t>бо сержанта</w:t>
      </w:r>
      <w:r w:rsidR="003525E6" w:rsidRPr="003E2269">
        <w:rPr>
          <w:rFonts w:ascii="Times New Roman" w:hAnsi="Times New Roman"/>
          <w:sz w:val="28"/>
          <w:szCs w:val="28"/>
          <w:lang w:val="uk-UA"/>
        </w:rPr>
        <w:t>:</w:t>
      </w:r>
      <w:r w:rsidR="007D7966">
        <w:rPr>
          <w:rFonts w:ascii="Times New Roman" w:hAnsi="Times New Roman"/>
          <w:sz w:val="28"/>
          <w:szCs w:val="28"/>
          <w:lang w:val="uk-UA"/>
        </w:rPr>
        <w:t xml:space="preserve"> п</w:t>
      </w:r>
      <w:r w:rsidR="003525E6" w:rsidRPr="003E2269">
        <w:rPr>
          <w:rFonts w:ascii="Times New Roman" w:hAnsi="Times New Roman"/>
          <w:sz w:val="28"/>
          <w:szCs w:val="28"/>
          <w:lang w:val="uk-UA"/>
        </w:rPr>
        <w:t>ід час тренування або бойової задачі щогодини оцінюй стан особового складу</w:t>
      </w:r>
      <w:r w:rsidR="00115137" w:rsidRPr="003E2269">
        <w:rPr>
          <w:rFonts w:ascii="Times New Roman" w:hAnsi="Times New Roman"/>
          <w:sz w:val="28"/>
          <w:szCs w:val="28"/>
          <w:lang w:val="uk-UA"/>
        </w:rPr>
        <w:t>: х</w:t>
      </w:r>
      <w:r w:rsidR="003525E6" w:rsidRPr="003E2269">
        <w:rPr>
          <w:rFonts w:ascii="Times New Roman" w:hAnsi="Times New Roman"/>
          <w:sz w:val="28"/>
          <w:szCs w:val="28"/>
          <w:lang w:val="uk-UA"/>
        </w:rPr>
        <w:t>то виглядає виснаженим, мовчазним, роздратованим, неуважним</w:t>
      </w:r>
      <w:r w:rsidR="00115137" w:rsidRPr="003E2269">
        <w:rPr>
          <w:rFonts w:ascii="Times New Roman" w:hAnsi="Times New Roman"/>
          <w:sz w:val="28"/>
          <w:szCs w:val="28"/>
          <w:lang w:val="uk-UA"/>
        </w:rPr>
        <w:t>, та чи</w:t>
      </w:r>
      <w:r w:rsidR="0036331B"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є хтось надмірно активний або «байдужий»?</w:t>
      </w:r>
      <w:r w:rsidR="007D7966">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Коротке опитування: «Як почуваєшся?», «Пити треба?», «Все </w:t>
      </w:r>
      <w:proofErr w:type="spellStart"/>
      <w:r w:rsidR="003525E6" w:rsidRPr="003E2269">
        <w:rPr>
          <w:rFonts w:ascii="Times New Roman" w:hAnsi="Times New Roman"/>
          <w:sz w:val="28"/>
          <w:szCs w:val="28"/>
          <w:lang w:val="uk-UA"/>
        </w:rPr>
        <w:t>ок</w:t>
      </w:r>
      <w:proofErr w:type="spellEnd"/>
      <w:r w:rsidR="003525E6" w:rsidRPr="003E2269">
        <w:rPr>
          <w:rFonts w:ascii="Times New Roman" w:hAnsi="Times New Roman"/>
          <w:sz w:val="28"/>
          <w:szCs w:val="28"/>
          <w:lang w:val="uk-UA"/>
        </w:rPr>
        <w:t>?»</w:t>
      </w:r>
      <w:r w:rsidR="007D7966">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За потреби </w:t>
      </w:r>
      <w:r w:rsidR="0036331B" w:rsidRPr="003E2269">
        <w:rPr>
          <w:rFonts w:ascii="Times New Roman" w:hAnsi="Times New Roman"/>
          <w:sz w:val="28"/>
          <w:szCs w:val="28"/>
          <w:lang w:val="uk-UA"/>
        </w:rPr>
        <w:t>–</w:t>
      </w:r>
      <w:r w:rsidR="003525E6" w:rsidRPr="003E2269">
        <w:rPr>
          <w:rFonts w:ascii="Times New Roman" w:hAnsi="Times New Roman"/>
          <w:sz w:val="28"/>
          <w:szCs w:val="28"/>
          <w:lang w:val="uk-UA"/>
        </w:rPr>
        <w:t>коротка пауза, дихання, ротація.</w:t>
      </w:r>
    </w:p>
    <w:p w14:paraId="01C2D468" w14:textId="70200264" w:rsidR="003525E6" w:rsidRPr="003E2269" w:rsidRDefault="00115137" w:rsidP="00115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5. </w:t>
      </w:r>
      <w:r w:rsidRPr="003E2269">
        <w:rPr>
          <w:rFonts w:ascii="Times New Roman" w:hAnsi="Times New Roman"/>
          <w:b/>
          <w:bCs/>
          <w:i/>
          <w:iCs/>
          <w:sz w:val="28"/>
          <w:szCs w:val="28"/>
          <w:lang w:val="uk-UA"/>
        </w:rPr>
        <w:t>«Стоп-аналіз-дія».</w:t>
      </w:r>
    </w:p>
    <w:p w14:paraId="2A5B3894" w14:textId="45DFE894" w:rsidR="003525E6" w:rsidRPr="003E2269" w:rsidRDefault="003525E6" w:rsidP="00115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Мета: тренування швидкої реакції під стресом із збереженням усвідомленості</w:t>
      </w:r>
      <w:r w:rsidR="00115137" w:rsidRPr="003E2269">
        <w:rPr>
          <w:rFonts w:ascii="Times New Roman" w:hAnsi="Times New Roman"/>
          <w:sz w:val="28"/>
          <w:szCs w:val="28"/>
          <w:lang w:val="uk-UA"/>
        </w:rPr>
        <w:t>, вчить не діяти автоматично під впливом паніки.</w:t>
      </w:r>
    </w:p>
    <w:p w14:paraId="033CBA2D" w14:textId="75AA1E19" w:rsidR="003525E6" w:rsidRPr="003E2269" w:rsidRDefault="00115137" w:rsidP="00EC10C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Інструкція</w:t>
      </w:r>
      <w:r w:rsidR="003525E6" w:rsidRPr="003E2269">
        <w:rPr>
          <w:rFonts w:ascii="Times New Roman" w:hAnsi="Times New Roman"/>
          <w:sz w:val="28"/>
          <w:szCs w:val="28"/>
          <w:lang w:val="uk-UA"/>
        </w:rPr>
        <w:t>:</w:t>
      </w:r>
      <w:r w:rsidR="00EC10C3">
        <w:rPr>
          <w:rFonts w:ascii="Times New Roman" w:hAnsi="Times New Roman"/>
          <w:sz w:val="28"/>
          <w:szCs w:val="28"/>
          <w:lang w:val="uk-UA"/>
        </w:rPr>
        <w:t xml:space="preserve"> п</w:t>
      </w:r>
      <w:r w:rsidR="003525E6" w:rsidRPr="003E2269">
        <w:rPr>
          <w:rFonts w:ascii="Times New Roman" w:hAnsi="Times New Roman"/>
          <w:sz w:val="28"/>
          <w:szCs w:val="28"/>
          <w:lang w:val="uk-UA"/>
        </w:rPr>
        <w:t xml:space="preserve">ри отриманні раптового подразника (сигнал, крик, постріл) </w:t>
      </w:r>
      <w:r w:rsidR="0036331B" w:rsidRPr="003E2269">
        <w:rPr>
          <w:rFonts w:ascii="Times New Roman" w:hAnsi="Times New Roman"/>
          <w:sz w:val="28"/>
          <w:szCs w:val="28"/>
          <w:lang w:val="uk-UA"/>
        </w:rPr>
        <w:t>–</w:t>
      </w:r>
      <w:r w:rsidR="00E340B0"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зроби коротку зупинку (1 секунда).</w:t>
      </w:r>
      <w:r w:rsidR="00EC10C3">
        <w:rPr>
          <w:rFonts w:ascii="Times New Roman" w:hAnsi="Times New Roman"/>
          <w:sz w:val="28"/>
          <w:szCs w:val="28"/>
          <w:lang w:val="uk-UA"/>
        </w:rPr>
        <w:t xml:space="preserve"> </w:t>
      </w:r>
      <w:r w:rsidR="003525E6" w:rsidRPr="003E2269">
        <w:rPr>
          <w:rFonts w:ascii="Times New Roman" w:hAnsi="Times New Roman"/>
          <w:sz w:val="28"/>
          <w:szCs w:val="28"/>
          <w:lang w:val="uk-UA"/>
        </w:rPr>
        <w:t>Усвідом</w:t>
      </w:r>
      <w:r w:rsidR="00EC10C3">
        <w:rPr>
          <w:rFonts w:ascii="Times New Roman" w:hAnsi="Times New Roman"/>
          <w:sz w:val="28"/>
          <w:szCs w:val="28"/>
          <w:lang w:val="uk-UA"/>
        </w:rPr>
        <w:t>ити</w:t>
      </w:r>
      <w:r w:rsidR="003525E6" w:rsidRPr="003E2269">
        <w:rPr>
          <w:rFonts w:ascii="Times New Roman" w:hAnsi="Times New Roman"/>
          <w:sz w:val="28"/>
          <w:szCs w:val="28"/>
          <w:lang w:val="uk-UA"/>
        </w:rPr>
        <w:t>: «Що це?», «Чи це загроза?», «Що</w:t>
      </w:r>
      <w:r w:rsidRPr="003E2269">
        <w:rPr>
          <w:rFonts w:ascii="Times New Roman" w:hAnsi="Times New Roman"/>
          <w:sz w:val="28"/>
          <w:szCs w:val="28"/>
          <w:lang w:val="uk-UA"/>
        </w:rPr>
        <w:t xml:space="preserve"> я</w:t>
      </w:r>
      <w:r w:rsidR="003525E6" w:rsidRPr="003E2269">
        <w:rPr>
          <w:rFonts w:ascii="Times New Roman" w:hAnsi="Times New Roman"/>
          <w:sz w:val="28"/>
          <w:szCs w:val="28"/>
          <w:lang w:val="uk-UA"/>
        </w:rPr>
        <w:t xml:space="preserve"> роблю?»</w:t>
      </w:r>
      <w:r w:rsidR="00EC10C3">
        <w:rPr>
          <w:rFonts w:ascii="Times New Roman" w:hAnsi="Times New Roman"/>
          <w:sz w:val="28"/>
          <w:szCs w:val="28"/>
          <w:lang w:val="uk-UA"/>
        </w:rPr>
        <w:t xml:space="preserve">. </w:t>
      </w:r>
      <w:r w:rsidR="003525E6" w:rsidRPr="003E2269">
        <w:rPr>
          <w:rFonts w:ascii="Times New Roman" w:hAnsi="Times New Roman"/>
          <w:sz w:val="28"/>
          <w:szCs w:val="28"/>
          <w:lang w:val="uk-UA"/>
        </w:rPr>
        <w:t>Ді</w:t>
      </w:r>
      <w:r w:rsidR="00EC10C3">
        <w:rPr>
          <w:rFonts w:ascii="Times New Roman" w:hAnsi="Times New Roman"/>
          <w:sz w:val="28"/>
          <w:szCs w:val="28"/>
          <w:lang w:val="uk-UA"/>
        </w:rPr>
        <w:t>яти</w:t>
      </w:r>
      <w:r w:rsidR="003525E6" w:rsidRPr="003E2269">
        <w:rPr>
          <w:rFonts w:ascii="Times New Roman" w:hAnsi="Times New Roman"/>
          <w:sz w:val="28"/>
          <w:szCs w:val="28"/>
          <w:lang w:val="uk-UA"/>
        </w:rPr>
        <w:t xml:space="preserve"> за алгоритмом: </w:t>
      </w:r>
      <w:r w:rsidRPr="003E2269">
        <w:rPr>
          <w:rFonts w:ascii="Times New Roman" w:hAnsi="Times New Roman"/>
          <w:sz w:val="28"/>
          <w:szCs w:val="28"/>
          <w:lang w:val="uk-UA"/>
        </w:rPr>
        <w:t>«</w:t>
      </w:r>
      <w:r w:rsidR="003525E6" w:rsidRPr="003E2269">
        <w:rPr>
          <w:rFonts w:ascii="Times New Roman" w:hAnsi="Times New Roman"/>
          <w:sz w:val="28"/>
          <w:szCs w:val="28"/>
          <w:lang w:val="uk-UA"/>
        </w:rPr>
        <w:t>спостерігай → оцінюй → вирішуй → ді</w:t>
      </w:r>
      <w:r w:rsidRPr="003E2269">
        <w:rPr>
          <w:rFonts w:ascii="Times New Roman" w:hAnsi="Times New Roman"/>
          <w:sz w:val="28"/>
          <w:szCs w:val="28"/>
          <w:lang w:val="uk-UA"/>
        </w:rPr>
        <w:t>й»</w:t>
      </w:r>
      <w:r w:rsidR="003525E6" w:rsidRPr="003E2269">
        <w:rPr>
          <w:rFonts w:ascii="Times New Roman" w:hAnsi="Times New Roman"/>
          <w:sz w:val="28"/>
          <w:szCs w:val="28"/>
          <w:lang w:val="uk-UA"/>
        </w:rPr>
        <w:t>.</w:t>
      </w:r>
    </w:p>
    <w:p w14:paraId="5AC9C5E6" w14:textId="6BE2C66E" w:rsidR="00115137" w:rsidRPr="003E2269" w:rsidRDefault="0036331B" w:rsidP="00115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6</w:t>
      </w:r>
      <w:r w:rsidR="00115137" w:rsidRPr="003E2269">
        <w:rPr>
          <w:rFonts w:ascii="Times New Roman" w:hAnsi="Times New Roman"/>
          <w:sz w:val="28"/>
          <w:szCs w:val="28"/>
          <w:lang w:val="uk-UA"/>
        </w:rPr>
        <w:t xml:space="preserve">. </w:t>
      </w:r>
      <w:r w:rsidR="00115137" w:rsidRPr="003E2269">
        <w:rPr>
          <w:rFonts w:ascii="Times New Roman" w:hAnsi="Times New Roman"/>
          <w:b/>
          <w:bCs/>
          <w:i/>
          <w:iCs/>
          <w:sz w:val="28"/>
          <w:szCs w:val="28"/>
          <w:lang w:val="uk-UA"/>
        </w:rPr>
        <w:t>«Дихальна пауза після бою».</w:t>
      </w:r>
    </w:p>
    <w:p w14:paraId="4DC53299" w14:textId="77777777" w:rsidR="003525E6" w:rsidRPr="003E2269" w:rsidRDefault="003525E6" w:rsidP="00ED0D2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Мета: навчитися швидко відновлювати контроль після інтенсивного стресу.</w:t>
      </w:r>
    </w:p>
    <w:p w14:paraId="1D7EA9BA" w14:textId="7C3B9728" w:rsidR="003525E6" w:rsidRPr="003E2269" w:rsidRDefault="00115137" w:rsidP="00EC10C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Інструкція</w:t>
      </w:r>
      <w:r w:rsidR="003525E6" w:rsidRPr="003E2269">
        <w:rPr>
          <w:rFonts w:ascii="Times New Roman" w:hAnsi="Times New Roman"/>
          <w:sz w:val="28"/>
          <w:szCs w:val="28"/>
          <w:lang w:val="uk-UA"/>
        </w:rPr>
        <w:t>:</w:t>
      </w:r>
      <w:r w:rsidR="00EC10C3">
        <w:rPr>
          <w:rFonts w:ascii="Times New Roman" w:hAnsi="Times New Roman"/>
          <w:sz w:val="28"/>
          <w:szCs w:val="28"/>
          <w:lang w:val="uk-UA"/>
        </w:rPr>
        <w:t xml:space="preserve"> в</w:t>
      </w:r>
      <w:r w:rsidR="003525E6" w:rsidRPr="003E2269">
        <w:rPr>
          <w:rFonts w:ascii="Times New Roman" w:hAnsi="Times New Roman"/>
          <w:sz w:val="28"/>
          <w:szCs w:val="28"/>
          <w:lang w:val="uk-UA"/>
        </w:rPr>
        <w:t xml:space="preserve">ідразу після інциденту </w:t>
      </w:r>
      <w:r w:rsidR="00E340B0"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знайди безпечне місце, сядь або стань.</w:t>
      </w:r>
      <w:r w:rsidR="00EC10C3">
        <w:rPr>
          <w:rFonts w:ascii="Times New Roman" w:hAnsi="Times New Roman"/>
          <w:sz w:val="28"/>
          <w:szCs w:val="28"/>
          <w:lang w:val="uk-UA"/>
        </w:rPr>
        <w:t xml:space="preserve"> </w:t>
      </w:r>
      <w:r w:rsidR="003525E6" w:rsidRPr="003E2269">
        <w:rPr>
          <w:rFonts w:ascii="Times New Roman" w:hAnsi="Times New Roman"/>
          <w:sz w:val="28"/>
          <w:szCs w:val="28"/>
          <w:lang w:val="uk-UA"/>
        </w:rPr>
        <w:t xml:space="preserve">Виконай 5 циклів дихання </w:t>
      </w:r>
      <w:r w:rsidRPr="003E2269">
        <w:rPr>
          <w:rFonts w:ascii="Times New Roman" w:hAnsi="Times New Roman"/>
          <w:sz w:val="28"/>
          <w:szCs w:val="28"/>
          <w:lang w:val="uk-UA"/>
        </w:rPr>
        <w:t>«</w:t>
      </w:r>
      <w:r w:rsidR="003525E6" w:rsidRPr="003E2269">
        <w:rPr>
          <w:rFonts w:ascii="Times New Roman" w:hAnsi="Times New Roman"/>
          <w:sz w:val="28"/>
          <w:szCs w:val="28"/>
          <w:lang w:val="uk-UA"/>
        </w:rPr>
        <w:t>4×4×4×4</w:t>
      </w:r>
      <w:r w:rsidRPr="003E2269">
        <w:rPr>
          <w:rFonts w:ascii="Times New Roman" w:hAnsi="Times New Roman"/>
          <w:sz w:val="28"/>
          <w:szCs w:val="28"/>
          <w:lang w:val="uk-UA"/>
        </w:rPr>
        <w:t>»</w:t>
      </w:r>
      <w:r w:rsidR="003525E6" w:rsidRPr="003E2269">
        <w:rPr>
          <w:rFonts w:ascii="Times New Roman" w:hAnsi="Times New Roman"/>
          <w:sz w:val="28"/>
          <w:szCs w:val="28"/>
          <w:lang w:val="uk-UA"/>
        </w:rPr>
        <w:t>.</w:t>
      </w:r>
      <w:r w:rsidR="00EC10C3">
        <w:rPr>
          <w:rFonts w:ascii="Times New Roman" w:hAnsi="Times New Roman"/>
          <w:sz w:val="28"/>
          <w:szCs w:val="28"/>
          <w:lang w:val="uk-UA"/>
        </w:rPr>
        <w:t xml:space="preserve"> </w:t>
      </w:r>
      <w:r w:rsidR="003525E6" w:rsidRPr="003E2269">
        <w:rPr>
          <w:rFonts w:ascii="Times New Roman" w:hAnsi="Times New Roman"/>
          <w:sz w:val="28"/>
          <w:szCs w:val="28"/>
          <w:lang w:val="uk-UA"/>
        </w:rPr>
        <w:t>Коротко проаналізуй:</w:t>
      </w:r>
      <w:r w:rsidR="0036331B" w:rsidRPr="003E2269">
        <w:rPr>
          <w:rFonts w:ascii="Times New Roman" w:hAnsi="Times New Roman"/>
          <w:sz w:val="28"/>
          <w:szCs w:val="28"/>
          <w:lang w:val="uk-UA"/>
        </w:rPr>
        <w:t xml:space="preserve"> «</w:t>
      </w:r>
      <w:r w:rsidR="003525E6" w:rsidRPr="003E2269">
        <w:rPr>
          <w:rFonts w:ascii="Times New Roman" w:hAnsi="Times New Roman"/>
          <w:sz w:val="28"/>
          <w:szCs w:val="28"/>
          <w:lang w:val="uk-UA"/>
        </w:rPr>
        <w:t>Що сталося?</w:t>
      </w:r>
      <w:r w:rsidR="0036331B" w:rsidRPr="003E2269">
        <w:rPr>
          <w:rFonts w:ascii="Times New Roman" w:hAnsi="Times New Roman"/>
          <w:sz w:val="28"/>
          <w:szCs w:val="28"/>
          <w:lang w:val="uk-UA"/>
        </w:rPr>
        <w:t>», «</w:t>
      </w:r>
      <w:r w:rsidR="003525E6" w:rsidRPr="003E2269">
        <w:rPr>
          <w:rFonts w:ascii="Times New Roman" w:hAnsi="Times New Roman"/>
          <w:sz w:val="28"/>
          <w:szCs w:val="28"/>
          <w:lang w:val="uk-UA"/>
        </w:rPr>
        <w:t>Що зробив добре</w:t>
      </w:r>
      <w:r w:rsidR="0036331B" w:rsidRPr="003E2269">
        <w:rPr>
          <w:rFonts w:ascii="Times New Roman" w:hAnsi="Times New Roman"/>
          <w:sz w:val="28"/>
          <w:szCs w:val="28"/>
          <w:lang w:val="uk-UA"/>
        </w:rPr>
        <w:t>?», «</w:t>
      </w:r>
      <w:r w:rsidR="003525E6" w:rsidRPr="003E2269">
        <w:rPr>
          <w:rFonts w:ascii="Times New Roman" w:hAnsi="Times New Roman"/>
          <w:sz w:val="28"/>
          <w:szCs w:val="28"/>
          <w:lang w:val="uk-UA"/>
        </w:rPr>
        <w:t>Що треба врахувати наступного разу?</w:t>
      </w:r>
      <w:r w:rsidR="0036331B" w:rsidRPr="003E2269">
        <w:rPr>
          <w:rFonts w:ascii="Times New Roman" w:hAnsi="Times New Roman"/>
          <w:sz w:val="28"/>
          <w:szCs w:val="28"/>
          <w:lang w:val="uk-UA"/>
        </w:rPr>
        <w:t>».</w:t>
      </w:r>
    </w:p>
    <w:p w14:paraId="410C5393" w14:textId="5B83DB0B" w:rsidR="003525E6" w:rsidRPr="003E2269" w:rsidRDefault="0036331B" w:rsidP="0036331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7. </w:t>
      </w:r>
      <w:r w:rsidRPr="003E2269">
        <w:rPr>
          <w:rFonts w:ascii="Times New Roman" w:hAnsi="Times New Roman"/>
          <w:b/>
          <w:bCs/>
          <w:i/>
          <w:iCs/>
          <w:sz w:val="28"/>
          <w:szCs w:val="28"/>
          <w:lang w:val="uk-UA"/>
        </w:rPr>
        <w:t>«Три рівні обізнаності».</w:t>
      </w:r>
    </w:p>
    <w:p w14:paraId="3380A6FC" w14:textId="77777777" w:rsidR="0036331B" w:rsidRPr="003E2269" w:rsidRDefault="003525E6" w:rsidP="0036331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Мета: навчитися тримати одночасно фокус на </w:t>
      </w:r>
      <w:r w:rsidR="0036331B" w:rsidRPr="003E2269">
        <w:rPr>
          <w:rFonts w:ascii="Times New Roman" w:hAnsi="Times New Roman"/>
          <w:sz w:val="28"/>
          <w:szCs w:val="28"/>
          <w:lang w:val="uk-UA"/>
        </w:rPr>
        <w:t>собі, побратимах і оточенні.</w:t>
      </w:r>
    </w:p>
    <w:p w14:paraId="3CCE67B0" w14:textId="2129808E" w:rsidR="003525E6" w:rsidRPr="003E2269" w:rsidRDefault="003525E6" w:rsidP="0036331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Рівень 1: власний стан </w:t>
      </w:r>
      <w:r w:rsidR="00E340B0" w:rsidRPr="003E2269">
        <w:rPr>
          <w:rFonts w:ascii="Times New Roman" w:hAnsi="Times New Roman"/>
          <w:sz w:val="28"/>
          <w:szCs w:val="28"/>
          <w:lang w:val="uk-UA"/>
        </w:rPr>
        <w:t>–</w:t>
      </w:r>
      <w:r w:rsidR="00CF1A18" w:rsidRPr="003E2269">
        <w:rPr>
          <w:rFonts w:ascii="Times New Roman" w:hAnsi="Times New Roman"/>
          <w:sz w:val="28"/>
          <w:szCs w:val="28"/>
          <w:lang w:val="uk-UA"/>
        </w:rPr>
        <w:t xml:space="preserve"> </w:t>
      </w:r>
      <w:r w:rsidRPr="003E2269">
        <w:rPr>
          <w:rFonts w:ascii="Times New Roman" w:hAnsi="Times New Roman"/>
          <w:sz w:val="28"/>
          <w:szCs w:val="28"/>
          <w:lang w:val="uk-UA"/>
        </w:rPr>
        <w:t>пульс, дихання, емоції.</w:t>
      </w:r>
    </w:p>
    <w:p w14:paraId="556CA081" w14:textId="503580AE" w:rsidR="003525E6" w:rsidRPr="003E2269" w:rsidRDefault="003525E6" w:rsidP="00E340B0">
      <w:pPr>
        <w:pStyle w:val="a4"/>
        <w:spacing w:line="360" w:lineRule="auto"/>
        <w:ind w:left="720"/>
        <w:jc w:val="both"/>
        <w:rPr>
          <w:rFonts w:ascii="Times New Roman" w:hAnsi="Times New Roman"/>
          <w:sz w:val="28"/>
          <w:szCs w:val="28"/>
          <w:lang w:val="uk-UA"/>
        </w:rPr>
      </w:pPr>
      <w:r w:rsidRPr="003E2269">
        <w:rPr>
          <w:rFonts w:ascii="Times New Roman" w:hAnsi="Times New Roman"/>
          <w:sz w:val="28"/>
          <w:szCs w:val="28"/>
          <w:lang w:val="uk-UA"/>
        </w:rPr>
        <w:t xml:space="preserve">Рівень 2: побратими </w:t>
      </w:r>
      <w:r w:rsidR="00E340B0" w:rsidRPr="003E2269">
        <w:rPr>
          <w:rFonts w:ascii="Times New Roman" w:hAnsi="Times New Roman"/>
          <w:sz w:val="28"/>
          <w:szCs w:val="28"/>
          <w:lang w:val="uk-UA"/>
        </w:rPr>
        <w:t>–</w:t>
      </w:r>
      <w:r w:rsidR="00CF1A18" w:rsidRPr="003E2269">
        <w:rPr>
          <w:rFonts w:ascii="Times New Roman" w:hAnsi="Times New Roman"/>
          <w:sz w:val="28"/>
          <w:szCs w:val="28"/>
          <w:lang w:val="uk-UA"/>
        </w:rPr>
        <w:t xml:space="preserve"> </w:t>
      </w:r>
      <w:r w:rsidRPr="003E2269">
        <w:rPr>
          <w:rFonts w:ascii="Times New Roman" w:hAnsi="Times New Roman"/>
          <w:sz w:val="28"/>
          <w:szCs w:val="28"/>
          <w:lang w:val="uk-UA"/>
        </w:rPr>
        <w:t>як вони поводяться, хто «зависає».</w:t>
      </w:r>
    </w:p>
    <w:p w14:paraId="6371D5F2" w14:textId="77777777" w:rsidR="00CF1A18" w:rsidRPr="003E2269" w:rsidRDefault="003525E6" w:rsidP="00E340B0">
      <w:pPr>
        <w:pStyle w:val="a4"/>
        <w:spacing w:line="360" w:lineRule="auto"/>
        <w:ind w:left="720"/>
        <w:jc w:val="both"/>
        <w:rPr>
          <w:rFonts w:ascii="Times New Roman" w:hAnsi="Times New Roman"/>
          <w:sz w:val="28"/>
          <w:szCs w:val="28"/>
          <w:lang w:val="uk-UA"/>
        </w:rPr>
      </w:pPr>
      <w:r w:rsidRPr="003E2269">
        <w:rPr>
          <w:rFonts w:ascii="Times New Roman" w:hAnsi="Times New Roman"/>
          <w:sz w:val="28"/>
          <w:szCs w:val="28"/>
          <w:lang w:val="uk-UA"/>
        </w:rPr>
        <w:t xml:space="preserve">Рівень 3: середовище </w:t>
      </w:r>
      <w:r w:rsidR="00E340B0" w:rsidRPr="003E2269">
        <w:rPr>
          <w:rFonts w:ascii="Times New Roman" w:hAnsi="Times New Roman"/>
          <w:sz w:val="28"/>
          <w:szCs w:val="28"/>
          <w:lang w:val="uk-UA"/>
        </w:rPr>
        <w:t>–</w:t>
      </w:r>
      <w:r w:rsidR="00CF1A18" w:rsidRPr="003E2269">
        <w:rPr>
          <w:rFonts w:ascii="Times New Roman" w:hAnsi="Times New Roman"/>
          <w:sz w:val="28"/>
          <w:szCs w:val="28"/>
          <w:lang w:val="uk-UA"/>
        </w:rPr>
        <w:t xml:space="preserve"> </w:t>
      </w:r>
      <w:r w:rsidRPr="003E2269">
        <w:rPr>
          <w:rFonts w:ascii="Times New Roman" w:hAnsi="Times New Roman"/>
          <w:sz w:val="28"/>
          <w:szCs w:val="28"/>
          <w:lang w:val="uk-UA"/>
        </w:rPr>
        <w:t>звуки, позиції, зміни обстановки.</w:t>
      </w:r>
    </w:p>
    <w:p w14:paraId="54E8A21F" w14:textId="28187EB3" w:rsidR="00CF1A18" w:rsidRDefault="003525E6"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Під час тренувань періодично перемикай увагу між рівнями, щоб тренувати «360° усвідомлення».</w:t>
      </w:r>
    </w:p>
    <w:p w14:paraId="58FAF87B" w14:textId="66CED83C" w:rsidR="00247726" w:rsidRPr="007C19DE" w:rsidRDefault="00247726" w:rsidP="007C19DE">
      <w:pPr>
        <w:spacing w:line="360" w:lineRule="auto"/>
        <w:ind w:firstLine="708"/>
        <w:jc w:val="both"/>
      </w:pPr>
      <w:r w:rsidRPr="007C19DE">
        <w:rPr>
          <w:rFonts w:ascii="Times New Roman" w:hAnsi="Times New Roman"/>
          <w:sz w:val="28"/>
          <w:szCs w:val="28"/>
        </w:rPr>
        <w:t>Для групи № 1 «Інтегрована» був розроблений наступний модуль (протокол) втручання «ACT + саморегуляція + ситуаційна обізнаність» (</w:t>
      </w:r>
      <w:r w:rsidR="005A0A71">
        <w:rPr>
          <w:rFonts w:ascii="Times New Roman" w:hAnsi="Times New Roman"/>
          <w:sz w:val="28"/>
          <w:szCs w:val="28"/>
        </w:rPr>
        <w:t xml:space="preserve">Див. </w:t>
      </w:r>
      <w:r w:rsidR="00943E13">
        <w:rPr>
          <w:rFonts w:ascii="Times New Roman" w:hAnsi="Times New Roman"/>
          <w:sz w:val="28"/>
          <w:szCs w:val="28"/>
        </w:rPr>
        <w:t xml:space="preserve"> </w:t>
      </w:r>
      <w:r w:rsidRPr="007C19DE">
        <w:rPr>
          <w:rFonts w:ascii="Times New Roman" w:hAnsi="Times New Roman"/>
          <w:sz w:val="28"/>
          <w:szCs w:val="28"/>
        </w:rPr>
        <w:t>Дод</w:t>
      </w:r>
      <w:r w:rsidR="00943E13">
        <w:rPr>
          <w:rFonts w:ascii="Times New Roman" w:hAnsi="Times New Roman"/>
          <w:sz w:val="28"/>
          <w:szCs w:val="28"/>
        </w:rPr>
        <w:t>.</w:t>
      </w:r>
      <w:r w:rsidRPr="007C19DE">
        <w:rPr>
          <w:rFonts w:ascii="Times New Roman" w:hAnsi="Times New Roman"/>
          <w:sz w:val="28"/>
          <w:szCs w:val="28"/>
        </w:rPr>
        <w:t xml:space="preserve"> </w:t>
      </w:r>
      <w:r w:rsidR="007C19DE" w:rsidRPr="007C19DE">
        <w:rPr>
          <w:rFonts w:ascii="Times New Roman" w:hAnsi="Times New Roman" w:cs="Times New Roman"/>
          <w:sz w:val="28"/>
          <w:szCs w:val="28"/>
        </w:rPr>
        <w:t>Ґ).</w:t>
      </w:r>
    </w:p>
    <w:p w14:paraId="4F1C134E" w14:textId="3027A9D4" w:rsidR="00605C3C" w:rsidRPr="003E2269" w:rsidRDefault="00F60448" w:rsidP="00605C3C">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u w:val="single"/>
          <w:lang w:val="uk-UA"/>
        </w:rPr>
        <w:lastRenderedPageBreak/>
        <w:t>Група 2 «</w:t>
      </w:r>
      <w:proofErr w:type="spellStart"/>
      <w:r w:rsidRPr="003E2269">
        <w:rPr>
          <w:rFonts w:ascii="Times New Roman" w:eastAsiaTheme="minorHAnsi" w:hAnsi="Times New Roman"/>
          <w:b/>
          <w:bCs/>
          <w:sz w:val="28"/>
          <w:szCs w:val="28"/>
          <w:u w:val="single"/>
          <w:lang w:val="uk-UA"/>
        </w:rPr>
        <w:t>Підтримувально</w:t>
      </w:r>
      <w:proofErr w:type="spellEnd"/>
      <w:r w:rsidRPr="003E2269">
        <w:rPr>
          <w:rFonts w:ascii="Times New Roman" w:eastAsiaTheme="minorHAnsi" w:hAnsi="Times New Roman"/>
          <w:b/>
          <w:bCs/>
          <w:sz w:val="28"/>
          <w:szCs w:val="28"/>
          <w:u w:val="single"/>
          <w:lang w:val="uk-UA"/>
        </w:rPr>
        <w:t>-просвітницька»</w:t>
      </w:r>
      <w:r w:rsidRPr="003E2269">
        <w:rPr>
          <w:rFonts w:ascii="Times New Roman" w:eastAsiaTheme="minorHAnsi" w:hAnsi="Times New Roman"/>
          <w:b/>
          <w:bCs/>
          <w:sz w:val="28"/>
          <w:szCs w:val="28"/>
          <w:lang w:val="uk-UA"/>
        </w:rPr>
        <w:t>.</w:t>
      </w:r>
    </w:p>
    <w:p w14:paraId="09E58F22" w14:textId="77777777" w:rsidR="00B9396E" w:rsidRPr="003E2269" w:rsidRDefault="00206668" w:rsidP="00B9396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До 15 військовослужбовців вказаної групи було застосовано </w:t>
      </w:r>
      <w:r w:rsidR="00F60448" w:rsidRPr="003E2269">
        <w:rPr>
          <w:rFonts w:ascii="Times New Roman" w:hAnsi="Times New Roman"/>
          <w:sz w:val="28"/>
          <w:szCs w:val="28"/>
          <w:lang w:val="uk-UA"/>
        </w:rPr>
        <w:t xml:space="preserve">інтервенції PFA (першої психологічної допомоги) та </w:t>
      </w:r>
      <w:r w:rsidR="00F60448" w:rsidRPr="003E2269">
        <w:rPr>
          <w:rFonts w:ascii="Times New Roman" w:eastAsiaTheme="minorHAnsi" w:hAnsi="Times New Roman"/>
          <w:sz w:val="28"/>
          <w:szCs w:val="28"/>
          <w:lang w:val="uk-UA"/>
        </w:rPr>
        <w:t xml:space="preserve">психологічну освіту. </w:t>
      </w:r>
    </w:p>
    <w:p w14:paraId="02F17673" w14:textId="3EA98F27" w:rsidR="00B9396E" w:rsidRPr="003E2269" w:rsidRDefault="00B9396E" w:rsidP="00B9396E">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1.1 </w:t>
      </w:r>
      <w:r w:rsidRPr="003E2269">
        <w:rPr>
          <w:rFonts w:ascii="Times New Roman" w:hAnsi="Times New Roman"/>
          <w:b/>
          <w:bCs/>
          <w:sz w:val="28"/>
          <w:szCs w:val="28"/>
          <w:lang w:val="uk-UA"/>
        </w:rPr>
        <w:t xml:space="preserve">Перша психологічна допомога (PFA, </w:t>
      </w:r>
      <w:proofErr w:type="spellStart"/>
      <w:r w:rsidRPr="003E2269">
        <w:rPr>
          <w:rFonts w:ascii="Times New Roman" w:hAnsi="Times New Roman"/>
          <w:b/>
          <w:bCs/>
          <w:sz w:val="28"/>
          <w:szCs w:val="28"/>
          <w:lang w:val="uk-UA"/>
        </w:rPr>
        <w:t>Psychological</w:t>
      </w:r>
      <w:proofErr w:type="spellEnd"/>
      <w:r w:rsidRPr="003E2269">
        <w:rPr>
          <w:rFonts w:ascii="Times New Roman" w:hAnsi="Times New Roman"/>
          <w:b/>
          <w:bCs/>
          <w:sz w:val="28"/>
          <w:szCs w:val="28"/>
          <w:lang w:val="uk-UA"/>
        </w:rPr>
        <w:t xml:space="preserve"> </w:t>
      </w:r>
      <w:proofErr w:type="spellStart"/>
      <w:r w:rsidRPr="003E2269">
        <w:rPr>
          <w:rFonts w:ascii="Times New Roman" w:hAnsi="Times New Roman"/>
          <w:b/>
          <w:bCs/>
          <w:sz w:val="28"/>
          <w:szCs w:val="28"/>
          <w:lang w:val="uk-UA"/>
        </w:rPr>
        <w:t>First</w:t>
      </w:r>
      <w:proofErr w:type="spellEnd"/>
      <w:r w:rsidRPr="003E2269">
        <w:rPr>
          <w:rFonts w:ascii="Times New Roman" w:hAnsi="Times New Roman"/>
          <w:b/>
          <w:bCs/>
          <w:sz w:val="28"/>
          <w:szCs w:val="28"/>
          <w:lang w:val="uk-UA"/>
        </w:rPr>
        <w:t xml:space="preserve"> </w:t>
      </w:r>
      <w:proofErr w:type="spellStart"/>
      <w:r w:rsidRPr="003E2269">
        <w:rPr>
          <w:rFonts w:ascii="Times New Roman" w:hAnsi="Times New Roman"/>
          <w:b/>
          <w:bCs/>
          <w:sz w:val="28"/>
          <w:szCs w:val="28"/>
          <w:lang w:val="uk-UA"/>
        </w:rPr>
        <w:t>Aid</w:t>
      </w:r>
      <w:proofErr w:type="spellEnd"/>
      <w:r w:rsidRPr="003E2269">
        <w:rPr>
          <w:rFonts w:ascii="Times New Roman" w:hAnsi="Times New Roman"/>
          <w:b/>
          <w:bCs/>
          <w:sz w:val="28"/>
          <w:szCs w:val="28"/>
          <w:lang w:val="uk-UA"/>
        </w:rPr>
        <w:t>)</w:t>
      </w:r>
      <w:r w:rsidRPr="003E2269">
        <w:rPr>
          <w:rFonts w:ascii="Times New Roman" w:hAnsi="Times New Roman"/>
          <w:sz w:val="28"/>
          <w:szCs w:val="28"/>
          <w:lang w:val="uk-UA"/>
        </w:rPr>
        <w:t xml:space="preserve"> </w:t>
      </w:r>
      <w:r w:rsidR="00CF1A18" w:rsidRPr="003E2269">
        <w:rPr>
          <w:rFonts w:ascii="Times New Roman" w:hAnsi="Times New Roman"/>
          <w:sz w:val="28"/>
          <w:szCs w:val="28"/>
          <w:lang w:val="uk-UA"/>
        </w:rPr>
        <w:t>для військовослужбовців.</w:t>
      </w:r>
    </w:p>
    <w:p w14:paraId="4282F180" w14:textId="77777777" w:rsidR="007D2FD4" w:rsidRPr="003E2269" w:rsidRDefault="00B9396E" w:rsidP="007D2FD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Це система заходів, спрямованих на надання психологічної підтримки людям, які зазнали стресу чи травматичних подій, зокрема у ситуаціях, пов'язаних із військовими діями, обумовлених тим, що для військовослужбовців важливою є як фізична, так і психологічна допомога, оскільки стрес, травми, бойові дії та інші фактори можуть значно впливати на їх психічний стан.</w:t>
      </w:r>
    </w:p>
    <w:p w14:paraId="0B9367AF" w14:textId="77777777" w:rsidR="007C6385" w:rsidRPr="003E2269" w:rsidRDefault="007D2FD4" w:rsidP="007C6385">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Першою ланкою для надання допомоги постраждалому військовослужбовцю можуть бути побратими та військові командири, тому вкрай важливо знання останніми основ і </w:t>
      </w:r>
      <w:r w:rsidR="00B75DDA" w:rsidRPr="003E2269">
        <w:rPr>
          <w:rFonts w:ascii="Times New Roman" w:hAnsi="Times New Roman"/>
          <w:sz w:val="28"/>
          <w:szCs w:val="28"/>
          <w:lang w:val="uk-UA"/>
        </w:rPr>
        <w:t>володіння навичками</w:t>
      </w:r>
      <w:r w:rsidR="00097A7B" w:rsidRPr="003E2269">
        <w:rPr>
          <w:rFonts w:ascii="Times New Roman" w:hAnsi="Times New Roman"/>
          <w:sz w:val="28"/>
          <w:szCs w:val="28"/>
          <w:lang w:val="uk-UA"/>
        </w:rPr>
        <w:t xml:space="preserve"> надання </w:t>
      </w:r>
      <w:r w:rsidRPr="003E2269">
        <w:rPr>
          <w:rFonts w:ascii="Times New Roman" w:hAnsi="Times New Roman"/>
          <w:sz w:val="28"/>
          <w:szCs w:val="28"/>
          <w:lang w:val="uk-UA"/>
        </w:rPr>
        <w:t>першої психологічної допомоги</w:t>
      </w:r>
      <w:r w:rsidR="00B75DDA" w:rsidRPr="003E2269">
        <w:rPr>
          <w:rFonts w:ascii="Times New Roman" w:hAnsi="Times New Roman"/>
          <w:sz w:val="28"/>
          <w:szCs w:val="28"/>
          <w:lang w:val="uk-UA"/>
        </w:rPr>
        <w:t xml:space="preserve"> для вчасного розпізнання </w:t>
      </w:r>
      <w:r w:rsidRPr="003E2269">
        <w:rPr>
          <w:rFonts w:ascii="Times New Roman" w:hAnsi="Times New Roman"/>
          <w:sz w:val="28"/>
          <w:szCs w:val="28"/>
          <w:lang w:val="uk-UA"/>
        </w:rPr>
        <w:t>ознак стресових розладів</w:t>
      </w:r>
      <w:r w:rsidR="00B75DDA" w:rsidRPr="003E2269">
        <w:rPr>
          <w:rFonts w:ascii="Times New Roman" w:hAnsi="Times New Roman"/>
          <w:sz w:val="28"/>
          <w:szCs w:val="28"/>
          <w:lang w:val="uk-UA"/>
        </w:rPr>
        <w:t xml:space="preserve"> та надання необхідної допомоги. Вкрай необхідно </w:t>
      </w:r>
      <w:r w:rsidRPr="003E2269">
        <w:rPr>
          <w:rFonts w:ascii="Times New Roman" w:hAnsi="Times New Roman"/>
          <w:sz w:val="28"/>
          <w:szCs w:val="28"/>
          <w:lang w:val="uk-UA"/>
        </w:rPr>
        <w:t>створ</w:t>
      </w:r>
      <w:r w:rsidR="00B75DDA" w:rsidRPr="003E2269">
        <w:rPr>
          <w:rFonts w:ascii="Times New Roman" w:hAnsi="Times New Roman"/>
          <w:sz w:val="28"/>
          <w:szCs w:val="28"/>
          <w:lang w:val="uk-UA"/>
        </w:rPr>
        <w:t>ення у військовому підрозділі безпечного</w:t>
      </w:r>
      <w:r w:rsidRPr="003E2269">
        <w:rPr>
          <w:rFonts w:ascii="Times New Roman" w:hAnsi="Times New Roman"/>
          <w:sz w:val="28"/>
          <w:szCs w:val="28"/>
          <w:lang w:val="uk-UA"/>
        </w:rPr>
        <w:t xml:space="preserve"> середов</w:t>
      </w:r>
      <w:r w:rsidR="00A3609B" w:rsidRPr="003E2269">
        <w:rPr>
          <w:rFonts w:ascii="Times New Roman" w:hAnsi="Times New Roman"/>
          <w:sz w:val="28"/>
          <w:szCs w:val="28"/>
          <w:lang w:val="uk-UA"/>
        </w:rPr>
        <w:t>ища</w:t>
      </w:r>
      <w:r w:rsidRPr="003E2269">
        <w:rPr>
          <w:rFonts w:ascii="Times New Roman" w:hAnsi="Times New Roman"/>
          <w:sz w:val="28"/>
          <w:szCs w:val="28"/>
          <w:lang w:val="uk-UA"/>
        </w:rPr>
        <w:t xml:space="preserve">, в якому військовослужбовці не </w:t>
      </w:r>
      <w:r w:rsidR="00A3609B" w:rsidRPr="003E2269">
        <w:rPr>
          <w:rFonts w:ascii="Times New Roman" w:hAnsi="Times New Roman"/>
          <w:sz w:val="28"/>
          <w:szCs w:val="28"/>
          <w:lang w:val="uk-UA"/>
        </w:rPr>
        <w:t xml:space="preserve">соромляться і мають можливість за необхідністю </w:t>
      </w:r>
      <w:r w:rsidRPr="003E2269">
        <w:rPr>
          <w:rFonts w:ascii="Times New Roman" w:hAnsi="Times New Roman"/>
          <w:sz w:val="28"/>
          <w:szCs w:val="28"/>
          <w:lang w:val="uk-UA"/>
        </w:rPr>
        <w:t>звер</w:t>
      </w:r>
      <w:r w:rsidR="00A3609B" w:rsidRPr="003E2269">
        <w:rPr>
          <w:rFonts w:ascii="Times New Roman" w:hAnsi="Times New Roman"/>
          <w:sz w:val="28"/>
          <w:szCs w:val="28"/>
          <w:lang w:val="uk-UA"/>
        </w:rPr>
        <w:t>ну</w:t>
      </w:r>
      <w:r w:rsidRPr="003E2269">
        <w:rPr>
          <w:rFonts w:ascii="Times New Roman" w:hAnsi="Times New Roman"/>
          <w:sz w:val="28"/>
          <w:szCs w:val="28"/>
          <w:lang w:val="uk-UA"/>
        </w:rPr>
        <w:t>тися за допомогою.</w:t>
      </w:r>
      <w:r w:rsidR="007C6385" w:rsidRPr="003E2269">
        <w:rPr>
          <w:rFonts w:ascii="Times New Roman" w:hAnsi="Times New Roman"/>
          <w:sz w:val="28"/>
          <w:szCs w:val="28"/>
          <w:lang w:val="uk-UA"/>
        </w:rPr>
        <w:t xml:space="preserve"> </w:t>
      </w:r>
    </w:p>
    <w:p w14:paraId="32CCFBB2" w14:textId="2DDDD69B" w:rsidR="007C6385" w:rsidRPr="003E2269" w:rsidRDefault="007C6385" w:rsidP="0063186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Заходи PFA зазвичай застосовуються як під час  виконання бойових завдань у вигляді короткочасних інтервенцій (заспокоєння</w:t>
      </w:r>
      <w:r w:rsidR="00631867"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надання підтримки після </w:t>
      </w:r>
      <w:r w:rsidR="00631867" w:rsidRPr="003E2269">
        <w:rPr>
          <w:rFonts w:ascii="Times New Roman" w:hAnsi="Times New Roman"/>
          <w:sz w:val="28"/>
          <w:szCs w:val="28"/>
          <w:lang w:val="uk-UA"/>
        </w:rPr>
        <w:t xml:space="preserve">стресової ситуації) так і після виконання бойових завдань (більш тривалі за часом поетапні деталізовані заходи, що </w:t>
      </w:r>
      <w:r w:rsidRPr="003E2269">
        <w:rPr>
          <w:rFonts w:ascii="Times New Roman" w:hAnsi="Times New Roman"/>
          <w:sz w:val="28"/>
          <w:szCs w:val="28"/>
          <w:lang w:val="uk-UA"/>
        </w:rPr>
        <w:t>включа</w:t>
      </w:r>
      <w:r w:rsidR="00631867" w:rsidRPr="003E2269">
        <w:rPr>
          <w:rFonts w:ascii="Times New Roman" w:hAnsi="Times New Roman"/>
          <w:sz w:val="28"/>
          <w:szCs w:val="28"/>
          <w:lang w:val="uk-UA"/>
        </w:rPr>
        <w:t>ють у себе</w:t>
      </w:r>
      <w:r w:rsidRPr="003E2269">
        <w:rPr>
          <w:rFonts w:ascii="Times New Roman" w:hAnsi="Times New Roman"/>
          <w:sz w:val="28"/>
          <w:szCs w:val="28"/>
          <w:lang w:val="uk-UA"/>
        </w:rPr>
        <w:t xml:space="preserve"> психологічну підтримку та реабілітацію</w:t>
      </w:r>
      <w:r w:rsidR="00631867" w:rsidRPr="003E2269">
        <w:rPr>
          <w:rFonts w:ascii="Times New Roman" w:hAnsi="Times New Roman"/>
          <w:sz w:val="28"/>
          <w:szCs w:val="28"/>
          <w:lang w:val="uk-UA"/>
        </w:rPr>
        <w:t>)</w:t>
      </w:r>
      <w:r w:rsidRPr="003E2269">
        <w:rPr>
          <w:rFonts w:ascii="Times New Roman" w:hAnsi="Times New Roman"/>
          <w:sz w:val="28"/>
          <w:szCs w:val="28"/>
          <w:lang w:val="uk-UA"/>
        </w:rPr>
        <w:t>.</w:t>
      </w:r>
    </w:p>
    <w:p w14:paraId="6E715FE8" w14:textId="035A1B11" w:rsidR="00E75E60" w:rsidRPr="003E2269" w:rsidRDefault="00EC5245" w:rsidP="00E75E60">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Основні заходи </w:t>
      </w:r>
      <w:r w:rsidRPr="003E2269">
        <w:rPr>
          <w:rFonts w:ascii="Times New Roman" w:hAnsi="Times New Roman"/>
          <w:sz w:val="28"/>
          <w:szCs w:val="28"/>
          <w:lang w:val="uk-UA"/>
        </w:rPr>
        <w:t xml:space="preserve">PFA, які впроваджуються для військовослужбовців: </w:t>
      </w:r>
    </w:p>
    <w:p w14:paraId="61B68AA6" w14:textId="6A64B4FB" w:rsidR="00324935" w:rsidRPr="003E2269" w:rsidRDefault="00EC5245" w:rsidP="00E75E6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забезпечення фізичної </w:t>
      </w:r>
      <w:r w:rsidR="00324935" w:rsidRPr="003E2269">
        <w:rPr>
          <w:rFonts w:ascii="Times New Roman" w:hAnsi="Times New Roman"/>
          <w:sz w:val="28"/>
          <w:szCs w:val="28"/>
          <w:lang w:val="uk-UA"/>
        </w:rPr>
        <w:t xml:space="preserve"> та психологічн</w:t>
      </w:r>
      <w:r w:rsidR="00E75E60" w:rsidRPr="003E2269">
        <w:rPr>
          <w:rFonts w:ascii="Times New Roman" w:hAnsi="Times New Roman"/>
          <w:sz w:val="28"/>
          <w:szCs w:val="28"/>
          <w:lang w:val="uk-UA"/>
        </w:rPr>
        <w:t>ої</w:t>
      </w:r>
      <w:r w:rsidR="00324935" w:rsidRPr="003E2269">
        <w:rPr>
          <w:rFonts w:ascii="Times New Roman" w:hAnsi="Times New Roman"/>
          <w:sz w:val="28"/>
          <w:szCs w:val="28"/>
          <w:lang w:val="uk-UA"/>
        </w:rPr>
        <w:t xml:space="preserve"> безпек</w:t>
      </w:r>
      <w:r w:rsidR="00E75E60" w:rsidRPr="003E2269">
        <w:rPr>
          <w:rFonts w:ascii="Times New Roman" w:hAnsi="Times New Roman"/>
          <w:sz w:val="28"/>
          <w:szCs w:val="28"/>
          <w:lang w:val="uk-UA"/>
        </w:rPr>
        <w:t>и</w:t>
      </w:r>
      <w:r w:rsidR="00324935" w:rsidRPr="003E2269">
        <w:rPr>
          <w:rFonts w:ascii="Times New Roman" w:hAnsi="Times New Roman"/>
          <w:sz w:val="28"/>
          <w:szCs w:val="28"/>
          <w:lang w:val="uk-UA"/>
        </w:rPr>
        <w:t xml:space="preserve"> військовослужбовця</w:t>
      </w:r>
      <w:r w:rsidR="00E75E60" w:rsidRPr="003E2269">
        <w:rPr>
          <w:rFonts w:ascii="Times New Roman" w:hAnsi="Times New Roman"/>
          <w:sz w:val="28"/>
          <w:szCs w:val="28"/>
          <w:lang w:val="uk-UA"/>
        </w:rPr>
        <w:t xml:space="preserve"> (чи </w:t>
      </w:r>
      <w:r w:rsidR="00324935" w:rsidRPr="003E2269">
        <w:rPr>
          <w:rFonts w:ascii="Times New Roman" w:hAnsi="Times New Roman"/>
          <w:sz w:val="28"/>
          <w:szCs w:val="28"/>
          <w:lang w:val="uk-UA"/>
        </w:rPr>
        <w:t xml:space="preserve">немає загрози для </w:t>
      </w:r>
      <w:r w:rsidR="00E75E60" w:rsidRPr="003E2269">
        <w:rPr>
          <w:rFonts w:ascii="Times New Roman" w:hAnsi="Times New Roman"/>
          <w:sz w:val="28"/>
          <w:szCs w:val="28"/>
          <w:lang w:val="uk-UA"/>
        </w:rPr>
        <w:t>його</w:t>
      </w:r>
      <w:r w:rsidR="00324935" w:rsidRPr="003E2269">
        <w:rPr>
          <w:rFonts w:ascii="Times New Roman" w:hAnsi="Times New Roman"/>
          <w:sz w:val="28"/>
          <w:szCs w:val="28"/>
          <w:lang w:val="uk-UA"/>
        </w:rPr>
        <w:t xml:space="preserve"> життя або здоров</w:t>
      </w:r>
      <w:r w:rsidR="00E75E60" w:rsidRPr="003E2269">
        <w:rPr>
          <w:rFonts w:ascii="Times New Roman" w:hAnsi="Times New Roman"/>
          <w:sz w:val="28"/>
          <w:szCs w:val="28"/>
          <w:lang w:val="uk-UA"/>
        </w:rPr>
        <w:t>’я);</w:t>
      </w:r>
    </w:p>
    <w:p w14:paraId="39AEDC11" w14:textId="741C4AA7" w:rsidR="00324935" w:rsidRPr="003E2269" w:rsidRDefault="00E75E60" w:rsidP="007D216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забезпечення стабільності (</w:t>
      </w:r>
      <w:r w:rsidR="007D2160" w:rsidRPr="003E2269">
        <w:rPr>
          <w:rFonts w:ascii="Times New Roman" w:hAnsi="Times New Roman"/>
          <w:sz w:val="28"/>
          <w:szCs w:val="28"/>
          <w:lang w:val="uk-UA"/>
        </w:rPr>
        <w:t>надати можливість</w:t>
      </w:r>
      <w:r w:rsidR="00324935" w:rsidRPr="003E2269">
        <w:rPr>
          <w:rFonts w:ascii="Times New Roman" w:hAnsi="Times New Roman"/>
          <w:sz w:val="28"/>
          <w:szCs w:val="28"/>
          <w:lang w:val="uk-UA"/>
        </w:rPr>
        <w:t xml:space="preserve"> військовослужбовцю заспокоїтись, знизити </w:t>
      </w:r>
      <w:r w:rsidR="007D2160" w:rsidRPr="003E2269">
        <w:rPr>
          <w:rFonts w:ascii="Times New Roman" w:hAnsi="Times New Roman"/>
          <w:sz w:val="28"/>
          <w:szCs w:val="28"/>
          <w:lang w:val="uk-UA"/>
        </w:rPr>
        <w:t xml:space="preserve">його </w:t>
      </w:r>
      <w:r w:rsidR="00324935" w:rsidRPr="003E2269">
        <w:rPr>
          <w:rFonts w:ascii="Times New Roman" w:hAnsi="Times New Roman"/>
          <w:sz w:val="28"/>
          <w:szCs w:val="28"/>
          <w:lang w:val="uk-UA"/>
        </w:rPr>
        <w:t>рівень тривоги</w:t>
      </w:r>
      <w:r w:rsidR="007D2160" w:rsidRPr="003E2269">
        <w:rPr>
          <w:rFonts w:ascii="Times New Roman" w:hAnsi="Times New Roman"/>
          <w:sz w:val="28"/>
          <w:szCs w:val="28"/>
          <w:lang w:val="uk-UA"/>
        </w:rPr>
        <w:t>, у</w:t>
      </w:r>
      <w:r w:rsidR="00324935" w:rsidRPr="003E2269">
        <w:rPr>
          <w:rFonts w:ascii="Times New Roman" w:hAnsi="Times New Roman"/>
          <w:sz w:val="28"/>
          <w:szCs w:val="28"/>
          <w:lang w:val="uk-UA"/>
        </w:rPr>
        <w:t>никати зайвих стресових факторів, надавати стабільність і підтримку</w:t>
      </w:r>
      <w:r w:rsidR="007D2160" w:rsidRPr="003E2269">
        <w:rPr>
          <w:rFonts w:ascii="Times New Roman" w:hAnsi="Times New Roman"/>
          <w:sz w:val="28"/>
          <w:szCs w:val="28"/>
          <w:lang w:val="uk-UA"/>
        </w:rPr>
        <w:t>);</w:t>
      </w:r>
    </w:p>
    <w:p w14:paraId="07AC6296" w14:textId="640B040A" w:rsidR="00324935" w:rsidRPr="003E2269" w:rsidRDefault="007D2160" w:rsidP="007D216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 забезпечення надання інформації (пояснити військовослужбовцю, </w:t>
      </w:r>
      <w:r w:rsidR="00324935" w:rsidRPr="003E2269">
        <w:rPr>
          <w:rFonts w:ascii="Times New Roman" w:hAnsi="Times New Roman"/>
          <w:sz w:val="28"/>
          <w:szCs w:val="28"/>
          <w:lang w:val="uk-UA"/>
        </w:rPr>
        <w:t>що з н</w:t>
      </w:r>
      <w:r w:rsidRPr="003E2269">
        <w:rPr>
          <w:rFonts w:ascii="Times New Roman" w:hAnsi="Times New Roman"/>
          <w:sz w:val="28"/>
          <w:szCs w:val="28"/>
          <w:lang w:val="uk-UA"/>
        </w:rPr>
        <w:t>им</w:t>
      </w:r>
      <w:r w:rsidR="00324935" w:rsidRPr="003E2269">
        <w:rPr>
          <w:rFonts w:ascii="Times New Roman" w:hAnsi="Times New Roman"/>
          <w:sz w:val="28"/>
          <w:szCs w:val="28"/>
          <w:lang w:val="uk-UA"/>
        </w:rPr>
        <w:t xml:space="preserve"> відбувається</w:t>
      </w:r>
      <w:r w:rsidRPr="003E2269">
        <w:rPr>
          <w:rFonts w:ascii="Times New Roman" w:hAnsi="Times New Roman"/>
          <w:sz w:val="28"/>
          <w:szCs w:val="28"/>
          <w:lang w:val="uk-UA"/>
        </w:rPr>
        <w:t xml:space="preserve">, </w:t>
      </w:r>
      <w:r w:rsidR="00324935" w:rsidRPr="003E2269">
        <w:rPr>
          <w:rFonts w:ascii="Times New Roman" w:hAnsi="Times New Roman"/>
          <w:sz w:val="28"/>
          <w:szCs w:val="28"/>
          <w:lang w:val="uk-UA"/>
        </w:rPr>
        <w:t>що є нормальним для такого виду стресу</w:t>
      </w:r>
      <w:r w:rsidRPr="003E2269">
        <w:rPr>
          <w:rFonts w:ascii="Times New Roman" w:hAnsi="Times New Roman"/>
          <w:sz w:val="28"/>
          <w:szCs w:val="28"/>
          <w:lang w:val="uk-UA"/>
        </w:rPr>
        <w:t>, розповісти про можливі</w:t>
      </w:r>
      <w:r w:rsidR="00324935" w:rsidRPr="003E2269">
        <w:rPr>
          <w:rFonts w:ascii="Times New Roman" w:hAnsi="Times New Roman"/>
          <w:sz w:val="28"/>
          <w:szCs w:val="28"/>
          <w:lang w:val="uk-UA"/>
        </w:rPr>
        <w:t xml:space="preserve"> варіанти допомоги та підтримки в майбутньому</w:t>
      </w:r>
      <w:r w:rsidRPr="003E2269">
        <w:rPr>
          <w:rFonts w:ascii="Times New Roman" w:hAnsi="Times New Roman"/>
          <w:sz w:val="28"/>
          <w:szCs w:val="28"/>
          <w:lang w:val="uk-UA"/>
        </w:rPr>
        <w:t>);</w:t>
      </w:r>
    </w:p>
    <w:p w14:paraId="5C025071" w14:textId="46A7BEA9" w:rsidR="00324935" w:rsidRPr="003E2269" w:rsidRDefault="007D2160" w:rsidP="00F7309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 забезпечити активне слухання і прояв емпатії (</w:t>
      </w:r>
      <w:r w:rsidR="00324935" w:rsidRPr="003E2269">
        <w:rPr>
          <w:rFonts w:ascii="Times New Roman" w:hAnsi="Times New Roman"/>
          <w:sz w:val="28"/>
          <w:szCs w:val="28"/>
          <w:lang w:val="uk-UA"/>
        </w:rPr>
        <w:t xml:space="preserve">бути уважним </w:t>
      </w:r>
      <w:r w:rsidRPr="003E2269">
        <w:rPr>
          <w:rFonts w:ascii="Times New Roman" w:hAnsi="Times New Roman"/>
          <w:sz w:val="28"/>
          <w:szCs w:val="28"/>
          <w:lang w:val="uk-UA"/>
        </w:rPr>
        <w:t>до військовослужбовця, який потребує допомоги, ви</w:t>
      </w:r>
      <w:r w:rsidR="00324935" w:rsidRPr="003E2269">
        <w:rPr>
          <w:rFonts w:ascii="Times New Roman" w:hAnsi="Times New Roman"/>
          <w:sz w:val="28"/>
          <w:szCs w:val="28"/>
          <w:lang w:val="uk-UA"/>
        </w:rPr>
        <w:t xml:space="preserve">слухати </w:t>
      </w:r>
      <w:r w:rsidRPr="003E2269">
        <w:rPr>
          <w:rFonts w:ascii="Times New Roman" w:hAnsi="Times New Roman"/>
          <w:sz w:val="28"/>
          <w:szCs w:val="28"/>
          <w:lang w:val="uk-UA"/>
        </w:rPr>
        <w:t>й</w:t>
      </w:r>
      <w:r w:rsidR="00324935" w:rsidRPr="003E2269">
        <w:rPr>
          <w:rFonts w:ascii="Times New Roman" w:hAnsi="Times New Roman"/>
          <w:sz w:val="28"/>
          <w:szCs w:val="28"/>
          <w:lang w:val="uk-UA"/>
        </w:rPr>
        <w:t xml:space="preserve">ого, </w:t>
      </w:r>
      <w:r w:rsidR="00F7309D" w:rsidRPr="003E2269">
        <w:rPr>
          <w:rFonts w:ascii="Times New Roman" w:hAnsi="Times New Roman"/>
          <w:sz w:val="28"/>
          <w:szCs w:val="28"/>
          <w:lang w:val="uk-UA"/>
        </w:rPr>
        <w:t>та в</w:t>
      </w:r>
      <w:r w:rsidR="00324935" w:rsidRPr="003E2269">
        <w:rPr>
          <w:rFonts w:ascii="Times New Roman" w:hAnsi="Times New Roman"/>
          <w:sz w:val="28"/>
          <w:szCs w:val="28"/>
          <w:lang w:val="uk-UA"/>
        </w:rPr>
        <w:t>ияв</w:t>
      </w:r>
      <w:r w:rsidR="00F7309D" w:rsidRPr="003E2269">
        <w:rPr>
          <w:rFonts w:ascii="Times New Roman" w:hAnsi="Times New Roman"/>
          <w:sz w:val="28"/>
          <w:szCs w:val="28"/>
          <w:lang w:val="uk-UA"/>
        </w:rPr>
        <w:t>и</w:t>
      </w:r>
      <w:r w:rsidR="00324935" w:rsidRPr="003E2269">
        <w:rPr>
          <w:rFonts w:ascii="Times New Roman" w:hAnsi="Times New Roman"/>
          <w:sz w:val="28"/>
          <w:szCs w:val="28"/>
          <w:lang w:val="uk-UA"/>
        </w:rPr>
        <w:t xml:space="preserve">ти емпатію без засудження </w:t>
      </w:r>
      <w:r w:rsidR="00F7309D" w:rsidRPr="003E2269">
        <w:rPr>
          <w:rFonts w:ascii="Times New Roman" w:hAnsi="Times New Roman"/>
          <w:sz w:val="28"/>
          <w:szCs w:val="28"/>
          <w:lang w:val="uk-UA"/>
        </w:rPr>
        <w:t>та</w:t>
      </w:r>
      <w:r w:rsidR="00324935" w:rsidRPr="003E2269">
        <w:rPr>
          <w:rFonts w:ascii="Times New Roman" w:hAnsi="Times New Roman"/>
          <w:sz w:val="28"/>
          <w:szCs w:val="28"/>
          <w:lang w:val="uk-UA"/>
        </w:rPr>
        <w:t xml:space="preserve"> прагнення швидко вирішити проблему</w:t>
      </w:r>
      <w:r w:rsidR="00F7309D" w:rsidRPr="003E2269">
        <w:rPr>
          <w:rFonts w:ascii="Times New Roman" w:hAnsi="Times New Roman"/>
          <w:sz w:val="28"/>
          <w:szCs w:val="28"/>
          <w:lang w:val="uk-UA"/>
        </w:rPr>
        <w:t>);</w:t>
      </w:r>
    </w:p>
    <w:p w14:paraId="43DCADFC" w14:textId="77777777" w:rsidR="00F7309D" w:rsidRPr="003E2269" w:rsidRDefault="00F7309D" w:rsidP="00F7309D">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забезпечити залучення ресурсів відновлення (обговорити  </w:t>
      </w:r>
      <w:r w:rsidR="00324935" w:rsidRPr="003E2269">
        <w:rPr>
          <w:rFonts w:ascii="Times New Roman" w:hAnsi="Times New Roman"/>
          <w:sz w:val="28"/>
          <w:szCs w:val="28"/>
          <w:lang w:val="uk-UA"/>
        </w:rPr>
        <w:t>з військовослужбовцем можливі варіанти допомоги</w:t>
      </w:r>
      <w:r w:rsidRPr="003E2269">
        <w:rPr>
          <w:rFonts w:ascii="Times New Roman" w:hAnsi="Times New Roman"/>
          <w:sz w:val="28"/>
          <w:szCs w:val="28"/>
          <w:lang w:val="uk-UA"/>
        </w:rPr>
        <w:t xml:space="preserve"> на фізичному та психологічному рівні, з</w:t>
      </w:r>
      <w:r w:rsidR="00324935" w:rsidRPr="003E2269">
        <w:rPr>
          <w:rFonts w:ascii="Times New Roman" w:hAnsi="Times New Roman"/>
          <w:sz w:val="28"/>
          <w:szCs w:val="28"/>
          <w:lang w:val="uk-UA"/>
        </w:rPr>
        <w:t xml:space="preserve">алучити </w:t>
      </w:r>
      <w:r w:rsidRPr="003E2269">
        <w:rPr>
          <w:rFonts w:ascii="Times New Roman" w:hAnsi="Times New Roman"/>
          <w:sz w:val="28"/>
          <w:szCs w:val="28"/>
          <w:lang w:val="uk-UA"/>
        </w:rPr>
        <w:t xml:space="preserve">до підтримки побратимів, та за можливістю </w:t>
      </w:r>
      <w:r w:rsidRPr="003E2269">
        <w:rPr>
          <w:rFonts w:ascii="Times New Roman" w:eastAsiaTheme="minorHAnsi" w:hAnsi="Times New Roman"/>
          <w:sz w:val="28"/>
          <w:szCs w:val="28"/>
          <w:lang w:val="uk-UA"/>
        </w:rPr>
        <w:t>–</w:t>
      </w:r>
      <w:r w:rsidRPr="003E2269">
        <w:rPr>
          <w:rFonts w:ascii="Times New Roman" w:hAnsi="Times New Roman"/>
          <w:sz w:val="28"/>
          <w:szCs w:val="28"/>
          <w:lang w:val="uk-UA"/>
        </w:rPr>
        <w:t>членів родини, близьких);</w:t>
      </w:r>
    </w:p>
    <w:p w14:paraId="27463DFD" w14:textId="028C3E42" w:rsidR="00324935" w:rsidRPr="003E2269" w:rsidRDefault="00F7309D" w:rsidP="007D2FD4">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забезпечити заохочення до збереження контролю (допомогти</w:t>
      </w:r>
      <w:r w:rsidR="007D2FD4" w:rsidRPr="003E2269">
        <w:rPr>
          <w:rFonts w:ascii="Times New Roman" w:hAnsi="Times New Roman"/>
          <w:sz w:val="28"/>
          <w:szCs w:val="28"/>
          <w:lang w:val="uk-UA"/>
        </w:rPr>
        <w:t xml:space="preserve"> військовослужбовцю </w:t>
      </w:r>
      <w:r w:rsidR="00324935" w:rsidRPr="003E2269">
        <w:rPr>
          <w:rFonts w:ascii="Times New Roman" w:hAnsi="Times New Roman"/>
          <w:sz w:val="28"/>
          <w:szCs w:val="28"/>
          <w:lang w:val="uk-UA"/>
        </w:rPr>
        <w:t>відчути, що в</w:t>
      </w:r>
      <w:r w:rsidR="007D2FD4" w:rsidRPr="003E2269">
        <w:rPr>
          <w:rFonts w:ascii="Times New Roman" w:hAnsi="Times New Roman"/>
          <w:sz w:val="28"/>
          <w:szCs w:val="28"/>
          <w:lang w:val="uk-UA"/>
        </w:rPr>
        <w:t>і</w:t>
      </w:r>
      <w:r w:rsidR="00324935" w:rsidRPr="003E2269">
        <w:rPr>
          <w:rFonts w:ascii="Times New Roman" w:hAnsi="Times New Roman"/>
          <w:sz w:val="28"/>
          <w:szCs w:val="28"/>
          <w:lang w:val="uk-UA"/>
        </w:rPr>
        <w:t xml:space="preserve">н має контроль над своєю ситуацією, і навіть у складних умовах </w:t>
      </w:r>
      <w:r w:rsidR="007D2FD4" w:rsidRPr="003E2269">
        <w:rPr>
          <w:rFonts w:ascii="Times New Roman" w:hAnsi="Times New Roman"/>
          <w:sz w:val="28"/>
          <w:szCs w:val="28"/>
          <w:lang w:val="uk-UA"/>
        </w:rPr>
        <w:t xml:space="preserve">йому </w:t>
      </w:r>
      <w:r w:rsidR="00324935" w:rsidRPr="003E2269">
        <w:rPr>
          <w:rFonts w:ascii="Times New Roman" w:hAnsi="Times New Roman"/>
          <w:sz w:val="28"/>
          <w:szCs w:val="28"/>
          <w:lang w:val="uk-UA"/>
        </w:rPr>
        <w:t>можуть бути доступні здорові стратегії справлятися з переживаннями</w:t>
      </w:r>
      <w:r w:rsidR="007D2FD4" w:rsidRPr="003E2269">
        <w:rPr>
          <w:rFonts w:ascii="Times New Roman" w:hAnsi="Times New Roman"/>
          <w:sz w:val="28"/>
          <w:szCs w:val="28"/>
          <w:lang w:val="uk-UA"/>
        </w:rPr>
        <w:t>).</w:t>
      </w:r>
    </w:p>
    <w:p w14:paraId="3B85D3EB" w14:textId="77777777" w:rsidR="00E131AA" w:rsidRPr="003E2269" w:rsidRDefault="00324935" w:rsidP="00E131AA">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Етап</w:t>
      </w:r>
      <w:r w:rsidR="00E93178" w:rsidRPr="003E2269">
        <w:rPr>
          <w:rFonts w:ascii="Times New Roman" w:hAnsi="Times New Roman"/>
          <w:b/>
          <w:bCs/>
          <w:sz w:val="28"/>
          <w:szCs w:val="28"/>
          <w:lang w:val="uk-UA"/>
        </w:rPr>
        <w:t>ам</w:t>
      </w:r>
      <w:r w:rsidRPr="003E2269">
        <w:rPr>
          <w:rFonts w:ascii="Times New Roman" w:hAnsi="Times New Roman"/>
          <w:b/>
          <w:bCs/>
          <w:sz w:val="28"/>
          <w:szCs w:val="28"/>
          <w:lang w:val="uk-UA"/>
        </w:rPr>
        <w:t xml:space="preserve">и надання </w:t>
      </w:r>
      <w:r w:rsidR="00E93178" w:rsidRPr="003E2269">
        <w:rPr>
          <w:rFonts w:ascii="Times New Roman" w:hAnsi="Times New Roman"/>
          <w:b/>
          <w:bCs/>
          <w:sz w:val="28"/>
          <w:szCs w:val="28"/>
          <w:lang w:val="uk-UA"/>
        </w:rPr>
        <w:t>PFA (першої психологічної допомоги) є</w:t>
      </w:r>
      <w:r w:rsidRPr="003E2269">
        <w:rPr>
          <w:rFonts w:ascii="Times New Roman" w:hAnsi="Times New Roman"/>
          <w:b/>
          <w:bCs/>
          <w:sz w:val="28"/>
          <w:szCs w:val="28"/>
          <w:lang w:val="uk-UA"/>
        </w:rPr>
        <w:t>:</w:t>
      </w:r>
      <w:r w:rsidR="00E131AA" w:rsidRPr="003E2269">
        <w:rPr>
          <w:rFonts w:ascii="Times New Roman" w:hAnsi="Times New Roman"/>
          <w:b/>
          <w:bCs/>
          <w:sz w:val="28"/>
          <w:szCs w:val="28"/>
          <w:lang w:val="uk-UA"/>
        </w:rPr>
        <w:t xml:space="preserve"> </w:t>
      </w:r>
    </w:p>
    <w:p w14:paraId="6F946C26" w14:textId="77777777" w:rsidR="00A125BC" w:rsidRDefault="00E131AA" w:rsidP="00A125BC">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п</w:t>
      </w:r>
      <w:r w:rsidR="00324935" w:rsidRPr="003E2269">
        <w:rPr>
          <w:rFonts w:ascii="Times New Roman" w:hAnsi="Times New Roman"/>
          <w:b/>
          <w:bCs/>
          <w:sz w:val="28"/>
          <w:szCs w:val="28"/>
          <w:lang w:val="uk-UA"/>
        </w:rPr>
        <w:t>ерша допомога</w:t>
      </w:r>
      <w:r w:rsidR="00324935" w:rsidRPr="003E2269">
        <w:rPr>
          <w:rFonts w:ascii="Times New Roman" w:hAnsi="Times New Roman"/>
          <w:sz w:val="28"/>
          <w:szCs w:val="28"/>
          <w:lang w:val="uk-UA"/>
        </w:rPr>
        <w:t xml:space="preserve"> </w:t>
      </w:r>
      <w:r w:rsidRPr="003E2269">
        <w:rPr>
          <w:rFonts w:ascii="Times New Roman" w:hAnsi="Times New Roman"/>
          <w:sz w:val="28"/>
          <w:szCs w:val="28"/>
          <w:lang w:val="uk-UA"/>
        </w:rPr>
        <w:t>(</w:t>
      </w:r>
      <w:r w:rsidR="00324935" w:rsidRPr="003E2269">
        <w:rPr>
          <w:rFonts w:ascii="Times New Roman" w:hAnsi="Times New Roman"/>
          <w:sz w:val="28"/>
          <w:szCs w:val="28"/>
          <w:lang w:val="uk-UA"/>
        </w:rPr>
        <w:t xml:space="preserve">оцінка ситуації, надання </w:t>
      </w:r>
      <w:r w:rsidRPr="003E2269">
        <w:rPr>
          <w:rFonts w:ascii="Times New Roman" w:hAnsi="Times New Roman"/>
          <w:sz w:val="28"/>
          <w:szCs w:val="28"/>
          <w:lang w:val="uk-UA"/>
        </w:rPr>
        <w:t xml:space="preserve">військовослужбовцю </w:t>
      </w:r>
      <w:r w:rsidR="00324935" w:rsidRPr="003E2269">
        <w:rPr>
          <w:rFonts w:ascii="Times New Roman" w:hAnsi="Times New Roman"/>
          <w:sz w:val="28"/>
          <w:szCs w:val="28"/>
          <w:lang w:val="uk-UA"/>
        </w:rPr>
        <w:t>базової підтримки</w:t>
      </w:r>
      <w:r w:rsidRPr="003E2269">
        <w:rPr>
          <w:rFonts w:ascii="Times New Roman" w:hAnsi="Times New Roman"/>
          <w:sz w:val="28"/>
          <w:szCs w:val="28"/>
          <w:lang w:val="uk-UA"/>
        </w:rPr>
        <w:t xml:space="preserve">); </w:t>
      </w:r>
    </w:p>
    <w:p w14:paraId="60F02160" w14:textId="5A14EB51" w:rsidR="00E131AA" w:rsidRPr="003E2269" w:rsidRDefault="00A125BC" w:rsidP="00A125BC">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E131AA" w:rsidRPr="003E2269">
        <w:rPr>
          <w:rFonts w:ascii="Times New Roman" w:hAnsi="Times New Roman"/>
          <w:b/>
          <w:bCs/>
          <w:sz w:val="28"/>
          <w:szCs w:val="28"/>
          <w:lang w:val="uk-UA"/>
        </w:rPr>
        <w:t>с</w:t>
      </w:r>
      <w:r w:rsidR="00324935" w:rsidRPr="003E2269">
        <w:rPr>
          <w:rFonts w:ascii="Times New Roman" w:hAnsi="Times New Roman"/>
          <w:b/>
          <w:bCs/>
          <w:sz w:val="28"/>
          <w:szCs w:val="28"/>
          <w:lang w:val="uk-UA"/>
        </w:rPr>
        <w:t>тимулювання адаптаційних механізмів</w:t>
      </w:r>
      <w:r w:rsidR="00324935" w:rsidRPr="003E2269">
        <w:rPr>
          <w:rFonts w:ascii="Times New Roman" w:hAnsi="Times New Roman"/>
          <w:sz w:val="28"/>
          <w:szCs w:val="28"/>
          <w:lang w:val="uk-UA"/>
        </w:rPr>
        <w:t xml:space="preserve"> </w:t>
      </w:r>
      <w:r w:rsidR="00E131AA" w:rsidRPr="003E2269">
        <w:rPr>
          <w:rFonts w:ascii="Times New Roman" w:hAnsi="Times New Roman"/>
          <w:sz w:val="28"/>
          <w:szCs w:val="28"/>
          <w:lang w:val="uk-UA"/>
        </w:rPr>
        <w:t>(</w:t>
      </w:r>
      <w:r w:rsidR="00324935" w:rsidRPr="003E2269">
        <w:rPr>
          <w:rFonts w:ascii="Times New Roman" w:hAnsi="Times New Roman"/>
          <w:sz w:val="28"/>
          <w:szCs w:val="28"/>
          <w:lang w:val="uk-UA"/>
        </w:rPr>
        <w:t xml:space="preserve">допомога </w:t>
      </w:r>
      <w:r w:rsidR="00E131AA" w:rsidRPr="003E2269">
        <w:rPr>
          <w:rFonts w:ascii="Times New Roman" w:hAnsi="Times New Roman"/>
          <w:sz w:val="28"/>
          <w:szCs w:val="28"/>
          <w:lang w:val="uk-UA"/>
        </w:rPr>
        <w:t xml:space="preserve">військовослужбовцю </w:t>
      </w:r>
      <w:r w:rsidR="00324935" w:rsidRPr="003E2269">
        <w:rPr>
          <w:rFonts w:ascii="Times New Roman" w:hAnsi="Times New Roman"/>
          <w:sz w:val="28"/>
          <w:szCs w:val="28"/>
          <w:lang w:val="uk-UA"/>
        </w:rPr>
        <w:t>у пошуку способів зменшити стрес і адаптуватися</w:t>
      </w:r>
      <w:r w:rsidR="00E131AA" w:rsidRPr="003E2269">
        <w:rPr>
          <w:rFonts w:ascii="Times New Roman" w:hAnsi="Times New Roman"/>
          <w:sz w:val="28"/>
          <w:szCs w:val="28"/>
          <w:lang w:val="uk-UA"/>
        </w:rPr>
        <w:t xml:space="preserve">); </w:t>
      </w:r>
    </w:p>
    <w:p w14:paraId="768FB998" w14:textId="2DD870C6" w:rsidR="000D1113" w:rsidRPr="003E2269" w:rsidRDefault="00E131AA" w:rsidP="002D7859">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w:t>
      </w:r>
      <w:r w:rsidRPr="003E2269">
        <w:rPr>
          <w:rFonts w:ascii="Times New Roman" w:hAnsi="Times New Roman"/>
          <w:b/>
          <w:bCs/>
          <w:sz w:val="28"/>
          <w:szCs w:val="28"/>
          <w:lang w:val="uk-UA"/>
        </w:rPr>
        <w:t xml:space="preserve"> н</w:t>
      </w:r>
      <w:r w:rsidR="00324935" w:rsidRPr="003E2269">
        <w:rPr>
          <w:rFonts w:ascii="Times New Roman" w:hAnsi="Times New Roman"/>
          <w:b/>
          <w:bCs/>
          <w:sz w:val="28"/>
          <w:szCs w:val="28"/>
          <w:lang w:val="uk-UA"/>
        </w:rPr>
        <w:t>адання подальшої допомоги</w:t>
      </w:r>
      <w:r w:rsidRPr="003E2269">
        <w:rPr>
          <w:rFonts w:ascii="Times New Roman" w:hAnsi="Times New Roman"/>
          <w:sz w:val="28"/>
          <w:szCs w:val="28"/>
          <w:lang w:val="uk-UA"/>
        </w:rPr>
        <w:t xml:space="preserve"> (направлення військовослужбовця </w:t>
      </w:r>
      <w:r w:rsidR="00324935" w:rsidRPr="003E2269">
        <w:rPr>
          <w:rFonts w:ascii="Times New Roman" w:hAnsi="Times New Roman"/>
          <w:sz w:val="28"/>
          <w:szCs w:val="28"/>
          <w:lang w:val="uk-UA"/>
        </w:rPr>
        <w:t xml:space="preserve">в разі необхідності, до </w:t>
      </w:r>
      <w:r w:rsidRPr="003E2269">
        <w:rPr>
          <w:rFonts w:ascii="Times New Roman" w:hAnsi="Times New Roman"/>
          <w:sz w:val="28"/>
          <w:szCs w:val="28"/>
          <w:lang w:val="uk-UA"/>
        </w:rPr>
        <w:t>психолога, психіатра, соціального працівника</w:t>
      </w:r>
      <w:r w:rsidRPr="003E2269">
        <w:rPr>
          <w:rFonts w:ascii="Times New Roman" w:hAnsi="Times New Roman"/>
          <w:b/>
          <w:bCs/>
          <w:sz w:val="28"/>
          <w:szCs w:val="28"/>
          <w:lang w:val="uk-UA"/>
        </w:rPr>
        <w:t xml:space="preserve"> </w:t>
      </w:r>
      <w:r w:rsidR="00324935" w:rsidRPr="003E2269">
        <w:rPr>
          <w:rFonts w:ascii="Times New Roman" w:hAnsi="Times New Roman"/>
          <w:sz w:val="28"/>
          <w:szCs w:val="28"/>
          <w:lang w:val="uk-UA"/>
        </w:rPr>
        <w:t xml:space="preserve">для </w:t>
      </w:r>
      <w:r w:rsidRPr="003E2269">
        <w:rPr>
          <w:rFonts w:ascii="Times New Roman" w:hAnsi="Times New Roman"/>
          <w:sz w:val="28"/>
          <w:szCs w:val="28"/>
          <w:lang w:val="uk-UA"/>
        </w:rPr>
        <w:t xml:space="preserve">надання комплексної </w:t>
      </w:r>
      <w:r w:rsidR="00324935" w:rsidRPr="003E2269">
        <w:rPr>
          <w:rFonts w:ascii="Times New Roman" w:hAnsi="Times New Roman"/>
          <w:sz w:val="28"/>
          <w:szCs w:val="28"/>
          <w:lang w:val="uk-UA"/>
        </w:rPr>
        <w:t>допомог</w:t>
      </w:r>
      <w:r w:rsidRPr="003E2269">
        <w:rPr>
          <w:rFonts w:ascii="Times New Roman" w:hAnsi="Times New Roman"/>
          <w:sz w:val="28"/>
          <w:szCs w:val="28"/>
          <w:lang w:val="uk-UA"/>
        </w:rPr>
        <w:t>и).</w:t>
      </w:r>
    </w:p>
    <w:p w14:paraId="7183D14A" w14:textId="3C27CE33" w:rsidR="0029260F" w:rsidRPr="003E2269" w:rsidRDefault="00CF1A18" w:rsidP="00513FC5">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xml:space="preserve">1.2. </w:t>
      </w:r>
      <w:r w:rsidRPr="003E2269">
        <w:rPr>
          <w:rFonts w:ascii="Times New Roman" w:hAnsi="Times New Roman"/>
          <w:b/>
          <w:bCs/>
          <w:sz w:val="28"/>
          <w:szCs w:val="28"/>
          <w:lang w:val="uk-UA"/>
        </w:rPr>
        <w:t>Психологічна освіта  для військовослужбовців.</w:t>
      </w:r>
    </w:p>
    <w:p w14:paraId="2A759B63" w14:textId="6BEEF95D" w:rsidR="00763C6F" w:rsidRPr="003E2269" w:rsidRDefault="001A63E2" w:rsidP="00F6044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Зах</w:t>
      </w:r>
      <w:r w:rsidR="00513FC5" w:rsidRPr="003E2269">
        <w:rPr>
          <w:rFonts w:ascii="Times New Roman" w:hAnsi="Times New Roman"/>
          <w:sz w:val="28"/>
          <w:szCs w:val="28"/>
          <w:lang w:val="uk-UA"/>
        </w:rPr>
        <w:t>о</w:t>
      </w:r>
      <w:r w:rsidRPr="003E2269">
        <w:rPr>
          <w:rFonts w:ascii="Times New Roman" w:hAnsi="Times New Roman"/>
          <w:sz w:val="28"/>
          <w:szCs w:val="28"/>
          <w:lang w:val="uk-UA"/>
        </w:rPr>
        <w:t>д</w:t>
      </w:r>
      <w:r w:rsidR="00513FC5" w:rsidRPr="003E2269">
        <w:rPr>
          <w:rFonts w:ascii="Times New Roman" w:hAnsi="Times New Roman"/>
          <w:sz w:val="28"/>
          <w:szCs w:val="28"/>
          <w:lang w:val="uk-UA"/>
        </w:rPr>
        <w:t>и</w:t>
      </w:r>
      <w:r w:rsidRPr="003E2269">
        <w:rPr>
          <w:rFonts w:ascii="Times New Roman" w:hAnsi="Times New Roman"/>
          <w:sz w:val="28"/>
          <w:szCs w:val="28"/>
          <w:lang w:val="uk-UA"/>
        </w:rPr>
        <w:t xml:space="preserve"> з психологічної освіти для військовослужбовців є важливою складовою частиною загальної </w:t>
      </w:r>
      <w:r w:rsidR="00763C6F" w:rsidRPr="003E2269">
        <w:rPr>
          <w:rFonts w:ascii="Times New Roman" w:hAnsi="Times New Roman"/>
          <w:sz w:val="28"/>
          <w:szCs w:val="28"/>
          <w:lang w:val="uk-UA"/>
        </w:rPr>
        <w:t xml:space="preserve">військової і спеціальної </w:t>
      </w:r>
      <w:r w:rsidRPr="003E2269">
        <w:rPr>
          <w:rFonts w:ascii="Times New Roman" w:hAnsi="Times New Roman"/>
          <w:sz w:val="28"/>
          <w:szCs w:val="28"/>
          <w:lang w:val="uk-UA"/>
        </w:rPr>
        <w:t>підготовки</w:t>
      </w:r>
      <w:r w:rsidR="00B04220" w:rsidRPr="003E2269">
        <w:rPr>
          <w:rFonts w:ascii="Times New Roman" w:hAnsi="Times New Roman"/>
          <w:sz w:val="28"/>
          <w:szCs w:val="28"/>
          <w:lang w:val="uk-UA"/>
        </w:rPr>
        <w:t xml:space="preserve">, </w:t>
      </w:r>
    </w:p>
    <w:p w14:paraId="5C3C9610" w14:textId="3C0E07B7" w:rsidR="00763C6F" w:rsidRPr="003E2269" w:rsidRDefault="00763C6F" w:rsidP="00F6044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Такі заходи будуть сприяти не тільки формуванню і забезпеченню в подальшому психологічної стійкості військовослужбовців, але й буде запобігати розвитку психічних розладів як наслідків бойового стресу, бойової психічної травми і та вигорання у військовослужбовців, які приймають участь у бойових діях. </w:t>
      </w:r>
    </w:p>
    <w:p w14:paraId="78BAC3A1" w14:textId="77777777" w:rsidR="00B04220" w:rsidRPr="003E2269" w:rsidRDefault="00B04220" w:rsidP="00B0422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Також заходи з психологічної освіти дозволять військовослужбовцям ефективно справлятися </w:t>
      </w:r>
      <w:r w:rsidR="001A63E2" w:rsidRPr="003E2269">
        <w:rPr>
          <w:rFonts w:ascii="Times New Roman" w:hAnsi="Times New Roman"/>
          <w:sz w:val="28"/>
          <w:szCs w:val="28"/>
          <w:lang w:val="uk-UA"/>
        </w:rPr>
        <w:t>з психологічними навантаженнями</w:t>
      </w:r>
      <w:r w:rsidRPr="003E2269">
        <w:rPr>
          <w:rFonts w:ascii="Times New Roman" w:hAnsi="Times New Roman"/>
          <w:sz w:val="28"/>
          <w:szCs w:val="28"/>
          <w:lang w:val="uk-UA"/>
        </w:rPr>
        <w:t xml:space="preserve"> та </w:t>
      </w:r>
      <w:r w:rsidR="001A63E2" w:rsidRPr="003E2269">
        <w:rPr>
          <w:rFonts w:ascii="Times New Roman" w:hAnsi="Times New Roman"/>
          <w:sz w:val="28"/>
          <w:szCs w:val="28"/>
          <w:lang w:val="uk-UA"/>
        </w:rPr>
        <w:t>підтримувати</w:t>
      </w:r>
      <w:r w:rsidRPr="003E2269">
        <w:rPr>
          <w:rFonts w:ascii="Times New Roman" w:hAnsi="Times New Roman"/>
          <w:sz w:val="28"/>
          <w:szCs w:val="28"/>
          <w:lang w:val="uk-UA"/>
        </w:rPr>
        <w:t xml:space="preserve"> належний рівень ментального </w:t>
      </w:r>
      <w:r w:rsidR="001A63E2" w:rsidRPr="003E2269">
        <w:rPr>
          <w:rFonts w:ascii="Times New Roman" w:hAnsi="Times New Roman"/>
          <w:sz w:val="28"/>
          <w:szCs w:val="28"/>
          <w:lang w:val="uk-UA"/>
        </w:rPr>
        <w:t>здоров</w:t>
      </w:r>
      <w:r w:rsidRPr="003E2269">
        <w:rPr>
          <w:rFonts w:ascii="Times New Roman" w:hAnsi="Times New Roman"/>
          <w:sz w:val="28"/>
          <w:szCs w:val="28"/>
          <w:lang w:val="uk-UA"/>
        </w:rPr>
        <w:t>’</w:t>
      </w:r>
      <w:r w:rsidR="001A63E2" w:rsidRPr="003E2269">
        <w:rPr>
          <w:rFonts w:ascii="Times New Roman" w:hAnsi="Times New Roman"/>
          <w:sz w:val="28"/>
          <w:szCs w:val="28"/>
          <w:lang w:val="uk-UA"/>
        </w:rPr>
        <w:t xml:space="preserve">я </w:t>
      </w:r>
      <w:r w:rsidRPr="003E2269">
        <w:rPr>
          <w:rFonts w:ascii="Times New Roman" w:hAnsi="Times New Roman"/>
          <w:sz w:val="28"/>
          <w:szCs w:val="28"/>
          <w:lang w:val="uk-UA"/>
        </w:rPr>
        <w:t xml:space="preserve">не тільки в умовах </w:t>
      </w:r>
      <w:r w:rsidR="001A63E2" w:rsidRPr="003E2269">
        <w:rPr>
          <w:rFonts w:ascii="Times New Roman" w:hAnsi="Times New Roman"/>
          <w:sz w:val="28"/>
          <w:szCs w:val="28"/>
          <w:lang w:val="uk-UA"/>
        </w:rPr>
        <w:t xml:space="preserve">в умовах </w:t>
      </w:r>
      <w:r w:rsidRPr="003E2269">
        <w:rPr>
          <w:rFonts w:ascii="Times New Roman" w:hAnsi="Times New Roman"/>
          <w:sz w:val="28"/>
          <w:szCs w:val="28"/>
          <w:lang w:val="uk-UA"/>
        </w:rPr>
        <w:t xml:space="preserve">участі у </w:t>
      </w:r>
      <w:r w:rsidR="001A63E2" w:rsidRPr="003E2269">
        <w:rPr>
          <w:rFonts w:ascii="Times New Roman" w:hAnsi="Times New Roman"/>
          <w:sz w:val="28"/>
          <w:szCs w:val="28"/>
          <w:lang w:val="uk-UA"/>
        </w:rPr>
        <w:t>бойових ді</w:t>
      </w:r>
      <w:r w:rsidRPr="003E2269">
        <w:rPr>
          <w:rFonts w:ascii="Times New Roman" w:hAnsi="Times New Roman"/>
          <w:sz w:val="28"/>
          <w:szCs w:val="28"/>
          <w:lang w:val="uk-UA"/>
        </w:rPr>
        <w:t xml:space="preserve">ях, але й </w:t>
      </w:r>
      <w:r w:rsidR="001A63E2" w:rsidRPr="003E2269">
        <w:rPr>
          <w:rFonts w:ascii="Times New Roman" w:hAnsi="Times New Roman"/>
          <w:sz w:val="28"/>
          <w:szCs w:val="28"/>
          <w:lang w:val="uk-UA"/>
        </w:rPr>
        <w:t xml:space="preserve">після </w:t>
      </w:r>
      <w:r w:rsidRPr="003E2269">
        <w:rPr>
          <w:rFonts w:ascii="Times New Roman" w:hAnsi="Times New Roman"/>
          <w:sz w:val="28"/>
          <w:szCs w:val="28"/>
          <w:lang w:val="uk-UA"/>
        </w:rPr>
        <w:t>їх закінчення.</w:t>
      </w:r>
    </w:p>
    <w:p w14:paraId="3114390B" w14:textId="7CB2DF1D" w:rsidR="00513FC5" w:rsidRPr="003E2269" w:rsidRDefault="00B04220" w:rsidP="00B0422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Заходами з психологічної освіти для військовослужбовців є наступні</w:t>
      </w:r>
      <w:r w:rsidR="00065F33" w:rsidRPr="003E2269">
        <w:rPr>
          <w:rFonts w:ascii="Times New Roman" w:hAnsi="Times New Roman"/>
          <w:sz w:val="28"/>
          <w:szCs w:val="28"/>
          <w:lang w:val="uk-UA"/>
        </w:rPr>
        <w:t>.</w:t>
      </w:r>
    </w:p>
    <w:p w14:paraId="682DC4B3" w14:textId="0A3FE640" w:rsidR="001A63E2" w:rsidRPr="003E2269" w:rsidRDefault="001A3EF4" w:rsidP="00065F33">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Психологічні тренінги та семінари</w:t>
      </w:r>
      <w:r w:rsidR="00065F33" w:rsidRPr="003E2269">
        <w:rPr>
          <w:rFonts w:ascii="Times New Roman" w:hAnsi="Times New Roman"/>
          <w:b/>
          <w:bCs/>
          <w:sz w:val="28"/>
          <w:szCs w:val="28"/>
          <w:lang w:val="uk-UA"/>
        </w:rPr>
        <w:t xml:space="preserve"> </w:t>
      </w:r>
      <w:r w:rsidR="00065F33" w:rsidRPr="003E2269">
        <w:rPr>
          <w:rFonts w:ascii="Times New Roman" w:hAnsi="Times New Roman"/>
          <w:sz w:val="28"/>
          <w:szCs w:val="28"/>
          <w:lang w:val="uk-UA"/>
        </w:rPr>
        <w:t>(</w:t>
      </w:r>
      <w:r w:rsidRPr="003E2269">
        <w:rPr>
          <w:rFonts w:ascii="Times New Roman" w:hAnsi="Times New Roman"/>
          <w:sz w:val="28"/>
          <w:szCs w:val="28"/>
          <w:lang w:val="uk-UA"/>
        </w:rPr>
        <w:t xml:space="preserve">надають можливість військовослужбовцям здобути </w:t>
      </w:r>
      <w:r w:rsidR="00065F33" w:rsidRPr="003E2269">
        <w:rPr>
          <w:rFonts w:ascii="Times New Roman" w:hAnsi="Times New Roman"/>
          <w:sz w:val="28"/>
          <w:szCs w:val="28"/>
          <w:lang w:val="uk-UA"/>
        </w:rPr>
        <w:t xml:space="preserve">теоретичні знання і </w:t>
      </w:r>
      <w:r w:rsidRPr="003E2269">
        <w:rPr>
          <w:rFonts w:ascii="Times New Roman" w:hAnsi="Times New Roman"/>
          <w:sz w:val="28"/>
          <w:szCs w:val="28"/>
          <w:lang w:val="uk-UA"/>
        </w:rPr>
        <w:t>практичні навички для подолання стресових ситуацій, розвитку емоційної стійкості та управління своїми емоціями</w:t>
      </w:r>
      <w:r w:rsidR="00065F33" w:rsidRPr="003E2269">
        <w:rPr>
          <w:rFonts w:ascii="Times New Roman" w:hAnsi="Times New Roman"/>
          <w:sz w:val="28"/>
          <w:szCs w:val="28"/>
          <w:lang w:val="uk-UA"/>
        </w:rPr>
        <w:t>).</w:t>
      </w:r>
    </w:p>
    <w:p w14:paraId="48AD2F60" w14:textId="2CF21C29" w:rsidR="0099237F" w:rsidRPr="003E2269" w:rsidRDefault="001A3EF4" w:rsidP="00065F33">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Психологічні консультації та супровід</w:t>
      </w:r>
      <w:r w:rsidR="00065F33" w:rsidRPr="003E2269">
        <w:rPr>
          <w:rFonts w:ascii="Times New Roman" w:hAnsi="Times New Roman"/>
          <w:b/>
          <w:bCs/>
          <w:sz w:val="28"/>
          <w:szCs w:val="28"/>
          <w:lang w:val="uk-UA"/>
        </w:rPr>
        <w:t xml:space="preserve"> </w:t>
      </w:r>
      <w:r w:rsidR="00065F33" w:rsidRPr="003E2269">
        <w:rPr>
          <w:rFonts w:ascii="Times New Roman" w:hAnsi="Times New Roman"/>
          <w:sz w:val="28"/>
          <w:szCs w:val="28"/>
          <w:lang w:val="uk-UA"/>
        </w:rPr>
        <w:t>(як на індивідуальному рівні, так і на груповому – військові підрозділи різного рівня).</w:t>
      </w:r>
    </w:p>
    <w:p w14:paraId="06658BC4" w14:textId="42FE7751" w:rsidR="0029260F" w:rsidRPr="003E2269" w:rsidRDefault="0099237F" w:rsidP="00393FD2">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Програми адаптації до бойових умов</w:t>
      </w:r>
      <w:r w:rsidRPr="003E2269">
        <w:rPr>
          <w:rFonts w:ascii="Times New Roman" w:hAnsi="Times New Roman"/>
          <w:sz w:val="28"/>
          <w:szCs w:val="28"/>
          <w:lang w:val="uk-UA"/>
        </w:rPr>
        <w:t xml:space="preserve"> </w:t>
      </w:r>
      <w:r w:rsidR="00065F33" w:rsidRPr="003E2269">
        <w:rPr>
          <w:rFonts w:ascii="Times New Roman" w:hAnsi="Times New Roman"/>
          <w:sz w:val="28"/>
          <w:szCs w:val="28"/>
          <w:lang w:val="uk-UA"/>
        </w:rPr>
        <w:t>(</w:t>
      </w:r>
      <w:r w:rsidRPr="003E2269">
        <w:rPr>
          <w:rFonts w:ascii="Times New Roman" w:hAnsi="Times New Roman"/>
          <w:sz w:val="28"/>
          <w:szCs w:val="28"/>
          <w:lang w:val="uk-UA"/>
        </w:rPr>
        <w:t xml:space="preserve">спеціальні програми, що допомагають адаптуватися до специфіки служби </w:t>
      </w:r>
      <w:r w:rsidR="00065F33" w:rsidRPr="003E2269">
        <w:rPr>
          <w:rFonts w:ascii="Times New Roman" w:hAnsi="Times New Roman"/>
          <w:sz w:val="28"/>
          <w:szCs w:val="28"/>
          <w:lang w:val="uk-UA"/>
        </w:rPr>
        <w:t>у війську</w:t>
      </w:r>
      <w:r w:rsidRPr="003E2269">
        <w:rPr>
          <w:rFonts w:ascii="Times New Roman" w:hAnsi="Times New Roman"/>
          <w:sz w:val="28"/>
          <w:szCs w:val="28"/>
          <w:lang w:val="uk-UA"/>
        </w:rPr>
        <w:t xml:space="preserve"> та </w:t>
      </w:r>
      <w:r w:rsidR="00065F33" w:rsidRPr="003E2269">
        <w:rPr>
          <w:rFonts w:ascii="Times New Roman" w:hAnsi="Times New Roman"/>
          <w:sz w:val="28"/>
          <w:szCs w:val="28"/>
          <w:lang w:val="uk-UA"/>
        </w:rPr>
        <w:t xml:space="preserve">в умовах </w:t>
      </w:r>
      <w:r w:rsidRPr="003E2269">
        <w:rPr>
          <w:rFonts w:ascii="Times New Roman" w:hAnsi="Times New Roman"/>
          <w:sz w:val="28"/>
          <w:szCs w:val="28"/>
          <w:lang w:val="uk-UA"/>
        </w:rPr>
        <w:t xml:space="preserve">бойових </w:t>
      </w:r>
      <w:r w:rsidR="00393FD2" w:rsidRPr="003E2269">
        <w:rPr>
          <w:rFonts w:ascii="Times New Roman" w:hAnsi="Times New Roman"/>
          <w:sz w:val="28"/>
          <w:szCs w:val="28"/>
          <w:lang w:val="uk-UA"/>
        </w:rPr>
        <w:t>дій</w:t>
      </w:r>
      <w:r w:rsidR="00065F33" w:rsidRPr="003E2269">
        <w:rPr>
          <w:rFonts w:ascii="Times New Roman" w:hAnsi="Times New Roman"/>
          <w:sz w:val="28"/>
          <w:szCs w:val="28"/>
          <w:lang w:val="uk-UA"/>
        </w:rPr>
        <w:t>)</w:t>
      </w:r>
      <w:r w:rsidR="00393FD2" w:rsidRPr="003E2269">
        <w:rPr>
          <w:rFonts w:ascii="Times New Roman" w:hAnsi="Times New Roman"/>
          <w:sz w:val="28"/>
          <w:szCs w:val="28"/>
          <w:lang w:val="uk-UA"/>
        </w:rPr>
        <w:t>.</w:t>
      </w:r>
    </w:p>
    <w:p w14:paraId="2446F8F0" w14:textId="0FEEB791" w:rsidR="0099237F" w:rsidRPr="003E2269" w:rsidRDefault="0099237F" w:rsidP="00393FD2">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Психологічні тренування перед виїздом на фронт</w:t>
      </w:r>
      <w:r w:rsidR="00393FD2" w:rsidRPr="003E2269">
        <w:rPr>
          <w:rFonts w:ascii="Times New Roman" w:hAnsi="Times New Roman"/>
          <w:sz w:val="28"/>
          <w:szCs w:val="28"/>
          <w:lang w:val="uk-UA"/>
        </w:rPr>
        <w:t xml:space="preserve"> (комплекс заходів з п</w:t>
      </w:r>
      <w:r w:rsidRPr="003E2269">
        <w:rPr>
          <w:rFonts w:ascii="Times New Roman" w:hAnsi="Times New Roman"/>
          <w:sz w:val="28"/>
          <w:szCs w:val="28"/>
          <w:lang w:val="uk-UA"/>
        </w:rPr>
        <w:t>ідготовк</w:t>
      </w:r>
      <w:r w:rsidR="00393FD2" w:rsidRPr="003E2269">
        <w:rPr>
          <w:rFonts w:ascii="Times New Roman" w:hAnsi="Times New Roman"/>
          <w:sz w:val="28"/>
          <w:szCs w:val="28"/>
          <w:lang w:val="uk-UA"/>
        </w:rPr>
        <w:t>и</w:t>
      </w:r>
      <w:r w:rsidRPr="003E2269">
        <w:rPr>
          <w:rFonts w:ascii="Times New Roman" w:hAnsi="Times New Roman"/>
          <w:sz w:val="28"/>
          <w:szCs w:val="28"/>
          <w:lang w:val="uk-UA"/>
        </w:rPr>
        <w:t xml:space="preserve"> до психологічних навантажень</w:t>
      </w:r>
      <w:r w:rsidR="00393FD2" w:rsidRPr="003E2269">
        <w:rPr>
          <w:rFonts w:ascii="Times New Roman" w:hAnsi="Times New Roman"/>
          <w:sz w:val="28"/>
          <w:szCs w:val="28"/>
          <w:lang w:val="uk-UA"/>
        </w:rPr>
        <w:t>).</w:t>
      </w:r>
    </w:p>
    <w:p w14:paraId="4A0003D5" w14:textId="20B93C3B" w:rsidR="00D76A2D" w:rsidRPr="003E2269" w:rsidRDefault="0099237F" w:rsidP="00393FD2">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Навчання методам самодопомоги та саморегуляції</w:t>
      </w:r>
      <w:r w:rsidR="00393FD2" w:rsidRPr="003E2269">
        <w:rPr>
          <w:rFonts w:ascii="Times New Roman" w:hAnsi="Times New Roman"/>
          <w:b/>
          <w:bCs/>
          <w:sz w:val="28"/>
          <w:szCs w:val="28"/>
          <w:lang w:val="uk-UA"/>
        </w:rPr>
        <w:t xml:space="preserve">  </w:t>
      </w:r>
      <w:r w:rsidR="00393FD2" w:rsidRPr="003E2269">
        <w:rPr>
          <w:rFonts w:ascii="Times New Roman" w:hAnsi="Times New Roman"/>
          <w:sz w:val="28"/>
          <w:szCs w:val="28"/>
          <w:lang w:val="uk-UA"/>
        </w:rPr>
        <w:t xml:space="preserve">(теоретичні знання і практичні навички з </w:t>
      </w:r>
      <w:r w:rsidR="00D76A2D" w:rsidRPr="003E2269">
        <w:rPr>
          <w:rFonts w:ascii="Times New Roman" w:hAnsi="Times New Roman"/>
          <w:sz w:val="28"/>
          <w:szCs w:val="28"/>
          <w:lang w:val="uk-UA"/>
        </w:rPr>
        <w:t xml:space="preserve">самостійного управління </w:t>
      </w:r>
      <w:r w:rsidR="00393FD2" w:rsidRPr="003E2269">
        <w:rPr>
          <w:rFonts w:ascii="Times New Roman" w:hAnsi="Times New Roman"/>
          <w:sz w:val="28"/>
          <w:szCs w:val="28"/>
          <w:lang w:val="uk-UA"/>
        </w:rPr>
        <w:t>власни</w:t>
      </w:r>
      <w:r w:rsidR="00D76A2D" w:rsidRPr="003E2269">
        <w:rPr>
          <w:rFonts w:ascii="Times New Roman" w:hAnsi="Times New Roman"/>
          <w:sz w:val="28"/>
          <w:szCs w:val="28"/>
          <w:lang w:val="uk-UA"/>
        </w:rPr>
        <w:t>м психологічним станом</w:t>
      </w:r>
      <w:r w:rsidR="00393FD2" w:rsidRPr="003E2269">
        <w:rPr>
          <w:rFonts w:ascii="Times New Roman" w:hAnsi="Times New Roman"/>
          <w:sz w:val="28"/>
          <w:szCs w:val="28"/>
          <w:lang w:val="uk-UA"/>
        </w:rPr>
        <w:t xml:space="preserve"> і доглядом за власним психічним здоров’ям).</w:t>
      </w:r>
    </w:p>
    <w:p w14:paraId="06FAFAC4" w14:textId="7BB2B67E" w:rsidR="005635F6" w:rsidRPr="003E2269" w:rsidRDefault="00D76A2D" w:rsidP="00DA0A9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Тренінги з комунікації та вирішення конфліктів</w:t>
      </w:r>
      <w:r w:rsidR="00465304" w:rsidRPr="003E2269">
        <w:rPr>
          <w:rFonts w:ascii="Times New Roman" w:hAnsi="Times New Roman"/>
          <w:b/>
          <w:bCs/>
          <w:sz w:val="28"/>
          <w:szCs w:val="28"/>
          <w:lang w:val="uk-UA"/>
        </w:rPr>
        <w:t xml:space="preserve"> </w:t>
      </w:r>
      <w:r w:rsidR="00DA0A9E" w:rsidRPr="003E2269">
        <w:rPr>
          <w:rFonts w:ascii="Times New Roman" w:hAnsi="Times New Roman"/>
          <w:sz w:val="28"/>
          <w:szCs w:val="28"/>
          <w:lang w:val="uk-UA"/>
        </w:rPr>
        <w:t>(теоретичні знання і практичні навички з  ефективної к</w:t>
      </w:r>
      <w:r w:rsidR="00960544" w:rsidRPr="003E2269">
        <w:rPr>
          <w:rFonts w:ascii="Times New Roman" w:hAnsi="Times New Roman"/>
          <w:sz w:val="28"/>
          <w:szCs w:val="28"/>
          <w:lang w:val="uk-UA"/>
        </w:rPr>
        <w:t>омунікаці</w:t>
      </w:r>
      <w:r w:rsidR="00DA0A9E" w:rsidRPr="003E2269">
        <w:rPr>
          <w:rFonts w:ascii="Times New Roman" w:hAnsi="Times New Roman"/>
          <w:sz w:val="28"/>
          <w:szCs w:val="28"/>
          <w:lang w:val="uk-UA"/>
        </w:rPr>
        <w:t>ї і способів мирного вирішення конфліктів).</w:t>
      </w:r>
    </w:p>
    <w:p w14:paraId="04E0EBB2" w14:textId="6645851A" w:rsidR="005635F6" w:rsidRPr="003E2269" w:rsidRDefault="00960544" w:rsidP="0045784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Психологічна </w:t>
      </w:r>
      <w:r w:rsidR="00DA0A9E" w:rsidRPr="003E2269">
        <w:rPr>
          <w:rFonts w:ascii="Times New Roman" w:hAnsi="Times New Roman"/>
          <w:b/>
          <w:bCs/>
          <w:sz w:val="28"/>
          <w:szCs w:val="28"/>
          <w:lang w:val="uk-UA"/>
        </w:rPr>
        <w:t>реабілітація (підтримка)</w:t>
      </w:r>
      <w:r w:rsidRPr="003E2269">
        <w:rPr>
          <w:rFonts w:ascii="Times New Roman" w:hAnsi="Times New Roman"/>
          <w:b/>
          <w:bCs/>
          <w:sz w:val="28"/>
          <w:szCs w:val="28"/>
          <w:lang w:val="uk-UA"/>
        </w:rPr>
        <w:t xml:space="preserve"> після </w:t>
      </w:r>
      <w:r w:rsidR="00DA0A9E" w:rsidRPr="003E2269">
        <w:rPr>
          <w:rFonts w:ascii="Times New Roman" w:hAnsi="Times New Roman"/>
          <w:b/>
          <w:bCs/>
          <w:sz w:val="28"/>
          <w:szCs w:val="28"/>
          <w:lang w:val="uk-UA"/>
        </w:rPr>
        <w:t xml:space="preserve">участі у </w:t>
      </w:r>
      <w:r w:rsidRPr="003E2269">
        <w:rPr>
          <w:rFonts w:ascii="Times New Roman" w:hAnsi="Times New Roman"/>
          <w:b/>
          <w:bCs/>
          <w:sz w:val="28"/>
          <w:szCs w:val="28"/>
          <w:lang w:val="uk-UA"/>
        </w:rPr>
        <w:t>бойових ді</w:t>
      </w:r>
      <w:r w:rsidR="00DA0A9E" w:rsidRPr="003E2269">
        <w:rPr>
          <w:rFonts w:ascii="Times New Roman" w:hAnsi="Times New Roman"/>
          <w:b/>
          <w:bCs/>
          <w:sz w:val="28"/>
          <w:szCs w:val="28"/>
          <w:lang w:val="uk-UA"/>
        </w:rPr>
        <w:t>ях</w:t>
      </w:r>
      <w:r w:rsidR="00457841" w:rsidRPr="003E2269">
        <w:rPr>
          <w:rFonts w:ascii="Times New Roman" w:hAnsi="Times New Roman"/>
          <w:b/>
          <w:bCs/>
          <w:sz w:val="28"/>
          <w:szCs w:val="28"/>
          <w:lang w:val="uk-UA"/>
        </w:rPr>
        <w:t xml:space="preserve">  </w:t>
      </w:r>
      <w:r w:rsidR="00DA0A9E" w:rsidRPr="003E2269">
        <w:rPr>
          <w:rFonts w:ascii="Times New Roman" w:hAnsi="Times New Roman"/>
          <w:sz w:val="28"/>
          <w:szCs w:val="28"/>
          <w:lang w:val="uk-UA"/>
        </w:rPr>
        <w:t>(індивідуальна і групова терапія</w:t>
      </w:r>
      <w:r w:rsidR="00457841" w:rsidRPr="003E2269">
        <w:rPr>
          <w:rFonts w:ascii="Times New Roman" w:hAnsi="Times New Roman"/>
          <w:sz w:val="28"/>
          <w:szCs w:val="28"/>
          <w:lang w:val="uk-UA"/>
        </w:rPr>
        <w:t xml:space="preserve"> для військовослужбовців п</w:t>
      </w:r>
      <w:r w:rsidR="005635F6" w:rsidRPr="003E2269">
        <w:rPr>
          <w:rFonts w:ascii="Times New Roman" w:hAnsi="Times New Roman"/>
          <w:sz w:val="28"/>
          <w:szCs w:val="28"/>
          <w:lang w:val="uk-UA"/>
        </w:rPr>
        <w:t xml:space="preserve">ісля повернення з бойових дій </w:t>
      </w:r>
      <w:r w:rsidR="00457841" w:rsidRPr="003E2269">
        <w:rPr>
          <w:rFonts w:ascii="Times New Roman" w:hAnsi="Times New Roman"/>
          <w:sz w:val="28"/>
          <w:szCs w:val="28"/>
          <w:lang w:val="uk-UA"/>
        </w:rPr>
        <w:t xml:space="preserve">і демобілізації з військової служби) </w:t>
      </w:r>
    </w:p>
    <w:p w14:paraId="1D716B6D" w14:textId="767AE33B" w:rsidR="00C446D8" w:rsidRPr="00A125BC" w:rsidRDefault="00150F4C" w:rsidP="00A125BC">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Робота з родинами військових</w:t>
      </w:r>
      <w:r w:rsidR="00A125BC">
        <w:rPr>
          <w:rFonts w:ascii="Times New Roman" w:hAnsi="Times New Roman"/>
          <w:b/>
          <w:bCs/>
          <w:sz w:val="28"/>
          <w:szCs w:val="28"/>
          <w:lang w:val="uk-UA"/>
        </w:rPr>
        <w:t xml:space="preserve"> </w:t>
      </w:r>
      <w:r w:rsidR="00457841" w:rsidRPr="003E2269">
        <w:rPr>
          <w:rFonts w:ascii="Times New Roman" w:hAnsi="Times New Roman"/>
          <w:sz w:val="28"/>
          <w:szCs w:val="28"/>
          <w:lang w:val="uk-UA"/>
        </w:rPr>
        <w:t>(</w:t>
      </w:r>
      <w:r w:rsidR="00E15E9A" w:rsidRPr="003E2269">
        <w:rPr>
          <w:rFonts w:ascii="Times New Roman" w:hAnsi="Times New Roman"/>
          <w:sz w:val="28"/>
          <w:szCs w:val="28"/>
          <w:lang w:val="uk-UA"/>
        </w:rPr>
        <w:t xml:space="preserve">комплексні заходи з </w:t>
      </w:r>
      <w:r w:rsidR="00C446D8" w:rsidRPr="003E2269">
        <w:rPr>
          <w:rFonts w:ascii="Times New Roman" w:hAnsi="Times New Roman"/>
          <w:sz w:val="28"/>
          <w:szCs w:val="28"/>
          <w:lang w:val="uk-UA"/>
        </w:rPr>
        <w:t>підтримки родини</w:t>
      </w:r>
      <w:r w:rsidR="00E15E9A" w:rsidRPr="003E2269">
        <w:rPr>
          <w:rFonts w:ascii="Times New Roman" w:hAnsi="Times New Roman"/>
          <w:sz w:val="28"/>
          <w:szCs w:val="28"/>
          <w:lang w:val="uk-UA"/>
        </w:rPr>
        <w:t xml:space="preserve"> військовослужбовця, тренінги для членів родини військовослужбовця).</w:t>
      </w:r>
    </w:p>
    <w:p w14:paraId="2247CC5E" w14:textId="6A49A6A6" w:rsidR="005635F6" w:rsidRPr="003E2269" w:rsidRDefault="001D2174" w:rsidP="00ED217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Залучення досвідчених психологів та тренерів</w:t>
      </w:r>
      <w:r w:rsidR="00ED2179" w:rsidRPr="003E2269">
        <w:rPr>
          <w:rFonts w:ascii="Times New Roman" w:hAnsi="Times New Roman"/>
          <w:b/>
          <w:bCs/>
          <w:sz w:val="28"/>
          <w:szCs w:val="28"/>
          <w:lang w:val="uk-UA"/>
        </w:rPr>
        <w:t xml:space="preserve"> </w:t>
      </w:r>
      <w:r w:rsidR="00E15E9A" w:rsidRPr="003E2269">
        <w:rPr>
          <w:rFonts w:ascii="Times New Roman" w:hAnsi="Times New Roman"/>
          <w:sz w:val="28"/>
          <w:szCs w:val="28"/>
          <w:lang w:val="uk-UA"/>
        </w:rPr>
        <w:t>(бажано</w:t>
      </w:r>
      <w:r w:rsidRPr="003E2269">
        <w:rPr>
          <w:rFonts w:ascii="Times New Roman" w:hAnsi="Times New Roman"/>
          <w:sz w:val="28"/>
          <w:szCs w:val="28"/>
          <w:lang w:val="uk-UA"/>
        </w:rPr>
        <w:t xml:space="preserve"> залучати </w:t>
      </w:r>
      <w:r w:rsidR="00E15E9A" w:rsidRPr="003E2269">
        <w:rPr>
          <w:rFonts w:ascii="Times New Roman" w:hAnsi="Times New Roman"/>
          <w:sz w:val="28"/>
          <w:szCs w:val="28"/>
          <w:lang w:val="uk-UA"/>
        </w:rPr>
        <w:t>для заходів з психологічної освіти, підтримки та реабілітації в</w:t>
      </w:r>
      <w:r w:rsidR="00ED2179" w:rsidRPr="003E2269">
        <w:rPr>
          <w:rFonts w:ascii="Times New Roman" w:hAnsi="Times New Roman"/>
          <w:sz w:val="28"/>
          <w:szCs w:val="28"/>
          <w:lang w:val="uk-UA"/>
        </w:rPr>
        <w:t>і</w:t>
      </w:r>
      <w:r w:rsidR="00E15E9A" w:rsidRPr="003E2269">
        <w:rPr>
          <w:rFonts w:ascii="Times New Roman" w:hAnsi="Times New Roman"/>
          <w:sz w:val="28"/>
          <w:szCs w:val="28"/>
          <w:lang w:val="uk-UA"/>
        </w:rPr>
        <w:t xml:space="preserve">йськовослужбовців </w:t>
      </w:r>
      <w:r w:rsidRPr="003E2269">
        <w:rPr>
          <w:rFonts w:ascii="Times New Roman" w:hAnsi="Times New Roman"/>
          <w:sz w:val="28"/>
          <w:szCs w:val="28"/>
          <w:lang w:val="uk-UA"/>
        </w:rPr>
        <w:t xml:space="preserve">фахівців з досвідом роботи у бойових умовах або з </w:t>
      </w:r>
      <w:r w:rsidR="00ED2179" w:rsidRPr="003E2269">
        <w:rPr>
          <w:rFonts w:ascii="Times New Roman" w:hAnsi="Times New Roman"/>
          <w:sz w:val="28"/>
          <w:szCs w:val="28"/>
          <w:lang w:val="uk-UA"/>
        </w:rPr>
        <w:t>військовослужбовцями</w:t>
      </w:r>
      <w:r w:rsidRPr="003E2269">
        <w:rPr>
          <w:rFonts w:ascii="Times New Roman" w:hAnsi="Times New Roman"/>
          <w:sz w:val="28"/>
          <w:szCs w:val="28"/>
          <w:lang w:val="uk-UA"/>
        </w:rPr>
        <w:t>, які</w:t>
      </w:r>
      <w:r w:rsidR="00ED2179" w:rsidRPr="003E2269">
        <w:rPr>
          <w:rFonts w:ascii="Times New Roman" w:hAnsi="Times New Roman"/>
          <w:sz w:val="28"/>
          <w:szCs w:val="28"/>
          <w:lang w:val="uk-UA"/>
        </w:rPr>
        <w:t xml:space="preserve"> </w:t>
      </w:r>
      <w:r w:rsidR="00ED2179" w:rsidRPr="003E2269">
        <w:rPr>
          <w:rFonts w:ascii="Times New Roman" w:hAnsi="Times New Roman"/>
          <w:sz w:val="28"/>
          <w:szCs w:val="28"/>
          <w:lang w:val="uk-UA"/>
        </w:rPr>
        <w:lastRenderedPageBreak/>
        <w:t xml:space="preserve">мають достатні вміння і </w:t>
      </w:r>
      <w:r w:rsidRPr="003E2269">
        <w:rPr>
          <w:rFonts w:ascii="Times New Roman" w:hAnsi="Times New Roman"/>
          <w:sz w:val="28"/>
          <w:szCs w:val="28"/>
          <w:lang w:val="uk-UA"/>
        </w:rPr>
        <w:t xml:space="preserve"> практичн</w:t>
      </w:r>
      <w:r w:rsidR="00ED2179" w:rsidRPr="003E2269">
        <w:rPr>
          <w:rFonts w:ascii="Times New Roman" w:hAnsi="Times New Roman"/>
          <w:sz w:val="28"/>
          <w:szCs w:val="28"/>
          <w:lang w:val="uk-UA"/>
        </w:rPr>
        <w:t>і</w:t>
      </w:r>
      <w:r w:rsidRPr="003E2269">
        <w:rPr>
          <w:rFonts w:ascii="Times New Roman" w:hAnsi="Times New Roman"/>
          <w:sz w:val="28"/>
          <w:szCs w:val="28"/>
          <w:lang w:val="uk-UA"/>
        </w:rPr>
        <w:t xml:space="preserve"> навичк</w:t>
      </w:r>
      <w:r w:rsidR="00ED2179" w:rsidRPr="003E2269">
        <w:rPr>
          <w:rFonts w:ascii="Times New Roman" w:hAnsi="Times New Roman"/>
          <w:sz w:val="28"/>
          <w:szCs w:val="28"/>
          <w:lang w:val="uk-UA"/>
        </w:rPr>
        <w:t>и</w:t>
      </w:r>
      <w:r w:rsidRPr="003E2269">
        <w:rPr>
          <w:rFonts w:ascii="Times New Roman" w:hAnsi="Times New Roman"/>
          <w:sz w:val="28"/>
          <w:szCs w:val="28"/>
          <w:lang w:val="uk-UA"/>
        </w:rPr>
        <w:t xml:space="preserve"> </w:t>
      </w:r>
      <w:r w:rsidR="00ED2179" w:rsidRPr="003E2269">
        <w:rPr>
          <w:rFonts w:ascii="Times New Roman" w:hAnsi="Times New Roman"/>
          <w:sz w:val="28"/>
          <w:szCs w:val="28"/>
          <w:lang w:val="uk-UA"/>
        </w:rPr>
        <w:t xml:space="preserve">з </w:t>
      </w:r>
      <w:r w:rsidRPr="003E2269">
        <w:rPr>
          <w:rFonts w:ascii="Times New Roman" w:hAnsi="Times New Roman"/>
          <w:sz w:val="28"/>
          <w:szCs w:val="28"/>
          <w:lang w:val="uk-UA"/>
        </w:rPr>
        <w:t xml:space="preserve">подолання </w:t>
      </w:r>
      <w:r w:rsidR="00ED2179" w:rsidRPr="003E2269">
        <w:rPr>
          <w:rFonts w:ascii="Times New Roman" w:hAnsi="Times New Roman"/>
          <w:sz w:val="28"/>
          <w:szCs w:val="28"/>
          <w:lang w:val="uk-UA"/>
        </w:rPr>
        <w:t xml:space="preserve">наслідків </w:t>
      </w:r>
      <w:r w:rsidRPr="003E2269">
        <w:rPr>
          <w:rFonts w:ascii="Times New Roman" w:hAnsi="Times New Roman"/>
          <w:sz w:val="28"/>
          <w:szCs w:val="28"/>
          <w:lang w:val="uk-UA"/>
        </w:rPr>
        <w:t>стресу</w:t>
      </w:r>
      <w:r w:rsidR="00ED2179" w:rsidRPr="003E2269">
        <w:rPr>
          <w:rFonts w:ascii="Times New Roman" w:hAnsi="Times New Roman"/>
          <w:sz w:val="28"/>
          <w:szCs w:val="28"/>
          <w:lang w:val="uk-UA"/>
        </w:rPr>
        <w:t xml:space="preserve">, гострих станів і </w:t>
      </w:r>
      <w:r w:rsidRPr="003E2269">
        <w:rPr>
          <w:rFonts w:ascii="Times New Roman" w:hAnsi="Times New Roman"/>
          <w:sz w:val="28"/>
          <w:szCs w:val="28"/>
          <w:lang w:val="uk-UA"/>
        </w:rPr>
        <w:t xml:space="preserve">психоемоційних </w:t>
      </w:r>
      <w:r w:rsidR="00ED2179" w:rsidRPr="003E2269">
        <w:rPr>
          <w:rFonts w:ascii="Times New Roman" w:hAnsi="Times New Roman"/>
          <w:sz w:val="28"/>
          <w:szCs w:val="28"/>
          <w:lang w:val="uk-UA"/>
        </w:rPr>
        <w:t>проблем)</w:t>
      </w:r>
      <w:r w:rsidRPr="003E2269">
        <w:rPr>
          <w:rFonts w:ascii="Times New Roman" w:hAnsi="Times New Roman"/>
          <w:sz w:val="28"/>
          <w:szCs w:val="28"/>
          <w:lang w:val="uk-UA"/>
        </w:rPr>
        <w:t>.</w:t>
      </w:r>
    </w:p>
    <w:p w14:paraId="688FC1D1" w14:textId="6D7929B7" w:rsidR="00337856" w:rsidRPr="003E2269" w:rsidRDefault="001D2174" w:rsidP="00ED2179">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Регулярні психологічні оцінки</w:t>
      </w:r>
      <w:r w:rsidR="00ED2179" w:rsidRPr="003E2269">
        <w:rPr>
          <w:rFonts w:ascii="Times New Roman" w:hAnsi="Times New Roman"/>
          <w:b/>
          <w:bCs/>
          <w:sz w:val="28"/>
          <w:szCs w:val="28"/>
          <w:lang w:val="uk-UA"/>
        </w:rPr>
        <w:t xml:space="preserve"> </w:t>
      </w:r>
      <w:r w:rsidR="00ED2179" w:rsidRPr="003E2269">
        <w:rPr>
          <w:rFonts w:ascii="Times New Roman" w:hAnsi="Times New Roman"/>
          <w:sz w:val="28"/>
          <w:szCs w:val="28"/>
          <w:lang w:val="uk-UA"/>
        </w:rPr>
        <w:t>(важливо</w:t>
      </w:r>
      <w:r w:rsidR="00ED2179" w:rsidRPr="003E2269">
        <w:rPr>
          <w:rFonts w:ascii="Times New Roman" w:hAnsi="Times New Roman"/>
          <w:b/>
          <w:bCs/>
          <w:sz w:val="28"/>
          <w:szCs w:val="28"/>
          <w:lang w:val="uk-UA"/>
        </w:rPr>
        <w:t xml:space="preserve"> </w:t>
      </w:r>
      <w:r w:rsidR="00ED2179" w:rsidRPr="003E2269">
        <w:rPr>
          <w:rFonts w:ascii="Times New Roman" w:hAnsi="Times New Roman"/>
          <w:sz w:val="28"/>
          <w:szCs w:val="28"/>
          <w:lang w:val="uk-UA"/>
        </w:rPr>
        <w:t>п</w:t>
      </w:r>
      <w:r w:rsidRPr="003E2269">
        <w:rPr>
          <w:rFonts w:ascii="Times New Roman" w:hAnsi="Times New Roman"/>
          <w:sz w:val="28"/>
          <w:szCs w:val="28"/>
          <w:lang w:val="uk-UA"/>
        </w:rPr>
        <w:t>ров</w:t>
      </w:r>
      <w:r w:rsidR="00ED2179" w:rsidRPr="003E2269">
        <w:rPr>
          <w:rFonts w:ascii="Times New Roman" w:hAnsi="Times New Roman"/>
          <w:sz w:val="28"/>
          <w:szCs w:val="28"/>
          <w:lang w:val="uk-UA"/>
        </w:rPr>
        <w:t>е</w:t>
      </w:r>
      <w:r w:rsidRPr="003E2269">
        <w:rPr>
          <w:rFonts w:ascii="Times New Roman" w:hAnsi="Times New Roman"/>
          <w:sz w:val="28"/>
          <w:szCs w:val="28"/>
          <w:lang w:val="uk-UA"/>
        </w:rPr>
        <w:t>д</w:t>
      </w:r>
      <w:r w:rsidR="00ED2179" w:rsidRPr="003E2269">
        <w:rPr>
          <w:rFonts w:ascii="Times New Roman" w:hAnsi="Times New Roman"/>
          <w:sz w:val="28"/>
          <w:szCs w:val="28"/>
          <w:lang w:val="uk-UA"/>
        </w:rPr>
        <w:t>ення р</w:t>
      </w:r>
      <w:r w:rsidRPr="003E2269">
        <w:rPr>
          <w:rFonts w:ascii="Times New Roman" w:hAnsi="Times New Roman"/>
          <w:sz w:val="28"/>
          <w:szCs w:val="28"/>
          <w:lang w:val="uk-UA"/>
        </w:rPr>
        <w:t>егулярн</w:t>
      </w:r>
      <w:r w:rsidR="00ED2179" w:rsidRPr="003E2269">
        <w:rPr>
          <w:rFonts w:ascii="Times New Roman" w:hAnsi="Times New Roman"/>
          <w:sz w:val="28"/>
          <w:szCs w:val="28"/>
          <w:lang w:val="uk-UA"/>
        </w:rPr>
        <w:t>их</w:t>
      </w:r>
      <w:r w:rsidRPr="003E2269">
        <w:rPr>
          <w:rFonts w:ascii="Times New Roman" w:hAnsi="Times New Roman"/>
          <w:sz w:val="28"/>
          <w:szCs w:val="28"/>
          <w:lang w:val="uk-UA"/>
        </w:rPr>
        <w:t xml:space="preserve"> психологічн</w:t>
      </w:r>
      <w:r w:rsidR="00ED2179" w:rsidRPr="003E2269">
        <w:rPr>
          <w:rFonts w:ascii="Times New Roman" w:hAnsi="Times New Roman"/>
          <w:sz w:val="28"/>
          <w:szCs w:val="28"/>
          <w:lang w:val="uk-UA"/>
        </w:rPr>
        <w:t>их</w:t>
      </w:r>
      <w:r w:rsidRPr="003E2269">
        <w:rPr>
          <w:rFonts w:ascii="Times New Roman" w:hAnsi="Times New Roman"/>
          <w:sz w:val="28"/>
          <w:szCs w:val="28"/>
          <w:lang w:val="uk-UA"/>
        </w:rPr>
        <w:t xml:space="preserve"> оцін</w:t>
      </w:r>
      <w:r w:rsidR="00ED2179" w:rsidRPr="003E2269">
        <w:rPr>
          <w:rFonts w:ascii="Times New Roman" w:hAnsi="Times New Roman"/>
          <w:sz w:val="28"/>
          <w:szCs w:val="28"/>
          <w:lang w:val="uk-UA"/>
        </w:rPr>
        <w:t>ювань</w:t>
      </w:r>
      <w:r w:rsidRPr="003E2269">
        <w:rPr>
          <w:rFonts w:ascii="Times New Roman" w:hAnsi="Times New Roman"/>
          <w:sz w:val="28"/>
          <w:szCs w:val="28"/>
          <w:lang w:val="uk-UA"/>
        </w:rPr>
        <w:t xml:space="preserve"> всіх військовослужбовців для виявлення можливих проблем або порушень психічного здоров'я ще на ранніх стадіях</w:t>
      </w:r>
      <w:r w:rsidR="00ED2179" w:rsidRPr="003E2269">
        <w:rPr>
          <w:rFonts w:ascii="Times New Roman" w:hAnsi="Times New Roman"/>
          <w:sz w:val="28"/>
          <w:szCs w:val="28"/>
          <w:lang w:val="uk-UA"/>
        </w:rPr>
        <w:t>).</w:t>
      </w:r>
    </w:p>
    <w:p w14:paraId="63876A2D" w14:textId="694B5EA9" w:rsidR="00A2017D" w:rsidRPr="006A3FC9" w:rsidRDefault="00C17D68" w:rsidP="006A3FC9">
      <w:pPr>
        <w:pStyle w:val="a4"/>
        <w:spacing w:line="360" w:lineRule="auto"/>
        <w:ind w:firstLine="708"/>
        <w:jc w:val="both"/>
        <w:rPr>
          <w:rFonts w:ascii="Times New Roman" w:hAnsi="Times New Roman"/>
          <w:sz w:val="28"/>
          <w:szCs w:val="28"/>
          <w:lang w:val="uk-UA"/>
        </w:rPr>
      </w:pPr>
      <w:r w:rsidRPr="006A3FC9">
        <w:rPr>
          <w:rFonts w:ascii="Times New Roman" w:eastAsiaTheme="minorHAnsi" w:hAnsi="Times New Roman"/>
          <w:sz w:val="28"/>
          <w:szCs w:val="28"/>
          <w:lang w:val="uk-UA"/>
        </w:rPr>
        <w:t>Для групи № 2 «</w:t>
      </w:r>
      <w:proofErr w:type="spellStart"/>
      <w:r w:rsidRPr="006A3FC9">
        <w:rPr>
          <w:rFonts w:ascii="Times New Roman" w:eastAsiaTheme="minorHAnsi" w:hAnsi="Times New Roman"/>
          <w:sz w:val="28"/>
          <w:szCs w:val="28"/>
          <w:lang w:val="uk-UA"/>
        </w:rPr>
        <w:t>Підтримувально</w:t>
      </w:r>
      <w:proofErr w:type="spellEnd"/>
      <w:r w:rsidRPr="006A3FC9">
        <w:rPr>
          <w:rFonts w:ascii="Times New Roman" w:eastAsiaTheme="minorHAnsi" w:hAnsi="Times New Roman"/>
          <w:sz w:val="28"/>
          <w:szCs w:val="28"/>
          <w:lang w:val="uk-UA"/>
        </w:rPr>
        <w:t>-просвітницька» був розроблений наступний модуль (протокол) втручання</w:t>
      </w:r>
      <w:r w:rsidR="00402C7A" w:rsidRPr="006A3FC9">
        <w:rPr>
          <w:rFonts w:ascii="Times New Roman" w:eastAsiaTheme="minorHAnsi" w:hAnsi="Times New Roman"/>
          <w:sz w:val="28"/>
          <w:szCs w:val="28"/>
          <w:lang w:val="uk-UA"/>
        </w:rPr>
        <w:t xml:space="preserve"> </w:t>
      </w:r>
      <w:r w:rsidRPr="006A3FC9">
        <w:rPr>
          <w:rFonts w:ascii="Times New Roman" w:eastAsiaTheme="minorHAnsi" w:hAnsi="Times New Roman"/>
          <w:sz w:val="28"/>
          <w:szCs w:val="28"/>
          <w:lang w:val="uk-UA"/>
        </w:rPr>
        <w:t>«</w:t>
      </w:r>
      <w:r w:rsidR="00513FC5" w:rsidRPr="006A3FC9">
        <w:rPr>
          <w:rFonts w:ascii="Times New Roman" w:eastAsiaTheme="minorHAnsi" w:hAnsi="Times New Roman"/>
          <w:sz w:val="28"/>
          <w:szCs w:val="28"/>
          <w:lang w:val="uk-UA"/>
        </w:rPr>
        <w:t xml:space="preserve">PFA + </w:t>
      </w:r>
      <w:proofErr w:type="spellStart"/>
      <w:r w:rsidR="00513FC5" w:rsidRPr="006A3FC9">
        <w:rPr>
          <w:rFonts w:ascii="Times New Roman" w:eastAsiaTheme="minorHAnsi" w:hAnsi="Times New Roman"/>
          <w:sz w:val="28"/>
          <w:szCs w:val="28"/>
          <w:lang w:val="uk-UA"/>
        </w:rPr>
        <w:t>п</w:t>
      </w:r>
      <w:r w:rsidRPr="006A3FC9">
        <w:rPr>
          <w:rFonts w:ascii="Times New Roman" w:eastAsiaTheme="minorHAnsi" w:hAnsi="Times New Roman"/>
          <w:sz w:val="28"/>
          <w:szCs w:val="28"/>
          <w:lang w:val="uk-UA"/>
        </w:rPr>
        <w:t>сихоосвіта</w:t>
      </w:r>
      <w:proofErr w:type="spellEnd"/>
      <w:r w:rsidRPr="006A3FC9">
        <w:rPr>
          <w:rFonts w:ascii="Times New Roman" w:eastAsiaTheme="minorHAnsi" w:hAnsi="Times New Roman"/>
          <w:sz w:val="28"/>
          <w:szCs w:val="28"/>
          <w:lang w:val="uk-UA"/>
        </w:rPr>
        <w:t>»</w:t>
      </w:r>
      <w:r w:rsidR="008E0CAD" w:rsidRPr="006A3FC9">
        <w:rPr>
          <w:rFonts w:ascii="Times New Roman" w:hAnsi="Times New Roman"/>
          <w:sz w:val="28"/>
          <w:szCs w:val="28"/>
          <w:lang w:val="uk-UA"/>
        </w:rPr>
        <w:t xml:space="preserve"> (</w:t>
      </w:r>
      <w:r w:rsidR="005A0A71">
        <w:rPr>
          <w:rFonts w:ascii="Times New Roman" w:hAnsi="Times New Roman"/>
          <w:sz w:val="28"/>
          <w:szCs w:val="28"/>
          <w:lang w:val="uk-UA"/>
        </w:rPr>
        <w:t>Див.</w:t>
      </w:r>
      <w:r w:rsidR="00943E13">
        <w:rPr>
          <w:rFonts w:ascii="Times New Roman" w:hAnsi="Times New Roman"/>
          <w:sz w:val="28"/>
          <w:szCs w:val="28"/>
          <w:lang w:val="uk-UA"/>
        </w:rPr>
        <w:t xml:space="preserve"> </w:t>
      </w:r>
      <w:r w:rsidR="008E0CAD" w:rsidRPr="006A3FC9">
        <w:rPr>
          <w:rFonts w:ascii="Times New Roman" w:hAnsi="Times New Roman"/>
          <w:sz w:val="28"/>
          <w:szCs w:val="28"/>
          <w:lang w:val="uk-UA"/>
        </w:rPr>
        <w:t>Дод</w:t>
      </w:r>
      <w:r w:rsidR="00943E13">
        <w:rPr>
          <w:rFonts w:ascii="Times New Roman" w:hAnsi="Times New Roman"/>
          <w:sz w:val="28"/>
          <w:szCs w:val="28"/>
          <w:lang w:val="uk-UA"/>
        </w:rPr>
        <w:t>.</w:t>
      </w:r>
      <w:r w:rsidR="008E0CAD" w:rsidRPr="006A3FC9">
        <w:rPr>
          <w:rFonts w:ascii="Times New Roman" w:hAnsi="Times New Roman"/>
          <w:sz w:val="28"/>
          <w:szCs w:val="28"/>
          <w:lang w:val="uk-UA"/>
        </w:rPr>
        <w:t xml:space="preserve"> </w:t>
      </w:r>
      <w:r w:rsidR="006A3FC9" w:rsidRPr="006A3FC9">
        <w:rPr>
          <w:rFonts w:ascii="Times New Roman" w:hAnsi="Times New Roman"/>
          <w:sz w:val="28"/>
          <w:szCs w:val="28"/>
          <w:lang w:val="uk-UA"/>
        </w:rPr>
        <w:t>Д</w:t>
      </w:r>
      <w:r w:rsidR="008E0CAD" w:rsidRPr="006A3FC9">
        <w:rPr>
          <w:rFonts w:ascii="Times New Roman" w:hAnsi="Times New Roman"/>
          <w:sz w:val="28"/>
          <w:szCs w:val="28"/>
          <w:lang w:val="uk-UA"/>
        </w:rPr>
        <w:t>)</w:t>
      </w:r>
      <w:r w:rsidR="006A3FC9" w:rsidRPr="006A3FC9">
        <w:rPr>
          <w:rFonts w:ascii="Times New Roman" w:hAnsi="Times New Roman"/>
          <w:sz w:val="28"/>
          <w:szCs w:val="28"/>
          <w:lang w:val="uk-UA"/>
        </w:rPr>
        <w:t>.</w:t>
      </w:r>
    </w:p>
    <w:p w14:paraId="6EEF206D" w14:textId="77777777" w:rsidR="00DE4299" w:rsidRPr="003E2269" w:rsidRDefault="00DE4299" w:rsidP="00DE4299">
      <w:pPr>
        <w:pStyle w:val="a4"/>
        <w:spacing w:line="360" w:lineRule="auto"/>
        <w:ind w:firstLine="708"/>
        <w:jc w:val="both"/>
        <w:rPr>
          <w:rFonts w:ascii="Times New Roman" w:eastAsiaTheme="minorHAnsi" w:hAnsi="Times New Roman"/>
          <w:b/>
          <w:bCs/>
          <w:sz w:val="28"/>
          <w:szCs w:val="28"/>
          <w:u w:val="single"/>
          <w:lang w:val="uk-UA"/>
        </w:rPr>
      </w:pPr>
      <w:r w:rsidRPr="003E2269">
        <w:rPr>
          <w:rFonts w:ascii="Times New Roman" w:eastAsiaTheme="minorHAnsi" w:hAnsi="Times New Roman"/>
          <w:b/>
          <w:bCs/>
          <w:sz w:val="28"/>
          <w:szCs w:val="28"/>
          <w:u w:val="single"/>
          <w:lang w:val="uk-UA"/>
        </w:rPr>
        <w:t>Група 3 «Контрольна».</w:t>
      </w:r>
    </w:p>
    <w:p w14:paraId="66BBF726" w14:textId="77777777" w:rsidR="00DE4299" w:rsidRPr="003E2269" w:rsidRDefault="00DE4299" w:rsidP="00DE4299">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До 15 військовослужбовців вказаної групи було застосовано </w:t>
      </w:r>
      <w:r w:rsidRPr="003E2269">
        <w:rPr>
          <w:rFonts w:ascii="Times New Roman" w:hAnsi="Times New Roman"/>
          <w:sz w:val="28"/>
          <w:szCs w:val="28"/>
          <w:lang w:val="uk-UA"/>
        </w:rPr>
        <w:t>заходи з стандартної підтримки (контролю).</w:t>
      </w:r>
    </w:p>
    <w:p w14:paraId="465035E6" w14:textId="77777777" w:rsidR="006C5382" w:rsidRPr="003E2269" w:rsidRDefault="00462C9C" w:rsidP="006C53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Наказом Міністерства оборони України № 282 від 2016 року «Про організацію діяльності психологічної служби Збройних Сил України» передбачено такі види заходів </w:t>
      </w:r>
      <w:r w:rsidR="00A90FCF" w:rsidRPr="003E2269">
        <w:rPr>
          <w:rFonts w:ascii="Times New Roman" w:hAnsi="Times New Roman"/>
          <w:sz w:val="28"/>
          <w:szCs w:val="28"/>
          <w:lang w:val="uk-UA"/>
        </w:rPr>
        <w:t>з підтримки (контролю) військовослужбовців ЗСУ</w:t>
      </w:r>
      <w:r w:rsidR="006C5382" w:rsidRPr="003E2269">
        <w:rPr>
          <w:rFonts w:ascii="Times New Roman" w:hAnsi="Times New Roman"/>
          <w:sz w:val="28"/>
          <w:szCs w:val="28"/>
          <w:lang w:val="uk-UA"/>
        </w:rPr>
        <w:t xml:space="preserve">: </w:t>
      </w:r>
    </w:p>
    <w:p w14:paraId="7B3E7DE6" w14:textId="77777777" w:rsidR="006C5382" w:rsidRPr="003E2269" w:rsidRDefault="006C5382" w:rsidP="006C53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A90FCF" w:rsidRPr="003E2269">
        <w:rPr>
          <w:rFonts w:ascii="Times New Roman" w:hAnsi="Times New Roman"/>
          <w:b/>
          <w:bCs/>
          <w:sz w:val="28"/>
          <w:szCs w:val="28"/>
          <w:lang w:val="uk-UA"/>
        </w:rPr>
        <w:t>психологічна діагностика</w:t>
      </w:r>
      <w:r w:rsidR="00A90FCF" w:rsidRPr="003E2269">
        <w:rPr>
          <w:rFonts w:ascii="Times New Roman" w:hAnsi="Times New Roman"/>
          <w:sz w:val="28"/>
          <w:szCs w:val="28"/>
          <w:lang w:val="uk-UA"/>
        </w:rPr>
        <w:t xml:space="preserve"> (оцінка психоемоційного стану військовослужбовців, виявлення психічних порушень або психологічної нездоров’я); </w:t>
      </w:r>
    </w:p>
    <w:p w14:paraId="3D54CAE1" w14:textId="77777777" w:rsidR="006C5382" w:rsidRPr="003E2269" w:rsidRDefault="006C5382" w:rsidP="006C53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A90FCF" w:rsidRPr="003E2269">
        <w:rPr>
          <w:rFonts w:ascii="Times New Roman" w:hAnsi="Times New Roman"/>
          <w:b/>
          <w:bCs/>
          <w:sz w:val="28"/>
          <w:szCs w:val="28"/>
          <w:lang w:val="uk-UA"/>
        </w:rPr>
        <w:t>психологічні тренінги та навчання</w:t>
      </w:r>
      <w:r w:rsidR="00A90FCF" w:rsidRPr="003E2269">
        <w:rPr>
          <w:rFonts w:ascii="Times New Roman" w:hAnsi="Times New Roman"/>
          <w:sz w:val="28"/>
          <w:szCs w:val="28"/>
          <w:lang w:val="uk-UA"/>
        </w:rPr>
        <w:t xml:space="preserve"> (проведення занять з розвитку психологічної стійкості, управління стресом, лідерських якостей та командної роботи);</w:t>
      </w:r>
    </w:p>
    <w:p w14:paraId="57DB398B" w14:textId="77777777" w:rsidR="006C5382" w:rsidRPr="003E2269" w:rsidRDefault="006C5382" w:rsidP="006C53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A90FCF" w:rsidRPr="003E2269">
        <w:rPr>
          <w:rFonts w:ascii="Times New Roman" w:hAnsi="Times New Roman"/>
          <w:b/>
          <w:bCs/>
          <w:sz w:val="28"/>
          <w:szCs w:val="28"/>
          <w:lang w:val="uk-UA"/>
        </w:rPr>
        <w:t>психологічне консультування</w:t>
      </w:r>
      <w:r w:rsidR="00A90FCF" w:rsidRPr="003E2269">
        <w:rPr>
          <w:rFonts w:ascii="Times New Roman" w:hAnsi="Times New Roman"/>
          <w:sz w:val="28"/>
          <w:szCs w:val="28"/>
          <w:lang w:val="uk-UA"/>
        </w:rPr>
        <w:t xml:space="preserve"> (надання допомоги військовослужбовцям для вирішення психологічних проблем, зокрема на етапах стресу або після важких бойових дій);</w:t>
      </w:r>
      <w:r w:rsidRPr="003E2269">
        <w:rPr>
          <w:rFonts w:ascii="Times New Roman" w:hAnsi="Times New Roman"/>
          <w:sz w:val="28"/>
          <w:szCs w:val="28"/>
          <w:lang w:val="uk-UA"/>
        </w:rPr>
        <w:t xml:space="preserve"> </w:t>
      </w:r>
    </w:p>
    <w:p w14:paraId="2CD10575" w14:textId="5CD3A540" w:rsidR="00462C9C" w:rsidRPr="003E2269" w:rsidRDefault="006C5382" w:rsidP="006C538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Pr="003E2269">
        <w:rPr>
          <w:rFonts w:ascii="Times New Roman" w:hAnsi="Times New Roman"/>
          <w:b/>
          <w:bCs/>
          <w:sz w:val="28"/>
          <w:szCs w:val="28"/>
          <w:lang w:val="uk-UA"/>
        </w:rPr>
        <w:t>психологічна реабілітація</w:t>
      </w:r>
      <w:r w:rsidRPr="003E2269">
        <w:rPr>
          <w:rFonts w:ascii="Times New Roman" w:hAnsi="Times New Roman"/>
          <w:sz w:val="28"/>
          <w:szCs w:val="28"/>
          <w:lang w:val="uk-UA"/>
        </w:rPr>
        <w:t xml:space="preserve"> (реабілітацією постраждалих від ПТСР, депресії, тривожних розладів).</w:t>
      </w:r>
    </w:p>
    <w:p w14:paraId="0AC9F02D" w14:textId="750B0EAC" w:rsidR="00C17D68" w:rsidRPr="006A3FC9" w:rsidRDefault="00C17D68" w:rsidP="00F4193C">
      <w:pPr>
        <w:pStyle w:val="a4"/>
        <w:spacing w:line="360" w:lineRule="auto"/>
        <w:ind w:firstLine="708"/>
        <w:jc w:val="both"/>
        <w:rPr>
          <w:rFonts w:ascii="Times New Roman" w:eastAsiaTheme="minorHAnsi" w:hAnsi="Times New Roman"/>
          <w:sz w:val="28"/>
          <w:szCs w:val="28"/>
          <w:lang w:val="uk-UA"/>
        </w:rPr>
      </w:pPr>
      <w:r w:rsidRPr="006A3FC9">
        <w:rPr>
          <w:rFonts w:ascii="Times New Roman" w:eastAsiaTheme="minorHAnsi" w:hAnsi="Times New Roman"/>
          <w:sz w:val="28"/>
          <w:szCs w:val="28"/>
          <w:lang w:val="uk-UA"/>
        </w:rPr>
        <w:t>Для групи № 3 «Контрольна» був розроблений наступний модуль (протокол) втручання</w:t>
      </w:r>
      <w:r w:rsidR="00F4193C" w:rsidRPr="006A3FC9">
        <w:rPr>
          <w:rFonts w:ascii="Times New Roman" w:eastAsiaTheme="minorHAnsi" w:hAnsi="Times New Roman"/>
          <w:sz w:val="28"/>
          <w:szCs w:val="28"/>
          <w:lang w:val="uk-UA"/>
        </w:rPr>
        <w:t xml:space="preserve"> «Подолання наслідків бойового стресу» (</w:t>
      </w:r>
      <w:r w:rsidRPr="006A3FC9">
        <w:rPr>
          <w:rFonts w:ascii="Times New Roman" w:eastAsiaTheme="minorHAnsi" w:hAnsi="Times New Roman"/>
          <w:sz w:val="28"/>
          <w:szCs w:val="28"/>
          <w:lang w:val="uk-UA"/>
        </w:rPr>
        <w:t>«</w:t>
      </w:r>
      <w:r w:rsidR="00F4193C" w:rsidRPr="006A3FC9">
        <w:rPr>
          <w:rFonts w:ascii="Times New Roman" w:eastAsiaTheme="minorHAnsi" w:hAnsi="Times New Roman"/>
          <w:sz w:val="28"/>
          <w:szCs w:val="28"/>
          <w:lang w:val="uk-UA"/>
        </w:rPr>
        <w:t>з</w:t>
      </w:r>
      <w:r w:rsidRPr="006A3FC9">
        <w:rPr>
          <w:rFonts w:ascii="Times New Roman" w:eastAsiaTheme="minorHAnsi" w:hAnsi="Times New Roman"/>
          <w:sz w:val="28"/>
          <w:szCs w:val="28"/>
          <w:lang w:val="uk-UA"/>
        </w:rPr>
        <w:t>вичайний підхід</w:t>
      </w:r>
      <w:r w:rsidR="00337856" w:rsidRPr="006A3FC9">
        <w:rPr>
          <w:rFonts w:ascii="Times New Roman" w:eastAsiaTheme="minorHAnsi" w:hAnsi="Times New Roman"/>
          <w:sz w:val="28"/>
          <w:szCs w:val="28"/>
          <w:lang w:val="uk-UA"/>
        </w:rPr>
        <w:t>»</w:t>
      </w:r>
      <w:r w:rsidR="00F4193C" w:rsidRPr="006A3FC9">
        <w:rPr>
          <w:rFonts w:ascii="Times New Roman" w:eastAsiaTheme="minorHAnsi" w:hAnsi="Times New Roman"/>
          <w:sz w:val="28"/>
          <w:szCs w:val="28"/>
          <w:lang w:val="uk-UA"/>
        </w:rPr>
        <w:t>)</w:t>
      </w:r>
      <w:r w:rsidR="00ED4711" w:rsidRPr="006A3FC9">
        <w:rPr>
          <w:rFonts w:ascii="Times New Roman" w:eastAsiaTheme="minorHAnsi" w:hAnsi="Times New Roman"/>
          <w:sz w:val="28"/>
          <w:szCs w:val="28"/>
          <w:lang w:val="uk-UA"/>
        </w:rPr>
        <w:t xml:space="preserve"> (</w:t>
      </w:r>
      <w:r w:rsidR="005A0A71">
        <w:rPr>
          <w:rFonts w:ascii="Times New Roman" w:eastAsiaTheme="minorHAnsi" w:hAnsi="Times New Roman"/>
          <w:sz w:val="28"/>
          <w:szCs w:val="28"/>
          <w:lang w:val="uk-UA"/>
        </w:rPr>
        <w:t>Див.</w:t>
      </w:r>
      <w:r w:rsidR="00943E13">
        <w:rPr>
          <w:rFonts w:ascii="Times New Roman" w:eastAsiaTheme="minorHAnsi" w:hAnsi="Times New Roman"/>
          <w:sz w:val="28"/>
          <w:szCs w:val="28"/>
          <w:lang w:val="uk-UA"/>
        </w:rPr>
        <w:t xml:space="preserve"> </w:t>
      </w:r>
      <w:r w:rsidR="00ED4711" w:rsidRPr="006A3FC9">
        <w:rPr>
          <w:rFonts w:ascii="Times New Roman" w:eastAsiaTheme="minorHAnsi" w:hAnsi="Times New Roman"/>
          <w:sz w:val="28"/>
          <w:szCs w:val="28"/>
          <w:lang w:val="uk-UA"/>
        </w:rPr>
        <w:t>Дод</w:t>
      </w:r>
      <w:r w:rsidR="00943E13">
        <w:rPr>
          <w:rFonts w:ascii="Times New Roman" w:eastAsiaTheme="minorHAnsi" w:hAnsi="Times New Roman"/>
          <w:sz w:val="28"/>
          <w:szCs w:val="28"/>
          <w:lang w:val="uk-UA"/>
        </w:rPr>
        <w:t>.</w:t>
      </w:r>
      <w:r w:rsidR="00ED4711" w:rsidRPr="006A3FC9">
        <w:rPr>
          <w:rFonts w:ascii="Times New Roman" w:eastAsiaTheme="minorHAnsi" w:hAnsi="Times New Roman"/>
          <w:sz w:val="28"/>
          <w:szCs w:val="28"/>
          <w:lang w:val="uk-UA"/>
        </w:rPr>
        <w:t xml:space="preserve"> </w:t>
      </w:r>
      <w:r w:rsidR="006A3FC9" w:rsidRPr="006A3FC9">
        <w:rPr>
          <w:rFonts w:ascii="Times New Roman" w:eastAsiaTheme="minorHAnsi" w:hAnsi="Times New Roman"/>
          <w:sz w:val="28"/>
          <w:szCs w:val="28"/>
          <w:lang w:val="uk-UA"/>
        </w:rPr>
        <w:t>Е</w:t>
      </w:r>
      <w:r w:rsidR="00ED4711" w:rsidRPr="006A3FC9">
        <w:rPr>
          <w:rFonts w:ascii="Times New Roman" w:eastAsiaTheme="minorHAnsi" w:hAnsi="Times New Roman"/>
          <w:sz w:val="28"/>
          <w:szCs w:val="28"/>
          <w:lang w:val="uk-UA"/>
        </w:rPr>
        <w:t>)</w:t>
      </w:r>
      <w:r w:rsidR="00901C2E" w:rsidRPr="006A3FC9">
        <w:rPr>
          <w:rFonts w:ascii="Times New Roman" w:eastAsiaTheme="minorHAnsi" w:hAnsi="Times New Roman"/>
          <w:sz w:val="28"/>
          <w:szCs w:val="28"/>
          <w:lang w:val="uk-UA"/>
        </w:rPr>
        <w:t>.</w:t>
      </w:r>
    </w:p>
    <w:p w14:paraId="655A6E2D" w14:textId="77777777" w:rsidR="00ED4711" w:rsidRPr="003E2269" w:rsidRDefault="00ED4711" w:rsidP="00F4193C">
      <w:pPr>
        <w:pStyle w:val="a4"/>
        <w:spacing w:line="360" w:lineRule="auto"/>
        <w:ind w:firstLine="708"/>
        <w:jc w:val="both"/>
        <w:rPr>
          <w:rFonts w:ascii="Times New Roman" w:eastAsiaTheme="minorHAnsi" w:hAnsi="Times New Roman"/>
          <w:b/>
          <w:bCs/>
          <w:sz w:val="28"/>
          <w:szCs w:val="28"/>
          <w:lang w:val="uk-UA"/>
        </w:rPr>
      </w:pPr>
    </w:p>
    <w:p w14:paraId="0CC28B1F" w14:textId="77777777" w:rsidR="00901C2E" w:rsidRPr="003E2269" w:rsidRDefault="00901C2E" w:rsidP="00A6244C">
      <w:pPr>
        <w:spacing w:before="120" w:after="120" w:line="360" w:lineRule="auto"/>
        <w:jc w:val="both"/>
        <w:rPr>
          <w:rFonts w:ascii="Times New Roman" w:hAnsi="Times New Roman" w:cs="Times New Roman"/>
          <w:sz w:val="28"/>
          <w:szCs w:val="28"/>
          <w:highlight w:val="yellow"/>
        </w:rPr>
      </w:pPr>
    </w:p>
    <w:p w14:paraId="512AD958" w14:textId="77777777" w:rsidR="007761D7" w:rsidRPr="003E2269" w:rsidRDefault="007761D7" w:rsidP="002C44E4">
      <w:pPr>
        <w:pStyle w:val="a4"/>
        <w:spacing w:line="360" w:lineRule="auto"/>
        <w:ind w:firstLine="708"/>
        <w:jc w:val="center"/>
        <w:rPr>
          <w:rFonts w:ascii="Times New Roman" w:hAnsi="Times New Roman"/>
          <w:b/>
          <w:bCs/>
          <w:sz w:val="28"/>
          <w:szCs w:val="28"/>
          <w:lang w:val="uk-UA"/>
        </w:rPr>
      </w:pPr>
      <w:r w:rsidRPr="003E2269">
        <w:rPr>
          <w:rFonts w:ascii="Times New Roman" w:hAnsi="Times New Roman"/>
          <w:b/>
          <w:bCs/>
          <w:sz w:val="28"/>
          <w:szCs w:val="28"/>
          <w:lang w:val="uk-UA"/>
        </w:rPr>
        <w:lastRenderedPageBreak/>
        <w:t>Розділ 3.3. Вимірювання результатів</w:t>
      </w:r>
    </w:p>
    <w:p w14:paraId="191D4E6F" w14:textId="77777777" w:rsidR="008522B3" w:rsidRPr="003E2269" w:rsidRDefault="008522B3" w:rsidP="008522B3">
      <w:pPr>
        <w:pStyle w:val="a4"/>
        <w:spacing w:line="360" w:lineRule="auto"/>
        <w:rPr>
          <w:rFonts w:ascii="Times New Roman" w:hAnsi="Times New Roman"/>
          <w:b/>
          <w:bCs/>
          <w:sz w:val="28"/>
          <w:szCs w:val="28"/>
          <w:lang w:val="uk-UA"/>
        </w:rPr>
      </w:pPr>
    </w:p>
    <w:p w14:paraId="5102793C" w14:textId="039BCE50" w:rsidR="008522B3" w:rsidRPr="003E2269" w:rsidRDefault="008522B3" w:rsidP="008522B3">
      <w:pPr>
        <w:pStyle w:val="a4"/>
        <w:spacing w:line="360" w:lineRule="auto"/>
        <w:ind w:firstLine="708"/>
        <w:jc w:val="both"/>
        <w:rPr>
          <w:rFonts w:ascii="Times New Roman" w:eastAsiaTheme="minorHAnsi" w:hAnsi="Times New Roman"/>
          <w:sz w:val="28"/>
          <w:szCs w:val="28"/>
          <w:lang w:val="uk-UA"/>
        </w:rPr>
      </w:pPr>
      <w:bookmarkStart w:id="24" w:name="_Hlk214462324"/>
      <w:r w:rsidRPr="003E2269">
        <w:rPr>
          <w:rFonts w:ascii="Times New Roman" w:eastAsiaTheme="minorHAnsi" w:hAnsi="Times New Roman"/>
          <w:sz w:val="28"/>
          <w:szCs w:val="28"/>
          <w:lang w:val="uk-UA"/>
        </w:rPr>
        <w:t xml:space="preserve">Третім етапом нашого емпіричного дослідження було </w:t>
      </w:r>
      <w:r w:rsidR="00491086" w:rsidRPr="003E2269">
        <w:rPr>
          <w:rFonts w:ascii="Times New Roman" w:eastAsiaTheme="minorHAnsi" w:hAnsi="Times New Roman"/>
          <w:sz w:val="28"/>
          <w:szCs w:val="28"/>
          <w:lang w:val="uk-UA"/>
        </w:rPr>
        <w:t xml:space="preserve">вимірювання результатів та </w:t>
      </w:r>
      <w:r w:rsidRPr="003E2269">
        <w:rPr>
          <w:rFonts w:ascii="Times New Roman" w:eastAsiaTheme="minorHAnsi" w:hAnsi="Times New Roman"/>
          <w:sz w:val="28"/>
          <w:szCs w:val="28"/>
          <w:lang w:val="uk-UA"/>
        </w:rPr>
        <w:t xml:space="preserve">визначення ефективності (неефективності) застосування певних видів психологічних стратегій, які: </w:t>
      </w:r>
    </w:p>
    <w:p w14:paraId="66F1C717" w14:textId="77777777" w:rsidR="008522B3" w:rsidRPr="003E2269" w:rsidRDefault="008522B3" w:rsidP="008522B3">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вплинули на рівень психологічної стійкості військовослужбовців та рівень  психологічної готовності особистості військовослужбовця як фахівця екстремального виду діяльності;</w:t>
      </w:r>
    </w:p>
    <w:p w14:paraId="646FA474" w14:textId="77777777" w:rsidR="008522B3" w:rsidRPr="003E2269" w:rsidRDefault="008522B3" w:rsidP="008522B3">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 вплинули на зниження рівня тривоги і депресії та </w:t>
      </w:r>
      <w:r w:rsidRPr="003E2269">
        <w:rPr>
          <w:rFonts w:ascii="Times New Roman" w:hAnsi="Times New Roman"/>
          <w:sz w:val="28"/>
          <w:szCs w:val="28"/>
          <w:lang w:val="uk-UA"/>
        </w:rPr>
        <w:t xml:space="preserve">у військовослужбовців під час та після закінчення служби у зоні бойових дій; </w:t>
      </w:r>
    </w:p>
    <w:p w14:paraId="34C02FB1" w14:textId="77777777" w:rsidR="00AB1A86" w:rsidRPr="003E2269" w:rsidRDefault="008522B3" w:rsidP="00AB1A8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w:t>
      </w:r>
      <w:r w:rsidRPr="003E2269">
        <w:rPr>
          <w:rFonts w:ascii="Times New Roman" w:eastAsiaTheme="minorHAnsi" w:hAnsi="Times New Roman"/>
          <w:sz w:val="28"/>
          <w:szCs w:val="28"/>
          <w:lang w:val="uk-UA"/>
        </w:rPr>
        <w:t xml:space="preserve"> вплинули на зниження наслідків бойового стресу та емоційного вигорання </w:t>
      </w:r>
      <w:r w:rsidRPr="003E2269">
        <w:rPr>
          <w:rFonts w:ascii="Times New Roman" w:hAnsi="Times New Roman"/>
          <w:sz w:val="28"/>
          <w:szCs w:val="28"/>
          <w:lang w:val="uk-UA"/>
        </w:rPr>
        <w:t>у військовослужбовців під час та після закінчення служби у зоні бойових дій.</w:t>
      </w:r>
    </w:p>
    <w:p w14:paraId="5ADBBE52" w14:textId="11C55D68" w:rsidR="00CC4BA8" w:rsidRPr="003E2269" w:rsidRDefault="00AB1A86" w:rsidP="00CC4BA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 метою перевірки ефективності застосованих до військовослужбовців психологічних інтервенцій був застосований дисперсійний аналіз із повторним вимірюванням (</w:t>
      </w:r>
      <w:proofErr w:type="spellStart"/>
      <w:r w:rsidRPr="003E2269">
        <w:rPr>
          <w:rFonts w:ascii="Times New Roman" w:hAnsi="Times New Roman"/>
          <w:sz w:val="28"/>
          <w:szCs w:val="28"/>
          <w:lang w:val="uk-UA"/>
        </w:rPr>
        <w:t>Repeated</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Measures</w:t>
      </w:r>
      <w:proofErr w:type="spellEnd"/>
      <w:r w:rsidRPr="003E2269">
        <w:rPr>
          <w:rFonts w:ascii="Times New Roman" w:hAnsi="Times New Roman"/>
          <w:sz w:val="28"/>
          <w:szCs w:val="28"/>
          <w:lang w:val="uk-UA"/>
        </w:rPr>
        <w:t xml:space="preserve"> ANOVA)</w:t>
      </w:r>
      <w:r w:rsidR="008B2A92" w:rsidRPr="003E2269">
        <w:rPr>
          <w:rFonts w:ascii="Times New Roman" w:hAnsi="Times New Roman"/>
          <w:sz w:val="28"/>
          <w:szCs w:val="28"/>
          <w:lang w:val="uk-UA"/>
        </w:rPr>
        <w:t xml:space="preserve">, </w:t>
      </w:r>
      <w:r w:rsidRPr="003E2269">
        <w:rPr>
          <w:rFonts w:ascii="Times New Roman" w:hAnsi="Times New Roman"/>
          <w:sz w:val="28"/>
          <w:szCs w:val="28"/>
          <w:lang w:val="uk-UA"/>
        </w:rPr>
        <w:t>що дозволило оцінити вплив фактору «Часу» (3 часові точки вимірювань Т-0, Т-1, Т-2) та фактор «Групи» (групи «№ 1, № 2, № 3).</w:t>
      </w:r>
    </w:p>
    <w:p w14:paraId="7CB0147E" w14:textId="0B36487A" w:rsidR="008360EF" w:rsidRPr="00967D5B" w:rsidRDefault="008B2A92" w:rsidP="00967D5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Часові точки вимірювання було визначено таким чином:</w:t>
      </w:r>
      <w:r w:rsidR="00967D5B">
        <w:rPr>
          <w:rFonts w:ascii="Times New Roman" w:hAnsi="Times New Roman"/>
          <w:sz w:val="28"/>
          <w:szCs w:val="28"/>
          <w:lang w:val="uk-UA"/>
        </w:rPr>
        <w:t xml:space="preserve"> </w:t>
      </w:r>
      <w:r w:rsidRPr="00967D5B">
        <w:rPr>
          <w:rFonts w:ascii="Times New Roman" w:eastAsiaTheme="minorHAnsi" w:hAnsi="Times New Roman"/>
          <w:b/>
          <w:bCs/>
          <w:sz w:val="28"/>
          <w:szCs w:val="28"/>
          <w:lang w:val="uk-UA"/>
        </w:rPr>
        <w:t>Т-0</w:t>
      </w:r>
      <w:r w:rsidRPr="003E2269">
        <w:rPr>
          <w:rFonts w:ascii="Times New Roman" w:eastAsiaTheme="minorHAnsi" w:hAnsi="Times New Roman"/>
          <w:sz w:val="28"/>
          <w:szCs w:val="28"/>
          <w:lang w:val="uk-UA"/>
        </w:rPr>
        <w:t xml:space="preserve"> -  </w:t>
      </w:r>
      <w:r w:rsidRPr="003E2269">
        <w:rPr>
          <w:rFonts w:ascii="Times New Roman" w:hAnsi="Times New Roman"/>
          <w:sz w:val="28"/>
          <w:szCs w:val="28"/>
          <w:lang w:val="uk-UA"/>
        </w:rPr>
        <w:t>к</w:t>
      </w:r>
      <w:r w:rsidRPr="003E2269">
        <w:rPr>
          <w:rFonts w:ascii="Times New Roman" w:eastAsiaTheme="minorHAnsi" w:hAnsi="Times New Roman"/>
          <w:sz w:val="28"/>
          <w:szCs w:val="28"/>
          <w:lang w:val="uk-UA"/>
        </w:rPr>
        <w:t xml:space="preserve">онтрольне вимірювання до активних </w:t>
      </w:r>
      <w:proofErr w:type="spellStart"/>
      <w:r w:rsidRPr="003E2269">
        <w:rPr>
          <w:rFonts w:ascii="Times New Roman" w:eastAsiaTheme="minorHAnsi" w:hAnsi="Times New Roman"/>
          <w:sz w:val="28"/>
          <w:szCs w:val="28"/>
          <w:lang w:val="uk-UA"/>
        </w:rPr>
        <w:t>втручань</w:t>
      </w:r>
      <w:proofErr w:type="spellEnd"/>
      <w:r w:rsidR="00967D5B">
        <w:rPr>
          <w:rFonts w:ascii="Times New Roman" w:eastAsiaTheme="minorHAnsi" w:hAnsi="Times New Roman"/>
          <w:sz w:val="28"/>
          <w:szCs w:val="28"/>
          <w:lang w:val="uk-UA"/>
        </w:rPr>
        <w:t xml:space="preserve">; </w:t>
      </w:r>
      <w:r w:rsidRPr="00967D5B">
        <w:rPr>
          <w:rFonts w:ascii="Times New Roman" w:eastAsiaTheme="minorHAnsi" w:hAnsi="Times New Roman"/>
          <w:b/>
          <w:bCs/>
          <w:sz w:val="28"/>
          <w:szCs w:val="28"/>
          <w:lang w:val="uk-UA"/>
        </w:rPr>
        <w:t>Т-1</w:t>
      </w:r>
      <w:r w:rsidRPr="003E2269">
        <w:rPr>
          <w:rFonts w:ascii="Times New Roman" w:eastAsiaTheme="minorHAnsi" w:hAnsi="Times New Roman"/>
          <w:sz w:val="28"/>
          <w:szCs w:val="28"/>
          <w:lang w:val="uk-UA"/>
        </w:rPr>
        <w:t xml:space="preserve"> -</w:t>
      </w:r>
      <w:r w:rsidR="00967D5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контрольні вимірювання після закінчення активних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(через </w:t>
      </w:r>
      <w:r w:rsidR="00964E63" w:rsidRPr="003E2269">
        <w:rPr>
          <w:rFonts w:ascii="Times New Roman" w:eastAsiaTheme="minorHAnsi" w:hAnsi="Times New Roman"/>
          <w:sz w:val="28"/>
          <w:szCs w:val="28"/>
          <w:lang w:val="uk-UA"/>
        </w:rPr>
        <w:t>2 місяці (8 тижнів)</w:t>
      </w:r>
      <w:r w:rsidR="00967D5B">
        <w:rPr>
          <w:rFonts w:ascii="Times New Roman" w:eastAsiaTheme="minorHAnsi" w:hAnsi="Times New Roman"/>
          <w:sz w:val="28"/>
          <w:szCs w:val="28"/>
          <w:lang w:val="uk-UA"/>
        </w:rPr>
        <w:t xml:space="preserve">; </w:t>
      </w:r>
      <w:r w:rsidR="00964E63" w:rsidRPr="00967D5B">
        <w:rPr>
          <w:rFonts w:ascii="Times New Roman" w:eastAsiaTheme="minorHAnsi" w:hAnsi="Times New Roman"/>
          <w:b/>
          <w:bCs/>
          <w:sz w:val="28"/>
          <w:szCs w:val="28"/>
          <w:lang w:val="uk-UA"/>
        </w:rPr>
        <w:t>Т-2</w:t>
      </w:r>
      <w:r w:rsidR="00964E63" w:rsidRPr="003E2269">
        <w:rPr>
          <w:rFonts w:ascii="Times New Roman" w:eastAsiaTheme="minorHAnsi" w:hAnsi="Times New Roman"/>
          <w:sz w:val="28"/>
          <w:szCs w:val="28"/>
          <w:lang w:val="uk-UA"/>
        </w:rPr>
        <w:t xml:space="preserve"> - </w:t>
      </w:r>
      <w:r w:rsidRPr="003E2269">
        <w:rPr>
          <w:rFonts w:ascii="Times New Roman" w:eastAsiaTheme="minorHAnsi" w:hAnsi="Times New Roman"/>
          <w:sz w:val="28"/>
          <w:szCs w:val="28"/>
          <w:lang w:val="uk-UA"/>
        </w:rPr>
        <w:t xml:space="preserve">Контрольні вимірювання через 3 (три) місяці після активних </w:t>
      </w:r>
      <w:proofErr w:type="spellStart"/>
      <w:r w:rsidRPr="003E2269">
        <w:rPr>
          <w:rFonts w:ascii="Times New Roman" w:eastAsiaTheme="minorHAnsi" w:hAnsi="Times New Roman"/>
          <w:sz w:val="28"/>
          <w:szCs w:val="28"/>
          <w:lang w:val="uk-UA"/>
        </w:rPr>
        <w:t>втручань</w:t>
      </w:r>
      <w:proofErr w:type="spellEnd"/>
      <w:r w:rsidR="00D122C8" w:rsidRPr="003E2269">
        <w:rPr>
          <w:rFonts w:ascii="Times New Roman" w:eastAsiaTheme="minorHAnsi" w:hAnsi="Times New Roman"/>
          <w:sz w:val="28"/>
          <w:szCs w:val="28"/>
          <w:lang w:val="uk-UA"/>
        </w:rPr>
        <w:t>.</w:t>
      </w:r>
    </w:p>
    <w:p w14:paraId="6EBABB99" w14:textId="1E29B257" w:rsidR="00123546" w:rsidRPr="003E2269" w:rsidRDefault="00123546" w:rsidP="0012354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Результати дослідження подано відповідно до визначених первинних і вторинних кінцевих точок. Спочатку проаналізовано первинні кінцеві точки </w:t>
      </w:r>
      <w:r w:rsidR="002D5508"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рівень стресу та емоційного вигорання, після чого представлено результати за вторинними кінцевими точками (</w:t>
      </w:r>
      <w:proofErr w:type="spellStart"/>
      <w:r w:rsidRPr="003E2269">
        <w:rPr>
          <w:rFonts w:ascii="Times New Roman" w:eastAsiaTheme="minorHAnsi" w:hAnsi="Times New Roman"/>
          <w:sz w:val="28"/>
          <w:szCs w:val="28"/>
          <w:lang w:val="uk-UA"/>
        </w:rPr>
        <w:t>копінг</w:t>
      </w:r>
      <w:proofErr w:type="spellEnd"/>
      <w:r w:rsidRPr="003E2269">
        <w:rPr>
          <w:rFonts w:ascii="Times New Roman" w:eastAsiaTheme="minorHAnsi" w:hAnsi="Times New Roman"/>
          <w:sz w:val="28"/>
          <w:szCs w:val="28"/>
          <w:lang w:val="uk-UA"/>
        </w:rPr>
        <w:t xml:space="preserve">-стратегії, психоемоційні характеристики та </w:t>
      </w:r>
      <w:proofErr w:type="spellStart"/>
      <w:r w:rsidRPr="003E2269">
        <w:rPr>
          <w:rFonts w:ascii="Times New Roman" w:eastAsiaTheme="minorHAnsi" w:hAnsi="Times New Roman"/>
          <w:sz w:val="28"/>
          <w:szCs w:val="28"/>
          <w:lang w:val="uk-UA"/>
        </w:rPr>
        <w:t>міжгрупові</w:t>
      </w:r>
      <w:proofErr w:type="spellEnd"/>
      <w:r w:rsidRPr="003E2269">
        <w:rPr>
          <w:rFonts w:ascii="Times New Roman" w:eastAsiaTheme="minorHAnsi" w:hAnsi="Times New Roman"/>
          <w:sz w:val="28"/>
          <w:szCs w:val="28"/>
          <w:lang w:val="uk-UA"/>
        </w:rPr>
        <w:t xml:space="preserve"> відмінності).</w:t>
      </w:r>
    </w:p>
    <w:p w14:paraId="1BA6B3A4" w14:textId="77777777" w:rsidR="005B1FCE" w:rsidRDefault="00F829A3" w:rsidP="005B1FC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Результати за первинними кінцевими точками: </w:t>
      </w:r>
      <w:r w:rsidRPr="003E2269">
        <w:rPr>
          <w:rFonts w:ascii="Times New Roman" w:hAnsi="Times New Roman"/>
          <w:sz w:val="28"/>
          <w:szCs w:val="28"/>
          <w:lang w:val="uk-UA"/>
        </w:rPr>
        <w:t>рівень стресу;</w:t>
      </w:r>
      <w:r w:rsidR="005B1FCE">
        <w:rPr>
          <w:rFonts w:ascii="Times New Roman" w:hAnsi="Times New Roman"/>
          <w:sz w:val="28"/>
          <w:szCs w:val="28"/>
          <w:lang w:val="uk-UA"/>
        </w:rPr>
        <w:t xml:space="preserve"> </w:t>
      </w:r>
      <w:r w:rsidRPr="003E2269">
        <w:rPr>
          <w:rFonts w:ascii="Times New Roman" w:hAnsi="Times New Roman"/>
          <w:sz w:val="28"/>
          <w:szCs w:val="28"/>
          <w:lang w:val="uk-UA"/>
        </w:rPr>
        <w:t>рівень емоційного вигорання.</w:t>
      </w:r>
    </w:p>
    <w:p w14:paraId="65A5444E" w14:textId="3C1EF690" w:rsidR="00F829A3" w:rsidRPr="005B1FCE" w:rsidRDefault="00F829A3" w:rsidP="005B1FC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lastRenderedPageBreak/>
        <w:t>Результати за вторинними кінцевими точками:</w:t>
      </w:r>
      <w:r w:rsidRPr="003E2269">
        <w:rPr>
          <w:rFonts w:ascii="Times New Roman" w:hAnsi="Times New Roman"/>
          <w:sz w:val="28"/>
          <w:szCs w:val="28"/>
          <w:lang w:val="uk-UA"/>
        </w:rPr>
        <w:t xml:space="preserve"> </w:t>
      </w:r>
      <w:r w:rsidR="005B1FCE">
        <w:rPr>
          <w:rFonts w:ascii="Times New Roman" w:hAnsi="Times New Roman"/>
          <w:sz w:val="28"/>
          <w:szCs w:val="28"/>
          <w:lang w:val="uk-UA"/>
        </w:rPr>
        <w:t xml:space="preserve"> </w:t>
      </w:r>
      <w:proofErr w:type="spellStart"/>
      <w:r w:rsidRPr="003E2269">
        <w:rPr>
          <w:rFonts w:ascii="Times New Roman" w:hAnsi="Times New Roman"/>
          <w:sz w:val="28"/>
          <w:szCs w:val="28"/>
          <w:lang w:val="uk-UA"/>
        </w:rPr>
        <w:t>копінг</w:t>
      </w:r>
      <w:proofErr w:type="spellEnd"/>
      <w:r w:rsidRPr="003E2269">
        <w:rPr>
          <w:rFonts w:ascii="Times New Roman" w:hAnsi="Times New Roman"/>
          <w:sz w:val="28"/>
          <w:szCs w:val="28"/>
          <w:lang w:val="uk-UA"/>
        </w:rPr>
        <w:t>-стратегії;</w:t>
      </w:r>
      <w:r w:rsidR="005B1FCE">
        <w:rPr>
          <w:rFonts w:ascii="Times New Roman" w:hAnsi="Times New Roman"/>
          <w:sz w:val="28"/>
          <w:szCs w:val="28"/>
          <w:lang w:val="uk-UA"/>
        </w:rPr>
        <w:t xml:space="preserve"> </w:t>
      </w:r>
      <w:r w:rsidRPr="003E2269">
        <w:rPr>
          <w:rFonts w:ascii="Times New Roman" w:hAnsi="Times New Roman"/>
          <w:sz w:val="28"/>
          <w:szCs w:val="28"/>
          <w:lang w:val="uk-UA"/>
        </w:rPr>
        <w:t>психоемоційні показники</w:t>
      </w:r>
      <w:r w:rsidR="002D5508" w:rsidRPr="003E2269">
        <w:rPr>
          <w:rFonts w:ascii="Times New Roman" w:hAnsi="Times New Roman"/>
          <w:sz w:val="28"/>
          <w:szCs w:val="28"/>
          <w:lang w:val="uk-UA"/>
        </w:rPr>
        <w:t>;</w:t>
      </w:r>
      <w:r w:rsidR="005B1FCE">
        <w:rPr>
          <w:rFonts w:ascii="Times New Roman" w:hAnsi="Times New Roman"/>
          <w:sz w:val="28"/>
          <w:szCs w:val="28"/>
          <w:lang w:val="uk-UA"/>
        </w:rPr>
        <w:t xml:space="preserve"> </w:t>
      </w:r>
      <w:r w:rsidRPr="003E2269">
        <w:rPr>
          <w:rFonts w:ascii="Times New Roman" w:hAnsi="Times New Roman"/>
          <w:sz w:val="28"/>
          <w:szCs w:val="28"/>
          <w:lang w:val="uk-UA"/>
        </w:rPr>
        <w:t>порівняння груп</w:t>
      </w:r>
      <w:r w:rsidR="002D5508" w:rsidRPr="003E2269">
        <w:rPr>
          <w:rFonts w:ascii="Times New Roman" w:hAnsi="Times New Roman"/>
          <w:sz w:val="28"/>
          <w:szCs w:val="28"/>
          <w:lang w:val="uk-UA"/>
        </w:rPr>
        <w:t>;</w:t>
      </w:r>
      <w:r w:rsidR="005B1FCE">
        <w:rPr>
          <w:rFonts w:ascii="Times New Roman" w:hAnsi="Times New Roman"/>
          <w:sz w:val="28"/>
          <w:szCs w:val="28"/>
          <w:lang w:val="uk-UA"/>
        </w:rPr>
        <w:t xml:space="preserve"> </w:t>
      </w:r>
      <w:r w:rsidR="002D5508" w:rsidRPr="003E2269">
        <w:rPr>
          <w:rFonts w:ascii="Times New Roman" w:hAnsi="Times New Roman"/>
          <w:sz w:val="28"/>
          <w:szCs w:val="28"/>
          <w:lang w:val="uk-UA"/>
        </w:rPr>
        <w:t>а</w:t>
      </w:r>
      <w:r w:rsidRPr="003E2269">
        <w:rPr>
          <w:rFonts w:ascii="Times New Roman" w:hAnsi="Times New Roman"/>
          <w:sz w:val="28"/>
          <w:szCs w:val="28"/>
          <w:lang w:val="uk-UA"/>
        </w:rPr>
        <w:t>наліз впливу психологічних стратегій</w:t>
      </w:r>
      <w:r w:rsidR="002D5508" w:rsidRPr="003E2269">
        <w:rPr>
          <w:rFonts w:ascii="Times New Roman" w:hAnsi="Times New Roman"/>
          <w:sz w:val="28"/>
          <w:szCs w:val="28"/>
          <w:lang w:val="uk-UA"/>
        </w:rPr>
        <w:t>.</w:t>
      </w:r>
    </w:p>
    <w:p w14:paraId="333FAB9A" w14:textId="07C1B5C4" w:rsidR="00123546" w:rsidRPr="003E2269" w:rsidRDefault="00AC1999" w:rsidP="00AC199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Результати подано відповідно до визначених кінцевих точок. Спочатку наведено дані за </w:t>
      </w:r>
      <w:r w:rsidRPr="003E2269">
        <w:rPr>
          <w:rFonts w:ascii="Times New Roman" w:eastAsiaTheme="minorHAnsi" w:hAnsi="Times New Roman"/>
          <w:b/>
          <w:bCs/>
          <w:sz w:val="28"/>
          <w:szCs w:val="28"/>
          <w:lang w:val="uk-UA"/>
        </w:rPr>
        <w:t>первинними кінцевими точками</w:t>
      </w:r>
      <w:r w:rsidRPr="003E2269">
        <w:rPr>
          <w:rFonts w:ascii="Times New Roman" w:eastAsiaTheme="minorHAnsi" w:hAnsi="Times New Roman"/>
          <w:sz w:val="28"/>
          <w:szCs w:val="28"/>
          <w:lang w:val="uk-UA"/>
        </w:rPr>
        <w:t xml:space="preserve"> (психологічна стійкість, психологічна готовність, емоційне вигорання), після чого представлено аналіз </w:t>
      </w:r>
      <w:r w:rsidRPr="003E2269">
        <w:rPr>
          <w:rFonts w:ascii="Times New Roman" w:eastAsiaTheme="minorHAnsi" w:hAnsi="Times New Roman"/>
          <w:b/>
          <w:bCs/>
          <w:sz w:val="28"/>
          <w:szCs w:val="28"/>
          <w:lang w:val="uk-UA"/>
        </w:rPr>
        <w:t>вторинних кінцевих точок</w:t>
      </w:r>
      <w:r w:rsidRPr="003E2269">
        <w:rPr>
          <w:rFonts w:ascii="Times New Roman" w:eastAsiaTheme="minorHAnsi" w:hAnsi="Times New Roman"/>
          <w:sz w:val="28"/>
          <w:szCs w:val="28"/>
          <w:lang w:val="uk-UA"/>
        </w:rPr>
        <w:t xml:space="preserve"> (тривога, депресія, психічні стани та інтегральні зміни після втручання).</w:t>
      </w:r>
    </w:p>
    <w:p w14:paraId="280D2058" w14:textId="77777777" w:rsidR="00CD7A8A" w:rsidRPr="003E2269" w:rsidRDefault="00CC4BA8" w:rsidP="00CD7A8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Перед проведенням ANOVA перевірялися основні припущення: нормальність розподілу для кожної групи й часової точки; сферичність </w:t>
      </w:r>
      <w:proofErr w:type="spellStart"/>
      <w:r w:rsidRPr="003E2269">
        <w:rPr>
          <w:rFonts w:ascii="Times New Roman" w:hAnsi="Times New Roman"/>
          <w:sz w:val="28"/>
          <w:szCs w:val="28"/>
          <w:lang w:val="uk-UA"/>
        </w:rPr>
        <w:t>дисперсій</w:t>
      </w:r>
      <w:proofErr w:type="spellEnd"/>
      <w:r w:rsidRPr="003E2269">
        <w:rPr>
          <w:rFonts w:ascii="Times New Roman" w:hAnsi="Times New Roman"/>
          <w:sz w:val="28"/>
          <w:szCs w:val="28"/>
          <w:lang w:val="uk-UA"/>
        </w:rPr>
        <w:t xml:space="preserve">; корекція у випадку порушення сферичності; однорідність </w:t>
      </w:r>
      <w:proofErr w:type="spellStart"/>
      <w:r w:rsidRPr="003E2269">
        <w:rPr>
          <w:rFonts w:ascii="Times New Roman" w:hAnsi="Times New Roman"/>
          <w:sz w:val="28"/>
          <w:szCs w:val="28"/>
          <w:lang w:val="uk-UA"/>
        </w:rPr>
        <w:t>дисперсій</w:t>
      </w:r>
      <w:proofErr w:type="spellEnd"/>
      <w:r w:rsidRPr="003E2269">
        <w:rPr>
          <w:rFonts w:ascii="Times New Roman" w:hAnsi="Times New Roman"/>
          <w:sz w:val="28"/>
          <w:szCs w:val="28"/>
          <w:lang w:val="uk-UA"/>
        </w:rPr>
        <w:t xml:space="preserve"> між групами.</w:t>
      </w:r>
    </w:p>
    <w:bookmarkEnd w:id="24"/>
    <w:p w14:paraId="6FABF8BE" w14:textId="7726D6D8" w:rsidR="00E228D3" w:rsidRPr="003E2269" w:rsidRDefault="00E57416" w:rsidP="00CD7A8A">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Після проведення </w:t>
      </w:r>
      <w:r w:rsidR="00E228D3" w:rsidRPr="003E2269">
        <w:rPr>
          <w:rFonts w:ascii="Times New Roman" w:hAnsi="Times New Roman"/>
          <w:sz w:val="28"/>
          <w:szCs w:val="28"/>
          <w:lang w:val="uk-UA"/>
        </w:rPr>
        <w:t>комплексу психологічних інтервенцій протягом визначеного часу було встановлено наступні результати.</w:t>
      </w:r>
    </w:p>
    <w:p w14:paraId="0FDE724A" w14:textId="7F3CD51E" w:rsidR="00D122C8" w:rsidRPr="003E2269" w:rsidRDefault="00D36C70" w:rsidP="00D122C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вимірювань у </w:t>
      </w:r>
      <w:r w:rsidR="00D122C8" w:rsidRPr="003E2269">
        <w:rPr>
          <w:rFonts w:ascii="Times New Roman" w:hAnsi="Times New Roman"/>
          <w:sz w:val="28"/>
          <w:szCs w:val="28"/>
          <w:lang w:val="uk-UA"/>
        </w:rPr>
        <w:t>Точ</w:t>
      </w:r>
      <w:r w:rsidRPr="003E2269">
        <w:rPr>
          <w:rFonts w:ascii="Times New Roman" w:hAnsi="Times New Roman"/>
          <w:sz w:val="28"/>
          <w:szCs w:val="28"/>
          <w:lang w:val="uk-UA"/>
        </w:rPr>
        <w:t>ці</w:t>
      </w:r>
      <w:r w:rsidR="00D122C8" w:rsidRPr="003E2269">
        <w:rPr>
          <w:rFonts w:ascii="Times New Roman" w:hAnsi="Times New Roman"/>
          <w:sz w:val="28"/>
          <w:szCs w:val="28"/>
          <w:lang w:val="uk-UA"/>
        </w:rPr>
        <w:t xml:space="preserve"> Т-0 описан</w:t>
      </w:r>
      <w:r w:rsidRPr="003E2269">
        <w:rPr>
          <w:rFonts w:ascii="Times New Roman" w:hAnsi="Times New Roman"/>
          <w:sz w:val="28"/>
          <w:szCs w:val="28"/>
          <w:lang w:val="uk-UA"/>
        </w:rPr>
        <w:t>і</w:t>
      </w:r>
      <w:r w:rsidR="00D122C8" w:rsidRPr="003E2269">
        <w:rPr>
          <w:rFonts w:ascii="Times New Roman" w:hAnsi="Times New Roman"/>
          <w:sz w:val="28"/>
          <w:szCs w:val="28"/>
          <w:lang w:val="uk-UA"/>
        </w:rPr>
        <w:t xml:space="preserve"> вище у розділі </w:t>
      </w:r>
      <w:r w:rsidRPr="003E2269">
        <w:rPr>
          <w:rFonts w:ascii="Times New Roman" w:hAnsi="Times New Roman"/>
          <w:sz w:val="28"/>
          <w:szCs w:val="28"/>
          <w:lang w:val="uk-UA"/>
        </w:rPr>
        <w:t>3.</w:t>
      </w:r>
      <w:r w:rsidR="00EE1190" w:rsidRPr="003E2269">
        <w:rPr>
          <w:rFonts w:ascii="Times New Roman" w:hAnsi="Times New Roman"/>
          <w:sz w:val="28"/>
          <w:szCs w:val="28"/>
          <w:lang w:val="uk-UA"/>
        </w:rPr>
        <w:t>1</w:t>
      </w:r>
      <w:r w:rsidRPr="003E2269">
        <w:rPr>
          <w:rFonts w:ascii="Times New Roman" w:hAnsi="Times New Roman"/>
          <w:sz w:val="28"/>
          <w:szCs w:val="28"/>
          <w:lang w:val="uk-UA"/>
        </w:rPr>
        <w:t>.</w:t>
      </w:r>
    </w:p>
    <w:p w14:paraId="10CCEA41" w14:textId="6F160E4D" w:rsidR="00A378CD" w:rsidRPr="003E2269" w:rsidRDefault="00A215C0" w:rsidP="0016061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w:t>
      </w:r>
      <w:r w:rsidRPr="003E2269">
        <w:rPr>
          <w:rFonts w:ascii="Times New Roman" w:eastAsiaTheme="minorHAnsi" w:hAnsi="Times New Roman"/>
          <w:sz w:val="28"/>
          <w:szCs w:val="28"/>
          <w:lang w:val="uk-UA"/>
        </w:rPr>
        <w:t xml:space="preserve">контрольних вимірювань після закінчення активних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у Точці Т-1 виглядають наступним чином.</w:t>
      </w:r>
    </w:p>
    <w:p w14:paraId="16C2B48A" w14:textId="77777777" w:rsidR="00EE1190" w:rsidRPr="003E2269" w:rsidRDefault="00EE1190" w:rsidP="00EE119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індивідуального рівня готовності військовослужбовців до екстремального виду діяльності – участі у бойових діях за допомогою методики </w:t>
      </w:r>
      <w:r w:rsidRPr="003E2269">
        <w:rPr>
          <w:rFonts w:ascii="Times New Roman" w:eastAsiaTheme="minorHAnsi" w:hAnsi="Times New Roman"/>
          <w:b/>
          <w:bCs/>
          <w:sz w:val="28"/>
          <w:szCs w:val="28"/>
          <w:lang w:val="uk-UA"/>
        </w:rPr>
        <w:t>«Дослідження психологічної готовності особистості фахівця екстремального виду діяльності» (</w:t>
      </w:r>
      <w:proofErr w:type="spellStart"/>
      <w:r w:rsidRPr="003E2269">
        <w:rPr>
          <w:rFonts w:ascii="Times New Roman" w:eastAsiaTheme="minorHAnsi" w:hAnsi="Times New Roman"/>
          <w:b/>
          <w:bCs/>
          <w:sz w:val="28"/>
          <w:szCs w:val="28"/>
          <w:lang w:val="uk-UA"/>
        </w:rPr>
        <w:t>Пеньков</w:t>
      </w:r>
      <w:proofErr w:type="spellEnd"/>
      <w:r w:rsidRPr="003E2269">
        <w:rPr>
          <w:rFonts w:ascii="Times New Roman" w:eastAsiaTheme="minorHAnsi" w:hAnsi="Times New Roman"/>
          <w:b/>
          <w:bCs/>
          <w:sz w:val="28"/>
          <w:szCs w:val="28"/>
          <w:lang w:val="uk-UA"/>
        </w:rPr>
        <w:t xml:space="preserve"> М.)</w:t>
      </w:r>
      <w:r w:rsidRPr="003E2269">
        <w:rPr>
          <w:rFonts w:ascii="Times New Roman" w:eastAsiaTheme="minorHAnsi" w:hAnsi="Times New Roman"/>
          <w:sz w:val="28"/>
          <w:szCs w:val="28"/>
          <w:lang w:val="uk-UA"/>
        </w:rPr>
        <w:t xml:space="preserve"> показала наступні результати.</w:t>
      </w:r>
    </w:p>
    <w:p w14:paraId="3AF543A1" w14:textId="5359AC7A" w:rsidR="00EF4D37" w:rsidRPr="003E2269" w:rsidRDefault="00EF4D37" w:rsidP="002B01E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 </w:t>
      </w:r>
      <w:r w:rsidR="004A41FD" w:rsidRPr="003E2269">
        <w:rPr>
          <w:rFonts w:ascii="Times New Roman" w:eastAsiaTheme="minorHAnsi" w:hAnsi="Times New Roman"/>
          <w:sz w:val="28"/>
          <w:szCs w:val="28"/>
          <w:lang w:val="uk-UA"/>
        </w:rPr>
        <w:t>2</w:t>
      </w:r>
      <w:r w:rsidR="00FE4AF0"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w:t>
      </w:r>
      <w:r w:rsidR="00A92C69" w:rsidRPr="003E2269">
        <w:rPr>
          <w:rFonts w:ascii="Times New Roman" w:eastAsiaTheme="minorHAnsi" w:hAnsi="Times New Roman"/>
          <w:sz w:val="28"/>
          <w:szCs w:val="28"/>
          <w:lang w:val="uk-UA"/>
        </w:rPr>
        <w:t xml:space="preserve">(+ 4) </w:t>
      </w:r>
      <w:r w:rsidRPr="003E2269">
        <w:rPr>
          <w:rFonts w:ascii="Times New Roman" w:eastAsiaTheme="minorHAnsi" w:hAnsi="Times New Roman"/>
          <w:sz w:val="28"/>
          <w:szCs w:val="28"/>
          <w:lang w:val="uk-UA"/>
        </w:rPr>
        <w:t>військовослужбов</w:t>
      </w:r>
      <w:r w:rsidR="00A92C69" w:rsidRPr="003E2269">
        <w:rPr>
          <w:rFonts w:ascii="Times New Roman" w:eastAsiaTheme="minorHAnsi" w:hAnsi="Times New Roman"/>
          <w:sz w:val="28"/>
          <w:szCs w:val="28"/>
          <w:lang w:val="uk-UA"/>
        </w:rPr>
        <w:t>ц</w:t>
      </w:r>
      <w:r w:rsidR="00FE4AF0" w:rsidRPr="003E2269">
        <w:rPr>
          <w:rFonts w:ascii="Times New Roman" w:eastAsiaTheme="minorHAnsi" w:hAnsi="Times New Roman"/>
          <w:sz w:val="28"/>
          <w:szCs w:val="28"/>
          <w:lang w:val="uk-UA"/>
        </w:rPr>
        <w:t>ів</w:t>
      </w:r>
      <w:r w:rsidRPr="003E2269">
        <w:rPr>
          <w:rFonts w:ascii="Times New Roman" w:eastAsiaTheme="minorHAnsi" w:hAnsi="Times New Roman"/>
          <w:sz w:val="28"/>
          <w:szCs w:val="28"/>
          <w:lang w:val="uk-UA"/>
        </w:rPr>
        <w:t xml:space="preserve"> (</w:t>
      </w:r>
      <w:r w:rsidR="004A41FD" w:rsidRPr="003E2269">
        <w:rPr>
          <w:rFonts w:ascii="Times New Roman" w:eastAsiaTheme="minorHAnsi" w:hAnsi="Times New Roman"/>
          <w:sz w:val="28"/>
          <w:szCs w:val="28"/>
          <w:lang w:val="uk-UA"/>
        </w:rPr>
        <w:t>4</w:t>
      </w:r>
      <w:r w:rsidR="00FE4AF0" w:rsidRPr="003E2269">
        <w:rPr>
          <w:rFonts w:ascii="Times New Roman" w:eastAsiaTheme="minorHAnsi" w:hAnsi="Times New Roman"/>
          <w:sz w:val="28"/>
          <w:szCs w:val="28"/>
          <w:lang w:val="uk-UA"/>
        </w:rPr>
        <w:t>4</w:t>
      </w:r>
      <w:r w:rsidR="004A41FD" w:rsidRPr="003E2269">
        <w:rPr>
          <w:rFonts w:ascii="Times New Roman" w:eastAsiaTheme="minorHAnsi" w:hAnsi="Times New Roman"/>
          <w:sz w:val="28"/>
          <w:szCs w:val="28"/>
          <w:lang w:val="uk-UA"/>
        </w:rPr>
        <w:t>,</w:t>
      </w:r>
      <w:r w:rsidR="00FE4AF0" w:rsidRPr="003E2269">
        <w:rPr>
          <w:rFonts w:ascii="Times New Roman" w:eastAsiaTheme="minorHAnsi" w:hAnsi="Times New Roman"/>
          <w:sz w:val="28"/>
          <w:szCs w:val="28"/>
          <w:lang w:val="uk-UA"/>
        </w:rPr>
        <w:t>44</w:t>
      </w:r>
      <w:r w:rsidR="004A41FD"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з 45 опитаних</w:t>
      </w:r>
      <w:r w:rsidR="00A92C69" w:rsidRPr="003E2269">
        <w:rPr>
          <w:rFonts w:ascii="Times New Roman" w:eastAsiaTheme="minorHAnsi" w:hAnsi="Times New Roman"/>
          <w:sz w:val="28"/>
          <w:szCs w:val="28"/>
          <w:lang w:val="uk-UA"/>
        </w:rPr>
        <w:t>:</w:t>
      </w:r>
      <w:r w:rsidR="002B01E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4B2E7A"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6C208E" w:rsidRPr="003E2269">
        <w:rPr>
          <w:rFonts w:ascii="Times New Roman" w:eastAsiaTheme="minorHAnsi" w:hAnsi="Times New Roman"/>
          <w:sz w:val="28"/>
          <w:szCs w:val="28"/>
          <w:lang w:val="uk-UA"/>
        </w:rPr>
        <w:t xml:space="preserve"> (+</w:t>
      </w:r>
      <w:r w:rsidR="00A92C69" w:rsidRPr="003E2269">
        <w:rPr>
          <w:rFonts w:ascii="Times New Roman" w:eastAsiaTheme="minorHAnsi" w:hAnsi="Times New Roman"/>
          <w:sz w:val="28"/>
          <w:szCs w:val="28"/>
          <w:lang w:val="uk-UA"/>
        </w:rPr>
        <w:t>2</w:t>
      </w:r>
      <w:r w:rsidR="002B01E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A41FD"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6C208E" w:rsidRPr="003E2269">
        <w:rPr>
          <w:rFonts w:ascii="Times New Roman" w:eastAsiaTheme="minorHAnsi" w:hAnsi="Times New Roman"/>
          <w:sz w:val="28"/>
          <w:szCs w:val="28"/>
          <w:lang w:val="uk-UA"/>
        </w:rPr>
        <w:t xml:space="preserve"> (+</w:t>
      </w:r>
      <w:r w:rsidR="00A92C69" w:rsidRPr="003E2269">
        <w:rPr>
          <w:rFonts w:ascii="Times New Roman" w:eastAsiaTheme="minorHAnsi" w:hAnsi="Times New Roman"/>
          <w:sz w:val="28"/>
          <w:szCs w:val="28"/>
          <w:lang w:val="uk-UA"/>
        </w:rPr>
        <w:t>2</w:t>
      </w:r>
      <w:r w:rsidR="006C208E" w:rsidRPr="003E2269">
        <w:rPr>
          <w:rFonts w:ascii="Times New Roman" w:eastAsiaTheme="minorHAnsi" w:hAnsi="Times New Roman"/>
          <w:sz w:val="28"/>
          <w:szCs w:val="28"/>
          <w:lang w:val="uk-UA"/>
        </w:rPr>
        <w:t>)</w:t>
      </w:r>
      <w:r w:rsidR="002B01E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6 осіб</w:t>
      </w:r>
      <w:r w:rsidR="00160619" w:rsidRPr="003E2269">
        <w:rPr>
          <w:rFonts w:ascii="Times New Roman" w:eastAsiaTheme="minorHAnsi" w:hAnsi="Times New Roman"/>
          <w:sz w:val="28"/>
          <w:szCs w:val="28"/>
          <w:lang w:val="uk-UA"/>
        </w:rPr>
        <w:t>.</w:t>
      </w:r>
    </w:p>
    <w:p w14:paraId="7F70DA1C" w14:textId="22145479" w:rsidR="00EF4D37" w:rsidRPr="003E2269" w:rsidRDefault="00EF4D37" w:rsidP="002B01E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Достатній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 2</w:t>
      </w:r>
      <w:r w:rsidR="008D664B"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військовослужбов</w:t>
      </w:r>
      <w:r w:rsidR="008D664B" w:rsidRPr="003E2269">
        <w:rPr>
          <w:rFonts w:ascii="Times New Roman" w:eastAsiaTheme="minorHAnsi" w:hAnsi="Times New Roman"/>
          <w:sz w:val="28"/>
          <w:szCs w:val="28"/>
          <w:lang w:val="uk-UA"/>
        </w:rPr>
        <w:t>е</w:t>
      </w:r>
      <w:r w:rsidRPr="003E2269">
        <w:rPr>
          <w:rFonts w:ascii="Times New Roman" w:eastAsiaTheme="minorHAnsi" w:hAnsi="Times New Roman"/>
          <w:sz w:val="28"/>
          <w:szCs w:val="28"/>
          <w:lang w:val="uk-UA"/>
        </w:rPr>
        <w:t>ц</w:t>
      </w:r>
      <w:r w:rsidR="008D664B" w:rsidRPr="003E2269">
        <w:rPr>
          <w:rFonts w:ascii="Times New Roman" w:eastAsiaTheme="minorHAnsi" w:hAnsi="Times New Roman"/>
          <w:sz w:val="28"/>
          <w:szCs w:val="28"/>
          <w:lang w:val="uk-UA"/>
        </w:rPr>
        <w:t>ь</w:t>
      </w:r>
      <w:r w:rsidR="00A92C69"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w:t>
      </w:r>
      <w:r w:rsidR="004A41FD" w:rsidRPr="003E2269">
        <w:rPr>
          <w:rFonts w:ascii="Times New Roman" w:eastAsiaTheme="minorHAnsi" w:hAnsi="Times New Roman"/>
          <w:sz w:val="28"/>
          <w:szCs w:val="28"/>
          <w:lang w:val="uk-UA"/>
        </w:rPr>
        <w:t>4</w:t>
      </w:r>
      <w:r w:rsidR="007C29AF" w:rsidRPr="003E2269">
        <w:rPr>
          <w:rFonts w:ascii="Times New Roman" w:eastAsiaTheme="minorHAnsi" w:hAnsi="Times New Roman"/>
          <w:sz w:val="28"/>
          <w:szCs w:val="28"/>
          <w:lang w:val="uk-UA"/>
        </w:rPr>
        <w:t>6</w:t>
      </w:r>
      <w:r w:rsidR="004A41FD" w:rsidRPr="003E2269">
        <w:rPr>
          <w:rFonts w:ascii="Times New Roman" w:eastAsiaTheme="minorHAnsi" w:hAnsi="Times New Roman"/>
          <w:sz w:val="28"/>
          <w:szCs w:val="28"/>
          <w:lang w:val="uk-UA"/>
        </w:rPr>
        <w:t>,</w:t>
      </w:r>
      <w:r w:rsidR="007C29AF" w:rsidRPr="003E2269">
        <w:rPr>
          <w:rFonts w:ascii="Times New Roman" w:eastAsiaTheme="minorHAnsi" w:hAnsi="Times New Roman"/>
          <w:sz w:val="28"/>
          <w:szCs w:val="28"/>
          <w:lang w:val="uk-UA"/>
        </w:rPr>
        <w:t>66</w:t>
      </w:r>
      <w:r w:rsidR="004A41FD"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з 45 опитаних:</w:t>
      </w:r>
      <w:r w:rsidR="002B01E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7C29AF"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2B01EB">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7 осіб</w:t>
      </w:r>
      <w:r w:rsidR="002B01EB">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група № 3 – 7 осіб</w:t>
      </w:r>
      <w:r w:rsidR="00160619" w:rsidRPr="003E2269">
        <w:rPr>
          <w:rFonts w:ascii="Times New Roman" w:eastAsiaTheme="minorHAnsi" w:hAnsi="Times New Roman"/>
          <w:sz w:val="28"/>
          <w:szCs w:val="28"/>
          <w:lang w:val="uk-UA"/>
        </w:rPr>
        <w:t>.</w:t>
      </w:r>
      <w:r w:rsidR="00D7624C" w:rsidRPr="003E2269">
        <w:rPr>
          <w:rFonts w:ascii="Times New Roman" w:eastAsiaTheme="minorHAnsi" w:hAnsi="Times New Roman"/>
          <w:sz w:val="28"/>
          <w:szCs w:val="28"/>
          <w:lang w:val="uk-UA"/>
        </w:rPr>
        <w:tab/>
      </w:r>
    </w:p>
    <w:p w14:paraId="6ACA359E" w14:textId="0D3E0798" w:rsidR="008360EF" w:rsidRPr="003E2269" w:rsidRDefault="00EF4D37" w:rsidP="00403C7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w:t>
      </w:r>
      <w:r w:rsidRPr="003E2269">
        <w:rPr>
          <w:rFonts w:asciiTheme="minorHAnsi" w:eastAsiaTheme="minorHAnsi" w:hAnsiTheme="minorHAnsi" w:cstheme="minorBidi"/>
          <w:lang w:val="uk-UA"/>
        </w:rPr>
        <w:t xml:space="preserve"> </w:t>
      </w:r>
      <w:r w:rsidR="008D664B" w:rsidRPr="003E2269">
        <w:rPr>
          <w:rFonts w:ascii="Times New Roman" w:eastAsiaTheme="minorHAnsi" w:hAnsi="Times New Roman"/>
          <w:sz w:val="28"/>
          <w:szCs w:val="28"/>
          <w:lang w:val="uk-UA"/>
        </w:rPr>
        <w:t>4</w:t>
      </w:r>
      <w:r w:rsidR="00D7624C" w:rsidRPr="003E2269">
        <w:rPr>
          <w:rFonts w:ascii="Times New Roman" w:eastAsiaTheme="minorHAnsi" w:hAnsi="Times New Roman"/>
          <w:sz w:val="28"/>
          <w:szCs w:val="28"/>
          <w:lang w:val="uk-UA"/>
        </w:rPr>
        <w:t xml:space="preserve"> </w:t>
      </w:r>
      <w:r w:rsidR="00A92C69" w:rsidRPr="003E2269">
        <w:rPr>
          <w:rFonts w:ascii="Times New Roman" w:eastAsiaTheme="minorHAnsi" w:hAnsi="Times New Roman"/>
          <w:sz w:val="28"/>
          <w:szCs w:val="28"/>
          <w:lang w:val="uk-UA"/>
        </w:rPr>
        <w:t>(-</w:t>
      </w:r>
      <w:r w:rsidR="008D664B" w:rsidRPr="003E2269">
        <w:rPr>
          <w:rFonts w:ascii="Times New Roman" w:eastAsiaTheme="minorHAnsi" w:hAnsi="Times New Roman"/>
          <w:sz w:val="28"/>
          <w:szCs w:val="28"/>
          <w:lang w:val="uk-UA"/>
        </w:rPr>
        <w:t>4</w:t>
      </w:r>
      <w:r w:rsidR="00A92C69"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військовослужбовці (</w:t>
      </w:r>
      <w:r w:rsidR="008D664B" w:rsidRPr="003E2269">
        <w:rPr>
          <w:rFonts w:ascii="Times New Roman" w:eastAsiaTheme="minorHAnsi" w:hAnsi="Times New Roman"/>
          <w:sz w:val="28"/>
          <w:szCs w:val="28"/>
          <w:lang w:val="uk-UA"/>
        </w:rPr>
        <w:t>8</w:t>
      </w:r>
      <w:r w:rsidR="00D7624C" w:rsidRPr="003E2269">
        <w:rPr>
          <w:rFonts w:ascii="Times New Roman" w:eastAsiaTheme="minorHAnsi" w:hAnsi="Times New Roman"/>
          <w:sz w:val="28"/>
          <w:szCs w:val="28"/>
          <w:lang w:val="uk-UA"/>
        </w:rPr>
        <w:t>,</w:t>
      </w:r>
      <w:r w:rsidR="008D664B" w:rsidRPr="003E2269">
        <w:rPr>
          <w:rFonts w:ascii="Times New Roman" w:eastAsiaTheme="minorHAnsi" w:hAnsi="Times New Roman"/>
          <w:sz w:val="28"/>
          <w:szCs w:val="28"/>
          <w:lang w:val="uk-UA"/>
        </w:rPr>
        <w:t>88</w:t>
      </w:r>
      <w:r w:rsidR="00D7624C"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з 45 </w:t>
      </w:r>
      <w:r w:rsidRPr="003E2269">
        <w:rPr>
          <w:rFonts w:ascii="Times New Roman" w:eastAsiaTheme="minorHAnsi" w:hAnsi="Times New Roman"/>
          <w:sz w:val="28"/>
          <w:szCs w:val="28"/>
          <w:lang w:val="uk-UA"/>
        </w:rPr>
        <w:lastRenderedPageBreak/>
        <w:t>опитуваних:</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8D664B"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6C208E" w:rsidRPr="003E2269">
        <w:rPr>
          <w:rFonts w:ascii="Times New Roman" w:eastAsiaTheme="minorHAnsi" w:hAnsi="Times New Roman"/>
          <w:sz w:val="28"/>
          <w:szCs w:val="28"/>
          <w:lang w:val="uk-UA"/>
        </w:rPr>
        <w:t xml:space="preserve">а </w:t>
      </w:r>
      <w:r w:rsidR="00D7624C" w:rsidRPr="003E2269">
        <w:rPr>
          <w:rFonts w:ascii="Times New Roman" w:eastAsiaTheme="minorHAnsi" w:hAnsi="Times New Roman"/>
          <w:sz w:val="28"/>
          <w:szCs w:val="28"/>
          <w:lang w:val="uk-UA"/>
        </w:rPr>
        <w:t>(-</w:t>
      </w:r>
      <w:r w:rsidR="008D664B" w:rsidRPr="003E2269">
        <w:rPr>
          <w:rFonts w:ascii="Times New Roman" w:eastAsiaTheme="minorHAnsi" w:hAnsi="Times New Roman"/>
          <w:sz w:val="28"/>
          <w:szCs w:val="28"/>
          <w:lang w:val="uk-UA"/>
        </w:rPr>
        <w:t>2</w:t>
      </w:r>
      <w:r w:rsidR="00D7624C" w:rsidRPr="003E2269">
        <w:rPr>
          <w:rFonts w:ascii="Times New Roman" w:eastAsiaTheme="minorHAnsi" w:hAnsi="Times New Roman"/>
          <w:sz w:val="28"/>
          <w:szCs w:val="28"/>
          <w:lang w:val="uk-UA"/>
        </w:rPr>
        <w:t>)</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8D664B"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6C208E" w:rsidRPr="003E2269">
        <w:rPr>
          <w:rFonts w:ascii="Times New Roman" w:eastAsiaTheme="minorHAnsi" w:hAnsi="Times New Roman"/>
          <w:sz w:val="28"/>
          <w:szCs w:val="28"/>
          <w:lang w:val="uk-UA"/>
        </w:rPr>
        <w:t xml:space="preserve">а </w:t>
      </w:r>
      <w:r w:rsidR="00D7624C" w:rsidRPr="003E2269">
        <w:rPr>
          <w:rFonts w:ascii="Times New Roman" w:eastAsiaTheme="minorHAnsi" w:hAnsi="Times New Roman"/>
          <w:sz w:val="28"/>
          <w:szCs w:val="28"/>
          <w:lang w:val="uk-UA"/>
        </w:rPr>
        <w:t>(-</w:t>
      </w:r>
      <w:r w:rsidR="008D664B" w:rsidRPr="003E2269">
        <w:rPr>
          <w:rFonts w:ascii="Times New Roman" w:eastAsiaTheme="minorHAnsi" w:hAnsi="Times New Roman"/>
          <w:sz w:val="28"/>
          <w:szCs w:val="28"/>
          <w:lang w:val="uk-UA"/>
        </w:rPr>
        <w:t>2</w:t>
      </w:r>
      <w:r w:rsidR="00D7624C" w:rsidRPr="003E2269">
        <w:rPr>
          <w:rFonts w:ascii="Times New Roman" w:eastAsiaTheme="minorHAnsi" w:hAnsi="Times New Roman"/>
          <w:sz w:val="28"/>
          <w:szCs w:val="28"/>
          <w:lang w:val="uk-UA"/>
        </w:rPr>
        <w:t>)</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2 особ</w:t>
      </w:r>
      <w:r w:rsidR="00160619" w:rsidRPr="003E2269">
        <w:rPr>
          <w:rFonts w:ascii="Times New Roman" w:eastAsiaTheme="minorHAnsi" w:hAnsi="Times New Roman"/>
          <w:sz w:val="28"/>
          <w:szCs w:val="28"/>
          <w:lang w:val="uk-UA"/>
        </w:rPr>
        <w:t>и.</w:t>
      </w:r>
    </w:p>
    <w:p w14:paraId="02FCD077" w14:textId="1910C12A" w:rsidR="008360EF" w:rsidRPr="003E2269" w:rsidRDefault="008360EF" w:rsidP="00A67C89">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00C271A9"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w:t>
      </w:r>
      <w:r w:rsidRPr="003E2269">
        <w:rPr>
          <w:rFonts w:ascii="Times New Roman" w:eastAsiaTheme="minorHAnsi" w:hAnsi="Times New Roman"/>
          <w:b/>
          <w:bCs/>
          <w:i/>
          <w:iCs/>
          <w:sz w:val="28"/>
          <w:szCs w:val="28"/>
          <w:lang w:val="uk-UA"/>
        </w:rPr>
        <w:t xml:space="preserve">Таблиця </w:t>
      </w:r>
      <w:r w:rsidR="001D7C27" w:rsidRPr="003E2269">
        <w:rPr>
          <w:rFonts w:ascii="Times New Roman" w:eastAsiaTheme="minorHAnsi" w:hAnsi="Times New Roman"/>
          <w:b/>
          <w:bCs/>
          <w:i/>
          <w:iCs/>
          <w:sz w:val="28"/>
          <w:szCs w:val="28"/>
          <w:lang w:val="uk-UA"/>
        </w:rPr>
        <w:t>3.</w:t>
      </w:r>
      <w:r w:rsidR="002964AC">
        <w:rPr>
          <w:rFonts w:ascii="Times New Roman" w:eastAsiaTheme="minorHAnsi" w:hAnsi="Times New Roman"/>
          <w:b/>
          <w:bCs/>
          <w:i/>
          <w:iCs/>
          <w:sz w:val="28"/>
          <w:szCs w:val="28"/>
          <w:lang w:val="uk-UA"/>
        </w:rPr>
        <w:t>2</w:t>
      </w:r>
    </w:p>
    <w:p w14:paraId="00360DCA" w14:textId="302C1AE8" w:rsidR="001D7C27" w:rsidRDefault="002964AC" w:rsidP="00266FA1">
      <w:pPr>
        <w:pStyle w:val="a4"/>
        <w:spacing w:line="360" w:lineRule="auto"/>
        <w:ind w:firstLine="708"/>
        <w:jc w:val="center"/>
        <w:rPr>
          <w:rFonts w:ascii="Times New Roman" w:eastAsiaTheme="minorHAnsi" w:hAnsi="Times New Roman"/>
          <w:b/>
          <w:bCs/>
          <w:sz w:val="28"/>
          <w:szCs w:val="28"/>
          <w:lang w:val="uk-UA"/>
        </w:rPr>
      </w:pPr>
      <w:r>
        <w:rPr>
          <w:rFonts w:ascii="Times New Roman" w:eastAsiaTheme="minorHAnsi" w:hAnsi="Times New Roman"/>
          <w:b/>
          <w:bCs/>
          <w:sz w:val="28"/>
          <w:szCs w:val="28"/>
          <w:lang w:val="uk-UA"/>
        </w:rPr>
        <w:t>Р</w:t>
      </w:r>
      <w:r w:rsidR="00266FA1" w:rsidRPr="003E2269">
        <w:rPr>
          <w:rFonts w:ascii="Times New Roman" w:eastAsiaTheme="minorHAnsi" w:hAnsi="Times New Roman"/>
          <w:b/>
          <w:bCs/>
          <w:sz w:val="28"/>
          <w:szCs w:val="28"/>
          <w:lang w:val="uk-UA"/>
        </w:rPr>
        <w:t>ів</w:t>
      </w:r>
      <w:r>
        <w:rPr>
          <w:rFonts w:ascii="Times New Roman" w:eastAsiaTheme="minorHAnsi" w:hAnsi="Times New Roman"/>
          <w:b/>
          <w:bCs/>
          <w:sz w:val="28"/>
          <w:szCs w:val="28"/>
          <w:lang w:val="uk-UA"/>
        </w:rPr>
        <w:t>е</w:t>
      </w:r>
      <w:r w:rsidR="00266FA1" w:rsidRPr="003E2269">
        <w:rPr>
          <w:rFonts w:ascii="Times New Roman" w:eastAsiaTheme="minorHAnsi" w:hAnsi="Times New Roman"/>
          <w:b/>
          <w:bCs/>
          <w:sz w:val="28"/>
          <w:szCs w:val="28"/>
          <w:lang w:val="uk-UA"/>
        </w:rPr>
        <w:t>н</w:t>
      </w:r>
      <w:r>
        <w:rPr>
          <w:rFonts w:ascii="Times New Roman" w:eastAsiaTheme="minorHAnsi" w:hAnsi="Times New Roman"/>
          <w:b/>
          <w:bCs/>
          <w:sz w:val="28"/>
          <w:szCs w:val="28"/>
          <w:lang w:val="uk-UA"/>
        </w:rPr>
        <w:t>ь</w:t>
      </w:r>
      <w:r w:rsidR="00266FA1" w:rsidRPr="003E2269">
        <w:rPr>
          <w:rFonts w:ascii="Times New Roman" w:eastAsiaTheme="minorHAnsi" w:hAnsi="Times New Roman"/>
          <w:b/>
          <w:bCs/>
          <w:sz w:val="28"/>
          <w:szCs w:val="28"/>
          <w:lang w:val="uk-UA"/>
        </w:rPr>
        <w:t xml:space="preserve"> готовності військовослужбовців до екстремального виду діяльності – участі у бойових діях (</w:t>
      </w:r>
      <w:proofErr w:type="spellStart"/>
      <w:r w:rsidR="00266FA1" w:rsidRPr="003E2269">
        <w:rPr>
          <w:rFonts w:ascii="Times New Roman" w:eastAsiaTheme="minorHAnsi" w:hAnsi="Times New Roman"/>
          <w:b/>
          <w:bCs/>
          <w:sz w:val="28"/>
          <w:szCs w:val="28"/>
          <w:lang w:val="uk-UA"/>
        </w:rPr>
        <w:t>Пеньков</w:t>
      </w:r>
      <w:proofErr w:type="spellEnd"/>
      <w:r w:rsidR="00266FA1" w:rsidRPr="003E2269">
        <w:rPr>
          <w:rFonts w:ascii="Times New Roman" w:eastAsiaTheme="minorHAnsi" w:hAnsi="Times New Roman"/>
          <w:b/>
          <w:bCs/>
          <w:sz w:val="28"/>
          <w:szCs w:val="28"/>
          <w:lang w:val="uk-UA"/>
        </w:rPr>
        <w:t xml:space="preserve"> М.)</w:t>
      </w:r>
    </w:p>
    <w:tbl>
      <w:tblPr>
        <w:tblStyle w:val="ad"/>
        <w:tblW w:w="0" w:type="auto"/>
        <w:tblLook w:val="04A0" w:firstRow="1" w:lastRow="0" w:firstColumn="1" w:lastColumn="0" w:noHBand="0" w:noVBand="1"/>
      </w:tblPr>
      <w:tblGrid>
        <w:gridCol w:w="2407"/>
        <w:gridCol w:w="2407"/>
        <w:gridCol w:w="2407"/>
        <w:gridCol w:w="2408"/>
      </w:tblGrid>
      <w:tr w:rsidR="0042389B" w:rsidRPr="003E2269" w14:paraId="6E81CEBC" w14:textId="77777777" w:rsidTr="0042389B">
        <w:tc>
          <w:tcPr>
            <w:tcW w:w="2407" w:type="dxa"/>
          </w:tcPr>
          <w:p w14:paraId="0C6CF4E5" w14:textId="77777777" w:rsidR="0042389B" w:rsidRPr="003E2269" w:rsidRDefault="0042389B"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Рівень</w:t>
            </w:r>
          </w:p>
        </w:tc>
        <w:tc>
          <w:tcPr>
            <w:tcW w:w="2407" w:type="dxa"/>
          </w:tcPr>
          <w:p w14:paraId="4AFBA898" w14:textId="77777777" w:rsidR="0042389B" w:rsidRPr="003E2269" w:rsidRDefault="0042389B"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T-0</w:t>
            </w:r>
          </w:p>
        </w:tc>
        <w:tc>
          <w:tcPr>
            <w:tcW w:w="2407" w:type="dxa"/>
          </w:tcPr>
          <w:p w14:paraId="337F99EC" w14:textId="77777777" w:rsidR="0042389B" w:rsidRPr="003E2269" w:rsidRDefault="0042389B"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T-1</w:t>
            </w:r>
          </w:p>
        </w:tc>
        <w:tc>
          <w:tcPr>
            <w:tcW w:w="2408" w:type="dxa"/>
          </w:tcPr>
          <w:p w14:paraId="4140D03F" w14:textId="77777777" w:rsidR="0042389B" w:rsidRPr="003E2269" w:rsidRDefault="0042389B"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Δ</w:t>
            </w:r>
          </w:p>
        </w:tc>
      </w:tr>
      <w:tr w:rsidR="006C2404" w:rsidRPr="003E2269" w14:paraId="758A323A" w14:textId="77777777" w:rsidTr="00E81D65">
        <w:tc>
          <w:tcPr>
            <w:tcW w:w="2407" w:type="dxa"/>
            <w:vAlign w:val="center"/>
          </w:tcPr>
          <w:p w14:paraId="66CB5F16" w14:textId="46764417" w:rsidR="006C2404" w:rsidRPr="0042389B" w:rsidRDefault="0042389B" w:rsidP="006C2404">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vAlign w:val="center"/>
          </w:tcPr>
          <w:p w14:paraId="230BB592" w14:textId="3A23F1BB" w:rsidR="006C2404" w:rsidRPr="0042389B" w:rsidRDefault="0042389B" w:rsidP="006C2404">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vAlign w:val="center"/>
          </w:tcPr>
          <w:p w14:paraId="13416F12" w14:textId="7DF5B7B3" w:rsidR="006C2404" w:rsidRPr="0042389B" w:rsidRDefault="0042389B" w:rsidP="006C2404">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vAlign w:val="center"/>
          </w:tcPr>
          <w:p w14:paraId="504EAE86" w14:textId="6143DEC2" w:rsidR="006C2404" w:rsidRPr="0042389B" w:rsidRDefault="0042389B" w:rsidP="006C2404">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A67C89" w:rsidRPr="003E2269" w14:paraId="7CDD9436" w14:textId="77777777" w:rsidTr="00B8418D">
        <w:tc>
          <w:tcPr>
            <w:tcW w:w="2407" w:type="dxa"/>
            <w:vAlign w:val="center"/>
          </w:tcPr>
          <w:p w14:paraId="51B5DC52" w14:textId="79D84359" w:rsidR="00A67C89" w:rsidRPr="003E2269" w:rsidRDefault="008360E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Високий</w:t>
            </w:r>
          </w:p>
        </w:tc>
        <w:tc>
          <w:tcPr>
            <w:tcW w:w="2407" w:type="dxa"/>
            <w:vAlign w:val="center"/>
          </w:tcPr>
          <w:p w14:paraId="48D21C5E" w14:textId="3FA41986" w:rsidR="00A67C89" w:rsidRPr="003E2269" w:rsidRDefault="009F31C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35</w:t>
            </w:r>
            <w:r w:rsidR="00A67C89" w:rsidRPr="003E2269">
              <w:rPr>
                <w:rFonts w:ascii="Times New Roman" w:hAnsi="Times New Roman"/>
                <w:sz w:val="28"/>
                <w:szCs w:val="28"/>
                <w:lang w:val="uk-UA"/>
              </w:rPr>
              <w:t>,</w:t>
            </w:r>
            <w:r w:rsidRPr="003E2269">
              <w:rPr>
                <w:rFonts w:ascii="Times New Roman" w:hAnsi="Times New Roman"/>
                <w:sz w:val="28"/>
                <w:szCs w:val="28"/>
                <w:lang w:val="uk-UA"/>
              </w:rPr>
              <w:t>55</w:t>
            </w:r>
          </w:p>
        </w:tc>
        <w:tc>
          <w:tcPr>
            <w:tcW w:w="2407" w:type="dxa"/>
            <w:vAlign w:val="center"/>
          </w:tcPr>
          <w:p w14:paraId="3F970F2D" w14:textId="65CA3413"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9F31CF" w:rsidRPr="003E2269">
              <w:rPr>
                <w:rFonts w:ascii="Times New Roman" w:hAnsi="Times New Roman"/>
                <w:sz w:val="28"/>
                <w:szCs w:val="28"/>
                <w:lang w:val="uk-UA"/>
              </w:rPr>
              <w:t>4</w:t>
            </w:r>
            <w:r w:rsidRPr="003E2269">
              <w:rPr>
                <w:rFonts w:ascii="Times New Roman" w:hAnsi="Times New Roman"/>
                <w:sz w:val="28"/>
                <w:szCs w:val="28"/>
                <w:lang w:val="uk-UA"/>
              </w:rPr>
              <w:t>,</w:t>
            </w:r>
            <w:r w:rsidR="009F31CF" w:rsidRPr="003E2269">
              <w:rPr>
                <w:rFonts w:ascii="Times New Roman" w:hAnsi="Times New Roman"/>
                <w:sz w:val="28"/>
                <w:szCs w:val="28"/>
                <w:lang w:val="uk-UA"/>
              </w:rPr>
              <w:t>44</w:t>
            </w:r>
          </w:p>
        </w:tc>
        <w:tc>
          <w:tcPr>
            <w:tcW w:w="2408" w:type="dxa"/>
            <w:vAlign w:val="center"/>
          </w:tcPr>
          <w:p w14:paraId="212E00B3" w14:textId="6B5CFB35"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9F31CF" w:rsidRPr="003E2269">
              <w:rPr>
                <w:rFonts w:ascii="Times New Roman" w:hAnsi="Times New Roman"/>
                <w:sz w:val="28"/>
                <w:szCs w:val="28"/>
                <w:lang w:val="uk-UA"/>
              </w:rPr>
              <w:t>8</w:t>
            </w:r>
            <w:r w:rsidRPr="003E2269">
              <w:rPr>
                <w:rFonts w:ascii="Times New Roman" w:hAnsi="Times New Roman"/>
                <w:sz w:val="28"/>
                <w:szCs w:val="28"/>
                <w:lang w:val="uk-UA"/>
              </w:rPr>
              <w:t>,</w:t>
            </w:r>
            <w:r w:rsidR="009F31CF" w:rsidRPr="003E2269">
              <w:rPr>
                <w:rFonts w:ascii="Times New Roman" w:hAnsi="Times New Roman"/>
                <w:sz w:val="28"/>
                <w:szCs w:val="28"/>
                <w:lang w:val="uk-UA"/>
              </w:rPr>
              <w:t>89</w:t>
            </w:r>
          </w:p>
        </w:tc>
      </w:tr>
      <w:tr w:rsidR="00A67C89" w:rsidRPr="003E2269" w14:paraId="164C5A84" w14:textId="77777777" w:rsidTr="00B8418D">
        <w:tc>
          <w:tcPr>
            <w:tcW w:w="2407" w:type="dxa"/>
            <w:vAlign w:val="center"/>
          </w:tcPr>
          <w:p w14:paraId="5B8BDCDE" w14:textId="41379BDF" w:rsidR="00A67C89" w:rsidRPr="003E2269" w:rsidRDefault="008360E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Достатній</w:t>
            </w:r>
          </w:p>
        </w:tc>
        <w:tc>
          <w:tcPr>
            <w:tcW w:w="2407" w:type="dxa"/>
            <w:vAlign w:val="center"/>
          </w:tcPr>
          <w:p w14:paraId="1FA5173A" w14:textId="0D5886D6"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9F31CF" w:rsidRPr="003E2269">
              <w:rPr>
                <w:rFonts w:ascii="Times New Roman" w:hAnsi="Times New Roman"/>
                <w:sz w:val="28"/>
                <w:szCs w:val="28"/>
                <w:lang w:val="uk-UA"/>
              </w:rPr>
              <w:t>6</w:t>
            </w:r>
            <w:r w:rsidRPr="003E2269">
              <w:rPr>
                <w:rFonts w:ascii="Times New Roman" w:hAnsi="Times New Roman"/>
                <w:sz w:val="28"/>
                <w:szCs w:val="28"/>
                <w:lang w:val="uk-UA"/>
              </w:rPr>
              <w:t>,</w:t>
            </w:r>
            <w:r w:rsidR="009F31CF" w:rsidRPr="003E2269">
              <w:rPr>
                <w:rFonts w:ascii="Times New Roman" w:hAnsi="Times New Roman"/>
                <w:sz w:val="28"/>
                <w:szCs w:val="28"/>
                <w:lang w:val="uk-UA"/>
              </w:rPr>
              <w:t>66</w:t>
            </w:r>
          </w:p>
        </w:tc>
        <w:tc>
          <w:tcPr>
            <w:tcW w:w="2407" w:type="dxa"/>
            <w:vAlign w:val="center"/>
          </w:tcPr>
          <w:p w14:paraId="1B78D919" w14:textId="54940FC5" w:rsidR="00A67C89" w:rsidRPr="003E2269" w:rsidRDefault="007C29A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46,66</w:t>
            </w:r>
          </w:p>
        </w:tc>
        <w:tc>
          <w:tcPr>
            <w:tcW w:w="2408" w:type="dxa"/>
            <w:vAlign w:val="center"/>
          </w:tcPr>
          <w:p w14:paraId="062D636F" w14:textId="7FEA191F" w:rsidR="00A67C89" w:rsidRPr="003E2269" w:rsidRDefault="007C29A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0</w:t>
            </w:r>
          </w:p>
        </w:tc>
      </w:tr>
      <w:tr w:rsidR="00A67C89" w:rsidRPr="003E2269" w14:paraId="0BD56EAC" w14:textId="77777777" w:rsidTr="00B8418D">
        <w:tc>
          <w:tcPr>
            <w:tcW w:w="2407" w:type="dxa"/>
            <w:vAlign w:val="center"/>
          </w:tcPr>
          <w:p w14:paraId="0A392E7B" w14:textId="627366D7" w:rsidR="00A67C89" w:rsidRPr="003E2269" w:rsidRDefault="008360E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Низький</w:t>
            </w:r>
          </w:p>
        </w:tc>
        <w:tc>
          <w:tcPr>
            <w:tcW w:w="2407" w:type="dxa"/>
            <w:vAlign w:val="center"/>
          </w:tcPr>
          <w:p w14:paraId="4EB8E4D2" w14:textId="7CF57CAD"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w:t>
            </w:r>
            <w:r w:rsidR="007C29AF" w:rsidRPr="003E2269">
              <w:rPr>
                <w:rFonts w:ascii="Times New Roman" w:hAnsi="Times New Roman"/>
                <w:sz w:val="28"/>
                <w:szCs w:val="28"/>
                <w:lang w:val="uk-UA"/>
              </w:rPr>
              <w:t>7</w:t>
            </w:r>
            <w:r w:rsidRPr="003E2269">
              <w:rPr>
                <w:rFonts w:ascii="Times New Roman" w:hAnsi="Times New Roman"/>
                <w:sz w:val="28"/>
                <w:szCs w:val="28"/>
                <w:lang w:val="uk-UA"/>
              </w:rPr>
              <w:t>,</w:t>
            </w:r>
            <w:r w:rsidR="007C29AF" w:rsidRPr="003E2269">
              <w:rPr>
                <w:rFonts w:ascii="Times New Roman" w:hAnsi="Times New Roman"/>
                <w:sz w:val="28"/>
                <w:szCs w:val="28"/>
                <w:lang w:val="uk-UA"/>
              </w:rPr>
              <w:t>77</w:t>
            </w:r>
          </w:p>
        </w:tc>
        <w:tc>
          <w:tcPr>
            <w:tcW w:w="2407" w:type="dxa"/>
            <w:vAlign w:val="center"/>
          </w:tcPr>
          <w:p w14:paraId="262F38B6" w14:textId="40F927C1"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8,88</w:t>
            </w:r>
          </w:p>
        </w:tc>
        <w:tc>
          <w:tcPr>
            <w:tcW w:w="2408" w:type="dxa"/>
            <w:vAlign w:val="center"/>
          </w:tcPr>
          <w:p w14:paraId="7C9F7195" w14:textId="46946E0B"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7C29AF" w:rsidRPr="003E2269">
              <w:rPr>
                <w:rFonts w:ascii="Times New Roman" w:hAnsi="Times New Roman"/>
                <w:sz w:val="28"/>
                <w:szCs w:val="28"/>
                <w:lang w:val="uk-UA"/>
              </w:rPr>
              <w:t>8</w:t>
            </w:r>
            <w:r w:rsidRPr="003E2269">
              <w:rPr>
                <w:rFonts w:ascii="Times New Roman" w:hAnsi="Times New Roman"/>
                <w:sz w:val="28"/>
                <w:szCs w:val="28"/>
                <w:lang w:val="uk-UA"/>
              </w:rPr>
              <w:t>,</w:t>
            </w:r>
            <w:r w:rsidR="007C29AF" w:rsidRPr="003E2269">
              <w:rPr>
                <w:rFonts w:ascii="Times New Roman" w:hAnsi="Times New Roman"/>
                <w:sz w:val="28"/>
                <w:szCs w:val="28"/>
                <w:lang w:val="uk-UA"/>
              </w:rPr>
              <w:t>89</w:t>
            </w:r>
          </w:p>
        </w:tc>
      </w:tr>
    </w:tbl>
    <w:p w14:paraId="39792D1E" w14:textId="77777777" w:rsidR="002843FE" w:rsidRPr="003E2269" w:rsidRDefault="002843FE" w:rsidP="008360EF">
      <w:pPr>
        <w:pStyle w:val="a4"/>
        <w:spacing w:line="360" w:lineRule="auto"/>
        <w:ind w:firstLine="708"/>
        <w:jc w:val="both"/>
        <w:rPr>
          <w:rFonts w:ascii="Times New Roman" w:eastAsiaTheme="minorHAnsi" w:hAnsi="Times New Roman"/>
          <w:sz w:val="28"/>
          <w:szCs w:val="28"/>
          <w:lang w:val="uk-UA"/>
        </w:rPr>
      </w:pPr>
    </w:p>
    <w:p w14:paraId="71440CC9" w14:textId="2968EDD7" w:rsidR="00DE3374" w:rsidRPr="003E2269" w:rsidRDefault="00DE3374" w:rsidP="008360E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Таким чином, високий рівень психологічної готовності до участі у бойових діях після завершення інтервенцій відзначено у 4</w:t>
      </w:r>
      <w:r w:rsidR="007C29AF"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r w:rsidR="007C29AF"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військовослужбовців, що на </w:t>
      </w:r>
      <w:r w:rsidR="00C0785B"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 більше порівняно з T-0. Зокрема, приріст спостерігався у групах №</w:t>
      </w:r>
      <w:r w:rsidR="00233688"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1 та №</w:t>
      </w:r>
      <w:r w:rsidR="00233688"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2, де кількість військовослужбовців з високим рівнем готовності зросла на 2 особи у кожній групі. Кількість військовослужбовців з достатнім рівнем залишилась майже стабільною (44,44 %), а низький рівень зменшився до 8,88 %, що свідчить про позитивну трансформацію психологічної готовності більшості учасників дослідження. </w:t>
      </w:r>
    </w:p>
    <w:p w14:paraId="62456ACC" w14:textId="299B0CAC" w:rsidR="009419AA" w:rsidRPr="003E2269" w:rsidRDefault="00DE3374" w:rsidP="00A67C8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Отримані дані вказують на ефективність реалізованих психологічних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щодо підвищення готовності до екстремальних умов.</w:t>
      </w:r>
    </w:p>
    <w:p w14:paraId="4FE7299B" w14:textId="73123B03" w:rsidR="00EE1190" w:rsidRPr="003E2269" w:rsidRDefault="00EE1190" w:rsidP="00EE1190">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За результатами перевірки індивідуального рівня психологічної стійкості військовослужбовців для успішного проходження військової службі під час участі у бойових діях за допомогою методики </w:t>
      </w:r>
      <w:r w:rsidRPr="003E2269">
        <w:rPr>
          <w:rFonts w:ascii="Times New Roman" w:eastAsiaTheme="minorHAnsi" w:hAnsi="Times New Roman"/>
          <w:b/>
          <w:bCs/>
          <w:sz w:val="28"/>
          <w:szCs w:val="28"/>
          <w:lang w:val="uk-UA"/>
        </w:rPr>
        <w:t>«Дослідження рівня психологічної стійкості військовослужбовця» (</w:t>
      </w:r>
      <w:proofErr w:type="spellStart"/>
      <w:r w:rsidRPr="003E2269">
        <w:rPr>
          <w:rFonts w:ascii="Times New Roman" w:eastAsiaTheme="minorHAnsi" w:hAnsi="Times New Roman"/>
          <w:b/>
          <w:bCs/>
          <w:sz w:val="28"/>
          <w:szCs w:val="28"/>
          <w:lang w:val="uk-UA"/>
        </w:rPr>
        <w:t>Клочков</w:t>
      </w:r>
      <w:proofErr w:type="spellEnd"/>
      <w:r w:rsidRPr="003E2269">
        <w:rPr>
          <w:rFonts w:ascii="Times New Roman" w:eastAsiaTheme="minorHAnsi" w:hAnsi="Times New Roman"/>
          <w:b/>
          <w:bCs/>
          <w:sz w:val="28"/>
          <w:szCs w:val="28"/>
          <w:lang w:val="uk-UA"/>
        </w:rPr>
        <w:t xml:space="preserve"> В.)</w:t>
      </w:r>
      <w:r w:rsidRPr="003E2269">
        <w:rPr>
          <w:rFonts w:ascii="Times New Roman" w:eastAsiaTheme="minorHAnsi" w:hAnsi="Times New Roman"/>
          <w:sz w:val="28"/>
          <w:szCs w:val="28"/>
          <w:lang w:val="uk-UA"/>
        </w:rPr>
        <w:t xml:space="preserve"> </w:t>
      </w:r>
      <w:r w:rsidR="00D56687" w:rsidRPr="003E2269">
        <w:rPr>
          <w:rFonts w:ascii="Times New Roman" w:eastAsiaTheme="minorHAnsi" w:hAnsi="Times New Roman"/>
          <w:sz w:val="28"/>
          <w:szCs w:val="28"/>
          <w:lang w:val="uk-UA"/>
        </w:rPr>
        <w:t xml:space="preserve">у </w:t>
      </w:r>
      <w:r w:rsidRPr="003E2269">
        <w:rPr>
          <w:rFonts w:ascii="Times New Roman" w:eastAsiaTheme="minorHAnsi" w:hAnsi="Times New Roman"/>
          <w:sz w:val="28"/>
          <w:szCs w:val="28"/>
          <w:lang w:val="uk-UA"/>
        </w:rPr>
        <w:t>досліджуван</w:t>
      </w:r>
      <w:r w:rsidR="00D56687" w:rsidRPr="003E2269">
        <w:rPr>
          <w:rFonts w:ascii="Times New Roman" w:eastAsiaTheme="minorHAnsi" w:hAnsi="Times New Roman"/>
          <w:sz w:val="28"/>
          <w:szCs w:val="28"/>
          <w:lang w:val="uk-UA"/>
        </w:rPr>
        <w:t xml:space="preserve">их 45 </w:t>
      </w:r>
      <w:r w:rsidRPr="003E2269">
        <w:rPr>
          <w:rFonts w:ascii="Times New Roman" w:eastAsiaTheme="minorHAnsi" w:hAnsi="Times New Roman"/>
          <w:sz w:val="28"/>
          <w:szCs w:val="28"/>
          <w:lang w:val="uk-UA"/>
        </w:rPr>
        <w:t>військовослужбовці</w:t>
      </w:r>
      <w:r w:rsidR="00D56687" w:rsidRPr="003E2269">
        <w:rPr>
          <w:rFonts w:ascii="Times New Roman" w:eastAsiaTheme="minorHAnsi" w:hAnsi="Times New Roman"/>
          <w:sz w:val="28"/>
          <w:szCs w:val="28"/>
          <w:lang w:val="uk-UA"/>
        </w:rPr>
        <w:t>в</w:t>
      </w:r>
      <w:r w:rsidRPr="003E2269">
        <w:rPr>
          <w:rFonts w:ascii="Times New Roman" w:eastAsiaTheme="minorHAnsi" w:hAnsi="Times New Roman"/>
          <w:sz w:val="28"/>
          <w:szCs w:val="28"/>
          <w:lang w:val="uk-UA"/>
        </w:rPr>
        <w:t xml:space="preserve"> були </w:t>
      </w:r>
      <w:r w:rsidR="0079374A" w:rsidRPr="003E2269">
        <w:rPr>
          <w:rFonts w:ascii="Times New Roman" w:eastAsiaTheme="minorHAnsi" w:hAnsi="Times New Roman"/>
          <w:sz w:val="28"/>
          <w:szCs w:val="28"/>
          <w:lang w:val="uk-UA"/>
        </w:rPr>
        <w:t xml:space="preserve">встановлені наступні </w:t>
      </w:r>
      <w:r w:rsidRPr="003E2269">
        <w:rPr>
          <w:rFonts w:ascii="Times New Roman" w:eastAsiaTheme="minorHAnsi" w:hAnsi="Times New Roman"/>
          <w:sz w:val="28"/>
          <w:szCs w:val="28"/>
          <w:lang w:val="uk-UA"/>
        </w:rPr>
        <w:t>р</w:t>
      </w:r>
      <w:r w:rsidR="0079374A" w:rsidRPr="003E2269">
        <w:rPr>
          <w:rFonts w:ascii="Times New Roman" w:eastAsiaTheme="minorHAnsi" w:hAnsi="Times New Roman"/>
          <w:sz w:val="28"/>
          <w:szCs w:val="28"/>
          <w:lang w:val="uk-UA"/>
        </w:rPr>
        <w:t>езультати.</w:t>
      </w:r>
      <w:r w:rsidRPr="003E2269">
        <w:rPr>
          <w:rFonts w:ascii="Times New Roman" w:eastAsiaTheme="minorHAnsi" w:hAnsi="Times New Roman"/>
          <w:sz w:val="28"/>
          <w:szCs w:val="28"/>
          <w:lang w:val="uk-UA"/>
        </w:rPr>
        <w:t xml:space="preserve"> </w:t>
      </w:r>
    </w:p>
    <w:p w14:paraId="0F567CB3" w14:textId="106631D6" w:rsidR="00EE1190" w:rsidRPr="003E2269" w:rsidRDefault="00EE1190" w:rsidP="00403C7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психологічної стійкості продемонстрували 1</w:t>
      </w:r>
      <w:r w:rsidR="002D56D0" w:rsidRPr="003E2269">
        <w:rPr>
          <w:rFonts w:ascii="Times New Roman" w:eastAsiaTheme="minorHAnsi" w:hAnsi="Times New Roman"/>
          <w:sz w:val="28"/>
          <w:szCs w:val="28"/>
          <w:lang w:val="uk-UA"/>
        </w:rPr>
        <w:t>8</w:t>
      </w:r>
      <w:r w:rsidR="003C4025" w:rsidRPr="003E2269">
        <w:rPr>
          <w:rFonts w:ascii="Times New Roman" w:eastAsiaTheme="minorHAnsi" w:hAnsi="Times New Roman"/>
          <w:sz w:val="28"/>
          <w:szCs w:val="28"/>
          <w:lang w:val="uk-UA"/>
        </w:rPr>
        <w:t xml:space="preserve"> (+ </w:t>
      </w:r>
      <w:r w:rsidR="002D56D0" w:rsidRPr="003E2269">
        <w:rPr>
          <w:rFonts w:ascii="Times New Roman" w:eastAsiaTheme="minorHAnsi" w:hAnsi="Times New Roman"/>
          <w:sz w:val="28"/>
          <w:szCs w:val="28"/>
          <w:lang w:val="uk-UA"/>
        </w:rPr>
        <w:t>4</w:t>
      </w:r>
      <w:r w:rsidR="003C4025"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військовослужбовців (</w:t>
      </w:r>
      <w:r w:rsidR="009F0B34" w:rsidRPr="003E2269">
        <w:rPr>
          <w:rFonts w:ascii="Times New Roman" w:eastAsiaTheme="minorHAnsi" w:hAnsi="Times New Roman"/>
          <w:sz w:val="28"/>
          <w:szCs w:val="28"/>
          <w:lang w:val="uk-UA"/>
        </w:rPr>
        <w:t>40</w:t>
      </w:r>
      <w:r w:rsidRPr="003E2269">
        <w:rPr>
          <w:rFonts w:ascii="Times New Roman" w:eastAsiaTheme="minorHAnsi" w:hAnsi="Times New Roman"/>
          <w:sz w:val="28"/>
          <w:szCs w:val="28"/>
          <w:lang w:val="uk-UA"/>
        </w:rPr>
        <w:t xml:space="preserve"> %) з 45 опитаних:</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9F0B3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9F0B34" w:rsidRPr="003E2269">
        <w:rPr>
          <w:rFonts w:ascii="Times New Roman" w:eastAsiaTheme="minorHAnsi" w:hAnsi="Times New Roman"/>
          <w:sz w:val="28"/>
          <w:szCs w:val="28"/>
          <w:lang w:val="uk-UA"/>
        </w:rPr>
        <w:t xml:space="preserve"> (+2)</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9F0B3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9F0B34" w:rsidRPr="003E2269">
        <w:rPr>
          <w:rFonts w:ascii="Times New Roman" w:eastAsiaTheme="minorHAnsi" w:hAnsi="Times New Roman"/>
          <w:sz w:val="28"/>
          <w:szCs w:val="28"/>
          <w:lang w:val="uk-UA"/>
        </w:rPr>
        <w:t xml:space="preserve"> (+2)</w:t>
      </w:r>
      <w:r w:rsidR="00403C7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r w:rsidR="00403C72">
        <w:rPr>
          <w:rFonts w:ascii="Times New Roman" w:eastAsiaTheme="minorHAnsi" w:hAnsi="Times New Roman"/>
          <w:sz w:val="28"/>
          <w:szCs w:val="28"/>
          <w:lang w:val="uk-UA"/>
        </w:rPr>
        <w:t>.</w:t>
      </w:r>
    </w:p>
    <w:p w14:paraId="75BE5C18" w14:textId="38A5F7D4" w:rsidR="00EE1190" w:rsidRPr="003E2269" w:rsidRDefault="00EE1190" w:rsidP="00624DA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lastRenderedPageBreak/>
        <w:t>Середній рівень</w:t>
      </w:r>
      <w:r w:rsidRPr="003E2269">
        <w:rPr>
          <w:rFonts w:ascii="Times New Roman" w:eastAsiaTheme="minorHAnsi" w:hAnsi="Times New Roman"/>
          <w:sz w:val="28"/>
          <w:szCs w:val="28"/>
          <w:lang w:val="uk-UA"/>
        </w:rPr>
        <w:t xml:space="preserve"> психологічної стійкості продемонстрували 2</w:t>
      </w:r>
      <w:r w:rsidR="00597999" w:rsidRPr="003E2269">
        <w:rPr>
          <w:rFonts w:ascii="Times New Roman" w:eastAsiaTheme="minorHAnsi" w:hAnsi="Times New Roman"/>
          <w:sz w:val="28"/>
          <w:szCs w:val="28"/>
          <w:lang w:val="uk-UA"/>
        </w:rPr>
        <w:t>2</w:t>
      </w:r>
      <w:r w:rsidR="002D56D0" w:rsidRPr="003E2269">
        <w:rPr>
          <w:rFonts w:ascii="Times New Roman" w:eastAsiaTheme="minorHAnsi" w:hAnsi="Times New Roman"/>
          <w:sz w:val="28"/>
          <w:szCs w:val="28"/>
          <w:lang w:val="uk-UA"/>
        </w:rPr>
        <w:t xml:space="preserve"> </w:t>
      </w:r>
      <w:r w:rsidR="00597999"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військовослужбовці (</w:t>
      </w:r>
      <w:r w:rsidR="00F40D97" w:rsidRPr="003E2269">
        <w:rPr>
          <w:rFonts w:ascii="Times New Roman" w:eastAsiaTheme="minorHAnsi" w:hAnsi="Times New Roman"/>
          <w:sz w:val="28"/>
          <w:szCs w:val="28"/>
          <w:lang w:val="uk-UA"/>
        </w:rPr>
        <w:t>48</w:t>
      </w:r>
      <w:r w:rsidR="009F0B34" w:rsidRPr="003E2269">
        <w:rPr>
          <w:rFonts w:ascii="Times New Roman" w:eastAsiaTheme="minorHAnsi" w:hAnsi="Times New Roman"/>
          <w:sz w:val="28"/>
          <w:szCs w:val="28"/>
          <w:lang w:val="uk-UA"/>
        </w:rPr>
        <w:t>,</w:t>
      </w:r>
      <w:r w:rsidR="00F40D97" w:rsidRPr="003E2269">
        <w:rPr>
          <w:rFonts w:ascii="Times New Roman" w:eastAsiaTheme="minorHAnsi" w:hAnsi="Times New Roman"/>
          <w:sz w:val="28"/>
          <w:szCs w:val="28"/>
          <w:lang w:val="uk-UA"/>
        </w:rPr>
        <w:t>88</w:t>
      </w:r>
      <w:r w:rsidR="002D56D0"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з 45 опитаних:</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97999"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597999" w:rsidRPr="003E2269">
        <w:rPr>
          <w:rFonts w:ascii="Times New Roman" w:eastAsiaTheme="minorHAnsi" w:hAnsi="Times New Roman"/>
          <w:sz w:val="28"/>
          <w:szCs w:val="28"/>
          <w:lang w:val="uk-UA"/>
        </w:rPr>
        <w:t xml:space="preserve"> (-1)</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F9541B" w:rsidRPr="003E2269">
        <w:rPr>
          <w:rFonts w:ascii="Times New Roman" w:eastAsiaTheme="minorHAnsi" w:hAnsi="Times New Roman"/>
          <w:sz w:val="28"/>
          <w:szCs w:val="28"/>
          <w:lang w:val="uk-UA"/>
        </w:rPr>
        <w:t>7 осіб</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160619" w:rsidRPr="003E2269">
        <w:rPr>
          <w:rFonts w:ascii="Times New Roman" w:eastAsiaTheme="minorHAnsi" w:hAnsi="Times New Roman"/>
          <w:sz w:val="28"/>
          <w:szCs w:val="28"/>
          <w:lang w:val="uk-UA"/>
        </w:rPr>
        <w:t>.</w:t>
      </w:r>
    </w:p>
    <w:p w14:paraId="303484E5" w14:textId="4941F519" w:rsidR="00CD7A8A" w:rsidRPr="003E2269" w:rsidRDefault="00EE1190" w:rsidP="000B6E4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психологічної стійкості продемонстрували </w:t>
      </w:r>
      <w:r w:rsidR="00597999" w:rsidRPr="003E2269">
        <w:rPr>
          <w:rFonts w:ascii="Times New Roman" w:eastAsiaTheme="minorHAnsi" w:hAnsi="Times New Roman"/>
          <w:sz w:val="28"/>
          <w:szCs w:val="28"/>
          <w:lang w:val="uk-UA"/>
        </w:rPr>
        <w:t>5</w:t>
      </w:r>
      <w:r w:rsidR="003C4025" w:rsidRPr="003E2269">
        <w:rPr>
          <w:rFonts w:ascii="Times New Roman" w:eastAsiaTheme="minorHAnsi" w:hAnsi="Times New Roman"/>
          <w:sz w:val="28"/>
          <w:szCs w:val="28"/>
          <w:lang w:val="uk-UA"/>
        </w:rPr>
        <w:t xml:space="preserve"> (-</w:t>
      </w:r>
      <w:r w:rsidR="00597999" w:rsidRPr="003E2269">
        <w:rPr>
          <w:rFonts w:ascii="Times New Roman" w:eastAsiaTheme="minorHAnsi" w:hAnsi="Times New Roman"/>
          <w:sz w:val="28"/>
          <w:szCs w:val="28"/>
          <w:lang w:val="uk-UA"/>
        </w:rPr>
        <w:t>3</w:t>
      </w:r>
      <w:r w:rsidR="003C4025"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військовослужбовці (</w:t>
      </w:r>
      <w:r w:rsidR="00F40D97" w:rsidRPr="003E2269">
        <w:rPr>
          <w:rFonts w:ascii="Times New Roman" w:eastAsiaTheme="minorHAnsi" w:hAnsi="Times New Roman"/>
          <w:sz w:val="28"/>
          <w:szCs w:val="28"/>
          <w:lang w:val="uk-UA"/>
        </w:rPr>
        <w:t>11</w:t>
      </w:r>
      <w:r w:rsidR="003C4025" w:rsidRPr="003E2269">
        <w:rPr>
          <w:rFonts w:ascii="Times New Roman" w:eastAsiaTheme="minorHAnsi" w:hAnsi="Times New Roman"/>
          <w:sz w:val="28"/>
          <w:szCs w:val="28"/>
          <w:lang w:val="uk-UA"/>
        </w:rPr>
        <w:t>,</w:t>
      </w:r>
      <w:r w:rsidR="00F40D97" w:rsidRPr="003E2269">
        <w:rPr>
          <w:rFonts w:ascii="Times New Roman" w:eastAsiaTheme="minorHAnsi" w:hAnsi="Times New Roman"/>
          <w:sz w:val="28"/>
          <w:szCs w:val="28"/>
          <w:lang w:val="uk-UA"/>
        </w:rPr>
        <w:t>11</w:t>
      </w:r>
      <w:r w:rsidR="003C4025"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з 45 опитаних:</w:t>
      </w:r>
      <w:r w:rsidR="00624DA5">
        <w:rPr>
          <w:rFonts w:ascii="Times New Roman" w:eastAsiaTheme="minorHAnsi" w:hAnsi="Times New Roman"/>
          <w:sz w:val="28"/>
          <w:szCs w:val="28"/>
          <w:lang w:val="uk-UA"/>
        </w:rPr>
        <w:t xml:space="preserve"> </w:t>
      </w:r>
      <w:r w:rsidR="00F9541B" w:rsidRPr="003E2269">
        <w:rPr>
          <w:rFonts w:ascii="Times New Roman" w:eastAsiaTheme="minorHAnsi" w:hAnsi="Times New Roman"/>
          <w:sz w:val="28"/>
          <w:szCs w:val="28"/>
          <w:lang w:val="uk-UA"/>
        </w:rPr>
        <w:t>група № 1 – 1 особа (-</w:t>
      </w:r>
      <w:r w:rsidR="00F40D97" w:rsidRPr="003E2269">
        <w:rPr>
          <w:rFonts w:ascii="Times New Roman" w:eastAsiaTheme="minorHAnsi" w:hAnsi="Times New Roman"/>
          <w:sz w:val="28"/>
          <w:szCs w:val="28"/>
          <w:lang w:val="uk-UA"/>
        </w:rPr>
        <w:t>1</w:t>
      </w:r>
      <w:r w:rsidR="00F9541B" w:rsidRPr="003E2269">
        <w:rPr>
          <w:rFonts w:ascii="Times New Roman" w:eastAsiaTheme="minorHAnsi" w:hAnsi="Times New Roman"/>
          <w:sz w:val="28"/>
          <w:szCs w:val="28"/>
          <w:lang w:val="uk-UA"/>
        </w:rPr>
        <w:t>)</w:t>
      </w:r>
      <w:r w:rsidR="00624DA5">
        <w:rPr>
          <w:rFonts w:ascii="Times New Roman" w:eastAsiaTheme="minorHAnsi" w:hAnsi="Times New Roman"/>
          <w:sz w:val="28"/>
          <w:szCs w:val="28"/>
          <w:lang w:val="uk-UA"/>
        </w:rPr>
        <w:t xml:space="preserve">; </w:t>
      </w:r>
      <w:r w:rsidR="00F9541B" w:rsidRPr="003E2269">
        <w:rPr>
          <w:rFonts w:ascii="Times New Roman" w:eastAsiaTheme="minorHAnsi" w:hAnsi="Times New Roman"/>
          <w:sz w:val="28"/>
          <w:szCs w:val="28"/>
          <w:lang w:val="uk-UA"/>
        </w:rPr>
        <w:t>група № 2 – 1 особа (-2)</w:t>
      </w:r>
      <w:r w:rsidR="00624DA5">
        <w:rPr>
          <w:rFonts w:ascii="Times New Roman" w:eastAsiaTheme="minorHAnsi" w:hAnsi="Times New Roman"/>
          <w:sz w:val="28"/>
          <w:szCs w:val="28"/>
          <w:lang w:val="uk-UA"/>
        </w:rPr>
        <w:t xml:space="preserve">; </w:t>
      </w:r>
      <w:r w:rsidR="00F9541B" w:rsidRPr="003E2269">
        <w:rPr>
          <w:rFonts w:ascii="Times New Roman" w:eastAsiaTheme="minorHAnsi" w:hAnsi="Times New Roman"/>
          <w:sz w:val="28"/>
          <w:szCs w:val="28"/>
          <w:lang w:val="uk-UA"/>
        </w:rPr>
        <w:t xml:space="preserve">група № 3 – </w:t>
      </w:r>
      <w:r w:rsidR="00597999" w:rsidRPr="003E2269">
        <w:rPr>
          <w:rFonts w:ascii="Times New Roman" w:eastAsiaTheme="minorHAnsi" w:hAnsi="Times New Roman"/>
          <w:sz w:val="28"/>
          <w:szCs w:val="28"/>
          <w:lang w:val="uk-UA"/>
        </w:rPr>
        <w:t>3</w:t>
      </w:r>
      <w:r w:rsidR="00F9541B" w:rsidRPr="003E2269">
        <w:rPr>
          <w:rFonts w:ascii="Times New Roman" w:eastAsiaTheme="minorHAnsi" w:hAnsi="Times New Roman"/>
          <w:sz w:val="28"/>
          <w:szCs w:val="28"/>
          <w:lang w:val="uk-UA"/>
        </w:rPr>
        <w:t xml:space="preserve"> особи.</w:t>
      </w:r>
    </w:p>
    <w:p w14:paraId="7ACA9426" w14:textId="13A22667" w:rsidR="00A67C89" w:rsidRPr="003E2269" w:rsidRDefault="008360EF" w:rsidP="008360EF">
      <w:pPr>
        <w:pStyle w:val="a4"/>
        <w:spacing w:line="360" w:lineRule="auto"/>
        <w:ind w:left="778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 xml:space="preserve">     </w:t>
      </w:r>
      <w:r w:rsidRPr="003E2269">
        <w:rPr>
          <w:rFonts w:ascii="Times New Roman" w:eastAsiaTheme="minorHAnsi" w:hAnsi="Times New Roman"/>
          <w:b/>
          <w:bCs/>
          <w:i/>
          <w:iCs/>
          <w:sz w:val="28"/>
          <w:szCs w:val="28"/>
          <w:lang w:val="uk-UA"/>
        </w:rPr>
        <w:t xml:space="preserve">Таблиця </w:t>
      </w:r>
      <w:r w:rsidR="00E05877" w:rsidRPr="003E2269">
        <w:rPr>
          <w:rFonts w:ascii="Times New Roman" w:eastAsiaTheme="minorHAnsi" w:hAnsi="Times New Roman"/>
          <w:b/>
          <w:bCs/>
          <w:i/>
          <w:iCs/>
          <w:sz w:val="28"/>
          <w:szCs w:val="28"/>
          <w:lang w:val="uk-UA"/>
        </w:rPr>
        <w:t>3</w:t>
      </w:r>
      <w:r w:rsidR="00266FA1" w:rsidRPr="003E2269">
        <w:rPr>
          <w:rFonts w:ascii="Times New Roman" w:eastAsiaTheme="minorHAnsi" w:hAnsi="Times New Roman"/>
          <w:b/>
          <w:bCs/>
          <w:i/>
          <w:iCs/>
          <w:sz w:val="28"/>
          <w:szCs w:val="28"/>
          <w:lang w:val="uk-UA"/>
        </w:rPr>
        <w:t>.</w:t>
      </w:r>
      <w:r w:rsidR="0023486B">
        <w:rPr>
          <w:rFonts w:ascii="Times New Roman" w:eastAsiaTheme="minorHAnsi" w:hAnsi="Times New Roman"/>
          <w:b/>
          <w:bCs/>
          <w:i/>
          <w:iCs/>
          <w:sz w:val="28"/>
          <w:szCs w:val="28"/>
          <w:lang w:val="uk-UA"/>
        </w:rPr>
        <w:t>3</w:t>
      </w:r>
    </w:p>
    <w:p w14:paraId="78E35A6E" w14:textId="4754D0A5" w:rsidR="00266FA1" w:rsidRPr="003E2269" w:rsidRDefault="0023486B" w:rsidP="006F77F8">
      <w:pPr>
        <w:pStyle w:val="a4"/>
        <w:spacing w:line="360" w:lineRule="auto"/>
        <w:jc w:val="center"/>
        <w:rPr>
          <w:rFonts w:ascii="Times New Roman" w:eastAsiaTheme="minorHAnsi" w:hAnsi="Times New Roman"/>
          <w:b/>
          <w:bCs/>
          <w:sz w:val="28"/>
          <w:szCs w:val="28"/>
          <w:lang w:val="uk-UA"/>
        </w:rPr>
      </w:pPr>
      <w:r>
        <w:rPr>
          <w:rFonts w:ascii="Times New Roman" w:eastAsiaTheme="minorHAnsi" w:hAnsi="Times New Roman"/>
          <w:b/>
          <w:bCs/>
          <w:sz w:val="28"/>
          <w:szCs w:val="28"/>
          <w:lang w:val="uk-UA"/>
        </w:rPr>
        <w:t>Р</w:t>
      </w:r>
      <w:r w:rsidR="00266FA1" w:rsidRPr="003E2269">
        <w:rPr>
          <w:rFonts w:ascii="Times New Roman" w:eastAsiaTheme="minorHAnsi" w:hAnsi="Times New Roman"/>
          <w:b/>
          <w:bCs/>
          <w:sz w:val="28"/>
          <w:szCs w:val="28"/>
          <w:lang w:val="uk-UA"/>
        </w:rPr>
        <w:t>ів</w:t>
      </w:r>
      <w:r>
        <w:rPr>
          <w:rFonts w:ascii="Times New Roman" w:eastAsiaTheme="minorHAnsi" w:hAnsi="Times New Roman"/>
          <w:b/>
          <w:bCs/>
          <w:sz w:val="28"/>
          <w:szCs w:val="28"/>
          <w:lang w:val="uk-UA"/>
        </w:rPr>
        <w:t>е</w:t>
      </w:r>
      <w:r w:rsidR="00266FA1" w:rsidRPr="003E2269">
        <w:rPr>
          <w:rFonts w:ascii="Times New Roman" w:eastAsiaTheme="minorHAnsi" w:hAnsi="Times New Roman"/>
          <w:b/>
          <w:bCs/>
          <w:sz w:val="28"/>
          <w:szCs w:val="28"/>
          <w:lang w:val="uk-UA"/>
        </w:rPr>
        <w:t>н</w:t>
      </w:r>
      <w:r>
        <w:rPr>
          <w:rFonts w:ascii="Times New Roman" w:eastAsiaTheme="minorHAnsi" w:hAnsi="Times New Roman"/>
          <w:b/>
          <w:bCs/>
          <w:sz w:val="28"/>
          <w:szCs w:val="28"/>
          <w:lang w:val="uk-UA"/>
        </w:rPr>
        <w:t>ь</w:t>
      </w:r>
      <w:r w:rsidR="00266FA1" w:rsidRPr="003E2269">
        <w:rPr>
          <w:rFonts w:ascii="Times New Roman" w:eastAsiaTheme="minorHAnsi" w:hAnsi="Times New Roman"/>
          <w:b/>
          <w:bCs/>
          <w:sz w:val="28"/>
          <w:szCs w:val="28"/>
          <w:lang w:val="uk-UA"/>
        </w:rPr>
        <w:t xml:space="preserve"> психологічної стійкості військовослужбовців для успішного проходження військової службі під час участі у бойових діях (</w:t>
      </w:r>
      <w:proofErr w:type="spellStart"/>
      <w:r w:rsidR="00266FA1" w:rsidRPr="003E2269">
        <w:rPr>
          <w:rFonts w:ascii="Times New Roman" w:eastAsiaTheme="minorHAnsi" w:hAnsi="Times New Roman"/>
          <w:b/>
          <w:bCs/>
          <w:sz w:val="28"/>
          <w:szCs w:val="28"/>
          <w:lang w:val="uk-UA"/>
        </w:rPr>
        <w:t>Клочков</w:t>
      </w:r>
      <w:proofErr w:type="spellEnd"/>
      <w:r w:rsidR="00266FA1" w:rsidRPr="003E2269">
        <w:rPr>
          <w:rFonts w:ascii="Times New Roman" w:eastAsiaTheme="minorHAnsi" w:hAnsi="Times New Roman"/>
          <w:b/>
          <w:bCs/>
          <w:sz w:val="28"/>
          <w:szCs w:val="28"/>
          <w:lang w:val="uk-UA"/>
        </w:rPr>
        <w:t xml:space="preserve"> В.)</w:t>
      </w:r>
    </w:p>
    <w:tbl>
      <w:tblPr>
        <w:tblStyle w:val="ad"/>
        <w:tblW w:w="0" w:type="auto"/>
        <w:tblLook w:val="04A0" w:firstRow="1" w:lastRow="0" w:firstColumn="1" w:lastColumn="0" w:noHBand="0" w:noVBand="1"/>
      </w:tblPr>
      <w:tblGrid>
        <w:gridCol w:w="2407"/>
        <w:gridCol w:w="2407"/>
        <w:gridCol w:w="2407"/>
        <w:gridCol w:w="2408"/>
      </w:tblGrid>
      <w:tr w:rsidR="00A67C89" w:rsidRPr="003E2269" w14:paraId="7A6FD2FF" w14:textId="77777777" w:rsidTr="00615F2A">
        <w:tc>
          <w:tcPr>
            <w:tcW w:w="2407" w:type="dxa"/>
            <w:vAlign w:val="center"/>
          </w:tcPr>
          <w:p w14:paraId="0DFA60FF" w14:textId="250BC9AE" w:rsidR="00A67C89" w:rsidRPr="003E2269" w:rsidRDefault="008360EF"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Рівень</w:t>
            </w:r>
          </w:p>
        </w:tc>
        <w:tc>
          <w:tcPr>
            <w:tcW w:w="2407" w:type="dxa"/>
            <w:vAlign w:val="center"/>
          </w:tcPr>
          <w:p w14:paraId="5967E097" w14:textId="0DFFF1BE"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T-0</w:t>
            </w:r>
          </w:p>
        </w:tc>
        <w:tc>
          <w:tcPr>
            <w:tcW w:w="2407" w:type="dxa"/>
            <w:vAlign w:val="center"/>
          </w:tcPr>
          <w:p w14:paraId="011FE56A" w14:textId="59CB7AA9"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T-1</w:t>
            </w:r>
          </w:p>
        </w:tc>
        <w:tc>
          <w:tcPr>
            <w:tcW w:w="2408" w:type="dxa"/>
            <w:vAlign w:val="center"/>
          </w:tcPr>
          <w:p w14:paraId="3FB0BDD8" w14:textId="624614AA" w:rsidR="00A67C89" w:rsidRPr="003E2269" w:rsidRDefault="00A67C89" w:rsidP="00A67C89">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Δ</w:t>
            </w:r>
          </w:p>
        </w:tc>
      </w:tr>
      <w:tr w:rsidR="001360D8" w:rsidRPr="003E2269" w14:paraId="7FA135C5" w14:textId="77777777" w:rsidTr="00615F2A">
        <w:tc>
          <w:tcPr>
            <w:tcW w:w="2407" w:type="dxa"/>
            <w:vAlign w:val="center"/>
          </w:tcPr>
          <w:p w14:paraId="4FD7AE21" w14:textId="4DDEC354" w:rsidR="001360D8" w:rsidRPr="003E2269" w:rsidRDefault="001360D8" w:rsidP="001360D8">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1</w:t>
            </w:r>
          </w:p>
        </w:tc>
        <w:tc>
          <w:tcPr>
            <w:tcW w:w="2407" w:type="dxa"/>
            <w:vAlign w:val="center"/>
          </w:tcPr>
          <w:p w14:paraId="20400820" w14:textId="75F84DA5" w:rsidR="001360D8" w:rsidRPr="003E2269" w:rsidRDefault="001360D8" w:rsidP="001360D8">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2</w:t>
            </w:r>
          </w:p>
        </w:tc>
        <w:tc>
          <w:tcPr>
            <w:tcW w:w="2407" w:type="dxa"/>
            <w:vAlign w:val="center"/>
          </w:tcPr>
          <w:p w14:paraId="538468D3" w14:textId="51C7B4DE" w:rsidR="001360D8" w:rsidRPr="003E2269" w:rsidRDefault="001360D8" w:rsidP="001360D8">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3</w:t>
            </w:r>
          </w:p>
        </w:tc>
        <w:tc>
          <w:tcPr>
            <w:tcW w:w="2408" w:type="dxa"/>
            <w:vAlign w:val="center"/>
          </w:tcPr>
          <w:p w14:paraId="19B63F25" w14:textId="75728149" w:rsidR="001360D8" w:rsidRPr="003E2269" w:rsidRDefault="001360D8" w:rsidP="001360D8">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4</w:t>
            </w:r>
          </w:p>
        </w:tc>
      </w:tr>
      <w:tr w:rsidR="001360D8" w:rsidRPr="003E2269" w14:paraId="04F21B4A" w14:textId="77777777" w:rsidTr="00615F2A">
        <w:tc>
          <w:tcPr>
            <w:tcW w:w="2407" w:type="dxa"/>
            <w:vAlign w:val="center"/>
          </w:tcPr>
          <w:p w14:paraId="2EFE698A" w14:textId="3F71FD6A"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2407" w:type="dxa"/>
            <w:vAlign w:val="center"/>
          </w:tcPr>
          <w:p w14:paraId="712391FF" w14:textId="65A427AD"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31,11</w:t>
            </w:r>
          </w:p>
        </w:tc>
        <w:tc>
          <w:tcPr>
            <w:tcW w:w="2407" w:type="dxa"/>
            <w:vAlign w:val="center"/>
          </w:tcPr>
          <w:p w14:paraId="7CA4CCAF" w14:textId="6291526E"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40</w:t>
            </w:r>
          </w:p>
        </w:tc>
        <w:tc>
          <w:tcPr>
            <w:tcW w:w="2408" w:type="dxa"/>
            <w:vAlign w:val="center"/>
          </w:tcPr>
          <w:p w14:paraId="594D48E3" w14:textId="5C1C2F05"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w:t>
            </w:r>
          </w:p>
        </w:tc>
      </w:tr>
      <w:tr w:rsidR="001360D8" w:rsidRPr="003E2269" w14:paraId="74EA4117" w14:textId="77777777" w:rsidTr="00615F2A">
        <w:tc>
          <w:tcPr>
            <w:tcW w:w="2407" w:type="dxa"/>
            <w:vAlign w:val="center"/>
          </w:tcPr>
          <w:p w14:paraId="570D8BCC" w14:textId="71910FF4"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Середній</w:t>
            </w:r>
          </w:p>
        </w:tc>
        <w:tc>
          <w:tcPr>
            <w:tcW w:w="2407" w:type="dxa"/>
            <w:vAlign w:val="center"/>
          </w:tcPr>
          <w:p w14:paraId="3DB8E781" w14:textId="3A071FB3"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51,11</w:t>
            </w:r>
          </w:p>
        </w:tc>
        <w:tc>
          <w:tcPr>
            <w:tcW w:w="2407" w:type="dxa"/>
            <w:vAlign w:val="center"/>
          </w:tcPr>
          <w:p w14:paraId="799603E5" w14:textId="7AA8720E"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48,88</w:t>
            </w:r>
          </w:p>
        </w:tc>
        <w:tc>
          <w:tcPr>
            <w:tcW w:w="2408" w:type="dxa"/>
            <w:vAlign w:val="center"/>
          </w:tcPr>
          <w:p w14:paraId="0B2065B3" w14:textId="51F8834F"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-2,23</w:t>
            </w:r>
          </w:p>
        </w:tc>
      </w:tr>
      <w:tr w:rsidR="001360D8" w:rsidRPr="003E2269" w14:paraId="4F5C27DC" w14:textId="77777777" w:rsidTr="00615F2A">
        <w:tc>
          <w:tcPr>
            <w:tcW w:w="2407" w:type="dxa"/>
            <w:vAlign w:val="center"/>
          </w:tcPr>
          <w:p w14:paraId="59D010FB" w14:textId="5FE90294"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Низький</w:t>
            </w:r>
          </w:p>
        </w:tc>
        <w:tc>
          <w:tcPr>
            <w:tcW w:w="2407" w:type="dxa"/>
            <w:vAlign w:val="center"/>
          </w:tcPr>
          <w:p w14:paraId="1E285051" w14:textId="2F091375"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17,77</w:t>
            </w:r>
          </w:p>
        </w:tc>
        <w:tc>
          <w:tcPr>
            <w:tcW w:w="2407" w:type="dxa"/>
            <w:vAlign w:val="center"/>
          </w:tcPr>
          <w:p w14:paraId="0B9DF2D2" w14:textId="0A02411D"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11,11</w:t>
            </w:r>
          </w:p>
        </w:tc>
        <w:tc>
          <w:tcPr>
            <w:tcW w:w="2408" w:type="dxa"/>
            <w:vAlign w:val="center"/>
          </w:tcPr>
          <w:p w14:paraId="45790907" w14:textId="2E34D4A3" w:rsidR="001360D8" w:rsidRPr="003E2269" w:rsidRDefault="001360D8" w:rsidP="001360D8">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-6</w:t>
            </w:r>
          </w:p>
        </w:tc>
      </w:tr>
    </w:tbl>
    <w:p w14:paraId="173A24FF" w14:textId="638EBAEE" w:rsidR="00DE3374" w:rsidRPr="003E2269" w:rsidRDefault="00951873" w:rsidP="00A67C8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Отже, р</w:t>
      </w:r>
      <w:r w:rsidR="00DE3374" w:rsidRPr="003E2269">
        <w:rPr>
          <w:rFonts w:ascii="Times New Roman" w:eastAsiaTheme="minorHAnsi" w:hAnsi="Times New Roman"/>
          <w:sz w:val="28"/>
          <w:szCs w:val="28"/>
          <w:lang w:val="uk-UA"/>
        </w:rPr>
        <w:t>івень психологічної стійкості також продемонстрував значне покращення: високий рівень зафіксовано у 40 % військовослужбовців (+</w:t>
      </w:r>
      <w:r w:rsidR="002B2289" w:rsidRPr="003E2269">
        <w:rPr>
          <w:rFonts w:ascii="Times New Roman" w:eastAsiaTheme="minorHAnsi" w:hAnsi="Times New Roman"/>
          <w:sz w:val="28"/>
          <w:szCs w:val="28"/>
          <w:lang w:val="uk-UA"/>
        </w:rPr>
        <w:t>9</w:t>
      </w:r>
      <w:r w:rsidR="00DE3374" w:rsidRPr="003E2269">
        <w:rPr>
          <w:rFonts w:ascii="Times New Roman" w:eastAsiaTheme="minorHAnsi" w:hAnsi="Times New Roman"/>
          <w:sz w:val="28"/>
          <w:szCs w:val="28"/>
          <w:lang w:val="uk-UA"/>
        </w:rPr>
        <w:t xml:space="preserve"> % порівняно з T-0), середній рівень з</w:t>
      </w:r>
      <w:r w:rsidR="002B2289" w:rsidRPr="003E2269">
        <w:rPr>
          <w:rFonts w:ascii="Times New Roman" w:eastAsiaTheme="minorHAnsi" w:hAnsi="Times New Roman"/>
          <w:sz w:val="28"/>
          <w:szCs w:val="28"/>
          <w:lang w:val="uk-UA"/>
        </w:rPr>
        <w:t>меншився</w:t>
      </w:r>
      <w:r w:rsidR="00DE3374" w:rsidRPr="003E2269">
        <w:rPr>
          <w:rFonts w:ascii="Times New Roman" w:eastAsiaTheme="minorHAnsi" w:hAnsi="Times New Roman"/>
          <w:sz w:val="28"/>
          <w:szCs w:val="28"/>
          <w:lang w:val="uk-UA"/>
        </w:rPr>
        <w:t xml:space="preserve"> </w:t>
      </w:r>
      <w:r w:rsidR="002B2289" w:rsidRPr="003E2269">
        <w:rPr>
          <w:rFonts w:ascii="Times New Roman" w:eastAsiaTheme="minorHAnsi" w:hAnsi="Times New Roman"/>
          <w:sz w:val="28"/>
          <w:szCs w:val="28"/>
          <w:lang w:val="uk-UA"/>
        </w:rPr>
        <w:t xml:space="preserve">з 51,11 % до </w:t>
      </w:r>
      <w:r w:rsidR="00DE3374" w:rsidRPr="003E2269">
        <w:rPr>
          <w:rFonts w:ascii="Times New Roman" w:eastAsiaTheme="minorHAnsi" w:hAnsi="Times New Roman"/>
          <w:sz w:val="28"/>
          <w:szCs w:val="28"/>
          <w:lang w:val="uk-UA"/>
        </w:rPr>
        <w:t>4</w:t>
      </w:r>
      <w:r w:rsidR="002B2289" w:rsidRPr="003E2269">
        <w:rPr>
          <w:rFonts w:ascii="Times New Roman" w:eastAsiaTheme="minorHAnsi" w:hAnsi="Times New Roman"/>
          <w:sz w:val="28"/>
          <w:szCs w:val="28"/>
          <w:lang w:val="uk-UA"/>
        </w:rPr>
        <w:t>8</w:t>
      </w:r>
      <w:r w:rsidR="00DE3374" w:rsidRPr="003E2269">
        <w:rPr>
          <w:rFonts w:ascii="Times New Roman" w:eastAsiaTheme="minorHAnsi" w:hAnsi="Times New Roman"/>
          <w:sz w:val="28"/>
          <w:szCs w:val="28"/>
          <w:lang w:val="uk-UA"/>
        </w:rPr>
        <w:t>,</w:t>
      </w:r>
      <w:r w:rsidR="002B2289" w:rsidRPr="003E2269">
        <w:rPr>
          <w:rFonts w:ascii="Times New Roman" w:eastAsiaTheme="minorHAnsi" w:hAnsi="Times New Roman"/>
          <w:sz w:val="28"/>
          <w:szCs w:val="28"/>
          <w:lang w:val="uk-UA"/>
        </w:rPr>
        <w:t>88</w:t>
      </w:r>
      <w:r w:rsidR="00DE3374" w:rsidRPr="003E2269">
        <w:rPr>
          <w:rFonts w:ascii="Times New Roman" w:eastAsiaTheme="minorHAnsi" w:hAnsi="Times New Roman"/>
          <w:sz w:val="28"/>
          <w:szCs w:val="28"/>
          <w:lang w:val="uk-UA"/>
        </w:rPr>
        <w:t xml:space="preserve"> %, низький </w:t>
      </w:r>
      <w:r w:rsidR="002B2289" w:rsidRPr="003E2269">
        <w:rPr>
          <w:rFonts w:ascii="Times New Roman" w:eastAsiaTheme="minorHAnsi" w:hAnsi="Times New Roman"/>
          <w:sz w:val="28"/>
          <w:szCs w:val="28"/>
          <w:lang w:val="uk-UA"/>
        </w:rPr>
        <w:t xml:space="preserve">також зменшився на 6% – </w:t>
      </w:r>
      <w:r w:rsidR="00DE3374" w:rsidRPr="003E2269">
        <w:rPr>
          <w:rFonts w:ascii="Times New Roman" w:eastAsiaTheme="minorHAnsi" w:hAnsi="Times New Roman"/>
          <w:sz w:val="28"/>
          <w:szCs w:val="28"/>
          <w:lang w:val="uk-UA"/>
        </w:rPr>
        <w:t>зменшився до 1</w:t>
      </w:r>
      <w:r w:rsidR="002B2289" w:rsidRPr="003E2269">
        <w:rPr>
          <w:rFonts w:ascii="Times New Roman" w:eastAsiaTheme="minorHAnsi" w:hAnsi="Times New Roman"/>
          <w:sz w:val="28"/>
          <w:szCs w:val="28"/>
          <w:lang w:val="uk-UA"/>
        </w:rPr>
        <w:t>1</w:t>
      </w:r>
      <w:r w:rsidR="00DE3374" w:rsidRPr="003E2269">
        <w:rPr>
          <w:rFonts w:ascii="Times New Roman" w:eastAsiaTheme="minorHAnsi" w:hAnsi="Times New Roman"/>
          <w:sz w:val="28"/>
          <w:szCs w:val="28"/>
          <w:lang w:val="uk-UA"/>
        </w:rPr>
        <w:t>,</w:t>
      </w:r>
      <w:r w:rsidR="002B2289" w:rsidRPr="003E2269">
        <w:rPr>
          <w:rFonts w:ascii="Times New Roman" w:eastAsiaTheme="minorHAnsi" w:hAnsi="Times New Roman"/>
          <w:sz w:val="28"/>
          <w:szCs w:val="28"/>
          <w:lang w:val="uk-UA"/>
        </w:rPr>
        <w:t>11</w:t>
      </w:r>
      <w:r w:rsidR="00DE3374" w:rsidRPr="003E2269">
        <w:rPr>
          <w:rFonts w:ascii="Times New Roman" w:eastAsiaTheme="minorHAnsi" w:hAnsi="Times New Roman"/>
          <w:sz w:val="28"/>
          <w:szCs w:val="28"/>
          <w:lang w:val="uk-UA"/>
        </w:rPr>
        <w:t xml:space="preserve"> %. </w:t>
      </w:r>
    </w:p>
    <w:p w14:paraId="43E0CAFE" w14:textId="68AC1AE2" w:rsidR="00142A51" w:rsidRPr="003E2269" w:rsidRDefault="00E65939" w:rsidP="00A67C8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Також м</w:t>
      </w:r>
      <w:r w:rsidR="00DE3374" w:rsidRPr="003E2269">
        <w:rPr>
          <w:rFonts w:ascii="Times New Roman" w:eastAsiaTheme="minorHAnsi" w:hAnsi="Times New Roman"/>
          <w:sz w:val="28"/>
          <w:szCs w:val="28"/>
          <w:lang w:val="uk-UA"/>
        </w:rPr>
        <w:t>аксимальна позитивна динаміка спостерігалась у групах №</w:t>
      </w:r>
      <w:r w:rsidR="00951873" w:rsidRPr="003E2269">
        <w:rPr>
          <w:rFonts w:ascii="Times New Roman" w:eastAsiaTheme="minorHAnsi" w:hAnsi="Times New Roman"/>
          <w:sz w:val="28"/>
          <w:szCs w:val="28"/>
          <w:lang w:val="uk-UA"/>
        </w:rPr>
        <w:t xml:space="preserve"> </w:t>
      </w:r>
      <w:r w:rsidR="00DE3374" w:rsidRPr="003E2269">
        <w:rPr>
          <w:rFonts w:ascii="Times New Roman" w:eastAsiaTheme="minorHAnsi" w:hAnsi="Times New Roman"/>
          <w:sz w:val="28"/>
          <w:szCs w:val="28"/>
          <w:lang w:val="uk-UA"/>
        </w:rPr>
        <w:t>1 та №</w:t>
      </w:r>
      <w:r w:rsidR="00951873" w:rsidRPr="003E2269">
        <w:rPr>
          <w:rFonts w:ascii="Times New Roman" w:eastAsiaTheme="minorHAnsi" w:hAnsi="Times New Roman"/>
          <w:sz w:val="28"/>
          <w:szCs w:val="28"/>
          <w:lang w:val="uk-UA"/>
        </w:rPr>
        <w:t xml:space="preserve"> </w:t>
      </w:r>
      <w:r w:rsidR="00DE3374" w:rsidRPr="003E2269">
        <w:rPr>
          <w:rFonts w:ascii="Times New Roman" w:eastAsiaTheme="minorHAnsi" w:hAnsi="Times New Roman"/>
          <w:sz w:val="28"/>
          <w:szCs w:val="28"/>
          <w:lang w:val="uk-UA"/>
        </w:rPr>
        <w:t xml:space="preserve">2, де приріст високого рівня склав по 2 особи, що вказує на підвищення адаптаційних ресурсів військовослужбовців та їх здатності ефективно протидіяти </w:t>
      </w:r>
      <w:proofErr w:type="spellStart"/>
      <w:r w:rsidR="00DE3374" w:rsidRPr="003E2269">
        <w:rPr>
          <w:rFonts w:ascii="Times New Roman" w:eastAsiaTheme="minorHAnsi" w:hAnsi="Times New Roman"/>
          <w:sz w:val="28"/>
          <w:szCs w:val="28"/>
          <w:lang w:val="uk-UA"/>
        </w:rPr>
        <w:t>стресогенним</w:t>
      </w:r>
      <w:proofErr w:type="spellEnd"/>
      <w:r w:rsidR="00DE3374" w:rsidRPr="003E2269">
        <w:rPr>
          <w:rFonts w:ascii="Times New Roman" w:eastAsiaTheme="minorHAnsi" w:hAnsi="Times New Roman"/>
          <w:sz w:val="28"/>
          <w:szCs w:val="28"/>
          <w:lang w:val="uk-UA"/>
        </w:rPr>
        <w:t xml:space="preserve"> чинникам бойової діяльності.</w:t>
      </w:r>
    </w:p>
    <w:p w14:paraId="5BD11472" w14:textId="77777777" w:rsidR="00EE1190" w:rsidRPr="003E2269" w:rsidRDefault="00EE1190" w:rsidP="00EE119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методикою </w:t>
      </w:r>
      <w:r w:rsidRPr="003E2269">
        <w:rPr>
          <w:rFonts w:ascii="Times New Roman" w:eastAsiaTheme="minorHAnsi" w:hAnsi="Times New Roman"/>
          <w:b/>
          <w:bCs/>
          <w:sz w:val="28"/>
          <w:szCs w:val="28"/>
          <w:lang w:val="uk-UA"/>
        </w:rPr>
        <w:t>«Дослідження психічних станів» (</w:t>
      </w:r>
      <w:proofErr w:type="spellStart"/>
      <w:r w:rsidRPr="003E2269">
        <w:rPr>
          <w:rFonts w:ascii="Times New Roman" w:eastAsiaTheme="minorHAnsi" w:hAnsi="Times New Roman"/>
          <w:b/>
          <w:bCs/>
          <w:sz w:val="28"/>
          <w:szCs w:val="28"/>
          <w:lang w:val="uk-UA"/>
        </w:rPr>
        <w:t>Айзенк</w:t>
      </w:r>
      <w:proofErr w:type="spellEnd"/>
      <w:r w:rsidRPr="003E2269">
        <w:rPr>
          <w:rFonts w:ascii="Times New Roman" w:eastAsiaTheme="minorHAnsi" w:hAnsi="Times New Roman"/>
          <w:b/>
          <w:bCs/>
          <w:sz w:val="28"/>
          <w:szCs w:val="28"/>
          <w:lang w:val="uk-UA"/>
        </w:rPr>
        <w:t xml:space="preserve"> Г.)</w:t>
      </w:r>
      <w:r w:rsidRPr="003E2269">
        <w:rPr>
          <w:rFonts w:ascii="Times New Roman" w:eastAsiaTheme="minorHAnsi" w:hAnsi="Times New Roman"/>
          <w:sz w:val="28"/>
          <w:szCs w:val="28"/>
          <w:lang w:val="uk-UA"/>
        </w:rPr>
        <w:t xml:space="preserve"> продемонструвала такі результати.</w:t>
      </w:r>
    </w:p>
    <w:p w14:paraId="3FF62D87" w14:textId="1735764D" w:rsidR="00EE1190" w:rsidRPr="003E2269" w:rsidRDefault="00EE1190" w:rsidP="00624DA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тривожності продемонстрували </w:t>
      </w:r>
      <w:r w:rsidR="00477C26"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w:t>
      </w:r>
      <w:r w:rsidR="00477C26" w:rsidRPr="003E2269">
        <w:rPr>
          <w:rFonts w:ascii="Times New Roman" w:eastAsiaTheme="minorHAnsi" w:hAnsi="Times New Roman"/>
          <w:sz w:val="28"/>
          <w:szCs w:val="28"/>
          <w:lang w:val="uk-UA"/>
        </w:rPr>
        <w:t>(-4)</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військовослужбовців (</w:t>
      </w:r>
      <w:r w:rsidR="009A2E00" w:rsidRPr="003E2269">
        <w:rPr>
          <w:rFonts w:ascii="Times New Roman" w:eastAsiaTheme="minorHAnsi" w:hAnsi="Times New Roman"/>
          <w:sz w:val="28"/>
          <w:szCs w:val="28"/>
          <w:lang w:val="uk-UA"/>
        </w:rPr>
        <w:t>17,77</w:t>
      </w:r>
      <w:r w:rsidRPr="003E2269">
        <w:rPr>
          <w:rFonts w:ascii="Times New Roman" w:eastAsiaTheme="minorHAnsi" w:hAnsi="Times New Roman"/>
          <w:sz w:val="28"/>
          <w:szCs w:val="28"/>
          <w:lang w:val="uk-UA"/>
        </w:rPr>
        <w:t xml:space="preserve"> %) з 45 опитаних:</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477C26"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477C26" w:rsidRPr="003E2269">
        <w:rPr>
          <w:rFonts w:ascii="Times New Roman" w:eastAsiaTheme="minorHAnsi" w:hAnsi="Times New Roman"/>
          <w:sz w:val="28"/>
          <w:szCs w:val="28"/>
          <w:lang w:val="uk-UA"/>
        </w:rPr>
        <w:t xml:space="preserve"> (-2)</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B0747"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477C26" w:rsidRPr="003E2269">
        <w:rPr>
          <w:rFonts w:ascii="Times New Roman" w:eastAsiaTheme="minorHAnsi" w:hAnsi="Times New Roman"/>
          <w:sz w:val="28"/>
          <w:szCs w:val="28"/>
          <w:lang w:val="uk-UA"/>
        </w:rPr>
        <w:t xml:space="preserve"> (-2)</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r w:rsidR="00160619" w:rsidRPr="003E2269">
        <w:rPr>
          <w:rFonts w:ascii="Times New Roman" w:eastAsiaTheme="minorHAnsi" w:hAnsi="Times New Roman"/>
          <w:sz w:val="28"/>
          <w:szCs w:val="28"/>
          <w:lang w:val="uk-UA"/>
        </w:rPr>
        <w:t>.</w:t>
      </w:r>
    </w:p>
    <w:p w14:paraId="4DF136CE" w14:textId="2F46F325" w:rsidR="00EE1190" w:rsidRPr="003E2269" w:rsidRDefault="00EE1190" w:rsidP="00624DA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тривожності продемонстрували 2</w:t>
      </w:r>
      <w:r w:rsidR="00E741B4" w:rsidRPr="003E2269">
        <w:rPr>
          <w:rFonts w:ascii="Times New Roman" w:eastAsiaTheme="minorHAnsi" w:hAnsi="Times New Roman"/>
          <w:sz w:val="28"/>
          <w:szCs w:val="28"/>
          <w:lang w:val="uk-UA"/>
        </w:rPr>
        <w:t>4</w:t>
      </w:r>
      <w:r w:rsidR="00732D3A"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військовослужбовці</w:t>
      </w:r>
      <w:r w:rsidR="00732D3A"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w:t>
      </w:r>
      <w:r w:rsidR="009F2D6A" w:rsidRPr="003E2269">
        <w:rPr>
          <w:rFonts w:ascii="Times New Roman" w:eastAsiaTheme="minorHAnsi" w:hAnsi="Times New Roman"/>
          <w:sz w:val="28"/>
          <w:szCs w:val="28"/>
          <w:lang w:val="uk-UA"/>
        </w:rPr>
        <w:t>53,33</w:t>
      </w:r>
      <w:r w:rsidR="00357403"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з </w:t>
      </w:r>
      <w:r w:rsidR="00732D3A"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5 опитаних:</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3136B6"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3136B6"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624DA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160619" w:rsidRPr="003E2269">
        <w:rPr>
          <w:rFonts w:ascii="Times New Roman" w:eastAsiaTheme="minorHAnsi" w:hAnsi="Times New Roman"/>
          <w:sz w:val="28"/>
          <w:szCs w:val="28"/>
          <w:lang w:val="uk-UA"/>
        </w:rPr>
        <w:t>.</w:t>
      </w:r>
    </w:p>
    <w:p w14:paraId="1D96671F" w14:textId="4A93AD8A" w:rsidR="00A378CD" w:rsidRPr="003E2269" w:rsidRDefault="00EE1190" w:rsidP="00646D8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lastRenderedPageBreak/>
        <w:t>Низький рівень</w:t>
      </w:r>
      <w:r w:rsidRPr="003E2269">
        <w:rPr>
          <w:rFonts w:ascii="Times New Roman" w:eastAsiaTheme="minorHAnsi" w:hAnsi="Times New Roman"/>
          <w:sz w:val="28"/>
          <w:szCs w:val="28"/>
          <w:lang w:val="uk-UA"/>
        </w:rPr>
        <w:t xml:space="preserve"> тривожності продемонстрували </w:t>
      </w:r>
      <w:r w:rsidR="009A2E00" w:rsidRPr="003E2269">
        <w:rPr>
          <w:rFonts w:ascii="Times New Roman" w:eastAsiaTheme="minorHAnsi" w:hAnsi="Times New Roman"/>
          <w:sz w:val="28"/>
          <w:szCs w:val="28"/>
          <w:lang w:val="uk-UA"/>
        </w:rPr>
        <w:t>1</w:t>
      </w:r>
      <w:r w:rsidR="00F5763F" w:rsidRPr="003E2269">
        <w:rPr>
          <w:rFonts w:ascii="Times New Roman" w:eastAsiaTheme="minorHAnsi" w:hAnsi="Times New Roman"/>
          <w:sz w:val="28"/>
          <w:szCs w:val="28"/>
          <w:lang w:val="uk-UA"/>
        </w:rPr>
        <w:t>3</w:t>
      </w:r>
      <w:r w:rsidR="009A2E00" w:rsidRPr="003E2269">
        <w:rPr>
          <w:rFonts w:ascii="Times New Roman" w:eastAsiaTheme="minorHAnsi" w:hAnsi="Times New Roman"/>
          <w:sz w:val="28"/>
          <w:szCs w:val="28"/>
          <w:lang w:val="uk-UA"/>
        </w:rPr>
        <w:t xml:space="preserve"> (+</w:t>
      </w:r>
      <w:r w:rsidR="009F2D6A" w:rsidRPr="003E2269">
        <w:rPr>
          <w:rFonts w:ascii="Times New Roman" w:eastAsiaTheme="minorHAnsi" w:hAnsi="Times New Roman"/>
          <w:sz w:val="28"/>
          <w:szCs w:val="28"/>
          <w:lang w:val="uk-UA"/>
        </w:rPr>
        <w:t>4</w:t>
      </w:r>
      <w:r w:rsidR="009A2E00"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військовослужбовців (</w:t>
      </w:r>
      <w:r w:rsidR="00357403" w:rsidRPr="003E2269">
        <w:rPr>
          <w:rFonts w:ascii="Times New Roman" w:eastAsiaTheme="minorHAnsi" w:hAnsi="Times New Roman"/>
          <w:sz w:val="28"/>
          <w:szCs w:val="28"/>
          <w:lang w:val="uk-UA"/>
        </w:rPr>
        <w:t>2</w:t>
      </w:r>
      <w:r w:rsidR="009F2D6A" w:rsidRPr="003E2269">
        <w:rPr>
          <w:rFonts w:ascii="Times New Roman" w:eastAsiaTheme="minorHAnsi" w:hAnsi="Times New Roman"/>
          <w:sz w:val="28"/>
          <w:szCs w:val="28"/>
          <w:lang w:val="uk-UA"/>
        </w:rPr>
        <w:t>8</w:t>
      </w:r>
      <w:r w:rsidR="00357403" w:rsidRPr="003E2269">
        <w:rPr>
          <w:rFonts w:ascii="Times New Roman" w:eastAsiaTheme="minorHAnsi" w:hAnsi="Times New Roman"/>
          <w:sz w:val="28"/>
          <w:szCs w:val="28"/>
          <w:lang w:val="uk-UA"/>
        </w:rPr>
        <w:t>,</w:t>
      </w:r>
      <w:r w:rsidR="009F2D6A" w:rsidRPr="003E2269">
        <w:rPr>
          <w:rFonts w:ascii="Times New Roman" w:eastAsiaTheme="minorHAnsi" w:hAnsi="Times New Roman"/>
          <w:sz w:val="28"/>
          <w:szCs w:val="28"/>
          <w:lang w:val="uk-UA"/>
        </w:rPr>
        <w:t>88</w:t>
      </w:r>
      <w:r w:rsidRPr="003E2269">
        <w:rPr>
          <w:rFonts w:ascii="Times New Roman" w:eastAsiaTheme="minorHAnsi" w:hAnsi="Times New Roman"/>
          <w:sz w:val="28"/>
          <w:szCs w:val="28"/>
          <w:lang w:val="uk-UA"/>
        </w:rPr>
        <w:t xml:space="preserve"> %) з 45 опитаних:</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9F2D6A"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9F2D6A"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5C66E6" w:rsidRPr="003E2269">
        <w:rPr>
          <w:rFonts w:ascii="Times New Roman" w:eastAsiaTheme="minorHAnsi" w:hAnsi="Times New Roman"/>
          <w:sz w:val="28"/>
          <w:szCs w:val="28"/>
          <w:lang w:val="uk-UA"/>
        </w:rPr>
        <w:t xml:space="preserve"> (+</w:t>
      </w:r>
      <w:r w:rsidR="00F5763F" w:rsidRPr="003E2269">
        <w:rPr>
          <w:rFonts w:ascii="Times New Roman" w:eastAsiaTheme="minorHAnsi" w:hAnsi="Times New Roman"/>
          <w:sz w:val="28"/>
          <w:szCs w:val="28"/>
          <w:lang w:val="uk-UA"/>
        </w:rPr>
        <w:t>2</w:t>
      </w:r>
      <w:r w:rsidR="005C66E6" w:rsidRPr="003E2269">
        <w:rPr>
          <w:rFonts w:ascii="Times New Roman" w:eastAsiaTheme="minorHAnsi" w:hAnsi="Times New Roman"/>
          <w:sz w:val="28"/>
          <w:szCs w:val="28"/>
          <w:lang w:val="uk-UA"/>
        </w:rPr>
        <w:t>)</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9F2D6A"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9F2D6A"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5C66E6" w:rsidRPr="003E2269">
        <w:rPr>
          <w:rFonts w:ascii="Times New Roman" w:eastAsiaTheme="minorHAnsi" w:hAnsi="Times New Roman"/>
          <w:sz w:val="28"/>
          <w:szCs w:val="28"/>
          <w:lang w:val="uk-UA"/>
        </w:rPr>
        <w:t xml:space="preserve"> (+</w:t>
      </w:r>
      <w:r w:rsidR="00F5763F" w:rsidRPr="003E2269">
        <w:rPr>
          <w:rFonts w:ascii="Times New Roman" w:eastAsiaTheme="minorHAnsi" w:hAnsi="Times New Roman"/>
          <w:sz w:val="28"/>
          <w:szCs w:val="28"/>
          <w:lang w:val="uk-UA"/>
        </w:rPr>
        <w:t>2</w:t>
      </w:r>
      <w:r w:rsidR="005C66E6" w:rsidRPr="003E2269">
        <w:rPr>
          <w:rFonts w:ascii="Times New Roman" w:eastAsiaTheme="minorHAnsi" w:hAnsi="Times New Roman"/>
          <w:sz w:val="28"/>
          <w:szCs w:val="28"/>
          <w:lang w:val="uk-UA"/>
        </w:rPr>
        <w:t>)</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5C66E6"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160619" w:rsidRPr="003E2269">
        <w:rPr>
          <w:rFonts w:ascii="Times New Roman" w:eastAsiaTheme="minorHAnsi" w:hAnsi="Times New Roman"/>
          <w:sz w:val="28"/>
          <w:szCs w:val="28"/>
          <w:lang w:val="uk-UA"/>
        </w:rPr>
        <w:t>.</w:t>
      </w:r>
    </w:p>
    <w:p w14:paraId="41EC75AC" w14:textId="65D590A0" w:rsidR="00EE1190" w:rsidRPr="003E2269" w:rsidRDefault="00EE1190" w:rsidP="00646D8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фрустрації продемонстрували </w:t>
      </w:r>
      <w:r w:rsidR="00E741B4"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w:t>
      </w:r>
      <w:r w:rsidR="00E741B4" w:rsidRPr="003E2269">
        <w:rPr>
          <w:rFonts w:ascii="Times New Roman" w:eastAsiaTheme="minorHAnsi" w:hAnsi="Times New Roman"/>
          <w:sz w:val="28"/>
          <w:szCs w:val="28"/>
          <w:lang w:val="uk-UA"/>
        </w:rPr>
        <w:t xml:space="preserve">(-4) </w:t>
      </w:r>
      <w:r w:rsidRPr="003E2269">
        <w:rPr>
          <w:rFonts w:ascii="Times New Roman" w:eastAsiaTheme="minorHAnsi" w:hAnsi="Times New Roman"/>
          <w:sz w:val="28"/>
          <w:szCs w:val="28"/>
          <w:lang w:val="uk-UA"/>
        </w:rPr>
        <w:t>військовослужбовців (</w:t>
      </w:r>
      <w:r w:rsidR="00E741B4" w:rsidRPr="003E2269">
        <w:rPr>
          <w:rFonts w:ascii="Times New Roman" w:eastAsiaTheme="minorHAnsi" w:hAnsi="Times New Roman"/>
          <w:sz w:val="28"/>
          <w:szCs w:val="28"/>
          <w:lang w:val="uk-UA"/>
        </w:rPr>
        <w:t>13,33</w:t>
      </w:r>
      <w:r w:rsidRPr="003E2269">
        <w:rPr>
          <w:rFonts w:ascii="Times New Roman" w:eastAsiaTheme="minorHAnsi" w:hAnsi="Times New Roman"/>
          <w:sz w:val="28"/>
          <w:szCs w:val="28"/>
          <w:lang w:val="uk-UA"/>
        </w:rPr>
        <w:t xml:space="preserve"> %) з 45 опитаних:</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741B4"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E741B4" w:rsidRPr="003E2269">
        <w:rPr>
          <w:rFonts w:ascii="Times New Roman" w:eastAsiaTheme="minorHAnsi" w:hAnsi="Times New Roman"/>
          <w:sz w:val="28"/>
          <w:szCs w:val="28"/>
          <w:lang w:val="uk-UA"/>
        </w:rPr>
        <w:t xml:space="preserve"> (-2)</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741B4"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особи</w:t>
      </w:r>
      <w:r w:rsidR="00E741B4" w:rsidRPr="003E2269">
        <w:rPr>
          <w:rFonts w:ascii="Times New Roman" w:eastAsiaTheme="minorHAnsi" w:hAnsi="Times New Roman"/>
          <w:sz w:val="28"/>
          <w:szCs w:val="28"/>
          <w:lang w:val="uk-UA"/>
        </w:rPr>
        <w:t xml:space="preserve"> (-2)</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r w:rsidR="00160619" w:rsidRPr="003E2269">
        <w:rPr>
          <w:rFonts w:ascii="Times New Roman" w:eastAsiaTheme="minorHAnsi" w:hAnsi="Times New Roman"/>
          <w:sz w:val="28"/>
          <w:szCs w:val="28"/>
          <w:lang w:val="uk-UA"/>
        </w:rPr>
        <w:t>.</w:t>
      </w:r>
    </w:p>
    <w:p w14:paraId="6554CDAF" w14:textId="30495F97" w:rsidR="00EE1190" w:rsidRPr="003E2269" w:rsidRDefault="00EE1190" w:rsidP="00646D8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фрустрації продемонстрували 26 військовослужбовці</w:t>
      </w:r>
      <w:r w:rsidR="001B26BD" w:rsidRPr="003E2269">
        <w:rPr>
          <w:rFonts w:ascii="Times New Roman" w:eastAsiaTheme="minorHAnsi" w:hAnsi="Times New Roman"/>
          <w:sz w:val="28"/>
          <w:szCs w:val="28"/>
          <w:lang w:val="uk-UA"/>
        </w:rPr>
        <w:t>в</w:t>
      </w:r>
      <w:r w:rsidRPr="003E2269">
        <w:rPr>
          <w:rFonts w:ascii="Times New Roman" w:eastAsiaTheme="minorHAnsi" w:hAnsi="Times New Roman"/>
          <w:sz w:val="28"/>
          <w:szCs w:val="28"/>
          <w:lang w:val="uk-UA"/>
        </w:rPr>
        <w:t xml:space="preserve"> (5</w:t>
      </w:r>
      <w:r w:rsidR="008B2C44" w:rsidRPr="003E2269">
        <w:rPr>
          <w:rFonts w:ascii="Times New Roman" w:eastAsiaTheme="minorHAnsi" w:hAnsi="Times New Roman"/>
          <w:sz w:val="28"/>
          <w:szCs w:val="28"/>
          <w:lang w:val="uk-UA"/>
        </w:rPr>
        <w:t xml:space="preserve">7,77 </w:t>
      </w:r>
      <w:r w:rsidRPr="003E2269">
        <w:rPr>
          <w:rFonts w:ascii="Times New Roman" w:eastAsiaTheme="minorHAnsi" w:hAnsi="Times New Roman"/>
          <w:sz w:val="28"/>
          <w:szCs w:val="28"/>
          <w:lang w:val="uk-UA"/>
        </w:rPr>
        <w:t>%) з 45 опитаних:</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10 осіб</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8 осіб</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160619" w:rsidRPr="003E2269">
        <w:rPr>
          <w:rFonts w:ascii="Times New Roman" w:eastAsiaTheme="minorHAnsi" w:hAnsi="Times New Roman"/>
          <w:sz w:val="28"/>
          <w:szCs w:val="28"/>
          <w:lang w:val="uk-UA"/>
        </w:rPr>
        <w:t>.</w:t>
      </w:r>
    </w:p>
    <w:p w14:paraId="163AD805" w14:textId="51E7255F" w:rsidR="007F409B" w:rsidRPr="003E2269" w:rsidRDefault="00EE1190" w:rsidP="00646D8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фрустрації продемонстрували </w:t>
      </w:r>
      <w:r w:rsidR="001B26BD" w:rsidRPr="003E2269">
        <w:rPr>
          <w:rFonts w:ascii="Times New Roman" w:eastAsiaTheme="minorHAnsi" w:hAnsi="Times New Roman"/>
          <w:sz w:val="28"/>
          <w:szCs w:val="28"/>
          <w:lang w:val="uk-UA"/>
        </w:rPr>
        <w:t>13 (+4)</w:t>
      </w:r>
      <w:r w:rsidRPr="003E2269">
        <w:rPr>
          <w:rFonts w:ascii="Times New Roman" w:eastAsiaTheme="minorHAnsi" w:hAnsi="Times New Roman"/>
          <w:sz w:val="28"/>
          <w:szCs w:val="28"/>
          <w:lang w:val="uk-UA"/>
        </w:rPr>
        <w:t xml:space="preserve"> військовослужбовців (2</w:t>
      </w:r>
      <w:r w:rsidR="001B26BD" w:rsidRPr="003E2269">
        <w:rPr>
          <w:rFonts w:ascii="Times New Roman" w:eastAsiaTheme="minorHAnsi" w:hAnsi="Times New Roman"/>
          <w:sz w:val="28"/>
          <w:szCs w:val="28"/>
          <w:lang w:val="uk-UA"/>
        </w:rPr>
        <w:t>8,88</w:t>
      </w:r>
      <w:r w:rsidRPr="003E2269">
        <w:rPr>
          <w:rFonts w:ascii="Times New Roman" w:eastAsiaTheme="minorHAnsi" w:hAnsi="Times New Roman"/>
          <w:sz w:val="28"/>
          <w:szCs w:val="28"/>
          <w:lang w:val="uk-UA"/>
        </w:rPr>
        <w:t xml:space="preserve"> %) з 45 опитаних:</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8B2C44"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w:t>
      </w:r>
      <w:r w:rsidR="008B2C44"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8B2C44" w:rsidRPr="003E2269">
        <w:rPr>
          <w:rFonts w:ascii="Times New Roman" w:eastAsiaTheme="minorHAnsi" w:hAnsi="Times New Roman"/>
          <w:sz w:val="28"/>
          <w:szCs w:val="28"/>
          <w:lang w:val="uk-UA"/>
        </w:rPr>
        <w:t>и</w:t>
      </w:r>
      <w:r w:rsidR="001B26BD" w:rsidRPr="003E2269">
        <w:rPr>
          <w:rFonts w:ascii="Times New Roman" w:eastAsiaTheme="minorHAnsi" w:hAnsi="Times New Roman"/>
          <w:sz w:val="28"/>
          <w:szCs w:val="28"/>
          <w:lang w:val="uk-UA"/>
        </w:rPr>
        <w:t xml:space="preserve"> (+2)</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8B2C44" w:rsidRPr="003E2269">
        <w:rPr>
          <w:rFonts w:ascii="Times New Roman" w:eastAsiaTheme="minorHAnsi" w:hAnsi="Times New Roman"/>
          <w:sz w:val="28"/>
          <w:szCs w:val="28"/>
          <w:lang w:val="uk-UA"/>
        </w:rPr>
        <w:t>6</w:t>
      </w:r>
      <w:r w:rsidR="001B26BD" w:rsidRPr="003E2269">
        <w:rPr>
          <w:rFonts w:ascii="Times New Roman" w:eastAsiaTheme="minorHAnsi" w:hAnsi="Times New Roman"/>
          <w:sz w:val="28"/>
          <w:szCs w:val="28"/>
          <w:lang w:val="uk-UA"/>
        </w:rPr>
        <w:t xml:space="preserve"> осіб (+2)</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8B2C44"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r w:rsidR="007F409B" w:rsidRPr="003E2269">
        <w:rPr>
          <w:rFonts w:ascii="Times New Roman" w:eastAsiaTheme="minorHAnsi" w:hAnsi="Times New Roman"/>
          <w:sz w:val="28"/>
          <w:szCs w:val="28"/>
          <w:lang w:val="uk-UA"/>
        </w:rPr>
        <w:t>.</w:t>
      </w:r>
    </w:p>
    <w:p w14:paraId="56188DBF" w14:textId="63663BBA" w:rsidR="00EE1190" w:rsidRPr="003E2269" w:rsidRDefault="00EE1190" w:rsidP="001701A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агресивності продемонстрували </w:t>
      </w:r>
      <w:r w:rsidR="00072E8C"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w:t>
      </w:r>
      <w:r w:rsidR="00072E8C" w:rsidRPr="003E2269">
        <w:rPr>
          <w:rFonts w:ascii="Times New Roman" w:eastAsiaTheme="minorHAnsi" w:hAnsi="Times New Roman"/>
          <w:sz w:val="28"/>
          <w:szCs w:val="28"/>
          <w:lang w:val="uk-UA"/>
        </w:rPr>
        <w:t xml:space="preserve">(-2) </w:t>
      </w:r>
      <w:r w:rsidRPr="003E2269">
        <w:rPr>
          <w:rFonts w:ascii="Times New Roman" w:eastAsiaTheme="minorHAnsi" w:hAnsi="Times New Roman"/>
          <w:sz w:val="28"/>
          <w:szCs w:val="28"/>
          <w:lang w:val="uk-UA"/>
        </w:rPr>
        <w:t>військовослужбовців (</w:t>
      </w:r>
      <w:r w:rsidR="00B505C8" w:rsidRPr="003E2269">
        <w:rPr>
          <w:rFonts w:ascii="Times New Roman" w:eastAsiaTheme="minorHAnsi" w:hAnsi="Times New Roman"/>
          <w:sz w:val="28"/>
          <w:szCs w:val="28"/>
          <w:lang w:val="uk-UA"/>
        </w:rPr>
        <w:t>13,33</w:t>
      </w:r>
      <w:r w:rsidRPr="003E2269">
        <w:rPr>
          <w:rFonts w:ascii="Times New Roman" w:eastAsiaTheme="minorHAnsi" w:hAnsi="Times New Roman"/>
          <w:sz w:val="28"/>
          <w:szCs w:val="28"/>
          <w:lang w:val="uk-UA"/>
        </w:rPr>
        <w:t xml:space="preserve"> %) з 45 опитаних:</w:t>
      </w:r>
      <w:r w:rsidR="00646D8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C7925"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EC7925" w:rsidRPr="003E2269">
        <w:rPr>
          <w:rFonts w:ascii="Times New Roman" w:eastAsiaTheme="minorHAnsi" w:hAnsi="Times New Roman"/>
          <w:sz w:val="28"/>
          <w:szCs w:val="28"/>
          <w:lang w:val="uk-UA"/>
        </w:rPr>
        <w:t xml:space="preserve"> (-1)</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C7925"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EC7925" w:rsidRPr="003E2269">
        <w:rPr>
          <w:rFonts w:ascii="Times New Roman" w:eastAsiaTheme="minorHAnsi" w:hAnsi="Times New Roman"/>
          <w:sz w:val="28"/>
          <w:szCs w:val="28"/>
          <w:lang w:val="uk-UA"/>
        </w:rPr>
        <w:t xml:space="preserve"> (-1)</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2 особи</w:t>
      </w:r>
      <w:r w:rsidR="00160619" w:rsidRPr="003E2269">
        <w:rPr>
          <w:rFonts w:ascii="Times New Roman" w:eastAsiaTheme="minorHAnsi" w:hAnsi="Times New Roman"/>
          <w:sz w:val="28"/>
          <w:szCs w:val="28"/>
          <w:lang w:val="uk-UA"/>
        </w:rPr>
        <w:t>.</w:t>
      </w:r>
    </w:p>
    <w:p w14:paraId="17E3851D" w14:textId="10751700" w:rsidR="00EE1190" w:rsidRPr="003E2269" w:rsidRDefault="00EE1190" w:rsidP="001701A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агресивності продемонстрували 2</w:t>
      </w:r>
      <w:r w:rsidR="00072E8C"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w:t>
      </w:r>
      <w:r w:rsidR="00072E8C" w:rsidRPr="003E2269">
        <w:rPr>
          <w:rFonts w:ascii="Times New Roman" w:eastAsiaTheme="minorHAnsi" w:hAnsi="Times New Roman"/>
          <w:sz w:val="28"/>
          <w:szCs w:val="28"/>
          <w:lang w:val="uk-UA"/>
        </w:rPr>
        <w:t xml:space="preserve">(-2) </w:t>
      </w:r>
      <w:r w:rsidRPr="003E2269">
        <w:rPr>
          <w:rFonts w:ascii="Times New Roman" w:eastAsiaTheme="minorHAnsi" w:hAnsi="Times New Roman"/>
          <w:sz w:val="28"/>
          <w:szCs w:val="28"/>
          <w:lang w:val="uk-UA"/>
        </w:rPr>
        <w:t>військовослужбовці (</w:t>
      </w:r>
      <w:r w:rsidR="00B505C8" w:rsidRPr="003E2269">
        <w:rPr>
          <w:rFonts w:ascii="Times New Roman" w:eastAsiaTheme="minorHAnsi" w:hAnsi="Times New Roman"/>
          <w:sz w:val="28"/>
          <w:szCs w:val="28"/>
          <w:lang w:val="uk-UA"/>
        </w:rPr>
        <w:t>57,77</w:t>
      </w:r>
      <w:r w:rsidRPr="003E2269">
        <w:rPr>
          <w:rFonts w:ascii="Times New Roman" w:eastAsiaTheme="minorHAnsi" w:hAnsi="Times New Roman"/>
          <w:sz w:val="28"/>
          <w:szCs w:val="28"/>
          <w:lang w:val="uk-UA"/>
        </w:rPr>
        <w:t xml:space="preserve"> %) з 45 опитаних:</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1832D6"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EC7925" w:rsidRPr="003E2269">
        <w:rPr>
          <w:rFonts w:ascii="Times New Roman" w:eastAsiaTheme="minorHAnsi" w:hAnsi="Times New Roman"/>
          <w:sz w:val="28"/>
          <w:szCs w:val="28"/>
          <w:lang w:val="uk-UA"/>
        </w:rPr>
        <w:t xml:space="preserve"> (-1)</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1832D6"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EC7925" w:rsidRPr="003E2269">
        <w:rPr>
          <w:rFonts w:ascii="Times New Roman" w:eastAsiaTheme="minorHAnsi" w:hAnsi="Times New Roman"/>
          <w:sz w:val="28"/>
          <w:szCs w:val="28"/>
          <w:lang w:val="uk-UA"/>
        </w:rPr>
        <w:t xml:space="preserve"> (-1)</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1832D6" w:rsidRPr="003E2269">
        <w:rPr>
          <w:rFonts w:ascii="Times New Roman" w:eastAsiaTheme="minorHAnsi" w:hAnsi="Times New Roman"/>
          <w:sz w:val="28"/>
          <w:szCs w:val="28"/>
          <w:lang w:val="uk-UA"/>
        </w:rPr>
        <w:t>10</w:t>
      </w:r>
      <w:r w:rsidRPr="003E2269">
        <w:rPr>
          <w:rFonts w:ascii="Times New Roman" w:eastAsiaTheme="minorHAnsi" w:hAnsi="Times New Roman"/>
          <w:sz w:val="28"/>
          <w:szCs w:val="28"/>
          <w:lang w:val="uk-UA"/>
        </w:rPr>
        <w:t xml:space="preserve"> осіб</w:t>
      </w:r>
      <w:r w:rsidR="00160619" w:rsidRPr="003E2269">
        <w:rPr>
          <w:rFonts w:ascii="Times New Roman" w:eastAsiaTheme="minorHAnsi" w:hAnsi="Times New Roman"/>
          <w:sz w:val="28"/>
          <w:szCs w:val="28"/>
          <w:lang w:val="uk-UA"/>
        </w:rPr>
        <w:t>.</w:t>
      </w:r>
    </w:p>
    <w:p w14:paraId="1D2BF79B" w14:textId="3A3A58FE" w:rsidR="001705AE" w:rsidRPr="003E2269" w:rsidRDefault="00EE1190" w:rsidP="001701AF">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агресивності продемонстрували </w:t>
      </w:r>
      <w:r w:rsidR="00E27E8E" w:rsidRPr="003E2269">
        <w:rPr>
          <w:rFonts w:ascii="Times New Roman" w:eastAsiaTheme="minorHAnsi" w:hAnsi="Times New Roman"/>
          <w:sz w:val="28"/>
          <w:szCs w:val="28"/>
          <w:lang w:val="uk-UA"/>
        </w:rPr>
        <w:t>13 (+4)</w:t>
      </w:r>
      <w:r w:rsidRPr="003E2269">
        <w:rPr>
          <w:rFonts w:ascii="Times New Roman" w:eastAsiaTheme="minorHAnsi" w:hAnsi="Times New Roman"/>
          <w:sz w:val="28"/>
          <w:szCs w:val="28"/>
          <w:lang w:val="uk-UA"/>
        </w:rPr>
        <w:t xml:space="preserve"> військовослужбовців (</w:t>
      </w:r>
      <w:r w:rsidR="00B505C8" w:rsidRPr="003E2269">
        <w:rPr>
          <w:rFonts w:ascii="Times New Roman" w:eastAsiaTheme="minorHAnsi" w:hAnsi="Times New Roman"/>
          <w:sz w:val="28"/>
          <w:szCs w:val="28"/>
          <w:lang w:val="uk-UA"/>
        </w:rPr>
        <w:t>28,88</w:t>
      </w:r>
      <w:r w:rsidRPr="003E2269">
        <w:rPr>
          <w:rFonts w:ascii="Times New Roman" w:eastAsiaTheme="minorHAnsi" w:hAnsi="Times New Roman"/>
          <w:sz w:val="28"/>
          <w:szCs w:val="28"/>
          <w:lang w:val="uk-UA"/>
        </w:rPr>
        <w:t xml:space="preserve"> %) з 45 опитаних:</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C7925"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EC7925"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EC7925" w:rsidRPr="003E2269">
        <w:rPr>
          <w:rFonts w:ascii="Times New Roman" w:eastAsiaTheme="minorHAnsi" w:hAnsi="Times New Roman"/>
          <w:sz w:val="28"/>
          <w:szCs w:val="28"/>
          <w:lang w:val="uk-UA"/>
        </w:rPr>
        <w:t xml:space="preserve"> (+2)</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C7925" w:rsidRPr="003E2269">
        <w:rPr>
          <w:rFonts w:ascii="Times New Roman" w:eastAsiaTheme="minorHAnsi" w:hAnsi="Times New Roman"/>
          <w:sz w:val="28"/>
          <w:szCs w:val="28"/>
          <w:lang w:val="uk-UA"/>
        </w:rPr>
        <w:t>5 осіб (+2)</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r w:rsidR="00160619" w:rsidRPr="003E2269">
        <w:rPr>
          <w:rFonts w:ascii="Times New Roman" w:eastAsiaTheme="minorHAnsi" w:hAnsi="Times New Roman"/>
          <w:sz w:val="28"/>
          <w:szCs w:val="28"/>
          <w:lang w:val="uk-UA"/>
        </w:rPr>
        <w:t>.</w:t>
      </w:r>
    </w:p>
    <w:p w14:paraId="02AA9F91" w14:textId="33ED50B3" w:rsidR="00EE1190" w:rsidRPr="003E2269" w:rsidRDefault="00EE1190" w:rsidP="009F0FD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ригідності продемонстрували </w:t>
      </w:r>
      <w:r w:rsidR="001705AE"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w:t>
      </w:r>
      <w:r w:rsidR="001705AE" w:rsidRPr="003E2269">
        <w:rPr>
          <w:rFonts w:ascii="Times New Roman" w:eastAsiaTheme="minorHAnsi" w:hAnsi="Times New Roman"/>
          <w:sz w:val="28"/>
          <w:szCs w:val="28"/>
          <w:lang w:val="uk-UA"/>
        </w:rPr>
        <w:t xml:space="preserve">(-2) </w:t>
      </w:r>
      <w:r w:rsidRPr="003E2269">
        <w:rPr>
          <w:rFonts w:ascii="Times New Roman" w:eastAsiaTheme="minorHAnsi" w:hAnsi="Times New Roman"/>
          <w:sz w:val="28"/>
          <w:szCs w:val="28"/>
          <w:lang w:val="uk-UA"/>
        </w:rPr>
        <w:t>військовослужбовців (</w:t>
      </w:r>
      <w:r w:rsidR="002B62AB" w:rsidRPr="003E2269">
        <w:rPr>
          <w:rFonts w:ascii="Times New Roman" w:eastAsiaTheme="minorHAnsi" w:hAnsi="Times New Roman"/>
          <w:sz w:val="28"/>
          <w:szCs w:val="28"/>
          <w:lang w:val="uk-UA"/>
        </w:rPr>
        <w:t>20</w:t>
      </w:r>
      <w:r w:rsidRPr="003E2269">
        <w:rPr>
          <w:rFonts w:ascii="Times New Roman" w:eastAsiaTheme="minorHAnsi" w:hAnsi="Times New Roman"/>
          <w:sz w:val="28"/>
          <w:szCs w:val="28"/>
          <w:lang w:val="uk-UA"/>
        </w:rPr>
        <w:t xml:space="preserve"> %) з 45 опитаних:</w:t>
      </w:r>
      <w:r w:rsidR="001701AF">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52E24"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E52E24" w:rsidRPr="003E2269">
        <w:rPr>
          <w:rFonts w:ascii="Times New Roman" w:eastAsiaTheme="minorHAnsi" w:hAnsi="Times New Roman"/>
          <w:sz w:val="28"/>
          <w:szCs w:val="28"/>
          <w:lang w:val="uk-UA"/>
        </w:rPr>
        <w:t xml:space="preserve"> (-1)</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85312"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B85312" w:rsidRPr="003E2269">
        <w:rPr>
          <w:rFonts w:ascii="Times New Roman" w:eastAsiaTheme="minorHAnsi" w:hAnsi="Times New Roman"/>
          <w:sz w:val="28"/>
          <w:szCs w:val="28"/>
          <w:lang w:val="uk-UA"/>
        </w:rPr>
        <w:t xml:space="preserve"> (-1)</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r w:rsidR="00160619" w:rsidRPr="003E2269">
        <w:rPr>
          <w:rFonts w:ascii="Times New Roman" w:eastAsiaTheme="minorHAnsi" w:hAnsi="Times New Roman"/>
          <w:sz w:val="28"/>
          <w:szCs w:val="28"/>
          <w:lang w:val="uk-UA"/>
        </w:rPr>
        <w:t>.</w:t>
      </w:r>
    </w:p>
    <w:p w14:paraId="46504C97" w14:textId="16636336" w:rsidR="00EE1190" w:rsidRPr="003E2269" w:rsidRDefault="00EE1190" w:rsidP="009F0FD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ригідності продемонстрували 2</w:t>
      </w:r>
      <w:r w:rsidR="001705AE" w:rsidRPr="003E2269">
        <w:rPr>
          <w:rFonts w:ascii="Times New Roman" w:eastAsiaTheme="minorHAnsi" w:hAnsi="Times New Roman"/>
          <w:sz w:val="28"/>
          <w:szCs w:val="28"/>
          <w:lang w:val="uk-UA"/>
        </w:rPr>
        <w:t>3 (-2)</w:t>
      </w:r>
      <w:r w:rsidRPr="003E2269">
        <w:rPr>
          <w:rFonts w:ascii="Times New Roman" w:eastAsiaTheme="minorHAnsi" w:hAnsi="Times New Roman"/>
          <w:sz w:val="28"/>
          <w:szCs w:val="28"/>
          <w:lang w:val="uk-UA"/>
        </w:rPr>
        <w:t xml:space="preserve"> військовослужбовці (</w:t>
      </w:r>
      <w:r w:rsidR="002B62AB" w:rsidRPr="003E2269">
        <w:rPr>
          <w:rFonts w:ascii="Times New Roman" w:eastAsiaTheme="minorHAnsi" w:hAnsi="Times New Roman"/>
          <w:sz w:val="28"/>
          <w:szCs w:val="28"/>
          <w:lang w:val="uk-UA"/>
        </w:rPr>
        <w:t>51,11</w:t>
      </w:r>
      <w:r w:rsidRPr="003E2269">
        <w:rPr>
          <w:rFonts w:ascii="Times New Roman" w:eastAsiaTheme="minorHAnsi" w:hAnsi="Times New Roman"/>
          <w:sz w:val="28"/>
          <w:szCs w:val="28"/>
          <w:lang w:val="uk-UA"/>
        </w:rPr>
        <w:t>%) з 45 опитаних:</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B85312"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B85312" w:rsidRPr="003E2269">
        <w:rPr>
          <w:rFonts w:ascii="Times New Roman" w:eastAsiaTheme="minorHAnsi" w:hAnsi="Times New Roman"/>
          <w:sz w:val="28"/>
          <w:szCs w:val="28"/>
          <w:lang w:val="uk-UA"/>
        </w:rPr>
        <w:t xml:space="preserve"> (-1)</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85312"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B85312" w:rsidRPr="003E2269">
        <w:rPr>
          <w:rFonts w:ascii="Times New Roman" w:eastAsiaTheme="minorHAnsi" w:hAnsi="Times New Roman"/>
          <w:sz w:val="28"/>
          <w:szCs w:val="28"/>
          <w:lang w:val="uk-UA"/>
        </w:rPr>
        <w:t xml:space="preserve"> (-1)</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r w:rsidR="00160619" w:rsidRPr="003E2269">
        <w:rPr>
          <w:rFonts w:ascii="Times New Roman" w:eastAsiaTheme="minorHAnsi" w:hAnsi="Times New Roman"/>
          <w:sz w:val="28"/>
          <w:szCs w:val="28"/>
          <w:lang w:val="uk-UA"/>
        </w:rPr>
        <w:t>.</w:t>
      </w:r>
    </w:p>
    <w:p w14:paraId="4014CBF4" w14:textId="098ED99D" w:rsidR="00494069" w:rsidRPr="003E2269" w:rsidRDefault="00EE1190" w:rsidP="00FC3F4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ригідності продемонстрували </w:t>
      </w:r>
      <w:r w:rsidR="001705AE" w:rsidRPr="003E2269">
        <w:rPr>
          <w:rFonts w:ascii="Times New Roman" w:eastAsiaTheme="minorHAnsi" w:hAnsi="Times New Roman"/>
          <w:sz w:val="28"/>
          <w:szCs w:val="28"/>
          <w:lang w:val="uk-UA"/>
        </w:rPr>
        <w:t>1</w:t>
      </w:r>
      <w:r w:rsidR="00E52E24" w:rsidRPr="003E2269">
        <w:rPr>
          <w:rFonts w:ascii="Times New Roman" w:eastAsiaTheme="minorHAnsi" w:hAnsi="Times New Roman"/>
          <w:sz w:val="28"/>
          <w:szCs w:val="28"/>
          <w:lang w:val="uk-UA"/>
        </w:rPr>
        <w:t>3</w:t>
      </w:r>
      <w:r w:rsidR="001705AE" w:rsidRPr="003E2269">
        <w:rPr>
          <w:rFonts w:ascii="Times New Roman" w:eastAsiaTheme="minorHAnsi" w:hAnsi="Times New Roman"/>
          <w:sz w:val="28"/>
          <w:szCs w:val="28"/>
          <w:lang w:val="uk-UA"/>
        </w:rPr>
        <w:t xml:space="preserve"> (+</w:t>
      </w:r>
      <w:r w:rsidR="002B62AB" w:rsidRPr="003E2269">
        <w:rPr>
          <w:rFonts w:ascii="Times New Roman" w:eastAsiaTheme="minorHAnsi" w:hAnsi="Times New Roman"/>
          <w:sz w:val="28"/>
          <w:szCs w:val="28"/>
          <w:lang w:val="uk-UA"/>
        </w:rPr>
        <w:t>4</w:t>
      </w:r>
      <w:r w:rsidR="001705AE"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 військовослужбовців (</w:t>
      </w:r>
      <w:r w:rsidR="00E52E24" w:rsidRPr="003E2269">
        <w:rPr>
          <w:rFonts w:ascii="Times New Roman" w:eastAsiaTheme="minorHAnsi" w:hAnsi="Times New Roman"/>
          <w:sz w:val="28"/>
          <w:szCs w:val="28"/>
          <w:lang w:val="uk-UA"/>
        </w:rPr>
        <w:t>28,88</w:t>
      </w:r>
      <w:r w:rsidRPr="003E2269">
        <w:rPr>
          <w:rFonts w:ascii="Times New Roman" w:eastAsiaTheme="minorHAnsi" w:hAnsi="Times New Roman"/>
          <w:sz w:val="28"/>
          <w:szCs w:val="28"/>
          <w:lang w:val="uk-UA"/>
        </w:rPr>
        <w:t xml:space="preserve"> %) з 45 опитаних:</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B85312"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B85312"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B85312" w:rsidRPr="003E2269">
        <w:rPr>
          <w:rFonts w:ascii="Times New Roman" w:eastAsiaTheme="minorHAnsi" w:hAnsi="Times New Roman"/>
          <w:sz w:val="28"/>
          <w:szCs w:val="28"/>
          <w:lang w:val="uk-UA"/>
        </w:rPr>
        <w:t xml:space="preserve"> (+2)</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85312" w:rsidRPr="003E2269">
        <w:rPr>
          <w:rFonts w:ascii="Times New Roman" w:eastAsiaTheme="minorHAnsi" w:hAnsi="Times New Roman"/>
          <w:sz w:val="28"/>
          <w:szCs w:val="28"/>
          <w:lang w:val="uk-UA"/>
        </w:rPr>
        <w:t>5 осіб (+2)</w:t>
      </w:r>
      <w:r w:rsidR="009F0FD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w:t>
      </w:r>
      <w:r w:rsidR="006F77F8">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6F77F8">
        <w:rPr>
          <w:rFonts w:ascii="Times New Roman" w:eastAsiaTheme="minorHAnsi" w:hAnsi="Times New Roman"/>
          <w:sz w:val="28"/>
          <w:szCs w:val="28"/>
          <w:lang w:val="uk-UA"/>
        </w:rPr>
        <w:t>и</w:t>
      </w:r>
      <w:r w:rsidR="00FC3F49">
        <w:rPr>
          <w:rFonts w:ascii="Times New Roman" w:eastAsiaTheme="minorHAnsi" w:hAnsi="Times New Roman"/>
          <w:sz w:val="28"/>
          <w:szCs w:val="28"/>
          <w:lang w:val="uk-UA"/>
        </w:rPr>
        <w:t>.</w:t>
      </w:r>
    </w:p>
    <w:p w14:paraId="53755F13" w14:textId="5AF2BF84" w:rsidR="008360EF" w:rsidRPr="003E2269" w:rsidRDefault="008360EF" w:rsidP="00FE77B4">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lastRenderedPageBreak/>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t xml:space="preserve">             </w:t>
      </w:r>
      <w:r w:rsidRPr="003E2269">
        <w:rPr>
          <w:rFonts w:ascii="Times New Roman" w:eastAsiaTheme="minorHAnsi" w:hAnsi="Times New Roman"/>
          <w:b/>
          <w:bCs/>
          <w:i/>
          <w:iCs/>
          <w:sz w:val="28"/>
          <w:szCs w:val="28"/>
          <w:lang w:val="uk-UA"/>
        </w:rPr>
        <w:t xml:space="preserve">Таблиця </w:t>
      </w:r>
      <w:r w:rsidR="00266FA1" w:rsidRPr="003E2269">
        <w:rPr>
          <w:rFonts w:ascii="Times New Roman" w:eastAsiaTheme="minorHAnsi" w:hAnsi="Times New Roman"/>
          <w:b/>
          <w:bCs/>
          <w:i/>
          <w:iCs/>
          <w:sz w:val="28"/>
          <w:szCs w:val="28"/>
          <w:lang w:val="uk-UA"/>
        </w:rPr>
        <w:t>3.</w:t>
      </w:r>
      <w:r w:rsidR="006F77F8">
        <w:rPr>
          <w:rFonts w:ascii="Times New Roman" w:eastAsiaTheme="minorHAnsi" w:hAnsi="Times New Roman"/>
          <w:b/>
          <w:bCs/>
          <w:i/>
          <w:iCs/>
          <w:sz w:val="28"/>
          <w:szCs w:val="28"/>
          <w:lang w:val="uk-UA"/>
        </w:rPr>
        <w:t>4</w:t>
      </w:r>
    </w:p>
    <w:p w14:paraId="2A88D714" w14:textId="3A432740" w:rsidR="001360D8" w:rsidRDefault="00266FA1" w:rsidP="001360D8">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Дослідження психічних станів</w:t>
      </w:r>
      <w:r w:rsidR="006F77F8">
        <w:rPr>
          <w:rFonts w:ascii="Times New Roman" w:eastAsiaTheme="minorHAnsi" w:hAnsi="Times New Roman"/>
          <w:b/>
          <w:bCs/>
          <w:sz w:val="28"/>
          <w:szCs w:val="28"/>
          <w:lang w:val="uk-UA"/>
        </w:rPr>
        <w:t xml:space="preserve"> </w:t>
      </w:r>
      <w:r w:rsidR="006F77F8" w:rsidRPr="003E2269">
        <w:rPr>
          <w:rFonts w:ascii="Times New Roman" w:eastAsiaTheme="minorHAnsi" w:hAnsi="Times New Roman"/>
          <w:b/>
          <w:bCs/>
          <w:sz w:val="28"/>
          <w:szCs w:val="28"/>
          <w:lang w:val="uk-UA"/>
        </w:rPr>
        <w:t>військовослужбовців</w:t>
      </w:r>
      <w:r w:rsidRPr="003E2269">
        <w:rPr>
          <w:rFonts w:ascii="Times New Roman" w:eastAsiaTheme="minorHAnsi" w:hAnsi="Times New Roman"/>
          <w:b/>
          <w:bCs/>
          <w:sz w:val="28"/>
          <w:szCs w:val="28"/>
          <w:lang w:val="uk-UA"/>
        </w:rPr>
        <w:t>» (</w:t>
      </w:r>
      <w:proofErr w:type="spellStart"/>
      <w:r w:rsidRPr="003E2269">
        <w:rPr>
          <w:rFonts w:ascii="Times New Roman" w:eastAsiaTheme="minorHAnsi" w:hAnsi="Times New Roman"/>
          <w:b/>
          <w:bCs/>
          <w:sz w:val="28"/>
          <w:szCs w:val="28"/>
          <w:lang w:val="uk-UA"/>
        </w:rPr>
        <w:t>Айзенк</w:t>
      </w:r>
      <w:proofErr w:type="spellEnd"/>
      <w:r w:rsidRPr="003E2269">
        <w:rPr>
          <w:rFonts w:ascii="Times New Roman" w:eastAsiaTheme="minorHAnsi" w:hAnsi="Times New Roman"/>
          <w:b/>
          <w:bCs/>
          <w:sz w:val="28"/>
          <w:szCs w:val="28"/>
          <w:lang w:val="uk-UA"/>
        </w:rPr>
        <w:t xml:space="preserve"> Г.)</w:t>
      </w:r>
    </w:p>
    <w:tbl>
      <w:tblPr>
        <w:tblStyle w:val="ad"/>
        <w:tblW w:w="0" w:type="auto"/>
        <w:tblLook w:val="04A0" w:firstRow="1" w:lastRow="0" w:firstColumn="1" w:lastColumn="0" w:noHBand="0" w:noVBand="1"/>
      </w:tblPr>
      <w:tblGrid>
        <w:gridCol w:w="2407"/>
        <w:gridCol w:w="2407"/>
        <w:gridCol w:w="2407"/>
        <w:gridCol w:w="2408"/>
      </w:tblGrid>
      <w:tr w:rsidR="001360D8" w:rsidRPr="001360D8" w14:paraId="5F9034B7" w14:textId="77777777" w:rsidTr="001360D8">
        <w:tc>
          <w:tcPr>
            <w:tcW w:w="2407" w:type="dxa"/>
          </w:tcPr>
          <w:p w14:paraId="4C933999"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Конструкт</w:t>
            </w:r>
          </w:p>
        </w:tc>
        <w:tc>
          <w:tcPr>
            <w:tcW w:w="2407" w:type="dxa"/>
          </w:tcPr>
          <w:p w14:paraId="4715923A"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Високий T-0   → T-1</w:t>
            </w:r>
          </w:p>
        </w:tc>
        <w:tc>
          <w:tcPr>
            <w:tcW w:w="2407" w:type="dxa"/>
          </w:tcPr>
          <w:p w14:paraId="21978746"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Середній T-0 → T-1</w:t>
            </w:r>
          </w:p>
        </w:tc>
        <w:tc>
          <w:tcPr>
            <w:tcW w:w="2408" w:type="dxa"/>
          </w:tcPr>
          <w:p w14:paraId="4D2D57DA" w14:textId="77777777" w:rsidR="001360D8" w:rsidRPr="001360D8" w:rsidRDefault="001360D8" w:rsidP="005C5330">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Низький T-0 → T-1</w:t>
            </w:r>
          </w:p>
        </w:tc>
      </w:tr>
      <w:tr w:rsidR="001360D8" w:rsidRPr="0042389B" w14:paraId="752FA917" w14:textId="77777777" w:rsidTr="001360D8">
        <w:tc>
          <w:tcPr>
            <w:tcW w:w="2407" w:type="dxa"/>
          </w:tcPr>
          <w:p w14:paraId="5CA024C8"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tcPr>
          <w:p w14:paraId="06AFE4ED"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tcPr>
          <w:p w14:paraId="24EE15FE"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tcPr>
          <w:p w14:paraId="5CCE6619"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494069" w:rsidRPr="003E2269" w14:paraId="0CDFF27D" w14:textId="77777777" w:rsidTr="00494069">
        <w:tc>
          <w:tcPr>
            <w:tcW w:w="2407" w:type="dxa"/>
          </w:tcPr>
          <w:p w14:paraId="1430019D" w14:textId="7FA8BE1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Тривожність </w:t>
            </w:r>
          </w:p>
        </w:tc>
        <w:tc>
          <w:tcPr>
            <w:tcW w:w="2407" w:type="dxa"/>
          </w:tcPr>
          <w:p w14:paraId="10BA9AF6"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12 → 8</w:t>
            </w:r>
          </w:p>
        </w:tc>
        <w:tc>
          <w:tcPr>
            <w:tcW w:w="2407" w:type="dxa"/>
          </w:tcPr>
          <w:p w14:paraId="61D78850"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24 → 24</w:t>
            </w:r>
          </w:p>
        </w:tc>
        <w:tc>
          <w:tcPr>
            <w:tcW w:w="2408" w:type="dxa"/>
          </w:tcPr>
          <w:p w14:paraId="249540B4"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13</w:t>
            </w:r>
          </w:p>
        </w:tc>
      </w:tr>
      <w:tr w:rsidR="00494069" w:rsidRPr="003E2269" w14:paraId="4D76E083" w14:textId="77777777" w:rsidTr="00494069">
        <w:tc>
          <w:tcPr>
            <w:tcW w:w="2407" w:type="dxa"/>
          </w:tcPr>
          <w:p w14:paraId="066668A0"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Фрустрація</w:t>
            </w:r>
          </w:p>
        </w:tc>
        <w:tc>
          <w:tcPr>
            <w:tcW w:w="2407" w:type="dxa"/>
          </w:tcPr>
          <w:p w14:paraId="21C872FB"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10 → 6</w:t>
            </w:r>
          </w:p>
        </w:tc>
        <w:tc>
          <w:tcPr>
            <w:tcW w:w="2407" w:type="dxa"/>
          </w:tcPr>
          <w:p w14:paraId="21EFCB25"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26 → 26</w:t>
            </w:r>
          </w:p>
        </w:tc>
        <w:tc>
          <w:tcPr>
            <w:tcW w:w="2408" w:type="dxa"/>
          </w:tcPr>
          <w:p w14:paraId="07511A9E"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13</w:t>
            </w:r>
          </w:p>
        </w:tc>
      </w:tr>
      <w:tr w:rsidR="00494069" w:rsidRPr="003E2269" w14:paraId="0432FF19" w14:textId="77777777" w:rsidTr="00494069">
        <w:tc>
          <w:tcPr>
            <w:tcW w:w="2407" w:type="dxa"/>
          </w:tcPr>
          <w:p w14:paraId="648FD582"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Агресивність</w:t>
            </w:r>
          </w:p>
        </w:tc>
        <w:tc>
          <w:tcPr>
            <w:tcW w:w="2407" w:type="dxa"/>
          </w:tcPr>
          <w:p w14:paraId="7CFEC6D9"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8 → 6</w:t>
            </w:r>
          </w:p>
        </w:tc>
        <w:tc>
          <w:tcPr>
            <w:tcW w:w="2407" w:type="dxa"/>
          </w:tcPr>
          <w:p w14:paraId="551F5EE1"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28 → 26</w:t>
            </w:r>
          </w:p>
        </w:tc>
        <w:tc>
          <w:tcPr>
            <w:tcW w:w="2408" w:type="dxa"/>
          </w:tcPr>
          <w:p w14:paraId="2F87B4E2"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13</w:t>
            </w:r>
          </w:p>
        </w:tc>
      </w:tr>
      <w:tr w:rsidR="00494069" w:rsidRPr="003E2269" w14:paraId="16353024" w14:textId="77777777" w:rsidTr="00494069">
        <w:tc>
          <w:tcPr>
            <w:tcW w:w="2407" w:type="dxa"/>
          </w:tcPr>
          <w:p w14:paraId="33711004"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Ригідність</w:t>
            </w:r>
          </w:p>
        </w:tc>
        <w:tc>
          <w:tcPr>
            <w:tcW w:w="2407" w:type="dxa"/>
          </w:tcPr>
          <w:p w14:paraId="13802A32"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11 → 9</w:t>
            </w:r>
          </w:p>
        </w:tc>
        <w:tc>
          <w:tcPr>
            <w:tcW w:w="2407" w:type="dxa"/>
          </w:tcPr>
          <w:p w14:paraId="36DF713E"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25 → 23</w:t>
            </w:r>
          </w:p>
        </w:tc>
        <w:tc>
          <w:tcPr>
            <w:tcW w:w="2408" w:type="dxa"/>
          </w:tcPr>
          <w:p w14:paraId="35083064" w14:textId="77777777" w:rsidR="00494069" w:rsidRPr="003E2269" w:rsidRDefault="00494069"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13</w:t>
            </w:r>
          </w:p>
        </w:tc>
      </w:tr>
    </w:tbl>
    <w:p w14:paraId="2653B6C8" w14:textId="4FD53789" w:rsidR="002646CB" w:rsidRPr="003E2269" w:rsidRDefault="00204F74" w:rsidP="0049406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Таким чином, </w:t>
      </w:r>
      <w:r w:rsidR="002646CB" w:rsidRPr="003E2269">
        <w:rPr>
          <w:rFonts w:ascii="Times New Roman" w:eastAsiaTheme="minorHAnsi" w:hAnsi="Times New Roman"/>
          <w:sz w:val="28"/>
          <w:szCs w:val="28"/>
          <w:lang w:val="uk-UA"/>
        </w:rPr>
        <w:t xml:space="preserve">вимірювання отриманих </w:t>
      </w:r>
      <w:r w:rsidRPr="003E2269">
        <w:rPr>
          <w:rFonts w:ascii="Times New Roman" w:eastAsiaTheme="minorHAnsi" w:hAnsi="Times New Roman"/>
          <w:sz w:val="28"/>
          <w:szCs w:val="28"/>
          <w:lang w:val="uk-UA"/>
        </w:rPr>
        <w:t>з</w:t>
      </w:r>
      <w:r w:rsidR="00DE3374" w:rsidRPr="003E2269">
        <w:rPr>
          <w:rFonts w:ascii="Times New Roman" w:eastAsiaTheme="minorHAnsi" w:hAnsi="Times New Roman"/>
          <w:sz w:val="28"/>
          <w:szCs w:val="28"/>
          <w:lang w:val="uk-UA"/>
        </w:rPr>
        <w:t xml:space="preserve">а методикою Айзенка </w:t>
      </w:r>
      <w:r w:rsidR="002646CB" w:rsidRPr="003E2269">
        <w:rPr>
          <w:rFonts w:ascii="Times New Roman" w:eastAsiaTheme="minorHAnsi" w:hAnsi="Times New Roman"/>
          <w:sz w:val="28"/>
          <w:szCs w:val="28"/>
          <w:lang w:val="uk-UA"/>
        </w:rPr>
        <w:t xml:space="preserve">результатів показали, що </w:t>
      </w:r>
      <w:r w:rsidR="00DE3374" w:rsidRPr="003E2269">
        <w:rPr>
          <w:rFonts w:ascii="Times New Roman" w:eastAsiaTheme="minorHAnsi" w:hAnsi="Times New Roman"/>
          <w:sz w:val="28"/>
          <w:szCs w:val="28"/>
          <w:lang w:val="uk-UA"/>
        </w:rPr>
        <w:t xml:space="preserve">спостерігається зменшення високого рівня тривожності до 17,77 % (-4 особи) та </w:t>
      </w:r>
      <w:r w:rsidR="002646CB" w:rsidRPr="003E2269">
        <w:rPr>
          <w:rFonts w:ascii="Times New Roman" w:eastAsiaTheme="minorHAnsi" w:hAnsi="Times New Roman"/>
          <w:sz w:val="28"/>
          <w:szCs w:val="28"/>
          <w:lang w:val="uk-UA"/>
        </w:rPr>
        <w:t xml:space="preserve">разом з цим – </w:t>
      </w:r>
      <w:r w:rsidR="00DE3374" w:rsidRPr="003E2269">
        <w:rPr>
          <w:rFonts w:ascii="Times New Roman" w:eastAsiaTheme="minorHAnsi" w:hAnsi="Times New Roman"/>
          <w:sz w:val="28"/>
          <w:szCs w:val="28"/>
          <w:lang w:val="uk-UA"/>
        </w:rPr>
        <w:t xml:space="preserve">збільшення низького рівня до 28,88 %, що свідчить про зниження тривожної реактивності. </w:t>
      </w:r>
    </w:p>
    <w:p w14:paraId="333FC50A" w14:textId="77777777" w:rsidR="002646CB" w:rsidRPr="003E2269" w:rsidRDefault="00DE3374" w:rsidP="002646C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Аналогічн</w:t>
      </w:r>
      <w:r w:rsidR="002646CB" w:rsidRPr="003E2269">
        <w:rPr>
          <w:rFonts w:ascii="Times New Roman" w:eastAsiaTheme="minorHAnsi" w:hAnsi="Times New Roman"/>
          <w:sz w:val="28"/>
          <w:szCs w:val="28"/>
          <w:lang w:val="uk-UA"/>
        </w:rPr>
        <w:t>у</w:t>
      </w:r>
      <w:r w:rsidRPr="003E2269">
        <w:rPr>
          <w:rFonts w:ascii="Times New Roman" w:eastAsiaTheme="minorHAnsi" w:hAnsi="Times New Roman"/>
          <w:sz w:val="28"/>
          <w:szCs w:val="28"/>
          <w:lang w:val="uk-UA"/>
        </w:rPr>
        <w:t xml:space="preserve"> тенден</w:t>
      </w:r>
      <w:r w:rsidR="002646CB" w:rsidRPr="003E2269">
        <w:rPr>
          <w:rFonts w:ascii="Times New Roman" w:eastAsiaTheme="minorHAnsi" w:hAnsi="Times New Roman"/>
          <w:sz w:val="28"/>
          <w:szCs w:val="28"/>
          <w:lang w:val="uk-UA"/>
        </w:rPr>
        <w:t>цію</w:t>
      </w:r>
      <w:r w:rsidRPr="003E2269">
        <w:rPr>
          <w:rFonts w:ascii="Times New Roman" w:eastAsiaTheme="minorHAnsi" w:hAnsi="Times New Roman"/>
          <w:sz w:val="28"/>
          <w:szCs w:val="28"/>
          <w:lang w:val="uk-UA"/>
        </w:rPr>
        <w:t xml:space="preserve"> відзнач</w:t>
      </w:r>
      <w:r w:rsidR="002646CB" w:rsidRPr="003E2269">
        <w:rPr>
          <w:rFonts w:ascii="Times New Roman" w:eastAsiaTheme="minorHAnsi" w:hAnsi="Times New Roman"/>
          <w:sz w:val="28"/>
          <w:szCs w:val="28"/>
          <w:lang w:val="uk-UA"/>
        </w:rPr>
        <w:t>ено</w:t>
      </w:r>
      <w:r w:rsidRPr="003E2269">
        <w:rPr>
          <w:rFonts w:ascii="Times New Roman" w:eastAsiaTheme="minorHAnsi" w:hAnsi="Times New Roman"/>
          <w:sz w:val="28"/>
          <w:szCs w:val="28"/>
          <w:lang w:val="uk-UA"/>
        </w:rPr>
        <w:t xml:space="preserve"> щодо фрустрації: високий рівень зменшився на 4 особи (до 13,33 %), а низький рівень збільшився на 4 особи (до 28,88 %). </w:t>
      </w:r>
    </w:p>
    <w:p w14:paraId="5C585E25" w14:textId="13B55798" w:rsidR="00DE3374" w:rsidRPr="003E2269" w:rsidRDefault="00DE3374" w:rsidP="002646C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Агресивність та ригідність </w:t>
      </w:r>
      <w:r w:rsidR="002646CB" w:rsidRPr="003E2269">
        <w:rPr>
          <w:rFonts w:ascii="Times New Roman" w:eastAsiaTheme="minorHAnsi" w:hAnsi="Times New Roman"/>
          <w:sz w:val="28"/>
          <w:szCs w:val="28"/>
          <w:lang w:val="uk-UA"/>
        </w:rPr>
        <w:t xml:space="preserve">також </w:t>
      </w:r>
      <w:r w:rsidRPr="003E2269">
        <w:rPr>
          <w:rFonts w:ascii="Times New Roman" w:eastAsiaTheme="minorHAnsi" w:hAnsi="Times New Roman"/>
          <w:sz w:val="28"/>
          <w:szCs w:val="28"/>
          <w:lang w:val="uk-UA"/>
        </w:rPr>
        <w:t xml:space="preserve">демонструють подібну позитивну зміну: зменшення високого та середнього рівнів та збільшення кількості військовослужбовців із низьким рівнем цих характеристик. </w:t>
      </w:r>
    </w:p>
    <w:p w14:paraId="6A0643FA" w14:textId="2B149102" w:rsidR="003407DF" w:rsidRPr="003E2269" w:rsidRDefault="00F83384" w:rsidP="00204F74">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Встановлена</w:t>
      </w:r>
      <w:r w:rsidR="00DE3374" w:rsidRPr="003E2269">
        <w:rPr>
          <w:rFonts w:ascii="Times New Roman" w:eastAsiaTheme="minorHAnsi" w:hAnsi="Times New Roman"/>
          <w:sz w:val="28"/>
          <w:szCs w:val="28"/>
          <w:lang w:val="uk-UA"/>
        </w:rPr>
        <w:t xml:space="preserve"> динаміка свідчить про зростання емоційної регуляції та зниження ризику імпульсивних або деструктивних реакцій у стресових ситуаціях.</w:t>
      </w:r>
    </w:p>
    <w:p w14:paraId="42EB0DFF" w14:textId="77777777" w:rsidR="00EE1190" w:rsidRPr="003E2269" w:rsidRDefault="00EE1190" w:rsidP="00EE119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тестом </w:t>
      </w:r>
      <w:r w:rsidRPr="003E2269">
        <w:rPr>
          <w:rFonts w:ascii="Times New Roman" w:eastAsiaTheme="minorHAnsi" w:hAnsi="Times New Roman"/>
          <w:b/>
          <w:bCs/>
          <w:sz w:val="28"/>
          <w:szCs w:val="28"/>
          <w:lang w:val="uk-UA"/>
        </w:rPr>
        <w:t>«Госпітальна шкала тривоги і депресії» (</w:t>
      </w:r>
      <w:r w:rsidRPr="003E2269">
        <w:rPr>
          <w:rFonts w:ascii="Times New Roman" w:hAnsi="Times New Roman"/>
          <w:b/>
          <w:bCs/>
          <w:sz w:val="28"/>
          <w:szCs w:val="28"/>
          <w:lang w:val="uk-UA"/>
        </w:rPr>
        <w:t>Шкала HADS)</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4E84DA2F" w14:textId="17E069F5" w:rsidR="00EE1190" w:rsidRPr="003E2269" w:rsidRDefault="00EE1190" w:rsidP="00EE119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u w:val="single"/>
          <w:lang w:val="uk-UA"/>
        </w:rPr>
        <w:t>За шкалою тривоги (HADS-A)</w:t>
      </w:r>
      <w:r w:rsidR="00204F74" w:rsidRPr="003E2269">
        <w:rPr>
          <w:rFonts w:ascii="Times New Roman" w:hAnsi="Times New Roman"/>
          <w:b/>
          <w:bCs/>
          <w:sz w:val="28"/>
          <w:szCs w:val="28"/>
          <w:lang w:val="uk-UA"/>
        </w:rPr>
        <w:t>.</w:t>
      </w:r>
    </w:p>
    <w:p w14:paraId="4A287C96" w14:textId="076046FF" w:rsidR="00EE1190" w:rsidRPr="009F0FD5" w:rsidRDefault="00EE1190" w:rsidP="009F0FD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Патологічна тривога</w:t>
      </w:r>
      <w:r w:rsidRPr="003E2269">
        <w:rPr>
          <w:rFonts w:ascii="Times New Roman" w:hAnsi="Times New Roman"/>
          <w:sz w:val="28"/>
          <w:szCs w:val="28"/>
          <w:lang w:val="uk-UA"/>
        </w:rPr>
        <w:t xml:space="preserve"> (виражені ознаки тривожного стану, що потребують індивідуальної психологічної або медико-психологічної допомоги) (11–21 бал) виявлена у </w:t>
      </w:r>
      <w:r w:rsidR="00363AB0" w:rsidRPr="003E2269">
        <w:rPr>
          <w:rFonts w:ascii="Times New Roman" w:hAnsi="Times New Roman"/>
          <w:sz w:val="28"/>
          <w:szCs w:val="28"/>
          <w:lang w:val="uk-UA"/>
        </w:rPr>
        <w:t>5</w:t>
      </w:r>
      <w:r w:rsidR="00F7198C" w:rsidRPr="003E2269">
        <w:rPr>
          <w:rFonts w:ascii="Times New Roman" w:hAnsi="Times New Roman"/>
          <w:sz w:val="28"/>
          <w:szCs w:val="28"/>
          <w:lang w:val="uk-UA"/>
        </w:rPr>
        <w:t xml:space="preserve"> (-</w:t>
      </w:r>
      <w:r w:rsidR="00363AB0" w:rsidRPr="003E2269">
        <w:rPr>
          <w:rFonts w:ascii="Times New Roman" w:hAnsi="Times New Roman"/>
          <w:sz w:val="28"/>
          <w:szCs w:val="28"/>
          <w:lang w:val="uk-UA"/>
        </w:rPr>
        <w:t>2</w:t>
      </w:r>
      <w:r w:rsidR="00F7198C" w:rsidRPr="003E2269">
        <w:rPr>
          <w:rFonts w:ascii="Times New Roman" w:hAnsi="Times New Roman"/>
          <w:sz w:val="28"/>
          <w:szCs w:val="28"/>
          <w:lang w:val="uk-UA"/>
        </w:rPr>
        <w:t>)</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7232C4" w:rsidRPr="003E2269">
        <w:rPr>
          <w:rFonts w:ascii="Times New Roman" w:hAnsi="Times New Roman"/>
          <w:sz w:val="28"/>
          <w:szCs w:val="28"/>
          <w:lang w:val="uk-UA"/>
        </w:rPr>
        <w:t>11</w:t>
      </w:r>
      <w:r w:rsidR="0006431C" w:rsidRPr="003E2269">
        <w:rPr>
          <w:rFonts w:ascii="Times New Roman" w:hAnsi="Times New Roman"/>
          <w:sz w:val="28"/>
          <w:szCs w:val="28"/>
          <w:lang w:val="uk-UA"/>
        </w:rPr>
        <w:t>,</w:t>
      </w:r>
      <w:r w:rsidR="007232C4" w:rsidRPr="003E2269">
        <w:rPr>
          <w:rFonts w:ascii="Times New Roman" w:hAnsi="Times New Roman"/>
          <w:sz w:val="28"/>
          <w:szCs w:val="28"/>
          <w:lang w:val="uk-UA"/>
        </w:rPr>
        <w:t>11</w:t>
      </w:r>
      <w:r w:rsidRPr="003E2269">
        <w:rPr>
          <w:rFonts w:ascii="Times New Roman" w:hAnsi="Times New Roman"/>
          <w:sz w:val="28"/>
          <w:szCs w:val="28"/>
          <w:lang w:val="uk-UA"/>
        </w:rPr>
        <w:t>%)</w:t>
      </w:r>
      <w:r w:rsidRPr="003E2269">
        <w:rPr>
          <w:rFonts w:ascii="Times New Roman" w:eastAsiaTheme="minorHAnsi" w:hAnsi="Times New Roman"/>
          <w:sz w:val="28"/>
          <w:szCs w:val="28"/>
          <w:lang w:val="uk-UA"/>
        </w:rPr>
        <w:t xml:space="preserve"> з 45 опитаних:</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7232C4"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w:t>
      </w:r>
      <w:r w:rsidR="00184E54" w:rsidRPr="003E2269">
        <w:rPr>
          <w:rFonts w:ascii="Times New Roman" w:eastAsiaTheme="minorHAnsi" w:hAnsi="Times New Roman"/>
          <w:sz w:val="28"/>
          <w:szCs w:val="28"/>
          <w:lang w:val="uk-UA"/>
        </w:rPr>
        <w:t>а</w:t>
      </w:r>
      <w:r w:rsidR="00F7198C" w:rsidRPr="003E2269">
        <w:rPr>
          <w:rFonts w:ascii="Times New Roman" w:eastAsiaTheme="minorHAnsi" w:hAnsi="Times New Roman"/>
          <w:sz w:val="28"/>
          <w:szCs w:val="28"/>
          <w:lang w:val="uk-UA"/>
        </w:rPr>
        <w:t xml:space="preserve"> (-</w:t>
      </w:r>
      <w:r w:rsidR="007232C4" w:rsidRPr="003E2269">
        <w:rPr>
          <w:rFonts w:ascii="Times New Roman" w:eastAsiaTheme="minorHAnsi" w:hAnsi="Times New Roman"/>
          <w:sz w:val="28"/>
          <w:szCs w:val="28"/>
          <w:lang w:val="uk-UA"/>
        </w:rPr>
        <w:t>1</w:t>
      </w:r>
      <w:r w:rsidR="00F7198C" w:rsidRPr="003E2269">
        <w:rPr>
          <w:rFonts w:ascii="Times New Roman" w:eastAsiaTheme="minorHAnsi" w:hAnsi="Times New Roman"/>
          <w:sz w:val="28"/>
          <w:szCs w:val="28"/>
          <w:lang w:val="uk-UA"/>
        </w:rPr>
        <w:t>)</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F7198C"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184E54" w:rsidRPr="003E2269">
        <w:rPr>
          <w:rFonts w:ascii="Times New Roman" w:eastAsiaTheme="minorHAnsi" w:hAnsi="Times New Roman"/>
          <w:sz w:val="28"/>
          <w:szCs w:val="28"/>
          <w:lang w:val="uk-UA"/>
        </w:rPr>
        <w:t>а</w:t>
      </w:r>
      <w:r w:rsidR="00F7198C" w:rsidRPr="003E2269">
        <w:rPr>
          <w:rFonts w:ascii="Times New Roman" w:eastAsiaTheme="minorHAnsi" w:hAnsi="Times New Roman"/>
          <w:sz w:val="28"/>
          <w:szCs w:val="28"/>
          <w:lang w:val="uk-UA"/>
        </w:rPr>
        <w:t xml:space="preserve"> (-</w:t>
      </w:r>
      <w:r w:rsidR="00184E54" w:rsidRPr="003E2269">
        <w:rPr>
          <w:rFonts w:ascii="Times New Roman" w:eastAsiaTheme="minorHAnsi" w:hAnsi="Times New Roman"/>
          <w:sz w:val="28"/>
          <w:szCs w:val="28"/>
          <w:lang w:val="uk-UA"/>
        </w:rPr>
        <w:t>1</w:t>
      </w:r>
      <w:r w:rsidR="00F7198C" w:rsidRPr="003E2269">
        <w:rPr>
          <w:rFonts w:ascii="Times New Roman" w:eastAsiaTheme="minorHAnsi" w:hAnsi="Times New Roman"/>
          <w:sz w:val="28"/>
          <w:szCs w:val="28"/>
          <w:lang w:val="uk-UA"/>
        </w:rPr>
        <w:t>)</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2 особи.</w:t>
      </w:r>
    </w:p>
    <w:p w14:paraId="63E29711" w14:textId="4BCF8886" w:rsidR="00EE1190" w:rsidRPr="009F0FD5" w:rsidRDefault="00426DFC" w:rsidP="009F0FD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lastRenderedPageBreak/>
        <w:t xml:space="preserve">Межовий </w:t>
      </w:r>
      <w:r w:rsidR="00EE1190" w:rsidRPr="003E2269">
        <w:rPr>
          <w:rFonts w:ascii="Times New Roman" w:hAnsi="Times New Roman"/>
          <w:b/>
          <w:bCs/>
          <w:i/>
          <w:iCs/>
          <w:sz w:val="28"/>
          <w:szCs w:val="28"/>
          <w:lang w:val="uk-UA"/>
        </w:rPr>
        <w:t>(субклінічний) рівень тривоги</w:t>
      </w:r>
      <w:r w:rsidR="00EE1190" w:rsidRPr="003E2269">
        <w:rPr>
          <w:rFonts w:ascii="Times New Roman" w:hAnsi="Times New Roman"/>
          <w:sz w:val="28"/>
          <w:szCs w:val="28"/>
          <w:lang w:val="uk-UA"/>
        </w:rPr>
        <w:t xml:space="preserve"> (</w:t>
      </w:r>
      <w:proofErr w:type="spellStart"/>
      <w:r w:rsidR="00EE1190" w:rsidRPr="003E2269">
        <w:rPr>
          <w:rFonts w:ascii="Times New Roman" w:hAnsi="Times New Roman"/>
          <w:sz w:val="28"/>
          <w:szCs w:val="28"/>
          <w:lang w:val="uk-UA"/>
        </w:rPr>
        <w:t>помірно</w:t>
      </w:r>
      <w:proofErr w:type="spellEnd"/>
      <w:r w:rsidR="00EE1190" w:rsidRPr="003E2269">
        <w:rPr>
          <w:rFonts w:ascii="Times New Roman" w:hAnsi="Times New Roman"/>
          <w:sz w:val="28"/>
          <w:szCs w:val="28"/>
          <w:lang w:val="uk-UA"/>
        </w:rPr>
        <w:t xml:space="preserve"> підвищена тривожність, характерна для умов службово-бойової діяльності, у зв’язку з чим рекомендується психопрофілактична підтримка) (8–10 балів) виявлено у 1</w:t>
      </w:r>
      <w:r w:rsidR="002D0211" w:rsidRPr="003E2269">
        <w:rPr>
          <w:rFonts w:ascii="Times New Roman" w:hAnsi="Times New Roman"/>
          <w:sz w:val="28"/>
          <w:szCs w:val="28"/>
          <w:lang w:val="uk-UA"/>
        </w:rPr>
        <w:t>6</w:t>
      </w:r>
      <w:r w:rsidR="00F7198C" w:rsidRPr="003E2269">
        <w:rPr>
          <w:rFonts w:ascii="Times New Roman" w:hAnsi="Times New Roman"/>
          <w:sz w:val="28"/>
          <w:szCs w:val="28"/>
          <w:lang w:val="uk-UA"/>
        </w:rPr>
        <w:t xml:space="preserve"> (-</w:t>
      </w:r>
      <w:r w:rsidR="002D0211" w:rsidRPr="003E2269">
        <w:rPr>
          <w:rFonts w:ascii="Times New Roman" w:hAnsi="Times New Roman"/>
          <w:sz w:val="28"/>
          <w:szCs w:val="28"/>
          <w:lang w:val="uk-UA"/>
        </w:rPr>
        <w:t>2</w:t>
      </w:r>
      <w:r w:rsidR="00F7198C" w:rsidRPr="003E2269">
        <w:rPr>
          <w:rFonts w:ascii="Times New Roman" w:hAnsi="Times New Roman"/>
          <w:sz w:val="28"/>
          <w:szCs w:val="28"/>
          <w:lang w:val="uk-UA"/>
        </w:rPr>
        <w:t>)</w:t>
      </w:r>
      <w:r w:rsidR="00EE1190" w:rsidRPr="003E2269">
        <w:rPr>
          <w:rFonts w:ascii="Times New Roman" w:eastAsiaTheme="minorHAnsi" w:hAnsi="Times New Roman"/>
          <w:sz w:val="28"/>
          <w:szCs w:val="28"/>
          <w:lang w:val="uk-UA"/>
        </w:rPr>
        <w:t xml:space="preserve"> військовослужбовців </w:t>
      </w:r>
      <w:r w:rsidR="00EE1190" w:rsidRPr="003E2269">
        <w:rPr>
          <w:rFonts w:ascii="Times New Roman" w:hAnsi="Times New Roman"/>
          <w:sz w:val="28"/>
          <w:szCs w:val="28"/>
          <w:lang w:val="uk-UA"/>
        </w:rPr>
        <w:t>(</w:t>
      </w:r>
      <w:r w:rsidR="0006431C" w:rsidRPr="003E2269">
        <w:rPr>
          <w:rFonts w:ascii="Times New Roman" w:hAnsi="Times New Roman"/>
          <w:sz w:val="28"/>
          <w:szCs w:val="28"/>
          <w:lang w:val="uk-UA"/>
        </w:rPr>
        <w:t>3</w:t>
      </w:r>
      <w:r w:rsidR="007232C4" w:rsidRPr="003E2269">
        <w:rPr>
          <w:rFonts w:ascii="Times New Roman" w:hAnsi="Times New Roman"/>
          <w:sz w:val="28"/>
          <w:szCs w:val="28"/>
          <w:lang w:val="uk-UA"/>
        </w:rPr>
        <w:t>5</w:t>
      </w:r>
      <w:r w:rsidR="0006431C" w:rsidRPr="003E2269">
        <w:rPr>
          <w:rFonts w:ascii="Times New Roman" w:hAnsi="Times New Roman"/>
          <w:sz w:val="28"/>
          <w:szCs w:val="28"/>
          <w:lang w:val="uk-UA"/>
        </w:rPr>
        <w:t>,</w:t>
      </w:r>
      <w:r w:rsidR="007232C4" w:rsidRPr="003E2269">
        <w:rPr>
          <w:rFonts w:ascii="Times New Roman" w:hAnsi="Times New Roman"/>
          <w:sz w:val="28"/>
          <w:szCs w:val="28"/>
          <w:lang w:val="uk-UA"/>
        </w:rPr>
        <w:t>55</w:t>
      </w:r>
      <w:r w:rsidR="00EE1190" w:rsidRPr="003E2269">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з 45 опитаних:</w:t>
      </w:r>
      <w:r w:rsidR="009F0FD5">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 xml:space="preserve">група № 1 – </w:t>
      </w:r>
      <w:r w:rsidR="0006431C" w:rsidRPr="003E2269">
        <w:rPr>
          <w:rFonts w:ascii="Times New Roman" w:eastAsiaTheme="minorHAnsi" w:hAnsi="Times New Roman"/>
          <w:sz w:val="28"/>
          <w:szCs w:val="28"/>
          <w:lang w:val="uk-UA"/>
        </w:rPr>
        <w:t>5</w:t>
      </w:r>
      <w:r w:rsidR="00EE1190" w:rsidRPr="003E2269">
        <w:rPr>
          <w:rFonts w:ascii="Times New Roman" w:eastAsiaTheme="minorHAnsi" w:hAnsi="Times New Roman"/>
          <w:sz w:val="28"/>
          <w:szCs w:val="28"/>
          <w:lang w:val="uk-UA"/>
        </w:rPr>
        <w:t xml:space="preserve"> ос</w:t>
      </w:r>
      <w:r w:rsidR="0006431C" w:rsidRPr="003E2269">
        <w:rPr>
          <w:rFonts w:ascii="Times New Roman" w:eastAsiaTheme="minorHAnsi" w:hAnsi="Times New Roman"/>
          <w:sz w:val="28"/>
          <w:szCs w:val="28"/>
          <w:lang w:val="uk-UA"/>
        </w:rPr>
        <w:t>і</w:t>
      </w:r>
      <w:r w:rsidR="00EE1190" w:rsidRPr="003E2269">
        <w:rPr>
          <w:rFonts w:ascii="Times New Roman" w:eastAsiaTheme="minorHAnsi" w:hAnsi="Times New Roman"/>
          <w:sz w:val="28"/>
          <w:szCs w:val="28"/>
          <w:lang w:val="uk-UA"/>
        </w:rPr>
        <w:t>б</w:t>
      </w:r>
      <w:r w:rsidR="0006431C" w:rsidRPr="003E2269">
        <w:rPr>
          <w:rFonts w:ascii="Times New Roman" w:eastAsiaTheme="minorHAnsi" w:hAnsi="Times New Roman"/>
          <w:sz w:val="28"/>
          <w:szCs w:val="28"/>
          <w:lang w:val="uk-UA"/>
        </w:rPr>
        <w:t xml:space="preserve"> (-1)</w:t>
      </w:r>
      <w:r w:rsidR="009F0FD5">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 xml:space="preserve">група № 2 – </w:t>
      </w:r>
      <w:r w:rsidR="002D0211" w:rsidRPr="003E2269">
        <w:rPr>
          <w:rFonts w:ascii="Times New Roman" w:eastAsiaTheme="minorHAnsi" w:hAnsi="Times New Roman"/>
          <w:sz w:val="28"/>
          <w:szCs w:val="28"/>
          <w:lang w:val="uk-UA"/>
        </w:rPr>
        <w:t>5</w:t>
      </w:r>
      <w:r w:rsidR="00EE1190" w:rsidRPr="003E2269">
        <w:rPr>
          <w:rFonts w:ascii="Times New Roman" w:eastAsiaTheme="minorHAnsi" w:hAnsi="Times New Roman"/>
          <w:sz w:val="28"/>
          <w:szCs w:val="28"/>
          <w:lang w:val="uk-UA"/>
        </w:rPr>
        <w:t xml:space="preserve"> ос</w:t>
      </w:r>
      <w:r w:rsidR="00477BE0" w:rsidRPr="003E2269">
        <w:rPr>
          <w:rFonts w:ascii="Times New Roman" w:eastAsiaTheme="minorHAnsi" w:hAnsi="Times New Roman"/>
          <w:sz w:val="28"/>
          <w:szCs w:val="28"/>
          <w:lang w:val="uk-UA"/>
        </w:rPr>
        <w:t>і</w:t>
      </w:r>
      <w:r w:rsidR="00EE1190" w:rsidRPr="003E2269">
        <w:rPr>
          <w:rFonts w:ascii="Times New Roman" w:eastAsiaTheme="minorHAnsi" w:hAnsi="Times New Roman"/>
          <w:sz w:val="28"/>
          <w:szCs w:val="28"/>
          <w:lang w:val="uk-UA"/>
        </w:rPr>
        <w:t>б</w:t>
      </w:r>
      <w:r w:rsidR="002D0211" w:rsidRPr="003E2269">
        <w:rPr>
          <w:rFonts w:ascii="Times New Roman" w:eastAsiaTheme="minorHAnsi" w:hAnsi="Times New Roman"/>
          <w:sz w:val="28"/>
          <w:szCs w:val="28"/>
          <w:lang w:val="uk-UA"/>
        </w:rPr>
        <w:t xml:space="preserve"> (-1)</w:t>
      </w:r>
      <w:r w:rsidR="009F0FD5">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група № 3 – 6 ос</w:t>
      </w:r>
      <w:r w:rsidR="00477BE0" w:rsidRPr="003E2269">
        <w:rPr>
          <w:rFonts w:ascii="Times New Roman" w:eastAsiaTheme="minorHAnsi" w:hAnsi="Times New Roman"/>
          <w:sz w:val="28"/>
          <w:szCs w:val="28"/>
          <w:lang w:val="uk-UA"/>
        </w:rPr>
        <w:t>і</w:t>
      </w:r>
      <w:r w:rsidR="00EE1190" w:rsidRPr="003E2269">
        <w:rPr>
          <w:rFonts w:ascii="Times New Roman" w:eastAsiaTheme="minorHAnsi" w:hAnsi="Times New Roman"/>
          <w:sz w:val="28"/>
          <w:szCs w:val="28"/>
          <w:lang w:val="uk-UA"/>
        </w:rPr>
        <w:t>б</w:t>
      </w:r>
      <w:r w:rsidR="00477BE0" w:rsidRPr="003E2269">
        <w:rPr>
          <w:rFonts w:ascii="Times New Roman" w:eastAsiaTheme="minorHAnsi" w:hAnsi="Times New Roman"/>
          <w:sz w:val="28"/>
          <w:szCs w:val="28"/>
          <w:lang w:val="uk-UA"/>
        </w:rPr>
        <w:t>.</w:t>
      </w:r>
    </w:p>
    <w:p w14:paraId="0412A695" w14:textId="5CDB83C0" w:rsidR="00EE1190" w:rsidRPr="009F0FD5" w:rsidRDefault="00EE1190" w:rsidP="009F0FD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Pr="003E2269">
        <w:rPr>
          <w:rFonts w:ascii="Times New Roman" w:hAnsi="Times New Roman"/>
          <w:sz w:val="28"/>
          <w:szCs w:val="28"/>
          <w:lang w:val="uk-UA"/>
        </w:rPr>
        <w:t xml:space="preserve"> (тривожність знаходиться в межах адаптивних значень) (0–7 балів) виявлена у 2</w:t>
      </w:r>
      <w:r w:rsidR="00F7198C" w:rsidRPr="003E2269">
        <w:rPr>
          <w:rFonts w:ascii="Times New Roman" w:hAnsi="Times New Roman"/>
          <w:sz w:val="28"/>
          <w:szCs w:val="28"/>
          <w:lang w:val="uk-UA"/>
        </w:rPr>
        <w:t>4</w:t>
      </w:r>
      <w:r w:rsidRPr="003E2269">
        <w:rPr>
          <w:rFonts w:ascii="Times New Roman" w:eastAsiaTheme="minorHAnsi" w:hAnsi="Times New Roman"/>
          <w:sz w:val="28"/>
          <w:szCs w:val="28"/>
          <w:lang w:val="uk-UA"/>
        </w:rPr>
        <w:t xml:space="preserve"> </w:t>
      </w:r>
      <w:r w:rsidR="00F7198C" w:rsidRPr="003E2269">
        <w:rPr>
          <w:rFonts w:ascii="Times New Roman" w:eastAsiaTheme="minorHAnsi" w:hAnsi="Times New Roman"/>
          <w:sz w:val="28"/>
          <w:szCs w:val="28"/>
          <w:lang w:val="uk-UA"/>
        </w:rPr>
        <w:t xml:space="preserve">(+4)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06431C" w:rsidRPr="003E2269">
        <w:rPr>
          <w:rFonts w:ascii="Times New Roman" w:hAnsi="Times New Roman"/>
          <w:sz w:val="28"/>
          <w:szCs w:val="28"/>
          <w:lang w:val="uk-UA"/>
        </w:rPr>
        <w:t>53,33</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3741E4"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06431C" w:rsidRPr="003E2269">
        <w:rPr>
          <w:rFonts w:ascii="Times New Roman" w:eastAsiaTheme="minorHAnsi" w:hAnsi="Times New Roman"/>
          <w:sz w:val="28"/>
          <w:szCs w:val="28"/>
          <w:lang w:val="uk-UA"/>
        </w:rPr>
        <w:t xml:space="preserve"> (+2)</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2D0211" w:rsidRPr="003E2269">
        <w:rPr>
          <w:rFonts w:ascii="Times New Roman" w:eastAsiaTheme="minorHAnsi" w:hAnsi="Times New Roman"/>
          <w:sz w:val="28"/>
          <w:szCs w:val="28"/>
          <w:lang w:val="uk-UA"/>
        </w:rPr>
        <w:t>9</w:t>
      </w:r>
      <w:r w:rsidR="0006431C" w:rsidRPr="003E2269">
        <w:rPr>
          <w:rFonts w:ascii="Times New Roman" w:eastAsiaTheme="minorHAnsi" w:hAnsi="Times New Roman"/>
          <w:sz w:val="28"/>
          <w:szCs w:val="28"/>
          <w:lang w:val="uk-UA"/>
        </w:rPr>
        <w:t xml:space="preserve"> осіб (+</w:t>
      </w:r>
      <w:r w:rsidR="002D0211" w:rsidRPr="003E2269">
        <w:rPr>
          <w:rFonts w:ascii="Times New Roman" w:eastAsiaTheme="minorHAnsi" w:hAnsi="Times New Roman"/>
          <w:sz w:val="28"/>
          <w:szCs w:val="28"/>
          <w:lang w:val="uk-UA"/>
        </w:rPr>
        <w:t>2</w:t>
      </w:r>
      <w:r w:rsidR="0006431C" w:rsidRPr="003E2269">
        <w:rPr>
          <w:rFonts w:ascii="Times New Roman" w:eastAsiaTheme="minorHAnsi" w:hAnsi="Times New Roman"/>
          <w:sz w:val="28"/>
          <w:szCs w:val="28"/>
          <w:lang w:val="uk-UA"/>
        </w:rPr>
        <w:t>)</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184E5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477BE0" w:rsidRPr="003E2269">
        <w:rPr>
          <w:rFonts w:ascii="Times New Roman" w:eastAsiaTheme="minorHAnsi" w:hAnsi="Times New Roman"/>
          <w:sz w:val="28"/>
          <w:szCs w:val="28"/>
          <w:lang w:val="uk-UA"/>
        </w:rPr>
        <w:t>.</w:t>
      </w:r>
    </w:p>
    <w:p w14:paraId="5A8D5C59" w14:textId="77777777" w:rsidR="00EE1190" w:rsidRPr="003E2269" w:rsidRDefault="00EE1190" w:rsidP="00EE1190">
      <w:pPr>
        <w:pStyle w:val="a4"/>
        <w:spacing w:line="360" w:lineRule="auto"/>
        <w:ind w:firstLine="708"/>
        <w:jc w:val="both"/>
        <w:rPr>
          <w:rFonts w:ascii="Times New Roman" w:hAnsi="Times New Roman"/>
          <w:b/>
          <w:bCs/>
          <w:sz w:val="28"/>
          <w:szCs w:val="28"/>
          <w:u w:val="single"/>
          <w:lang w:val="uk-UA"/>
        </w:rPr>
      </w:pPr>
      <w:r w:rsidRPr="003E2269">
        <w:rPr>
          <w:rFonts w:ascii="Times New Roman" w:hAnsi="Times New Roman"/>
          <w:b/>
          <w:bCs/>
          <w:sz w:val="28"/>
          <w:szCs w:val="28"/>
          <w:u w:val="single"/>
          <w:lang w:val="uk-UA"/>
        </w:rPr>
        <w:t>За шкалою депресії (HADS-D)</w:t>
      </w:r>
    </w:p>
    <w:p w14:paraId="48972665" w14:textId="2BBF570A" w:rsidR="00EE1190" w:rsidRPr="009F0FD5" w:rsidRDefault="00EE1190" w:rsidP="009F0FD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Патологічні депресивні прояви</w:t>
      </w:r>
      <w:r w:rsidRPr="003E2269">
        <w:rPr>
          <w:rFonts w:ascii="Times New Roman" w:hAnsi="Times New Roman"/>
          <w:sz w:val="28"/>
          <w:szCs w:val="28"/>
          <w:lang w:val="uk-UA"/>
        </w:rPr>
        <w:t xml:space="preserve"> (можливий розвиток клінічно значущих депресивних станів; потребують детальнішого обстеження та індивідуального супроводу) (11–21 бал) виявлені у </w:t>
      </w:r>
      <w:r w:rsidR="0049604F" w:rsidRPr="003E2269">
        <w:rPr>
          <w:rFonts w:ascii="Times New Roman" w:hAnsi="Times New Roman"/>
          <w:sz w:val="28"/>
          <w:szCs w:val="28"/>
          <w:lang w:val="uk-UA"/>
        </w:rPr>
        <w:t>3</w:t>
      </w:r>
      <w:r w:rsidRPr="003E2269">
        <w:rPr>
          <w:rFonts w:ascii="Times New Roman" w:hAnsi="Times New Roman"/>
          <w:sz w:val="28"/>
          <w:szCs w:val="28"/>
          <w:lang w:val="uk-UA"/>
        </w:rPr>
        <w:t xml:space="preserve"> </w:t>
      </w:r>
      <w:r w:rsidR="0049604F" w:rsidRPr="003E2269">
        <w:rPr>
          <w:rFonts w:ascii="Times New Roman" w:hAnsi="Times New Roman"/>
          <w:sz w:val="28"/>
          <w:szCs w:val="28"/>
          <w:lang w:val="uk-UA"/>
        </w:rPr>
        <w:t xml:space="preserve">(-2)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F164C0" w:rsidRPr="003E2269">
        <w:rPr>
          <w:rFonts w:ascii="Times New Roman" w:hAnsi="Times New Roman"/>
          <w:sz w:val="28"/>
          <w:szCs w:val="28"/>
          <w:lang w:val="uk-UA"/>
        </w:rPr>
        <w:t>6,66</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49604F"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w:t>
      </w:r>
      <w:r w:rsidR="0049604F"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49604F" w:rsidRPr="003E2269">
        <w:rPr>
          <w:rFonts w:ascii="Times New Roman" w:eastAsiaTheme="minorHAnsi" w:hAnsi="Times New Roman"/>
          <w:sz w:val="28"/>
          <w:szCs w:val="28"/>
          <w:lang w:val="uk-UA"/>
        </w:rPr>
        <w:t>а (-1)</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9604F" w:rsidRPr="003E2269">
        <w:rPr>
          <w:rFonts w:ascii="Times New Roman" w:eastAsiaTheme="minorHAnsi" w:hAnsi="Times New Roman"/>
          <w:sz w:val="28"/>
          <w:szCs w:val="28"/>
          <w:lang w:val="uk-UA"/>
        </w:rPr>
        <w:t>1 особа (-1)</w:t>
      </w:r>
      <w:r w:rsidR="009F0FD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1 особа</w:t>
      </w:r>
      <w:r w:rsidR="00477BE0" w:rsidRPr="003E2269">
        <w:rPr>
          <w:rFonts w:ascii="Times New Roman" w:eastAsiaTheme="minorHAnsi" w:hAnsi="Times New Roman"/>
          <w:sz w:val="28"/>
          <w:szCs w:val="28"/>
          <w:lang w:val="uk-UA"/>
        </w:rPr>
        <w:t>.</w:t>
      </w:r>
    </w:p>
    <w:p w14:paraId="70D09041" w14:textId="529F9404" w:rsidR="00EE1190" w:rsidRPr="002C045A" w:rsidRDefault="00426DFC" w:rsidP="002C045A">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Межовий</w:t>
      </w:r>
      <w:r w:rsidR="00EE1190" w:rsidRPr="003E2269">
        <w:rPr>
          <w:rFonts w:ascii="Times New Roman" w:hAnsi="Times New Roman"/>
          <w:b/>
          <w:bCs/>
          <w:i/>
          <w:iCs/>
          <w:sz w:val="28"/>
          <w:szCs w:val="28"/>
          <w:lang w:val="uk-UA"/>
        </w:rPr>
        <w:t xml:space="preserve"> рівень</w:t>
      </w:r>
      <w:r w:rsidR="00EE1190" w:rsidRPr="003E2269">
        <w:rPr>
          <w:rFonts w:ascii="Times New Roman" w:hAnsi="Times New Roman"/>
          <w:sz w:val="28"/>
          <w:szCs w:val="28"/>
          <w:lang w:val="uk-UA"/>
        </w:rPr>
        <w:t xml:space="preserve"> (помірні прояви емоційного виснаження або зниженого настрою; рекомендуються профілактичні психологічні заходи) (8–10 балів) виявлено у 1</w:t>
      </w:r>
      <w:r w:rsidR="0049604F" w:rsidRPr="003E2269">
        <w:rPr>
          <w:rFonts w:ascii="Times New Roman" w:hAnsi="Times New Roman"/>
          <w:sz w:val="28"/>
          <w:szCs w:val="28"/>
          <w:lang w:val="uk-UA"/>
        </w:rPr>
        <w:t>2 (-2)</w:t>
      </w:r>
      <w:r w:rsidR="00EE1190" w:rsidRPr="003E2269">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 xml:space="preserve">військовослужбовців </w:t>
      </w:r>
      <w:r w:rsidR="00EE1190" w:rsidRPr="003E2269">
        <w:rPr>
          <w:rFonts w:ascii="Times New Roman" w:hAnsi="Times New Roman"/>
          <w:sz w:val="28"/>
          <w:szCs w:val="28"/>
          <w:lang w:val="uk-UA"/>
        </w:rPr>
        <w:t>(</w:t>
      </w:r>
      <w:r w:rsidR="00F164C0" w:rsidRPr="003E2269">
        <w:rPr>
          <w:rFonts w:ascii="Times New Roman" w:hAnsi="Times New Roman"/>
          <w:sz w:val="28"/>
          <w:szCs w:val="28"/>
          <w:lang w:val="uk-UA"/>
        </w:rPr>
        <w:t xml:space="preserve">26,66 </w:t>
      </w:r>
      <w:r w:rsidR="00EE1190" w:rsidRPr="003E2269">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з 45 опитаних</w:t>
      </w:r>
      <w:r w:rsidR="002C045A">
        <w:rPr>
          <w:rFonts w:ascii="Times New Roman" w:eastAsiaTheme="minorHAnsi" w:hAnsi="Times New Roman"/>
          <w:sz w:val="28"/>
          <w:szCs w:val="28"/>
          <w:lang w:val="uk-UA"/>
        </w:rPr>
        <w:t xml:space="preserve">: </w:t>
      </w:r>
      <w:r w:rsidR="00EE1190" w:rsidRPr="003E2269">
        <w:rPr>
          <w:rFonts w:ascii="Times New Roman" w:eastAsiaTheme="minorHAnsi" w:hAnsi="Times New Roman"/>
          <w:sz w:val="28"/>
          <w:szCs w:val="28"/>
          <w:lang w:val="uk-UA"/>
        </w:rPr>
        <w:t xml:space="preserve">група № 1 – </w:t>
      </w:r>
      <w:r w:rsidR="00D22404" w:rsidRPr="003E2269">
        <w:rPr>
          <w:rFonts w:ascii="Times New Roman" w:eastAsiaTheme="minorHAnsi" w:hAnsi="Times New Roman"/>
          <w:sz w:val="28"/>
          <w:szCs w:val="28"/>
          <w:lang w:val="uk-UA"/>
        </w:rPr>
        <w:t>2</w:t>
      </w:r>
      <w:r w:rsidR="00EE1190" w:rsidRPr="003E2269">
        <w:rPr>
          <w:rFonts w:ascii="Times New Roman" w:eastAsiaTheme="minorHAnsi" w:hAnsi="Times New Roman"/>
          <w:sz w:val="28"/>
          <w:szCs w:val="28"/>
          <w:lang w:val="uk-UA"/>
        </w:rPr>
        <w:t xml:space="preserve"> ос</w:t>
      </w:r>
      <w:r w:rsidR="0049604F" w:rsidRPr="003E2269">
        <w:rPr>
          <w:rFonts w:ascii="Times New Roman" w:eastAsiaTheme="minorHAnsi" w:hAnsi="Times New Roman"/>
          <w:sz w:val="28"/>
          <w:szCs w:val="28"/>
          <w:lang w:val="uk-UA"/>
        </w:rPr>
        <w:t>о</w:t>
      </w:r>
      <w:r w:rsidR="00EE1190" w:rsidRPr="003E2269">
        <w:rPr>
          <w:rFonts w:ascii="Times New Roman" w:eastAsiaTheme="minorHAnsi" w:hAnsi="Times New Roman"/>
          <w:sz w:val="28"/>
          <w:szCs w:val="28"/>
          <w:lang w:val="uk-UA"/>
        </w:rPr>
        <w:t>б</w:t>
      </w:r>
      <w:r w:rsidR="0049604F" w:rsidRPr="003E2269">
        <w:rPr>
          <w:rFonts w:ascii="Times New Roman" w:eastAsiaTheme="minorHAnsi" w:hAnsi="Times New Roman"/>
          <w:sz w:val="28"/>
          <w:szCs w:val="28"/>
          <w:lang w:val="uk-UA"/>
        </w:rPr>
        <w:t>и (-1)</w:t>
      </w:r>
      <w:r w:rsidR="002C045A">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 xml:space="preserve">група № 2 – </w:t>
      </w:r>
      <w:r w:rsidR="0049604F" w:rsidRPr="003E2269">
        <w:rPr>
          <w:rFonts w:ascii="Times New Roman" w:eastAsiaTheme="minorHAnsi" w:hAnsi="Times New Roman"/>
          <w:sz w:val="28"/>
          <w:szCs w:val="28"/>
          <w:lang w:val="uk-UA"/>
        </w:rPr>
        <w:t>4 особи (-1)</w:t>
      </w:r>
      <w:r w:rsidR="002C045A">
        <w:rPr>
          <w:rFonts w:ascii="Times New Roman" w:hAnsi="Times New Roman"/>
          <w:sz w:val="28"/>
          <w:szCs w:val="28"/>
          <w:lang w:val="uk-UA"/>
        </w:rPr>
        <w:t xml:space="preserve">; </w:t>
      </w:r>
      <w:r w:rsidR="00EE1190" w:rsidRPr="003E2269">
        <w:rPr>
          <w:rFonts w:ascii="Times New Roman" w:eastAsiaTheme="minorHAnsi" w:hAnsi="Times New Roman"/>
          <w:sz w:val="28"/>
          <w:szCs w:val="28"/>
          <w:lang w:val="uk-UA"/>
        </w:rPr>
        <w:t xml:space="preserve">група № 3 – </w:t>
      </w:r>
      <w:r w:rsidR="00D22404" w:rsidRPr="003E2269">
        <w:rPr>
          <w:rFonts w:ascii="Times New Roman" w:eastAsiaTheme="minorHAnsi" w:hAnsi="Times New Roman"/>
          <w:sz w:val="28"/>
          <w:szCs w:val="28"/>
          <w:lang w:val="uk-UA"/>
        </w:rPr>
        <w:t>6</w:t>
      </w:r>
      <w:r w:rsidR="00EE1190" w:rsidRPr="003E2269">
        <w:rPr>
          <w:rFonts w:ascii="Times New Roman" w:eastAsiaTheme="minorHAnsi" w:hAnsi="Times New Roman"/>
          <w:sz w:val="28"/>
          <w:szCs w:val="28"/>
          <w:lang w:val="uk-UA"/>
        </w:rPr>
        <w:t xml:space="preserve"> ос</w:t>
      </w:r>
      <w:r w:rsidR="00D22404" w:rsidRPr="003E2269">
        <w:rPr>
          <w:rFonts w:ascii="Times New Roman" w:eastAsiaTheme="minorHAnsi" w:hAnsi="Times New Roman"/>
          <w:sz w:val="28"/>
          <w:szCs w:val="28"/>
          <w:lang w:val="uk-UA"/>
        </w:rPr>
        <w:t>і</w:t>
      </w:r>
      <w:r w:rsidR="00EE1190" w:rsidRPr="003E2269">
        <w:rPr>
          <w:rFonts w:ascii="Times New Roman" w:eastAsiaTheme="minorHAnsi" w:hAnsi="Times New Roman"/>
          <w:sz w:val="28"/>
          <w:szCs w:val="28"/>
          <w:lang w:val="uk-UA"/>
        </w:rPr>
        <w:t>б</w:t>
      </w:r>
      <w:r w:rsidR="00477BE0" w:rsidRPr="003E2269">
        <w:rPr>
          <w:rFonts w:ascii="Times New Roman" w:eastAsiaTheme="minorHAnsi" w:hAnsi="Times New Roman"/>
          <w:sz w:val="28"/>
          <w:szCs w:val="28"/>
          <w:lang w:val="uk-UA"/>
        </w:rPr>
        <w:t>.</w:t>
      </w:r>
    </w:p>
    <w:p w14:paraId="018E58E6" w14:textId="41CFF1F7" w:rsidR="00D768C9" w:rsidRPr="00567024" w:rsidRDefault="00EE1190" w:rsidP="00567024">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Pr="003E2269">
        <w:rPr>
          <w:rFonts w:ascii="Times New Roman" w:hAnsi="Times New Roman"/>
          <w:sz w:val="28"/>
          <w:szCs w:val="28"/>
          <w:lang w:val="uk-UA"/>
        </w:rPr>
        <w:t xml:space="preserve"> (депресивні прояви відсутні або знаходяться у межах норми) (0–7 балів) виявлена у </w:t>
      </w:r>
      <w:r w:rsidR="0049604F" w:rsidRPr="003E2269">
        <w:rPr>
          <w:rFonts w:ascii="Times New Roman" w:hAnsi="Times New Roman"/>
          <w:sz w:val="28"/>
          <w:szCs w:val="28"/>
          <w:lang w:val="uk-UA"/>
        </w:rPr>
        <w:t>30 (+4)</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F164C0" w:rsidRPr="003E2269">
        <w:rPr>
          <w:rFonts w:ascii="Times New Roman" w:hAnsi="Times New Roman"/>
          <w:sz w:val="28"/>
          <w:szCs w:val="28"/>
          <w:lang w:val="uk-UA"/>
        </w:rPr>
        <w:t xml:space="preserve">66,66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2C045A">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1 – 1</w:t>
      </w:r>
      <w:r w:rsidR="0049604F"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осіб</w:t>
      </w:r>
      <w:r w:rsidR="0049604F" w:rsidRPr="003E2269">
        <w:rPr>
          <w:rFonts w:ascii="Times New Roman" w:eastAsiaTheme="minorHAnsi" w:hAnsi="Times New Roman"/>
          <w:sz w:val="28"/>
          <w:szCs w:val="28"/>
          <w:lang w:val="uk-UA"/>
        </w:rPr>
        <w:t xml:space="preserve"> (+2)</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9604F" w:rsidRPr="003E2269">
        <w:rPr>
          <w:rFonts w:ascii="Times New Roman" w:eastAsiaTheme="minorHAnsi" w:hAnsi="Times New Roman"/>
          <w:sz w:val="28"/>
          <w:szCs w:val="28"/>
          <w:lang w:val="uk-UA"/>
        </w:rPr>
        <w:t>10 осіб (+2)</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171B3332" w14:textId="5F6E1B4C" w:rsidR="009329FD" w:rsidRPr="003E2269" w:rsidRDefault="009329FD" w:rsidP="009329FD">
      <w:pPr>
        <w:pStyle w:val="a4"/>
        <w:spacing w:line="360" w:lineRule="auto"/>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t xml:space="preserve">     </w:t>
      </w:r>
      <w:r w:rsidRPr="003E2269">
        <w:rPr>
          <w:rFonts w:ascii="Times New Roman" w:eastAsiaTheme="minorHAnsi" w:hAnsi="Times New Roman"/>
          <w:b/>
          <w:bCs/>
          <w:i/>
          <w:iCs/>
          <w:sz w:val="28"/>
          <w:szCs w:val="28"/>
          <w:lang w:val="uk-UA"/>
        </w:rPr>
        <w:t xml:space="preserve">Таблиця </w:t>
      </w:r>
      <w:r w:rsidR="001C0728" w:rsidRPr="003E2269">
        <w:rPr>
          <w:rFonts w:ascii="Times New Roman" w:eastAsiaTheme="minorHAnsi" w:hAnsi="Times New Roman"/>
          <w:b/>
          <w:bCs/>
          <w:i/>
          <w:iCs/>
          <w:sz w:val="28"/>
          <w:szCs w:val="28"/>
          <w:lang w:val="uk-UA"/>
        </w:rPr>
        <w:t>3.</w:t>
      </w:r>
      <w:r w:rsidR="00262C37">
        <w:rPr>
          <w:rFonts w:ascii="Times New Roman" w:eastAsiaTheme="minorHAnsi" w:hAnsi="Times New Roman"/>
          <w:b/>
          <w:bCs/>
          <w:i/>
          <w:iCs/>
          <w:sz w:val="28"/>
          <w:szCs w:val="28"/>
          <w:lang w:val="uk-UA"/>
        </w:rPr>
        <w:t>5</w:t>
      </w:r>
    </w:p>
    <w:p w14:paraId="277F685B" w14:textId="56BC71DF" w:rsidR="001C0728" w:rsidRDefault="00200671" w:rsidP="00200671">
      <w:pPr>
        <w:pStyle w:val="a4"/>
        <w:spacing w:line="360" w:lineRule="auto"/>
        <w:jc w:val="center"/>
        <w:rPr>
          <w:rFonts w:ascii="Times New Roman" w:hAnsi="Times New Roman"/>
          <w:b/>
          <w:bCs/>
          <w:sz w:val="28"/>
          <w:szCs w:val="28"/>
          <w:lang w:val="uk-UA"/>
        </w:rPr>
      </w:pPr>
      <w:r w:rsidRPr="003E2269">
        <w:rPr>
          <w:rFonts w:ascii="Times New Roman" w:eastAsiaTheme="minorHAnsi" w:hAnsi="Times New Roman"/>
          <w:b/>
          <w:bCs/>
          <w:sz w:val="28"/>
          <w:szCs w:val="28"/>
          <w:lang w:val="uk-UA"/>
        </w:rPr>
        <w:t xml:space="preserve">Перевірка військовослужбовців за </w:t>
      </w:r>
      <w:r w:rsidR="000B6E4A">
        <w:rPr>
          <w:rFonts w:ascii="Times New Roman" w:eastAsiaTheme="minorHAnsi" w:hAnsi="Times New Roman"/>
          <w:b/>
          <w:bCs/>
          <w:sz w:val="28"/>
          <w:szCs w:val="28"/>
          <w:lang w:val="uk-UA"/>
        </w:rPr>
        <w:t>ш</w:t>
      </w:r>
      <w:r w:rsidRPr="003E2269">
        <w:rPr>
          <w:rFonts w:ascii="Times New Roman" w:hAnsi="Times New Roman"/>
          <w:b/>
          <w:bCs/>
          <w:sz w:val="28"/>
          <w:szCs w:val="28"/>
          <w:lang w:val="uk-UA"/>
        </w:rPr>
        <w:t>кал</w:t>
      </w:r>
      <w:r w:rsidR="000B6E4A">
        <w:rPr>
          <w:rFonts w:ascii="Times New Roman" w:hAnsi="Times New Roman"/>
          <w:b/>
          <w:bCs/>
          <w:sz w:val="28"/>
          <w:szCs w:val="28"/>
          <w:lang w:val="uk-UA"/>
        </w:rPr>
        <w:t>ою</w:t>
      </w:r>
      <w:r w:rsidRPr="003E2269">
        <w:rPr>
          <w:rFonts w:ascii="Times New Roman" w:hAnsi="Times New Roman"/>
          <w:b/>
          <w:bCs/>
          <w:sz w:val="28"/>
          <w:szCs w:val="28"/>
          <w:lang w:val="uk-UA"/>
        </w:rPr>
        <w:t xml:space="preserve"> HADS</w:t>
      </w:r>
    </w:p>
    <w:tbl>
      <w:tblPr>
        <w:tblStyle w:val="ad"/>
        <w:tblW w:w="0" w:type="auto"/>
        <w:tblLook w:val="04A0" w:firstRow="1" w:lastRow="0" w:firstColumn="1" w:lastColumn="0" w:noHBand="0" w:noVBand="1"/>
      </w:tblPr>
      <w:tblGrid>
        <w:gridCol w:w="2407"/>
        <w:gridCol w:w="2407"/>
        <w:gridCol w:w="2407"/>
        <w:gridCol w:w="2408"/>
      </w:tblGrid>
      <w:tr w:rsidR="001360D8" w:rsidRPr="001360D8" w14:paraId="1C35AF58" w14:textId="77777777" w:rsidTr="001360D8">
        <w:tc>
          <w:tcPr>
            <w:tcW w:w="2407" w:type="dxa"/>
          </w:tcPr>
          <w:p w14:paraId="608D3E08"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Шкала</w:t>
            </w:r>
          </w:p>
        </w:tc>
        <w:tc>
          <w:tcPr>
            <w:tcW w:w="2407" w:type="dxa"/>
          </w:tcPr>
          <w:p w14:paraId="25919DD6"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Патологічний</w:t>
            </w:r>
          </w:p>
        </w:tc>
        <w:tc>
          <w:tcPr>
            <w:tcW w:w="2407" w:type="dxa"/>
          </w:tcPr>
          <w:p w14:paraId="5E60E7EB" w14:textId="77777777" w:rsidR="001360D8" w:rsidRPr="003E2269" w:rsidRDefault="001360D8"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Межовий</w:t>
            </w:r>
          </w:p>
        </w:tc>
        <w:tc>
          <w:tcPr>
            <w:tcW w:w="2408" w:type="dxa"/>
          </w:tcPr>
          <w:p w14:paraId="46ADFFA8" w14:textId="77777777" w:rsidR="001360D8" w:rsidRPr="001360D8" w:rsidRDefault="001360D8" w:rsidP="005C5330">
            <w:pPr>
              <w:pStyle w:val="a4"/>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Норма</w:t>
            </w:r>
          </w:p>
        </w:tc>
      </w:tr>
      <w:tr w:rsidR="001360D8" w:rsidRPr="0042389B" w14:paraId="4988C16F" w14:textId="77777777" w:rsidTr="001360D8">
        <w:tc>
          <w:tcPr>
            <w:tcW w:w="2407" w:type="dxa"/>
          </w:tcPr>
          <w:p w14:paraId="5BF87BA4"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tcPr>
          <w:p w14:paraId="66AC33F1"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tcPr>
          <w:p w14:paraId="77519DEE"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tcPr>
          <w:p w14:paraId="1124BD8F" w14:textId="77777777" w:rsidR="001360D8" w:rsidRPr="0042389B" w:rsidRDefault="001360D8"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D768C9" w:rsidRPr="003E2269" w14:paraId="5D6403B8" w14:textId="77777777" w:rsidTr="009C6F20">
        <w:tc>
          <w:tcPr>
            <w:tcW w:w="2407" w:type="dxa"/>
            <w:vAlign w:val="center"/>
          </w:tcPr>
          <w:p w14:paraId="10BC86AD" w14:textId="636F8B10" w:rsidR="00D768C9" w:rsidRPr="003E2269" w:rsidRDefault="008360EF"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Тривога</w:t>
            </w:r>
            <w:r w:rsidR="00D768C9" w:rsidRPr="003E2269">
              <w:rPr>
                <w:rFonts w:ascii="Times New Roman" w:hAnsi="Times New Roman"/>
                <w:sz w:val="28"/>
                <w:szCs w:val="28"/>
                <w:lang w:val="uk-UA"/>
              </w:rPr>
              <w:t xml:space="preserve"> (HADS-A)</w:t>
            </w:r>
          </w:p>
        </w:tc>
        <w:tc>
          <w:tcPr>
            <w:tcW w:w="2407" w:type="dxa"/>
            <w:vAlign w:val="center"/>
          </w:tcPr>
          <w:p w14:paraId="2B874B8D" w14:textId="5D13B4C1" w:rsidR="00D768C9" w:rsidRPr="003E2269" w:rsidRDefault="001A2DAB"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7</w:t>
            </w:r>
            <w:r w:rsidR="00D768C9" w:rsidRPr="003E2269">
              <w:rPr>
                <w:rFonts w:ascii="Times New Roman" w:hAnsi="Times New Roman"/>
                <w:sz w:val="28"/>
                <w:szCs w:val="28"/>
                <w:lang w:val="uk-UA"/>
              </w:rPr>
              <w:t xml:space="preserve"> → </w:t>
            </w:r>
            <w:r w:rsidRPr="003E2269">
              <w:rPr>
                <w:rFonts w:ascii="Times New Roman" w:hAnsi="Times New Roman"/>
                <w:sz w:val="28"/>
                <w:szCs w:val="28"/>
                <w:lang w:val="uk-UA"/>
              </w:rPr>
              <w:t>5</w:t>
            </w:r>
          </w:p>
        </w:tc>
        <w:tc>
          <w:tcPr>
            <w:tcW w:w="2407" w:type="dxa"/>
            <w:vAlign w:val="center"/>
          </w:tcPr>
          <w:p w14:paraId="006A3C9D" w14:textId="18C489A5" w:rsidR="00D768C9" w:rsidRPr="003E2269" w:rsidRDefault="00D768C9"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18 → 1</w:t>
            </w:r>
            <w:r w:rsidR="001A2DAB" w:rsidRPr="003E2269">
              <w:rPr>
                <w:rFonts w:ascii="Times New Roman" w:hAnsi="Times New Roman"/>
                <w:sz w:val="28"/>
                <w:szCs w:val="28"/>
                <w:lang w:val="uk-UA"/>
              </w:rPr>
              <w:t>6</w:t>
            </w:r>
          </w:p>
        </w:tc>
        <w:tc>
          <w:tcPr>
            <w:tcW w:w="2408" w:type="dxa"/>
            <w:vAlign w:val="center"/>
          </w:tcPr>
          <w:p w14:paraId="06A40517" w14:textId="6F0AA431" w:rsidR="00D768C9" w:rsidRPr="003E2269" w:rsidRDefault="00D768C9"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20 → 24</w:t>
            </w:r>
          </w:p>
        </w:tc>
      </w:tr>
      <w:tr w:rsidR="00D768C9" w:rsidRPr="003E2269" w14:paraId="0CB5C6ED" w14:textId="77777777" w:rsidTr="009C6F20">
        <w:tc>
          <w:tcPr>
            <w:tcW w:w="2407" w:type="dxa"/>
            <w:vAlign w:val="center"/>
          </w:tcPr>
          <w:p w14:paraId="60EF904D" w14:textId="0B608EBE" w:rsidR="00D768C9" w:rsidRPr="003E2269" w:rsidRDefault="008360EF"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Депресія</w:t>
            </w:r>
            <w:r w:rsidR="00D768C9" w:rsidRPr="003E2269">
              <w:rPr>
                <w:rFonts w:ascii="Times New Roman" w:hAnsi="Times New Roman"/>
                <w:sz w:val="28"/>
                <w:szCs w:val="28"/>
                <w:lang w:val="uk-UA"/>
              </w:rPr>
              <w:t xml:space="preserve"> (HADS-D)</w:t>
            </w:r>
          </w:p>
        </w:tc>
        <w:tc>
          <w:tcPr>
            <w:tcW w:w="2407" w:type="dxa"/>
            <w:vAlign w:val="center"/>
          </w:tcPr>
          <w:p w14:paraId="617FCE7C" w14:textId="2DBFE5B3" w:rsidR="00D768C9" w:rsidRPr="003E2269" w:rsidRDefault="00D768C9"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5 → 3</w:t>
            </w:r>
          </w:p>
        </w:tc>
        <w:tc>
          <w:tcPr>
            <w:tcW w:w="2407" w:type="dxa"/>
            <w:vAlign w:val="center"/>
          </w:tcPr>
          <w:p w14:paraId="7F215631" w14:textId="0FFD27F2" w:rsidR="00D768C9" w:rsidRPr="003E2269" w:rsidRDefault="00D768C9"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14 → 12</w:t>
            </w:r>
          </w:p>
        </w:tc>
        <w:tc>
          <w:tcPr>
            <w:tcW w:w="2408" w:type="dxa"/>
            <w:vAlign w:val="center"/>
          </w:tcPr>
          <w:p w14:paraId="3CF48C43" w14:textId="0649EF27" w:rsidR="00D768C9" w:rsidRPr="003E2269" w:rsidRDefault="00D768C9" w:rsidP="00D768C9">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26 → 30</w:t>
            </w:r>
          </w:p>
        </w:tc>
      </w:tr>
    </w:tbl>
    <w:p w14:paraId="3FFF9F44" w14:textId="5DD33B4E" w:rsidR="005B3455" w:rsidRPr="003E2269" w:rsidRDefault="009329FD" w:rsidP="001360D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Таким чином, вимірювання з</w:t>
      </w:r>
      <w:r w:rsidR="00363D85" w:rsidRPr="003E2269">
        <w:rPr>
          <w:rFonts w:ascii="Times New Roman" w:eastAsiaTheme="minorHAnsi" w:hAnsi="Times New Roman"/>
          <w:sz w:val="28"/>
          <w:szCs w:val="28"/>
          <w:lang w:val="uk-UA"/>
        </w:rPr>
        <w:t xml:space="preserve">а шкалою HADS-A </w:t>
      </w:r>
      <w:r w:rsidRPr="003E2269">
        <w:rPr>
          <w:rFonts w:ascii="Times New Roman" w:eastAsiaTheme="minorHAnsi" w:hAnsi="Times New Roman"/>
          <w:sz w:val="28"/>
          <w:szCs w:val="28"/>
          <w:lang w:val="uk-UA"/>
        </w:rPr>
        <w:t xml:space="preserve">продемонстрували </w:t>
      </w:r>
      <w:r w:rsidR="00363D85" w:rsidRPr="003E2269">
        <w:rPr>
          <w:rFonts w:ascii="Times New Roman" w:eastAsiaTheme="minorHAnsi" w:hAnsi="Times New Roman"/>
          <w:sz w:val="28"/>
          <w:szCs w:val="28"/>
          <w:lang w:val="uk-UA"/>
        </w:rPr>
        <w:t>зменш</w:t>
      </w:r>
      <w:r w:rsidRPr="003E2269">
        <w:rPr>
          <w:rFonts w:ascii="Times New Roman" w:eastAsiaTheme="minorHAnsi" w:hAnsi="Times New Roman"/>
          <w:sz w:val="28"/>
          <w:szCs w:val="28"/>
          <w:lang w:val="uk-UA"/>
        </w:rPr>
        <w:t>енн</w:t>
      </w:r>
      <w:r w:rsidR="00363D85" w:rsidRPr="003E2269">
        <w:rPr>
          <w:rFonts w:ascii="Times New Roman" w:eastAsiaTheme="minorHAnsi" w:hAnsi="Times New Roman"/>
          <w:sz w:val="28"/>
          <w:szCs w:val="28"/>
          <w:lang w:val="uk-UA"/>
        </w:rPr>
        <w:t>я відсотк</w:t>
      </w:r>
      <w:r w:rsidRPr="003E2269">
        <w:rPr>
          <w:rFonts w:ascii="Times New Roman" w:eastAsiaTheme="minorHAnsi" w:hAnsi="Times New Roman"/>
          <w:sz w:val="28"/>
          <w:szCs w:val="28"/>
          <w:lang w:val="uk-UA"/>
        </w:rPr>
        <w:t>у</w:t>
      </w:r>
      <w:r w:rsidR="00363D85" w:rsidRPr="003E2269">
        <w:rPr>
          <w:rFonts w:ascii="Times New Roman" w:eastAsiaTheme="minorHAnsi" w:hAnsi="Times New Roman"/>
          <w:sz w:val="28"/>
          <w:szCs w:val="28"/>
          <w:lang w:val="uk-UA"/>
        </w:rPr>
        <w:t xml:space="preserve"> військовослужбовців із патологічним рівнем тривоги (8,88 %, -3 особи), </w:t>
      </w:r>
      <w:r w:rsidR="005B3455" w:rsidRPr="003E2269">
        <w:rPr>
          <w:rFonts w:ascii="Times New Roman" w:eastAsiaTheme="minorHAnsi" w:hAnsi="Times New Roman"/>
          <w:sz w:val="28"/>
          <w:szCs w:val="28"/>
          <w:lang w:val="uk-UA"/>
        </w:rPr>
        <w:t>т</w:t>
      </w:r>
      <w:r w:rsidR="00363D85" w:rsidRPr="003E2269">
        <w:rPr>
          <w:rFonts w:ascii="Times New Roman" w:eastAsiaTheme="minorHAnsi" w:hAnsi="Times New Roman"/>
          <w:sz w:val="28"/>
          <w:szCs w:val="28"/>
          <w:lang w:val="uk-UA"/>
        </w:rPr>
        <w:t>а збільш</w:t>
      </w:r>
      <w:r w:rsidR="005B3455" w:rsidRPr="003E2269">
        <w:rPr>
          <w:rFonts w:ascii="Times New Roman" w:eastAsiaTheme="minorHAnsi" w:hAnsi="Times New Roman"/>
          <w:sz w:val="28"/>
          <w:szCs w:val="28"/>
          <w:lang w:val="uk-UA"/>
        </w:rPr>
        <w:t>ення норми</w:t>
      </w:r>
      <w:r w:rsidR="00363D85" w:rsidRPr="003E2269">
        <w:rPr>
          <w:rFonts w:ascii="Times New Roman" w:eastAsiaTheme="minorHAnsi" w:hAnsi="Times New Roman"/>
          <w:sz w:val="28"/>
          <w:szCs w:val="28"/>
          <w:lang w:val="uk-UA"/>
        </w:rPr>
        <w:t xml:space="preserve"> до 53,33 % (+4 особи). </w:t>
      </w:r>
    </w:p>
    <w:p w14:paraId="65044E68" w14:textId="74FC7738" w:rsidR="003355AC" w:rsidRPr="003E2269" w:rsidRDefault="00363D85" w:rsidP="00D768C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Подібна тенденція спостерігається </w:t>
      </w:r>
      <w:r w:rsidR="005B3455" w:rsidRPr="003E2269">
        <w:rPr>
          <w:rFonts w:ascii="Times New Roman" w:eastAsiaTheme="minorHAnsi" w:hAnsi="Times New Roman"/>
          <w:sz w:val="28"/>
          <w:szCs w:val="28"/>
          <w:lang w:val="uk-UA"/>
        </w:rPr>
        <w:t xml:space="preserve">і </w:t>
      </w:r>
      <w:r w:rsidRPr="003E2269">
        <w:rPr>
          <w:rFonts w:ascii="Times New Roman" w:eastAsiaTheme="minorHAnsi" w:hAnsi="Times New Roman"/>
          <w:sz w:val="28"/>
          <w:szCs w:val="28"/>
          <w:lang w:val="uk-UA"/>
        </w:rPr>
        <w:t xml:space="preserve">за шкалою депресії HADS-D: патологічні прояви зменшились до 6,66 %, а норма зросла до 66,66 %. </w:t>
      </w:r>
    </w:p>
    <w:p w14:paraId="0E97185B" w14:textId="0A6AD5F1" w:rsidR="00C042F8" w:rsidRPr="003E2269" w:rsidRDefault="00363D85" w:rsidP="00D768C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Це свідчить про позитивний вплив проведених психологічних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на емоційний стан військовослужбовців, зокрема на зниження ризику розвитку клінічно значущих тривожних та депресивних проявів.</w:t>
      </w:r>
    </w:p>
    <w:p w14:paraId="248B76F9" w14:textId="200FA2C7" w:rsidR="00EE1190" w:rsidRPr="003E2269" w:rsidRDefault="00EE1190" w:rsidP="0073040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допомогою методики </w:t>
      </w:r>
      <w:proofErr w:type="spellStart"/>
      <w:r w:rsidRPr="003E2269">
        <w:rPr>
          <w:rFonts w:ascii="Times New Roman" w:hAnsi="Times New Roman"/>
          <w:b/>
          <w:bCs/>
          <w:sz w:val="28"/>
          <w:szCs w:val="28"/>
          <w:lang w:val="uk-UA"/>
        </w:rPr>
        <w:t>Ольденбурзький</w:t>
      </w:r>
      <w:proofErr w:type="spellEnd"/>
      <w:r w:rsidRPr="003E2269">
        <w:rPr>
          <w:rFonts w:ascii="Times New Roman" w:hAnsi="Times New Roman"/>
          <w:b/>
          <w:bCs/>
          <w:sz w:val="28"/>
          <w:szCs w:val="28"/>
          <w:lang w:val="uk-UA"/>
        </w:rPr>
        <w:t xml:space="preserve"> опитувальник вигорання (OLBI)</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155FF890" w14:textId="1651D178" w:rsidR="00EE1190" w:rsidRPr="003E2269" w:rsidRDefault="00EE1190" w:rsidP="00EE119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Шкала «Виснаження»</w:t>
      </w:r>
      <w:r w:rsidR="00B7416C" w:rsidRPr="003E2269">
        <w:rPr>
          <w:rFonts w:ascii="Times New Roman" w:hAnsi="Times New Roman"/>
          <w:b/>
          <w:bCs/>
          <w:sz w:val="28"/>
          <w:szCs w:val="28"/>
          <w:lang w:val="uk-UA"/>
        </w:rPr>
        <w:t>.</w:t>
      </w:r>
    </w:p>
    <w:p w14:paraId="16A0FD42" w14:textId="6A6F8B1A" w:rsidR="00EE1190" w:rsidRPr="00567024" w:rsidRDefault="00EE1190" w:rsidP="00567024">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виснаження</w:t>
      </w:r>
      <w:r w:rsidRPr="003E2269">
        <w:rPr>
          <w:rFonts w:ascii="Times New Roman" w:hAnsi="Times New Roman"/>
          <w:sz w:val="28"/>
          <w:szCs w:val="28"/>
          <w:lang w:val="uk-UA"/>
        </w:rPr>
        <w:t xml:space="preserve"> (суттєві ознаки емоційного та фізичного виснаження, зниження </w:t>
      </w:r>
      <w:proofErr w:type="spellStart"/>
      <w:r w:rsidRPr="003E2269">
        <w:rPr>
          <w:rFonts w:ascii="Times New Roman" w:hAnsi="Times New Roman"/>
          <w:sz w:val="28"/>
          <w:szCs w:val="28"/>
          <w:lang w:val="uk-UA"/>
        </w:rPr>
        <w:t>ресурсності</w:t>
      </w:r>
      <w:proofErr w:type="spellEnd"/>
      <w:r w:rsidRPr="003E2269">
        <w:rPr>
          <w:rFonts w:ascii="Times New Roman" w:hAnsi="Times New Roman"/>
          <w:sz w:val="28"/>
          <w:szCs w:val="28"/>
          <w:lang w:val="uk-UA"/>
        </w:rPr>
        <w:t xml:space="preserve">, підвищеної втомлюваності) виявлено у </w:t>
      </w:r>
      <w:r w:rsidR="005B2E2A" w:rsidRPr="003E2269">
        <w:rPr>
          <w:rFonts w:ascii="Times New Roman" w:hAnsi="Times New Roman"/>
          <w:sz w:val="28"/>
          <w:szCs w:val="28"/>
          <w:lang w:val="uk-UA"/>
        </w:rPr>
        <w:t xml:space="preserve">7 (-2) </w:t>
      </w:r>
      <w:r w:rsidRPr="003E2269">
        <w:rPr>
          <w:rFonts w:ascii="Times New Roman" w:hAnsi="Times New Roman"/>
          <w:sz w:val="28"/>
          <w:szCs w:val="28"/>
          <w:lang w:val="uk-UA"/>
        </w:rPr>
        <w:t>військовослужбовців (</w:t>
      </w:r>
      <w:r w:rsidR="00477BE0" w:rsidRPr="003E2269">
        <w:rPr>
          <w:rFonts w:ascii="Times New Roman" w:hAnsi="Times New Roman"/>
          <w:sz w:val="28"/>
          <w:szCs w:val="28"/>
          <w:lang w:val="uk-UA"/>
        </w:rPr>
        <w:t xml:space="preserve">15,55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з 45 опитаних: група № 1 – </w:t>
      </w:r>
      <w:r w:rsidR="00A77E3F"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w:t>
      </w:r>
      <w:r w:rsidR="00A77E3F" w:rsidRPr="003E2269">
        <w:rPr>
          <w:rFonts w:ascii="Times New Roman" w:eastAsiaTheme="minorHAnsi" w:hAnsi="Times New Roman"/>
          <w:sz w:val="28"/>
          <w:szCs w:val="28"/>
          <w:lang w:val="uk-UA"/>
        </w:rPr>
        <w:t xml:space="preserve"> (-1)</w:t>
      </w:r>
      <w:r w:rsidR="00567024">
        <w:rPr>
          <w:rFonts w:ascii="Times New Roman" w:hAnsi="Times New Roman"/>
          <w:sz w:val="28"/>
          <w:szCs w:val="28"/>
          <w:lang w:val="uk-UA"/>
        </w:rPr>
        <w:t>;</w:t>
      </w:r>
      <w:r w:rsidRPr="003E2269">
        <w:rPr>
          <w:rFonts w:ascii="Times New Roman" w:eastAsiaTheme="minorHAnsi" w:hAnsi="Times New Roman"/>
          <w:sz w:val="28"/>
          <w:szCs w:val="28"/>
          <w:lang w:val="uk-UA"/>
        </w:rPr>
        <w:t xml:space="preserve"> група № 2 – </w:t>
      </w:r>
      <w:r w:rsidR="00A77E3F" w:rsidRPr="003E2269">
        <w:rPr>
          <w:rFonts w:ascii="Times New Roman" w:eastAsiaTheme="minorHAnsi" w:hAnsi="Times New Roman"/>
          <w:sz w:val="28"/>
          <w:szCs w:val="28"/>
          <w:lang w:val="uk-UA"/>
        </w:rPr>
        <w:t>2 особи (-1)</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03F3EAE2" w14:textId="34425C49" w:rsidR="00EE1190" w:rsidRPr="00567024" w:rsidRDefault="00EE1190" w:rsidP="00567024">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Середній рівень виснаження</w:t>
      </w:r>
      <w:r w:rsidRPr="003E2269">
        <w:rPr>
          <w:rFonts w:ascii="Times New Roman" w:hAnsi="Times New Roman"/>
          <w:sz w:val="28"/>
          <w:szCs w:val="28"/>
          <w:lang w:val="uk-UA"/>
        </w:rPr>
        <w:t xml:space="preserve"> (помірний рівень перевантаження, що відповідає умовам військової служби й може посилюватися за тривалого стресового впливу) виявлено у 2</w:t>
      </w:r>
      <w:r w:rsidR="00764469" w:rsidRPr="003E2269">
        <w:rPr>
          <w:rFonts w:ascii="Times New Roman" w:hAnsi="Times New Roman"/>
          <w:sz w:val="28"/>
          <w:szCs w:val="28"/>
          <w:lang w:val="uk-UA"/>
        </w:rPr>
        <w:t>2</w:t>
      </w:r>
      <w:r w:rsidRPr="003E2269">
        <w:rPr>
          <w:rFonts w:ascii="Times New Roman" w:hAnsi="Times New Roman"/>
          <w:sz w:val="28"/>
          <w:szCs w:val="28"/>
          <w:lang w:val="uk-UA"/>
        </w:rPr>
        <w:t xml:space="preserve"> </w:t>
      </w:r>
      <w:r w:rsidR="00A77E3F" w:rsidRPr="003E2269">
        <w:rPr>
          <w:rFonts w:ascii="Times New Roman" w:hAnsi="Times New Roman"/>
          <w:sz w:val="28"/>
          <w:szCs w:val="28"/>
          <w:lang w:val="uk-UA"/>
        </w:rPr>
        <w:t xml:space="preserve">(-2) </w:t>
      </w:r>
      <w:r w:rsidRPr="003E2269">
        <w:rPr>
          <w:rFonts w:ascii="Times New Roman" w:hAnsi="Times New Roman"/>
          <w:sz w:val="28"/>
          <w:szCs w:val="28"/>
          <w:lang w:val="uk-UA"/>
        </w:rPr>
        <w:t>військовослужбовців (</w:t>
      </w:r>
      <w:r w:rsidR="00764469" w:rsidRPr="003E2269">
        <w:rPr>
          <w:rFonts w:ascii="Times New Roman" w:hAnsi="Times New Roman"/>
          <w:sz w:val="28"/>
          <w:szCs w:val="28"/>
          <w:lang w:val="uk-UA"/>
        </w:rPr>
        <w:t>48</w:t>
      </w:r>
      <w:r w:rsidR="00477BE0" w:rsidRPr="003E2269">
        <w:rPr>
          <w:rFonts w:ascii="Times New Roman" w:hAnsi="Times New Roman"/>
          <w:sz w:val="28"/>
          <w:szCs w:val="28"/>
          <w:lang w:val="uk-UA"/>
        </w:rPr>
        <w:t>,</w:t>
      </w:r>
      <w:r w:rsidR="00764469" w:rsidRPr="003E2269">
        <w:rPr>
          <w:rFonts w:ascii="Times New Roman" w:hAnsi="Times New Roman"/>
          <w:sz w:val="28"/>
          <w:szCs w:val="28"/>
          <w:lang w:val="uk-UA"/>
        </w:rPr>
        <w:t>88</w:t>
      </w:r>
      <w:r w:rsidR="00477BE0"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764469"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4B5DAB" w:rsidRPr="003E2269">
        <w:rPr>
          <w:rFonts w:ascii="Times New Roman" w:eastAsiaTheme="minorHAnsi" w:hAnsi="Times New Roman"/>
          <w:sz w:val="28"/>
          <w:szCs w:val="28"/>
          <w:lang w:val="uk-UA"/>
        </w:rPr>
        <w:t xml:space="preserve"> (-1)</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B5DAB"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4B5DAB" w:rsidRPr="003E2269">
        <w:rPr>
          <w:rFonts w:ascii="Times New Roman" w:eastAsiaTheme="minorHAnsi" w:hAnsi="Times New Roman"/>
          <w:sz w:val="28"/>
          <w:szCs w:val="28"/>
          <w:lang w:val="uk-UA"/>
        </w:rPr>
        <w:t xml:space="preserve"> (-1)</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38A5C4BF" w14:textId="01E5F37D" w:rsidR="00EE1190" w:rsidRPr="00567024" w:rsidRDefault="00EE1190" w:rsidP="00567024">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 xml:space="preserve">Низький рівень виснаження </w:t>
      </w:r>
      <w:r w:rsidRPr="003E2269">
        <w:rPr>
          <w:rFonts w:ascii="Times New Roman" w:hAnsi="Times New Roman"/>
          <w:sz w:val="28"/>
          <w:szCs w:val="28"/>
          <w:lang w:val="uk-UA"/>
        </w:rPr>
        <w:t xml:space="preserve">(достатня </w:t>
      </w:r>
      <w:proofErr w:type="spellStart"/>
      <w:r w:rsidRPr="003E2269">
        <w:rPr>
          <w:rFonts w:ascii="Times New Roman" w:hAnsi="Times New Roman"/>
          <w:sz w:val="28"/>
          <w:szCs w:val="28"/>
          <w:lang w:val="uk-UA"/>
        </w:rPr>
        <w:t>стресостійкість</w:t>
      </w:r>
      <w:proofErr w:type="spellEnd"/>
      <w:r w:rsidRPr="003E2269">
        <w:rPr>
          <w:rFonts w:ascii="Times New Roman" w:hAnsi="Times New Roman"/>
          <w:sz w:val="28"/>
          <w:szCs w:val="28"/>
          <w:lang w:val="uk-UA"/>
        </w:rPr>
        <w:t>, адекватне відновлення сил, стабільний робочий тонус) виявлено у 1</w:t>
      </w:r>
      <w:r w:rsidR="00764469" w:rsidRPr="003E2269">
        <w:rPr>
          <w:rFonts w:ascii="Times New Roman" w:hAnsi="Times New Roman"/>
          <w:sz w:val="28"/>
          <w:szCs w:val="28"/>
          <w:lang w:val="uk-UA"/>
        </w:rPr>
        <w:t>6</w:t>
      </w:r>
      <w:r w:rsidR="00A77E3F" w:rsidRPr="003E2269">
        <w:rPr>
          <w:rFonts w:ascii="Times New Roman" w:hAnsi="Times New Roman"/>
          <w:sz w:val="28"/>
          <w:szCs w:val="28"/>
          <w:lang w:val="uk-UA"/>
        </w:rPr>
        <w:t xml:space="preserve"> (+4)</w:t>
      </w:r>
      <w:r w:rsidRPr="003E2269">
        <w:rPr>
          <w:rFonts w:ascii="Times New Roman" w:hAnsi="Times New Roman"/>
          <w:sz w:val="28"/>
          <w:szCs w:val="28"/>
          <w:lang w:val="uk-UA"/>
        </w:rPr>
        <w:t xml:space="preserve"> військовослужбовців (</w:t>
      </w:r>
      <w:r w:rsidR="00477BE0" w:rsidRPr="003E2269">
        <w:rPr>
          <w:rFonts w:ascii="Times New Roman" w:hAnsi="Times New Roman"/>
          <w:sz w:val="28"/>
          <w:szCs w:val="28"/>
          <w:lang w:val="uk-UA"/>
        </w:rPr>
        <w:t>3</w:t>
      </w:r>
      <w:r w:rsidR="00764469" w:rsidRPr="003E2269">
        <w:rPr>
          <w:rFonts w:ascii="Times New Roman" w:hAnsi="Times New Roman"/>
          <w:sz w:val="28"/>
          <w:szCs w:val="28"/>
          <w:lang w:val="uk-UA"/>
        </w:rPr>
        <w:t>5</w:t>
      </w:r>
      <w:r w:rsidR="00477BE0" w:rsidRPr="003E2269">
        <w:rPr>
          <w:rFonts w:ascii="Times New Roman" w:hAnsi="Times New Roman"/>
          <w:sz w:val="28"/>
          <w:szCs w:val="28"/>
          <w:lang w:val="uk-UA"/>
        </w:rPr>
        <w:t>,</w:t>
      </w:r>
      <w:r w:rsidR="00764469" w:rsidRPr="003E2269">
        <w:rPr>
          <w:rFonts w:ascii="Times New Roman" w:hAnsi="Times New Roman"/>
          <w:sz w:val="28"/>
          <w:szCs w:val="28"/>
          <w:lang w:val="uk-UA"/>
        </w:rPr>
        <w:t>55</w:t>
      </w:r>
      <w:r w:rsidR="00477BE0" w:rsidRPr="003E2269">
        <w:rPr>
          <w:rFonts w:ascii="Times New Roman" w:hAnsi="Times New Roman"/>
          <w:sz w:val="28"/>
          <w:szCs w:val="28"/>
          <w:lang w:val="uk-UA"/>
        </w:rPr>
        <w:t xml:space="preserve">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4B5DAB"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w:t>
      </w:r>
      <w:r w:rsidR="004B5DAB"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4B5DAB" w:rsidRPr="003E2269">
        <w:rPr>
          <w:rFonts w:ascii="Times New Roman" w:eastAsiaTheme="minorHAnsi" w:hAnsi="Times New Roman"/>
          <w:sz w:val="28"/>
          <w:szCs w:val="28"/>
          <w:lang w:val="uk-UA"/>
        </w:rPr>
        <w:t xml:space="preserve"> (+2)</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B5DAB" w:rsidRPr="003E2269">
        <w:rPr>
          <w:rFonts w:ascii="Times New Roman" w:eastAsiaTheme="minorHAnsi" w:hAnsi="Times New Roman"/>
          <w:sz w:val="28"/>
          <w:szCs w:val="28"/>
          <w:lang w:val="uk-UA"/>
        </w:rPr>
        <w:t>6 осіб (+2)</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764469"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p>
    <w:p w14:paraId="4A79A5F5" w14:textId="6E04BCE4" w:rsidR="00EE1190" w:rsidRPr="003E2269" w:rsidRDefault="00EE1190" w:rsidP="00EE119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Шкала «Дистанціювання/Цинізм»</w:t>
      </w:r>
    </w:p>
    <w:p w14:paraId="13AB7643" w14:textId="7A982C84" w:rsidR="00EE1190" w:rsidRPr="00567024" w:rsidRDefault="00EE1190" w:rsidP="00567024">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дистанціювання</w:t>
      </w:r>
      <w:r w:rsidRPr="003E2269">
        <w:rPr>
          <w:rFonts w:ascii="Times New Roman" w:hAnsi="Times New Roman"/>
          <w:sz w:val="28"/>
          <w:szCs w:val="28"/>
          <w:lang w:val="uk-UA"/>
        </w:rPr>
        <w:t xml:space="preserve"> (ознаки емоційного відсторонення, зниження залученості, формальних або цинічних реакцій у службових ситуаціях) виявлено у </w:t>
      </w:r>
      <w:r w:rsidR="000849C5" w:rsidRPr="003E2269">
        <w:rPr>
          <w:rFonts w:ascii="Times New Roman" w:hAnsi="Times New Roman"/>
          <w:sz w:val="28"/>
          <w:szCs w:val="28"/>
          <w:lang w:val="uk-UA"/>
        </w:rPr>
        <w:t>4</w:t>
      </w:r>
      <w:r w:rsidRPr="003E2269">
        <w:rPr>
          <w:rFonts w:ascii="Times New Roman" w:hAnsi="Times New Roman"/>
          <w:sz w:val="28"/>
          <w:szCs w:val="28"/>
          <w:lang w:val="uk-UA"/>
        </w:rPr>
        <w:t xml:space="preserve"> </w:t>
      </w:r>
      <w:r w:rsidR="000849C5" w:rsidRPr="003E2269">
        <w:rPr>
          <w:rFonts w:ascii="Times New Roman" w:hAnsi="Times New Roman"/>
          <w:sz w:val="28"/>
          <w:szCs w:val="28"/>
          <w:lang w:val="uk-UA"/>
        </w:rPr>
        <w:t xml:space="preserve">(-3) </w:t>
      </w:r>
      <w:r w:rsidRPr="003E2269">
        <w:rPr>
          <w:rFonts w:ascii="Times New Roman" w:hAnsi="Times New Roman"/>
          <w:sz w:val="28"/>
          <w:szCs w:val="28"/>
          <w:lang w:val="uk-UA"/>
        </w:rPr>
        <w:t>військовослужбовців (</w:t>
      </w:r>
      <w:r w:rsidR="00524E56" w:rsidRPr="003E2269">
        <w:rPr>
          <w:rFonts w:ascii="Times New Roman" w:hAnsi="Times New Roman"/>
          <w:sz w:val="28"/>
          <w:szCs w:val="28"/>
          <w:lang w:val="uk-UA"/>
        </w:rPr>
        <w:t xml:space="preserve">8,88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0849C5"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0849C5" w:rsidRPr="003E2269">
        <w:rPr>
          <w:rFonts w:ascii="Times New Roman" w:eastAsiaTheme="minorHAnsi" w:hAnsi="Times New Roman"/>
          <w:sz w:val="28"/>
          <w:szCs w:val="28"/>
          <w:lang w:val="uk-UA"/>
        </w:rPr>
        <w:t>а (-2)</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0849C5"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0849C5" w:rsidRPr="003E2269">
        <w:rPr>
          <w:rFonts w:ascii="Times New Roman" w:eastAsiaTheme="minorHAnsi" w:hAnsi="Times New Roman"/>
          <w:sz w:val="28"/>
          <w:szCs w:val="28"/>
          <w:lang w:val="uk-UA"/>
        </w:rPr>
        <w:t>а (-1)</w:t>
      </w:r>
      <w:r w:rsidR="00567024">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2 особи.</w:t>
      </w:r>
    </w:p>
    <w:p w14:paraId="72B09382" w14:textId="372996AF" w:rsidR="00EE1190" w:rsidRPr="00333500" w:rsidRDefault="00EE1190" w:rsidP="0033350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Середній рівень дистанціювання</w:t>
      </w:r>
      <w:r w:rsidRPr="003E2269">
        <w:rPr>
          <w:rFonts w:ascii="Times New Roman" w:hAnsi="Times New Roman"/>
          <w:sz w:val="28"/>
          <w:szCs w:val="28"/>
          <w:lang w:val="uk-UA"/>
        </w:rPr>
        <w:t xml:space="preserve"> (помірне відсторонення, що є реакцією на навантаження, але не переходить у деструктивні форми) виявлено у 2</w:t>
      </w:r>
      <w:r w:rsidR="000849C5" w:rsidRPr="003E2269">
        <w:rPr>
          <w:rFonts w:ascii="Times New Roman" w:hAnsi="Times New Roman"/>
          <w:sz w:val="28"/>
          <w:szCs w:val="28"/>
          <w:lang w:val="uk-UA"/>
        </w:rPr>
        <w:t>7 (-1)</w:t>
      </w:r>
      <w:r w:rsidRPr="003E2269">
        <w:rPr>
          <w:rFonts w:ascii="Times New Roman" w:hAnsi="Times New Roman"/>
          <w:sz w:val="28"/>
          <w:szCs w:val="28"/>
          <w:lang w:val="uk-UA"/>
        </w:rPr>
        <w:t xml:space="preserve"> </w:t>
      </w:r>
      <w:r w:rsidRPr="003E2269">
        <w:rPr>
          <w:rFonts w:ascii="Times New Roman" w:hAnsi="Times New Roman"/>
          <w:sz w:val="28"/>
          <w:szCs w:val="28"/>
          <w:lang w:val="uk-UA"/>
        </w:rPr>
        <w:lastRenderedPageBreak/>
        <w:t>військовослужбовців (</w:t>
      </w:r>
      <w:r w:rsidR="00524E56" w:rsidRPr="003E2269">
        <w:rPr>
          <w:rFonts w:ascii="Times New Roman" w:hAnsi="Times New Roman"/>
          <w:sz w:val="28"/>
          <w:szCs w:val="28"/>
          <w:lang w:val="uk-UA"/>
        </w:rPr>
        <w:t xml:space="preserve">60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333500">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1609A"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333500">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1609A"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0849C5" w:rsidRPr="003E2269">
        <w:rPr>
          <w:rFonts w:ascii="Times New Roman" w:eastAsiaTheme="minorHAnsi" w:hAnsi="Times New Roman"/>
          <w:sz w:val="28"/>
          <w:szCs w:val="28"/>
          <w:lang w:val="uk-UA"/>
        </w:rPr>
        <w:t xml:space="preserve"> (-1)</w:t>
      </w:r>
      <w:r w:rsidR="00333500">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61609A" w:rsidRPr="003E2269">
        <w:rPr>
          <w:rFonts w:ascii="Times New Roman" w:eastAsiaTheme="minorHAnsi" w:hAnsi="Times New Roman"/>
          <w:sz w:val="28"/>
          <w:szCs w:val="28"/>
          <w:lang w:val="uk-UA"/>
        </w:rPr>
        <w:t>10</w:t>
      </w:r>
      <w:r w:rsidRPr="003E2269">
        <w:rPr>
          <w:rFonts w:ascii="Times New Roman" w:eastAsiaTheme="minorHAnsi" w:hAnsi="Times New Roman"/>
          <w:sz w:val="28"/>
          <w:szCs w:val="28"/>
          <w:lang w:val="uk-UA"/>
        </w:rPr>
        <w:t xml:space="preserve"> осіб.</w:t>
      </w:r>
    </w:p>
    <w:p w14:paraId="1306A33B" w14:textId="4174655A" w:rsidR="000E5A6C" w:rsidRPr="00333500" w:rsidRDefault="00EE1190" w:rsidP="0033350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Низький рівень дистанціювання</w:t>
      </w:r>
      <w:r w:rsidRPr="003E2269">
        <w:rPr>
          <w:rFonts w:ascii="Times New Roman" w:hAnsi="Times New Roman"/>
          <w:sz w:val="28"/>
          <w:szCs w:val="28"/>
          <w:lang w:val="uk-UA"/>
        </w:rPr>
        <w:t xml:space="preserve"> (висока </w:t>
      </w:r>
      <w:proofErr w:type="spellStart"/>
      <w:r w:rsidRPr="003E2269">
        <w:rPr>
          <w:rFonts w:ascii="Times New Roman" w:hAnsi="Times New Roman"/>
          <w:sz w:val="28"/>
          <w:szCs w:val="28"/>
          <w:lang w:val="uk-UA"/>
        </w:rPr>
        <w:t>включеність</w:t>
      </w:r>
      <w:proofErr w:type="spellEnd"/>
      <w:r w:rsidRPr="003E2269">
        <w:rPr>
          <w:rFonts w:ascii="Times New Roman" w:hAnsi="Times New Roman"/>
          <w:sz w:val="28"/>
          <w:szCs w:val="28"/>
          <w:lang w:val="uk-UA"/>
        </w:rPr>
        <w:t xml:space="preserve"> у діяльність, позитивне ставлення до службових завдань) виявлено у 1</w:t>
      </w:r>
      <w:r w:rsidR="000849C5" w:rsidRPr="003E2269">
        <w:rPr>
          <w:rFonts w:ascii="Times New Roman" w:hAnsi="Times New Roman"/>
          <w:sz w:val="28"/>
          <w:szCs w:val="28"/>
          <w:lang w:val="uk-UA"/>
        </w:rPr>
        <w:t>4</w:t>
      </w:r>
      <w:r w:rsidRPr="003E2269">
        <w:rPr>
          <w:rFonts w:ascii="Times New Roman" w:hAnsi="Times New Roman"/>
          <w:sz w:val="28"/>
          <w:szCs w:val="28"/>
          <w:lang w:val="uk-UA"/>
        </w:rPr>
        <w:t xml:space="preserve"> </w:t>
      </w:r>
      <w:r w:rsidR="000849C5" w:rsidRPr="003E2269">
        <w:rPr>
          <w:rFonts w:ascii="Times New Roman" w:hAnsi="Times New Roman"/>
          <w:sz w:val="28"/>
          <w:szCs w:val="28"/>
          <w:lang w:val="uk-UA"/>
        </w:rPr>
        <w:t xml:space="preserve">(+4) </w:t>
      </w:r>
      <w:r w:rsidRPr="003E2269">
        <w:rPr>
          <w:rFonts w:ascii="Times New Roman" w:hAnsi="Times New Roman"/>
          <w:sz w:val="28"/>
          <w:szCs w:val="28"/>
          <w:lang w:val="uk-UA"/>
        </w:rPr>
        <w:t>військовослужбовців (</w:t>
      </w:r>
      <w:r w:rsidR="00524E56" w:rsidRPr="003E2269">
        <w:rPr>
          <w:rFonts w:ascii="Times New Roman" w:hAnsi="Times New Roman"/>
          <w:sz w:val="28"/>
          <w:szCs w:val="28"/>
          <w:lang w:val="uk-UA"/>
        </w:rPr>
        <w:t xml:space="preserve">31,11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333500">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0849C5"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w:t>
      </w:r>
      <w:r w:rsidR="000849C5"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0849C5" w:rsidRPr="003E2269">
        <w:rPr>
          <w:rFonts w:ascii="Times New Roman" w:eastAsiaTheme="minorHAnsi" w:hAnsi="Times New Roman"/>
          <w:sz w:val="28"/>
          <w:szCs w:val="28"/>
          <w:lang w:val="uk-UA"/>
        </w:rPr>
        <w:t xml:space="preserve"> (+2)</w:t>
      </w:r>
      <w:r w:rsidR="00333500">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0849C5"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0849C5"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w:t>
      </w:r>
      <w:r w:rsidR="000849C5" w:rsidRPr="003E2269">
        <w:rPr>
          <w:rFonts w:ascii="Times New Roman" w:eastAsiaTheme="minorHAnsi" w:hAnsi="Times New Roman"/>
          <w:sz w:val="28"/>
          <w:szCs w:val="28"/>
          <w:lang w:val="uk-UA"/>
        </w:rPr>
        <w:t xml:space="preserve"> (+2)</w:t>
      </w:r>
      <w:r w:rsidR="00333500">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3 особи.</w:t>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r>
      <w:r w:rsidR="00013837" w:rsidRPr="003E2269">
        <w:rPr>
          <w:rFonts w:ascii="Times New Roman" w:eastAsiaTheme="minorHAnsi" w:hAnsi="Times New Roman"/>
          <w:sz w:val="28"/>
          <w:szCs w:val="28"/>
          <w:lang w:val="uk-UA"/>
        </w:rPr>
        <w:tab/>
        <w:t xml:space="preserve">                                               </w:t>
      </w:r>
    </w:p>
    <w:p w14:paraId="7E083438" w14:textId="3066F315" w:rsidR="00013837" w:rsidRPr="003E2269" w:rsidRDefault="000E5A6C" w:rsidP="000E5A6C">
      <w:pPr>
        <w:pStyle w:val="a4"/>
        <w:spacing w:line="360" w:lineRule="auto"/>
        <w:ind w:left="5664"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 xml:space="preserve">                         </w:t>
      </w:r>
      <w:r w:rsidR="00013837" w:rsidRPr="003E2269">
        <w:rPr>
          <w:rFonts w:ascii="Times New Roman" w:eastAsiaTheme="minorHAnsi" w:hAnsi="Times New Roman"/>
          <w:b/>
          <w:bCs/>
          <w:i/>
          <w:iCs/>
          <w:sz w:val="28"/>
          <w:szCs w:val="28"/>
          <w:lang w:val="uk-UA"/>
        </w:rPr>
        <w:t xml:space="preserve">Таблиця </w:t>
      </w:r>
      <w:r w:rsidRPr="003E2269">
        <w:rPr>
          <w:rFonts w:ascii="Times New Roman" w:eastAsiaTheme="minorHAnsi" w:hAnsi="Times New Roman"/>
          <w:b/>
          <w:bCs/>
          <w:i/>
          <w:iCs/>
          <w:sz w:val="28"/>
          <w:szCs w:val="28"/>
          <w:lang w:val="uk-UA"/>
        </w:rPr>
        <w:t>3.</w:t>
      </w:r>
      <w:r w:rsidR="007D7FA2">
        <w:rPr>
          <w:rFonts w:ascii="Times New Roman" w:eastAsiaTheme="minorHAnsi" w:hAnsi="Times New Roman"/>
          <w:b/>
          <w:bCs/>
          <w:i/>
          <w:iCs/>
          <w:sz w:val="28"/>
          <w:szCs w:val="28"/>
          <w:lang w:val="uk-UA"/>
        </w:rPr>
        <w:t>6</w:t>
      </w:r>
    </w:p>
    <w:p w14:paraId="3C9B7FC4" w14:textId="015587A8" w:rsidR="000E5A6C" w:rsidRDefault="000E5A6C" w:rsidP="000E5A6C">
      <w:pPr>
        <w:pStyle w:val="a4"/>
        <w:spacing w:line="360" w:lineRule="auto"/>
        <w:jc w:val="center"/>
        <w:rPr>
          <w:rFonts w:ascii="Times New Roman" w:hAnsi="Times New Roman"/>
          <w:b/>
          <w:bCs/>
          <w:sz w:val="28"/>
          <w:szCs w:val="28"/>
          <w:lang w:val="uk-UA"/>
        </w:rPr>
      </w:pPr>
      <w:r w:rsidRPr="003E2269">
        <w:rPr>
          <w:rFonts w:ascii="Times New Roman" w:eastAsiaTheme="minorHAnsi" w:hAnsi="Times New Roman"/>
          <w:b/>
          <w:bCs/>
          <w:sz w:val="28"/>
          <w:szCs w:val="28"/>
          <w:lang w:val="uk-UA"/>
        </w:rPr>
        <w:t xml:space="preserve">Перевірка військовослужбовців за допомогою методики </w:t>
      </w:r>
      <w:r w:rsidRPr="003E2269">
        <w:rPr>
          <w:rFonts w:ascii="Times New Roman" w:hAnsi="Times New Roman"/>
          <w:b/>
          <w:bCs/>
          <w:sz w:val="28"/>
          <w:szCs w:val="28"/>
          <w:lang w:val="uk-UA"/>
        </w:rPr>
        <w:t>OLBI</w:t>
      </w:r>
    </w:p>
    <w:tbl>
      <w:tblPr>
        <w:tblStyle w:val="ad"/>
        <w:tblW w:w="0" w:type="auto"/>
        <w:tblLook w:val="04A0" w:firstRow="1" w:lastRow="0" w:firstColumn="1" w:lastColumn="0" w:noHBand="0" w:noVBand="1"/>
      </w:tblPr>
      <w:tblGrid>
        <w:gridCol w:w="2407"/>
        <w:gridCol w:w="2407"/>
        <w:gridCol w:w="2407"/>
        <w:gridCol w:w="2408"/>
      </w:tblGrid>
      <w:tr w:rsidR="00153F2D" w:rsidRPr="003E2269" w14:paraId="49EEEBBA" w14:textId="77777777" w:rsidTr="00153F2D">
        <w:tc>
          <w:tcPr>
            <w:tcW w:w="2407" w:type="dxa"/>
          </w:tcPr>
          <w:p w14:paraId="1C320143" w14:textId="77777777" w:rsidR="00153F2D" w:rsidRPr="003E2269" w:rsidRDefault="00153F2D"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Шкала</w:t>
            </w:r>
          </w:p>
        </w:tc>
        <w:tc>
          <w:tcPr>
            <w:tcW w:w="2407" w:type="dxa"/>
          </w:tcPr>
          <w:p w14:paraId="4567217C" w14:textId="77777777" w:rsidR="00153F2D" w:rsidRPr="003E2269" w:rsidRDefault="00153F2D"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Високий T-0 → T-1</w:t>
            </w:r>
          </w:p>
        </w:tc>
        <w:tc>
          <w:tcPr>
            <w:tcW w:w="2407" w:type="dxa"/>
          </w:tcPr>
          <w:p w14:paraId="207C6A17" w14:textId="77777777" w:rsidR="00153F2D" w:rsidRPr="003E2269" w:rsidRDefault="00153F2D"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Середній T-0 → T-1</w:t>
            </w:r>
          </w:p>
        </w:tc>
        <w:tc>
          <w:tcPr>
            <w:tcW w:w="2408" w:type="dxa"/>
          </w:tcPr>
          <w:p w14:paraId="5FFEB83D" w14:textId="77777777" w:rsidR="00153F2D" w:rsidRPr="003E2269" w:rsidRDefault="00153F2D"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Низький T-0 → T-1</w:t>
            </w:r>
          </w:p>
        </w:tc>
      </w:tr>
      <w:tr w:rsidR="00153F2D" w:rsidRPr="0042389B" w14:paraId="227B7A07" w14:textId="77777777" w:rsidTr="00153F2D">
        <w:tc>
          <w:tcPr>
            <w:tcW w:w="2407" w:type="dxa"/>
          </w:tcPr>
          <w:p w14:paraId="225F77AB" w14:textId="77777777" w:rsidR="00153F2D" w:rsidRPr="0042389B" w:rsidRDefault="00153F2D"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tcPr>
          <w:p w14:paraId="437EA54D" w14:textId="77777777" w:rsidR="00153F2D" w:rsidRPr="0042389B" w:rsidRDefault="00153F2D"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tcPr>
          <w:p w14:paraId="6C984E11" w14:textId="77777777" w:rsidR="00153F2D" w:rsidRPr="0042389B" w:rsidRDefault="00153F2D"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tcPr>
          <w:p w14:paraId="29F7CCE0" w14:textId="77777777" w:rsidR="00153F2D" w:rsidRPr="0042389B" w:rsidRDefault="00153F2D"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5B089A" w:rsidRPr="003E2269" w14:paraId="38AAADCE" w14:textId="77777777" w:rsidTr="000471FB">
        <w:tc>
          <w:tcPr>
            <w:tcW w:w="2407" w:type="dxa"/>
            <w:vAlign w:val="center"/>
          </w:tcPr>
          <w:p w14:paraId="065E01CE" w14:textId="4018D748" w:rsidR="005B089A" w:rsidRPr="003E2269" w:rsidRDefault="00013837"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Виснаження</w:t>
            </w:r>
          </w:p>
        </w:tc>
        <w:tc>
          <w:tcPr>
            <w:tcW w:w="2407" w:type="dxa"/>
            <w:vAlign w:val="center"/>
          </w:tcPr>
          <w:p w14:paraId="5F77E592" w14:textId="3CF93749"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7</w:t>
            </w:r>
          </w:p>
        </w:tc>
        <w:tc>
          <w:tcPr>
            <w:tcW w:w="2407" w:type="dxa"/>
            <w:vAlign w:val="center"/>
          </w:tcPr>
          <w:p w14:paraId="15AEF28D" w14:textId="18566EA2"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w:t>
            </w:r>
            <w:r w:rsidR="00A83EA1" w:rsidRPr="003E2269">
              <w:rPr>
                <w:rFonts w:ascii="Times New Roman" w:hAnsi="Times New Roman"/>
                <w:sz w:val="28"/>
                <w:szCs w:val="28"/>
                <w:lang w:val="uk-UA"/>
              </w:rPr>
              <w:t>4</w:t>
            </w:r>
            <w:r w:rsidRPr="003E2269">
              <w:rPr>
                <w:rFonts w:ascii="Times New Roman" w:hAnsi="Times New Roman"/>
                <w:sz w:val="28"/>
                <w:szCs w:val="28"/>
                <w:lang w:val="uk-UA"/>
              </w:rPr>
              <w:t xml:space="preserve"> → 2</w:t>
            </w:r>
            <w:r w:rsidR="00A83EA1" w:rsidRPr="003E2269">
              <w:rPr>
                <w:rFonts w:ascii="Times New Roman" w:hAnsi="Times New Roman"/>
                <w:sz w:val="28"/>
                <w:szCs w:val="28"/>
                <w:lang w:val="uk-UA"/>
              </w:rPr>
              <w:t>2</w:t>
            </w:r>
          </w:p>
        </w:tc>
        <w:tc>
          <w:tcPr>
            <w:tcW w:w="2408" w:type="dxa"/>
            <w:vAlign w:val="center"/>
          </w:tcPr>
          <w:p w14:paraId="739BBCE6" w14:textId="7C0EFEB7"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w:t>
            </w:r>
            <w:r w:rsidR="00A83EA1" w:rsidRPr="003E2269">
              <w:rPr>
                <w:rFonts w:ascii="Times New Roman" w:hAnsi="Times New Roman"/>
                <w:sz w:val="28"/>
                <w:szCs w:val="28"/>
                <w:lang w:val="uk-UA"/>
              </w:rPr>
              <w:t>2</w:t>
            </w:r>
            <w:r w:rsidRPr="003E2269">
              <w:rPr>
                <w:rFonts w:ascii="Times New Roman" w:hAnsi="Times New Roman"/>
                <w:sz w:val="28"/>
                <w:szCs w:val="28"/>
                <w:lang w:val="uk-UA"/>
              </w:rPr>
              <w:t xml:space="preserve"> → 1</w:t>
            </w:r>
            <w:r w:rsidR="00A83EA1" w:rsidRPr="003E2269">
              <w:rPr>
                <w:rFonts w:ascii="Times New Roman" w:hAnsi="Times New Roman"/>
                <w:sz w:val="28"/>
                <w:szCs w:val="28"/>
                <w:lang w:val="uk-UA"/>
              </w:rPr>
              <w:t>6</w:t>
            </w:r>
          </w:p>
        </w:tc>
      </w:tr>
      <w:tr w:rsidR="005B089A" w:rsidRPr="003E2269" w14:paraId="3B48C2C2" w14:textId="77777777" w:rsidTr="000A7721">
        <w:tc>
          <w:tcPr>
            <w:tcW w:w="2407" w:type="dxa"/>
            <w:vAlign w:val="center"/>
          </w:tcPr>
          <w:p w14:paraId="06DA8132" w14:textId="3CFB6CA4" w:rsidR="005B089A" w:rsidRPr="003E2269" w:rsidRDefault="00013837"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Дистанціювання</w:t>
            </w:r>
          </w:p>
        </w:tc>
        <w:tc>
          <w:tcPr>
            <w:tcW w:w="2407" w:type="dxa"/>
            <w:vAlign w:val="center"/>
          </w:tcPr>
          <w:p w14:paraId="079B07FA" w14:textId="412D5D44"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7 → 4</w:t>
            </w:r>
          </w:p>
        </w:tc>
        <w:tc>
          <w:tcPr>
            <w:tcW w:w="2407" w:type="dxa"/>
            <w:vAlign w:val="center"/>
          </w:tcPr>
          <w:p w14:paraId="618DA6C2" w14:textId="045FC8C2"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28 → 27</w:t>
            </w:r>
          </w:p>
        </w:tc>
        <w:tc>
          <w:tcPr>
            <w:tcW w:w="2408" w:type="dxa"/>
            <w:vAlign w:val="center"/>
          </w:tcPr>
          <w:p w14:paraId="12434F60" w14:textId="69A55FCA" w:rsidR="005B089A" w:rsidRPr="003E2269" w:rsidRDefault="005B089A" w:rsidP="005B089A">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10 → 14</w:t>
            </w:r>
          </w:p>
        </w:tc>
      </w:tr>
    </w:tbl>
    <w:p w14:paraId="171E489B" w14:textId="77777777" w:rsidR="004529A8" w:rsidRDefault="004529A8" w:rsidP="00013837">
      <w:pPr>
        <w:pStyle w:val="a4"/>
        <w:spacing w:line="360" w:lineRule="auto"/>
        <w:ind w:firstLine="708"/>
        <w:jc w:val="both"/>
        <w:rPr>
          <w:rFonts w:ascii="Times New Roman" w:eastAsiaTheme="minorHAnsi" w:hAnsi="Times New Roman"/>
          <w:sz w:val="28"/>
          <w:szCs w:val="28"/>
          <w:lang w:val="uk-UA"/>
        </w:rPr>
      </w:pPr>
    </w:p>
    <w:p w14:paraId="5FC39A0A" w14:textId="7789D0D1" w:rsidR="000E5A6C" w:rsidRPr="003E2269" w:rsidRDefault="004529A8" w:rsidP="00013837">
      <w:pPr>
        <w:pStyle w:val="a4"/>
        <w:spacing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t>Таким чином, с</w:t>
      </w:r>
      <w:r w:rsidRPr="004529A8">
        <w:rPr>
          <w:rFonts w:ascii="Times New Roman" w:eastAsiaTheme="minorHAnsi" w:hAnsi="Times New Roman"/>
          <w:sz w:val="28"/>
          <w:szCs w:val="28"/>
          <w:lang w:val="uk-UA"/>
        </w:rPr>
        <w:t>еред військовослужбовців із високими показниками вигорання спостерігається позитивна динаміка — зменшення як виснаження, так і дистанціювання.</w:t>
      </w:r>
    </w:p>
    <w:p w14:paraId="0EFE443D" w14:textId="49002CB0" w:rsidR="00013837" w:rsidRPr="003E2269" w:rsidRDefault="004529A8" w:rsidP="00013837">
      <w:pPr>
        <w:pStyle w:val="a4"/>
        <w:spacing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t>Отже</w:t>
      </w:r>
      <w:r w:rsidR="00013837" w:rsidRPr="003E2269">
        <w:rPr>
          <w:rFonts w:ascii="Times New Roman" w:eastAsiaTheme="minorHAnsi" w:hAnsi="Times New Roman"/>
          <w:sz w:val="28"/>
          <w:szCs w:val="28"/>
          <w:lang w:val="uk-UA"/>
        </w:rPr>
        <w:t>, р</w:t>
      </w:r>
      <w:r w:rsidR="003355AC" w:rsidRPr="003E2269">
        <w:rPr>
          <w:rFonts w:ascii="Times New Roman" w:eastAsiaTheme="minorHAnsi" w:hAnsi="Times New Roman"/>
          <w:sz w:val="28"/>
          <w:szCs w:val="28"/>
          <w:lang w:val="uk-UA"/>
        </w:rPr>
        <w:t xml:space="preserve">езультати </w:t>
      </w:r>
      <w:r w:rsidR="00013837" w:rsidRPr="003E2269">
        <w:rPr>
          <w:rFonts w:ascii="Times New Roman" w:eastAsiaTheme="minorHAnsi" w:hAnsi="Times New Roman"/>
          <w:sz w:val="28"/>
          <w:szCs w:val="28"/>
          <w:lang w:val="uk-UA"/>
        </w:rPr>
        <w:t xml:space="preserve">вимірювання за допомогою </w:t>
      </w:r>
      <w:proofErr w:type="spellStart"/>
      <w:r w:rsidR="003355AC" w:rsidRPr="003E2269">
        <w:rPr>
          <w:rFonts w:ascii="Times New Roman" w:eastAsiaTheme="minorHAnsi" w:hAnsi="Times New Roman"/>
          <w:sz w:val="28"/>
          <w:szCs w:val="28"/>
          <w:lang w:val="uk-UA"/>
        </w:rPr>
        <w:t>Ольденбурзького</w:t>
      </w:r>
      <w:proofErr w:type="spellEnd"/>
      <w:r w:rsidR="003355AC" w:rsidRPr="003E2269">
        <w:rPr>
          <w:rFonts w:ascii="Times New Roman" w:eastAsiaTheme="minorHAnsi" w:hAnsi="Times New Roman"/>
          <w:sz w:val="28"/>
          <w:szCs w:val="28"/>
          <w:lang w:val="uk-UA"/>
        </w:rPr>
        <w:t xml:space="preserve"> опитувальника демонструють позитивну динаміку у показниках «Виснаження» та «Дистанціювання»</w:t>
      </w:r>
      <w:r w:rsidR="00013837" w:rsidRPr="003E2269">
        <w:rPr>
          <w:rFonts w:ascii="Times New Roman" w:eastAsiaTheme="minorHAnsi" w:hAnsi="Times New Roman"/>
          <w:sz w:val="28"/>
          <w:szCs w:val="28"/>
          <w:lang w:val="uk-UA"/>
        </w:rPr>
        <w:t>, оск</w:t>
      </w:r>
      <w:r w:rsidR="003355AC" w:rsidRPr="003E2269">
        <w:rPr>
          <w:rFonts w:ascii="Times New Roman" w:eastAsiaTheme="minorHAnsi" w:hAnsi="Times New Roman"/>
          <w:sz w:val="28"/>
          <w:szCs w:val="28"/>
          <w:lang w:val="uk-UA"/>
        </w:rPr>
        <w:t>ільк</w:t>
      </w:r>
      <w:r w:rsidR="00013837" w:rsidRPr="003E2269">
        <w:rPr>
          <w:rFonts w:ascii="Times New Roman" w:eastAsiaTheme="minorHAnsi" w:hAnsi="Times New Roman"/>
          <w:sz w:val="28"/>
          <w:szCs w:val="28"/>
          <w:lang w:val="uk-UA"/>
        </w:rPr>
        <w:t>и кількість</w:t>
      </w:r>
      <w:r w:rsidR="003355AC" w:rsidRPr="003E2269">
        <w:rPr>
          <w:rFonts w:ascii="Times New Roman" w:eastAsiaTheme="minorHAnsi" w:hAnsi="Times New Roman"/>
          <w:sz w:val="28"/>
          <w:szCs w:val="28"/>
          <w:lang w:val="uk-UA"/>
        </w:rPr>
        <w:t xml:space="preserve"> військовослужбовців із високим рівнем виснаження зменшилась до 15,55 %, а з низьким – зросла до 3</w:t>
      </w:r>
      <w:r w:rsidR="00A27E0B" w:rsidRPr="003E2269">
        <w:rPr>
          <w:rFonts w:ascii="Times New Roman" w:eastAsiaTheme="minorHAnsi" w:hAnsi="Times New Roman"/>
          <w:sz w:val="28"/>
          <w:szCs w:val="28"/>
          <w:lang w:val="uk-UA"/>
        </w:rPr>
        <w:t>1</w:t>
      </w:r>
      <w:r w:rsidR="003355AC" w:rsidRPr="003E2269">
        <w:rPr>
          <w:rFonts w:ascii="Times New Roman" w:eastAsiaTheme="minorHAnsi" w:hAnsi="Times New Roman"/>
          <w:sz w:val="28"/>
          <w:szCs w:val="28"/>
          <w:lang w:val="uk-UA"/>
        </w:rPr>
        <w:t>,</w:t>
      </w:r>
      <w:r w:rsidR="00A27E0B" w:rsidRPr="003E2269">
        <w:rPr>
          <w:rFonts w:ascii="Times New Roman" w:eastAsiaTheme="minorHAnsi" w:hAnsi="Times New Roman"/>
          <w:sz w:val="28"/>
          <w:szCs w:val="28"/>
          <w:lang w:val="uk-UA"/>
        </w:rPr>
        <w:t>11</w:t>
      </w:r>
      <w:r w:rsidR="003355AC" w:rsidRPr="003E2269">
        <w:rPr>
          <w:rFonts w:ascii="Times New Roman" w:eastAsiaTheme="minorHAnsi" w:hAnsi="Times New Roman"/>
          <w:sz w:val="28"/>
          <w:szCs w:val="28"/>
          <w:lang w:val="uk-UA"/>
        </w:rPr>
        <w:t xml:space="preserve"> %. </w:t>
      </w:r>
    </w:p>
    <w:p w14:paraId="5EC0A13E" w14:textId="77777777" w:rsidR="00F71B67" w:rsidRPr="003E2269" w:rsidRDefault="003355AC" w:rsidP="0001383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Схожа тенденція </w:t>
      </w:r>
      <w:r w:rsidR="00013837" w:rsidRPr="003E2269">
        <w:rPr>
          <w:rFonts w:ascii="Times New Roman" w:eastAsiaTheme="minorHAnsi" w:hAnsi="Times New Roman"/>
          <w:sz w:val="28"/>
          <w:szCs w:val="28"/>
          <w:lang w:val="uk-UA"/>
        </w:rPr>
        <w:t xml:space="preserve">відстежується і </w:t>
      </w:r>
      <w:r w:rsidRPr="003E2269">
        <w:rPr>
          <w:rFonts w:ascii="Times New Roman" w:eastAsiaTheme="minorHAnsi" w:hAnsi="Times New Roman"/>
          <w:sz w:val="28"/>
          <w:szCs w:val="28"/>
          <w:lang w:val="uk-UA"/>
        </w:rPr>
        <w:t>за шкалою «Дистанціювання/Цинізм»: високий рівень відсторонення знизився до 8,88 %, низький</w:t>
      </w:r>
      <w:r w:rsidR="00F71B67" w:rsidRPr="003E2269">
        <w:rPr>
          <w:rFonts w:ascii="Times New Roman" w:eastAsiaTheme="minorHAnsi" w:hAnsi="Times New Roman"/>
          <w:sz w:val="28"/>
          <w:szCs w:val="28"/>
          <w:lang w:val="uk-UA"/>
        </w:rPr>
        <w:t xml:space="preserve"> же, напрочуд </w:t>
      </w:r>
      <w:r w:rsidRPr="003E2269">
        <w:rPr>
          <w:rFonts w:ascii="Times New Roman" w:eastAsiaTheme="minorHAnsi" w:hAnsi="Times New Roman"/>
          <w:sz w:val="28"/>
          <w:szCs w:val="28"/>
          <w:lang w:val="uk-UA"/>
        </w:rPr>
        <w:t xml:space="preserve">– збільшився до 31,11 %. </w:t>
      </w:r>
    </w:p>
    <w:p w14:paraId="622B79E8" w14:textId="3834981B" w:rsidR="003355AC" w:rsidRPr="003E2269" w:rsidRDefault="003355AC" w:rsidP="0001383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Це </w:t>
      </w:r>
      <w:r w:rsidR="00F71B67" w:rsidRPr="003E2269">
        <w:rPr>
          <w:rFonts w:ascii="Times New Roman" w:eastAsiaTheme="minorHAnsi" w:hAnsi="Times New Roman"/>
          <w:sz w:val="28"/>
          <w:szCs w:val="28"/>
          <w:lang w:val="uk-UA"/>
        </w:rPr>
        <w:t xml:space="preserve">є ознакою </w:t>
      </w:r>
      <w:r w:rsidRPr="003E2269">
        <w:rPr>
          <w:rFonts w:ascii="Times New Roman" w:eastAsiaTheme="minorHAnsi" w:hAnsi="Times New Roman"/>
          <w:sz w:val="28"/>
          <w:szCs w:val="28"/>
          <w:lang w:val="uk-UA"/>
        </w:rPr>
        <w:t xml:space="preserve">підвищення </w:t>
      </w:r>
      <w:proofErr w:type="spellStart"/>
      <w:r w:rsidRPr="003E2269">
        <w:rPr>
          <w:rFonts w:ascii="Times New Roman" w:eastAsiaTheme="minorHAnsi" w:hAnsi="Times New Roman"/>
          <w:sz w:val="28"/>
          <w:szCs w:val="28"/>
          <w:lang w:val="uk-UA"/>
        </w:rPr>
        <w:t>ресурсності</w:t>
      </w:r>
      <w:proofErr w:type="spellEnd"/>
      <w:r w:rsidRPr="003E2269">
        <w:rPr>
          <w:rFonts w:ascii="Times New Roman" w:eastAsiaTheme="minorHAnsi" w:hAnsi="Times New Roman"/>
          <w:sz w:val="28"/>
          <w:szCs w:val="28"/>
          <w:lang w:val="uk-UA"/>
        </w:rPr>
        <w:t xml:space="preserve"> та залученості військовослужбовців у службову діяльність, а також зменшення ризику професійного вигорання.</w:t>
      </w:r>
    </w:p>
    <w:p w14:paraId="3127D588" w14:textId="77777777" w:rsidR="0034260E" w:rsidRPr="003E2269" w:rsidRDefault="003355AC" w:rsidP="000A1F18">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Висновки щодо позитивних змін.</w:t>
      </w:r>
    </w:p>
    <w:p w14:paraId="4CC7DDA3" w14:textId="77777777" w:rsidR="00F71B67" w:rsidRPr="003E2269" w:rsidRDefault="0034260E" w:rsidP="000A1F18">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Отже,</w:t>
      </w: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о</w:t>
      </w:r>
      <w:r w:rsidR="003355AC" w:rsidRPr="003E2269">
        <w:rPr>
          <w:rFonts w:ascii="Times New Roman" w:eastAsiaTheme="minorHAnsi" w:hAnsi="Times New Roman"/>
          <w:sz w:val="28"/>
          <w:szCs w:val="28"/>
          <w:lang w:val="uk-UA"/>
        </w:rPr>
        <w:t xml:space="preserve">тримані дані свідчать про системне покращення психологічного стану військовослужбовців після проведення інтервенцій. Спостерігається зростання показників психологічної готовності та стійкості, зниження </w:t>
      </w:r>
      <w:r w:rsidR="003355AC" w:rsidRPr="003E2269">
        <w:rPr>
          <w:rFonts w:ascii="Times New Roman" w:eastAsiaTheme="minorHAnsi" w:hAnsi="Times New Roman"/>
          <w:sz w:val="28"/>
          <w:szCs w:val="28"/>
          <w:lang w:val="uk-UA"/>
        </w:rPr>
        <w:lastRenderedPageBreak/>
        <w:t xml:space="preserve">тривожності, фрустрації, агресивності та ригідності, а також позитивна динаміка емоційного вигорання. </w:t>
      </w:r>
    </w:p>
    <w:p w14:paraId="0194D9F2" w14:textId="5E0D1761" w:rsidR="00F71B67" w:rsidRPr="003E2269" w:rsidRDefault="003355AC" w:rsidP="00C434DC">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Найбільш виражена позитивна динаміка відзначається у груп</w:t>
      </w:r>
      <w:r w:rsidR="00F71B67"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 xml:space="preserve"> №</w:t>
      </w:r>
      <w:r w:rsidR="00F71B67"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1 та </w:t>
      </w:r>
      <w:r w:rsidR="00F71B67" w:rsidRPr="003E2269">
        <w:rPr>
          <w:rFonts w:ascii="Times New Roman" w:eastAsiaTheme="minorHAnsi" w:hAnsi="Times New Roman"/>
          <w:sz w:val="28"/>
          <w:szCs w:val="28"/>
          <w:lang w:val="uk-UA"/>
        </w:rPr>
        <w:t xml:space="preserve">групі </w:t>
      </w:r>
      <w:r w:rsidRPr="003E2269">
        <w:rPr>
          <w:rFonts w:ascii="Times New Roman" w:eastAsiaTheme="minorHAnsi" w:hAnsi="Times New Roman"/>
          <w:sz w:val="28"/>
          <w:szCs w:val="28"/>
          <w:lang w:val="uk-UA"/>
        </w:rPr>
        <w:t>№</w:t>
      </w:r>
      <w:r w:rsidR="00F71B67"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2, що може бути пов’язано з особливостями проведених активних </w:t>
      </w:r>
      <w:r w:rsidR="00F71B67" w:rsidRPr="003E2269">
        <w:rPr>
          <w:rFonts w:ascii="Times New Roman" w:eastAsiaTheme="minorHAnsi" w:hAnsi="Times New Roman"/>
          <w:sz w:val="28"/>
          <w:szCs w:val="28"/>
          <w:lang w:val="uk-UA"/>
        </w:rPr>
        <w:t xml:space="preserve">психологічних </w:t>
      </w:r>
      <w:proofErr w:type="spellStart"/>
      <w:r w:rsidRPr="003E2269">
        <w:rPr>
          <w:rFonts w:ascii="Times New Roman" w:eastAsiaTheme="minorHAnsi" w:hAnsi="Times New Roman"/>
          <w:sz w:val="28"/>
          <w:szCs w:val="28"/>
          <w:lang w:val="uk-UA"/>
        </w:rPr>
        <w:t>втручань</w:t>
      </w:r>
      <w:proofErr w:type="spellEnd"/>
      <w:r w:rsidR="00F71B67" w:rsidRPr="003E2269">
        <w:rPr>
          <w:rFonts w:ascii="Times New Roman" w:eastAsiaTheme="minorHAnsi" w:hAnsi="Times New Roman"/>
          <w:sz w:val="28"/>
          <w:szCs w:val="28"/>
          <w:lang w:val="uk-UA"/>
        </w:rPr>
        <w:t>, таких як</w:t>
      </w:r>
      <w:r w:rsidR="00C434DC" w:rsidRPr="003E2269">
        <w:rPr>
          <w:rFonts w:ascii="Times New Roman" w:eastAsiaTheme="minorHAnsi" w:hAnsi="Times New Roman"/>
          <w:sz w:val="28"/>
          <w:szCs w:val="28"/>
          <w:lang w:val="uk-UA"/>
        </w:rPr>
        <w:t xml:space="preserve"> терапія прийняття та зобов’язань</w:t>
      </w:r>
      <w:r w:rsidR="00C434DC" w:rsidRPr="003E2269">
        <w:rPr>
          <w:rFonts w:ascii="Times New Roman" w:hAnsi="Times New Roman"/>
          <w:sz w:val="28"/>
          <w:szCs w:val="28"/>
          <w:lang w:val="uk-UA"/>
        </w:rPr>
        <w:t xml:space="preserve"> (АСТ), саморегуляція, вправи з ситуаційної обізнаності </w:t>
      </w:r>
      <w:r w:rsidR="00C434DC" w:rsidRPr="003E2269">
        <w:rPr>
          <w:rFonts w:ascii="Times New Roman" w:eastAsiaTheme="minorHAnsi" w:hAnsi="Times New Roman"/>
          <w:sz w:val="28"/>
          <w:szCs w:val="28"/>
          <w:lang w:val="uk-UA"/>
        </w:rPr>
        <w:t xml:space="preserve">(теоретичні і практичні заняття), </w:t>
      </w:r>
      <w:r w:rsidR="00C434DC" w:rsidRPr="003E2269">
        <w:rPr>
          <w:rFonts w:ascii="Times New Roman" w:hAnsi="Times New Roman"/>
          <w:sz w:val="28"/>
          <w:szCs w:val="28"/>
          <w:lang w:val="uk-UA"/>
        </w:rPr>
        <w:t xml:space="preserve">PFA (перша психологічна допомога) та </w:t>
      </w:r>
      <w:r w:rsidR="00C434DC" w:rsidRPr="003E2269">
        <w:rPr>
          <w:rFonts w:ascii="Times New Roman" w:eastAsiaTheme="minorHAnsi" w:hAnsi="Times New Roman"/>
          <w:sz w:val="28"/>
          <w:szCs w:val="28"/>
          <w:lang w:val="uk-UA"/>
        </w:rPr>
        <w:t xml:space="preserve">психологічну освіту. </w:t>
      </w:r>
    </w:p>
    <w:p w14:paraId="046AAE58" w14:textId="2534D655" w:rsidR="003355AC" w:rsidRPr="003E2269" w:rsidRDefault="003355AC" w:rsidP="00F71B67">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Таким чином, результати свідчать про ефективність використаних психологічних </w:t>
      </w:r>
      <w:proofErr w:type="spellStart"/>
      <w:r w:rsidRPr="003E2269">
        <w:rPr>
          <w:rFonts w:ascii="Times New Roman" w:eastAsiaTheme="minorHAnsi" w:hAnsi="Times New Roman"/>
          <w:sz w:val="28"/>
          <w:szCs w:val="28"/>
          <w:lang w:val="uk-UA"/>
        </w:rPr>
        <w:t>методик</w:t>
      </w:r>
      <w:proofErr w:type="spellEnd"/>
      <w:r w:rsidRPr="003E2269">
        <w:rPr>
          <w:rFonts w:ascii="Times New Roman" w:eastAsiaTheme="minorHAnsi" w:hAnsi="Times New Roman"/>
          <w:sz w:val="28"/>
          <w:szCs w:val="28"/>
          <w:lang w:val="uk-UA"/>
        </w:rPr>
        <w:t xml:space="preserve"> у підвищенні готовності військовослужбовців до екстремальних умов та забезпеченні їх емоційної стабільності у бойових умовах.</w:t>
      </w:r>
    </w:p>
    <w:p w14:paraId="625CCA25" w14:textId="628E8D4C" w:rsidR="0003371D" w:rsidRPr="003E2269" w:rsidRDefault="00F71B67" w:rsidP="0003371D">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Разом з тим, будь-якої позитивної динаміки не зафіксовано у групі № 3, </w:t>
      </w:r>
      <w:r w:rsidR="0003371D" w:rsidRPr="003E2269">
        <w:rPr>
          <w:rFonts w:ascii="Times New Roman" w:eastAsiaTheme="minorHAnsi" w:hAnsi="Times New Roman"/>
          <w:sz w:val="28"/>
          <w:szCs w:val="28"/>
          <w:lang w:val="uk-UA"/>
        </w:rPr>
        <w:t xml:space="preserve">де до військовослужбовців було застосовано </w:t>
      </w:r>
      <w:r w:rsidR="0003371D" w:rsidRPr="003E2269">
        <w:rPr>
          <w:rFonts w:ascii="Times New Roman" w:hAnsi="Times New Roman"/>
          <w:sz w:val="28"/>
          <w:szCs w:val="28"/>
          <w:lang w:val="uk-UA"/>
        </w:rPr>
        <w:t>заходи з стандартної підтримки (контролю).</w:t>
      </w:r>
    </w:p>
    <w:p w14:paraId="2931F1AE" w14:textId="77777777" w:rsidR="00C91685" w:rsidRPr="003E2269" w:rsidRDefault="00C91685" w:rsidP="0003371D">
      <w:pPr>
        <w:pStyle w:val="a4"/>
        <w:spacing w:line="360" w:lineRule="auto"/>
        <w:ind w:firstLine="708"/>
        <w:jc w:val="both"/>
        <w:rPr>
          <w:rFonts w:ascii="Times New Roman" w:hAnsi="Times New Roman"/>
          <w:sz w:val="28"/>
          <w:szCs w:val="28"/>
          <w:lang w:val="uk-UA"/>
        </w:rPr>
      </w:pPr>
    </w:p>
    <w:p w14:paraId="270EF55B" w14:textId="7B066B7C" w:rsidR="00A72287" w:rsidRPr="003E2269" w:rsidRDefault="00D92689" w:rsidP="00C91685">
      <w:pPr>
        <w:pStyle w:val="a4"/>
        <w:spacing w:line="360" w:lineRule="auto"/>
        <w:ind w:firstLine="708"/>
        <w:jc w:val="both"/>
        <w:rPr>
          <w:rFonts w:ascii="Times New Roman" w:hAnsi="Times New Roman"/>
          <w:b/>
          <w:bCs/>
          <w:i/>
          <w:iCs/>
          <w:sz w:val="28"/>
          <w:szCs w:val="28"/>
          <w:lang w:val="uk-UA"/>
        </w:rPr>
      </w:pP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sz w:val="28"/>
          <w:szCs w:val="28"/>
          <w:lang w:val="uk-UA"/>
        </w:rPr>
        <w:tab/>
      </w:r>
      <w:r w:rsidRPr="003E2269">
        <w:rPr>
          <w:rFonts w:ascii="Times New Roman" w:hAnsi="Times New Roman"/>
          <w:b/>
          <w:bCs/>
          <w:i/>
          <w:iCs/>
          <w:sz w:val="28"/>
          <w:szCs w:val="28"/>
          <w:lang w:val="uk-UA"/>
        </w:rPr>
        <w:t xml:space="preserve">    Таблиця </w:t>
      </w:r>
      <w:r w:rsidR="007D7FA2">
        <w:rPr>
          <w:rFonts w:ascii="Times New Roman" w:hAnsi="Times New Roman"/>
          <w:b/>
          <w:bCs/>
          <w:i/>
          <w:iCs/>
          <w:sz w:val="28"/>
          <w:szCs w:val="28"/>
          <w:lang w:val="uk-UA"/>
        </w:rPr>
        <w:t>3.7</w:t>
      </w:r>
    </w:p>
    <w:p w14:paraId="78F3FFFF" w14:textId="43B0C8C1" w:rsidR="00D92689" w:rsidRPr="003E2269" w:rsidRDefault="00D92689" w:rsidP="00D92689">
      <w:pPr>
        <w:pStyle w:val="a4"/>
        <w:spacing w:line="360" w:lineRule="auto"/>
        <w:ind w:firstLine="708"/>
        <w:jc w:val="center"/>
        <w:rPr>
          <w:rFonts w:ascii="Times New Roman" w:hAnsi="Times New Roman"/>
          <w:b/>
          <w:bCs/>
          <w:sz w:val="28"/>
          <w:szCs w:val="28"/>
          <w:lang w:val="uk-UA"/>
        </w:rPr>
      </w:pPr>
      <w:r w:rsidRPr="003E2269">
        <w:rPr>
          <w:rFonts w:ascii="Times New Roman" w:hAnsi="Times New Roman"/>
          <w:b/>
          <w:bCs/>
          <w:sz w:val="28"/>
          <w:szCs w:val="28"/>
          <w:lang w:val="uk-UA"/>
        </w:rPr>
        <w:t>Динаміка психологічних показників військовослужбовців</w:t>
      </w:r>
    </w:p>
    <w:p w14:paraId="74939EA0" w14:textId="49BB42B4" w:rsidR="00D250C0" w:rsidRPr="003E2269" w:rsidRDefault="00D92689" w:rsidP="006B1779">
      <w:pPr>
        <w:pStyle w:val="a4"/>
        <w:spacing w:line="360" w:lineRule="auto"/>
        <w:ind w:firstLine="708"/>
        <w:jc w:val="center"/>
        <w:rPr>
          <w:rFonts w:ascii="Times New Roman" w:eastAsiaTheme="minorHAnsi" w:hAnsi="Times New Roman"/>
          <w:sz w:val="28"/>
          <w:szCs w:val="28"/>
          <w:lang w:val="uk-UA"/>
        </w:rPr>
      </w:pPr>
      <w:r w:rsidRPr="003E2269">
        <w:rPr>
          <w:rFonts w:ascii="Times New Roman" w:hAnsi="Times New Roman"/>
          <w:b/>
          <w:bCs/>
          <w:sz w:val="28"/>
          <w:szCs w:val="28"/>
          <w:lang w:val="uk-UA"/>
        </w:rPr>
        <w:t>від T-0 до T-1 (n=45)</w:t>
      </w:r>
    </w:p>
    <w:tbl>
      <w:tblPr>
        <w:tblStyle w:val="ad"/>
        <w:tblW w:w="0" w:type="auto"/>
        <w:tblLook w:val="04A0" w:firstRow="1" w:lastRow="0" w:firstColumn="1" w:lastColumn="0" w:noHBand="0" w:noVBand="1"/>
      </w:tblPr>
      <w:tblGrid>
        <w:gridCol w:w="2059"/>
        <w:gridCol w:w="1373"/>
        <w:gridCol w:w="1112"/>
        <w:gridCol w:w="1113"/>
        <w:gridCol w:w="1123"/>
        <w:gridCol w:w="1229"/>
        <w:gridCol w:w="1620"/>
      </w:tblGrid>
      <w:tr w:rsidR="002D2BF7" w:rsidRPr="003E2269" w14:paraId="4CF847BA" w14:textId="77777777" w:rsidTr="00C37633">
        <w:tc>
          <w:tcPr>
            <w:tcW w:w="2059" w:type="dxa"/>
          </w:tcPr>
          <w:p w14:paraId="2AD77165" w14:textId="15863382"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Конструкт/</w:t>
            </w:r>
          </w:p>
          <w:p w14:paraId="6C051151" w14:textId="487A43C2"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Методика</w:t>
            </w:r>
          </w:p>
        </w:tc>
        <w:tc>
          <w:tcPr>
            <w:tcW w:w="1373" w:type="dxa"/>
          </w:tcPr>
          <w:p w14:paraId="1976428B" w14:textId="50257510"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Рівень</w:t>
            </w:r>
          </w:p>
        </w:tc>
        <w:tc>
          <w:tcPr>
            <w:tcW w:w="1112" w:type="dxa"/>
          </w:tcPr>
          <w:p w14:paraId="68E39A8C" w14:textId="0F496491"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T-0 (n)</w:t>
            </w:r>
          </w:p>
        </w:tc>
        <w:tc>
          <w:tcPr>
            <w:tcW w:w="1113" w:type="dxa"/>
          </w:tcPr>
          <w:p w14:paraId="7EACD4B5" w14:textId="4828B56B"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T-1 (n)</w:t>
            </w:r>
          </w:p>
        </w:tc>
        <w:tc>
          <w:tcPr>
            <w:tcW w:w="1123" w:type="dxa"/>
          </w:tcPr>
          <w:p w14:paraId="47691A84" w14:textId="080C416A" w:rsidR="00D92689" w:rsidRPr="003E2269" w:rsidRDefault="00513974"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Δ (T-1 – T-0)</w:t>
            </w:r>
          </w:p>
        </w:tc>
        <w:tc>
          <w:tcPr>
            <w:tcW w:w="1229" w:type="dxa"/>
          </w:tcPr>
          <w:p w14:paraId="262B100C" w14:textId="60D91308" w:rsidR="00D92689" w:rsidRPr="003E2269" w:rsidRDefault="00513974" w:rsidP="000A1F18">
            <w:pPr>
              <w:pStyle w:val="a4"/>
              <w:spacing w:line="360" w:lineRule="auto"/>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зміни</w:t>
            </w:r>
          </w:p>
        </w:tc>
        <w:tc>
          <w:tcPr>
            <w:tcW w:w="1620" w:type="dxa"/>
          </w:tcPr>
          <w:p w14:paraId="5D136AE2" w14:textId="3EAF5B44" w:rsidR="00D92689" w:rsidRPr="003E2269" w:rsidRDefault="00D92689" w:rsidP="000A1F18">
            <w:pPr>
              <w:pStyle w:val="a4"/>
              <w:spacing w:line="360" w:lineRule="auto"/>
              <w:jc w:val="both"/>
              <w:rPr>
                <w:rFonts w:ascii="Times New Roman" w:eastAsiaTheme="minorHAnsi" w:hAnsi="Times New Roman"/>
                <w:b/>
                <w:bCs/>
                <w:sz w:val="28"/>
                <w:szCs w:val="28"/>
                <w:lang w:val="uk-UA"/>
              </w:rPr>
            </w:pPr>
            <w:r w:rsidRPr="003E2269">
              <w:rPr>
                <w:rFonts w:ascii="Times New Roman" w:hAnsi="Times New Roman"/>
                <w:b/>
                <w:bCs/>
                <w:sz w:val="28"/>
                <w:szCs w:val="28"/>
                <w:lang w:val="uk-UA"/>
              </w:rPr>
              <w:t>MCID досягнуто?</w:t>
            </w:r>
          </w:p>
        </w:tc>
      </w:tr>
      <w:tr w:rsidR="00C37633" w:rsidRPr="003E2269" w14:paraId="370E291E" w14:textId="77777777" w:rsidTr="00C37633">
        <w:tc>
          <w:tcPr>
            <w:tcW w:w="2059" w:type="dxa"/>
          </w:tcPr>
          <w:p w14:paraId="2E6E9B3E" w14:textId="3A860BC2"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1</w:t>
            </w:r>
          </w:p>
        </w:tc>
        <w:tc>
          <w:tcPr>
            <w:tcW w:w="1373" w:type="dxa"/>
          </w:tcPr>
          <w:p w14:paraId="644669D8" w14:textId="4EC47D47"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2</w:t>
            </w:r>
          </w:p>
        </w:tc>
        <w:tc>
          <w:tcPr>
            <w:tcW w:w="1112" w:type="dxa"/>
          </w:tcPr>
          <w:p w14:paraId="7C5778E1" w14:textId="4997B681"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3</w:t>
            </w:r>
          </w:p>
        </w:tc>
        <w:tc>
          <w:tcPr>
            <w:tcW w:w="1113" w:type="dxa"/>
          </w:tcPr>
          <w:p w14:paraId="42C541C8" w14:textId="298BACE7"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4</w:t>
            </w:r>
          </w:p>
        </w:tc>
        <w:tc>
          <w:tcPr>
            <w:tcW w:w="1123" w:type="dxa"/>
          </w:tcPr>
          <w:p w14:paraId="24795AD1" w14:textId="5680BCD8"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5</w:t>
            </w:r>
          </w:p>
        </w:tc>
        <w:tc>
          <w:tcPr>
            <w:tcW w:w="1229" w:type="dxa"/>
          </w:tcPr>
          <w:p w14:paraId="5E9DD080" w14:textId="0F157887"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6</w:t>
            </w:r>
          </w:p>
        </w:tc>
        <w:tc>
          <w:tcPr>
            <w:tcW w:w="1620" w:type="dxa"/>
          </w:tcPr>
          <w:p w14:paraId="6754B0C3" w14:textId="560A6BA7" w:rsidR="00C37633" w:rsidRPr="00C37633" w:rsidRDefault="00C37633"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w:t>
            </w:r>
            <w:r w:rsidRPr="00C37633">
              <w:rPr>
                <w:rFonts w:ascii="Times New Roman" w:hAnsi="Times New Roman"/>
                <w:i/>
                <w:iCs/>
                <w:sz w:val="28"/>
                <w:szCs w:val="28"/>
                <w:lang w:val="uk-UA"/>
              </w:rPr>
              <w:t>7</w:t>
            </w:r>
          </w:p>
        </w:tc>
      </w:tr>
      <w:tr w:rsidR="002D2BF7" w:rsidRPr="003E2269" w14:paraId="6604BA83" w14:textId="77777777" w:rsidTr="00C37633">
        <w:tc>
          <w:tcPr>
            <w:tcW w:w="2059" w:type="dxa"/>
          </w:tcPr>
          <w:p w14:paraId="6BE48C6D" w14:textId="5C65934F" w:rsidR="00D92689" w:rsidRPr="003E2269" w:rsidRDefault="00513974"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Психологічна готовність до екстремальної діяльності</w:t>
            </w:r>
          </w:p>
        </w:tc>
        <w:tc>
          <w:tcPr>
            <w:tcW w:w="1373" w:type="dxa"/>
          </w:tcPr>
          <w:p w14:paraId="39EC13FB" w14:textId="5EF563A0"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30C74AB1" w14:textId="33819D3B"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w:t>
            </w:r>
            <w:r w:rsidR="008377A3" w:rsidRPr="003E2269">
              <w:rPr>
                <w:rFonts w:ascii="Times New Roman" w:eastAsiaTheme="minorHAnsi" w:hAnsi="Times New Roman"/>
                <w:sz w:val="28"/>
                <w:szCs w:val="28"/>
                <w:lang w:val="uk-UA"/>
              </w:rPr>
              <w:t>6</w:t>
            </w:r>
          </w:p>
        </w:tc>
        <w:tc>
          <w:tcPr>
            <w:tcW w:w="1113" w:type="dxa"/>
          </w:tcPr>
          <w:p w14:paraId="68893F37" w14:textId="7814941C"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21</w:t>
            </w:r>
          </w:p>
        </w:tc>
        <w:tc>
          <w:tcPr>
            <w:tcW w:w="1123" w:type="dxa"/>
          </w:tcPr>
          <w:p w14:paraId="744B15CA" w14:textId="6132E9A4"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7F8FED66" w14:textId="67D6A3AB"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620" w:type="dxa"/>
          </w:tcPr>
          <w:p w14:paraId="4F936E8B" w14:textId="1430D754" w:rsidR="00D92689" w:rsidRPr="003E2269" w:rsidRDefault="002D2BF7" w:rsidP="000A1F18">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2D2BF7" w:rsidRPr="003E2269" w14:paraId="38F1428A" w14:textId="77777777" w:rsidTr="00C37633">
        <w:tc>
          <w:tcPr>
            <w:tcW w:w="2059" w:type="dxa"/>
          </w:tcPr>
          <w:p w14:paraId="5E7422A2" w14:textId="77777777" w:rsidR="002D2BF7" w:rsidRPr="003E2269" w:rsidRDefault="002D2BF7" w:rsidP="002D2BF7">
            <w:pPr>
              <w:pStyle w:val="a4"/>
              <w:spacing w:line="360" w:lineRule="auto"/>
              <w:jc w:val="both"/>
              <w:rPr>
                <w:rFonts w:ascii="Times New Roman" w:eastAsiaTheme="minorHAnsi" w:hAnsi="Times New Roman"/>
                <w:sz w:val="28"/>
                <w:szCs w:val="28"/>
                <w:lang w:val="uk-UA"/>
              </w:rPr>
            </w:pPr>
          </w:p>
        </w:tc>
        <w:tc>
          <w:tcPr>
            <w:tcW w:w="1373" w:type="dxa"/>
          </w:tcPr>
          <w:p w14:paraId="28618209" w14:textId="0AB4AA5D"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3FC65D4D" w14:textId="3A73F56E"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21</w:t>
            </w:r>
          </w:p>
        </w:tc>
        <w:tc>
          <w:tcPr>
            <w:tcW w:w="1113" w:type="dxa"/>
          </w:tcPr>
          <w:p w14:paraId="37F61822" w14:textId="1A05C858"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r w:rsidR="00FD0975" w:rsidRPr="003E2269">
              <w:rPr>
                <w:rFonts w:ascii="Times New Roman" w:eastAsiaTheme="minorHAnsi" w:hAnsi="Times New Roman"/>
                <w:sz w:val="28"/>
                <w:szCs w:val="28"/>
                <w:lang w:val="uk-UA"/>
              </w:rPr>
              <w:t>1</w:t>
            </w:r>
          </w:p>
        </w:tc>
        <w:tc>
          <w:tcPr>
            <w:tcW w:w="1123" w:type="dxa"/>
          </w:tcPr>
          <w:p w14:paraId="77089CED" w14:textId="0A7119CA" w:rsidR="002D2BF7" w:rsidRPr="003E2269" w:rsidRDefault="00FD0975"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p>
        </w:tc>
        <w:tc>
          <w:tcPr>
            <w:tcW w:w="1229" w:type="dxa"/>
          </w:tcPr>
          <w:p w14:paraId="2079225E" w14:textId="6D1E0599" w:rsidR="002D2BF7" w:rsidRPr="003E2269" w:rsidRDefault="00FD0975"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r w:rsidR="002D2BF7" w:rsidRPr="003E2269">
              <w:rPr>
                <w:rFonts w:ascii="Times New Roman" w:eastAsiaTheme="minorHAnsi" w:hAnsi="Times New Roman"/>
                <w:sz w:val="28"/>
                <w:szCs w:val="28"/>
                <w:lang w:val="uk-UA"/>
              </w:rPr>
              <w:t>%</w:t>
            </w:r>
          </w:p>
        </w:tc>
        <w:tc>
          <w:tcPr>
            <w:tcW w:w="1620" w:type="dxa"/>
          </w:tcPr>
          <w:p w14:paraId="622823C6" w14:textId="13C3982A"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2D2BF7" w:rsidRPr="003E2269" w14:paraId="11B279B0" w14:textId="77777777" w:rsidTr="00C37633">
        <w:tc>
          <w:tcPr>
            <w:tcW w:w="2059" w:type="dxa"/>
          </w:tcPr>
          <w:p w14:paraId="1A927948" w14:textId="77777777" w:rsidR="002D2BF7" w:rsidRPr="003E2269" w:rsidRDefault="002D2BF7" w:rsidP="002D2BF7">
            <w:pPr>
              <w:pStyle w:val="a4"/>
              <w:spacing w:line="360" w:lineRule="auto"/>
              <w:jc w:val="both"/>
              <w:rPr>
                <w:rFonts w:ascii="Times New Roman" w:eastAsiaTheme="minorHAnsi" w:hAnsi="Times New Roman"/>
                <w:sz w:val="28"/>
                <w:szCs w:val="28"/>
                <w:lang w:val="uk-UA"/>
              </w:rPr>
            </w:pPr>
          </w:p>
        </w:tc>
        <w:tc>
          <w:tcPr>
            <w:tcW w:w="1373" w:type="dxa"/>
          </w:tcPr>
          <w:p w14:paraId="00438E23" w14:textId="6D19DB90"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3AB07310" w14:textId="6C28C0EA" w:rsidR="002D2BF7" w:rsidRPr="003E2269" w:rsidRDefault="008377A3"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w:t>
            </w:r>
          </w:p>
        </w:tc>
        <w:tc>
          <w:tcPr>
            <w:tcW w:w="1113" w:type="dxa"/>
          </w:tcPr>
          <w:p w14:paraId="1E3AF5F2" w14:textId="4D8F76B0"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123" w:type="dxa"/>
          </w:tcPr>
          <w:p w14:paraId="56FA1191" w14:textId="5E49EF86"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FD0975" w:rsidRPr="003E2269">
              <w:rPr>
                <w:rFonts w:ascii="Times New Roman" w:eastAsiaTheme="minorHAnsi" w:hAnsi="Times New Roman"/>
                <w:sz w:val="28"/>
                <w:szCs w:val="28"/>
                <w:lang w:val="uk-UA"/>
              </w:rPr>
              <w:t>4</w:t>
            </w:r>
          </w:p>
        </w:tc>
        <w:tc>
          <w:tcPr>
            <w:tcW w:w="1229" w:type="dxa"/>
          </w:tcPr>
          <w:p w14:paraId="5280BA8C" w14:textId="326D1F1D"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DF4D23"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w:t>
            </w:r>
          </w:p>
        </w:tc>
        <w:tc>
          <w:tcPr>
            <w:tcW w:w="1620" w:type="dxa"/>
          </w:tcPr>
          <w:p w14:paraId="2F8162A7" w14:textId="1ECC77AA" w:rsidR="002D2BF7" w:rsidRPr="003E2269" w:rsidRDefault="002D2BF7" w:rsidP="002D2BF7">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934E1B" w:rsidRPr="003E2269" w14:paraId="6FE16025" w14:textId="77777777" w:rsidTr="00C37633">
        <w:tc>
          <w:tcPr>
            <w:tcW w:w="2059" w:type="dxa"/>
          </w:tcPr>
          <w:p w14:paraId="06F30053" w14:textId="2CD08949"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Психологічна стійкість </w:t>
            </w:r>
          </w:p>
        </w:tc>
        <w:tc>
          <w:tcPr>
            <w:tcW w:w="1373" w:type="dxa"/>
          </w:tcPr>
          <w:p w14:paraId="33602A26" w14:textId="2981A3CD"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0B3DBDEA" w14:textId="01E8D1A8"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14</w:t>
            </w:r>
          </w:p>
        </w:tc>
        <w:tc>
          <w:tcPr>
            <w:tcW w:w="1113" w:type="dxa"/>
          </w:tcPr>
          <w:p w14:paraId="5AAB5FC5" w14:textId="0F3A1469"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18</w:t>
            </w:r>
          </w:p>
        </w:tc>
        <w:tc>
          <w:tcPr>
            <w:tcW w:w="1123" w:type="dxa"/>
          </w:tcPr>
          <w:p w14:paraId="7B85F762" w14:textId="4B4CB642"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5D705D3E" w14:textId="58F8CE41"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620" w:type="dxa"/>
          </w:tcPr>
          <w:p w14:paraId="3AB5EA11" w14:textId="5C0D6A01" w:rsidR="00934E1B" w:rsidRPr="003E2269" w:rsidRDefault="00934E1B" w:rsidP="00934E1B">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934E1B" w:rsidRPr="003E2269" w14:paraId="7C2D7BEB" w14:textId="77777777" w:rsidTr="00C37633">
        <w:tc>
          <w:tcPr>
            <w:tcW w:w="2059" w:type="dxa"/>
          </w:tcPr>
          <w:p w14:paraId="5C85D455" w14:textId="77777777" w:rsidR="00934E1B" w:rsidRPr="003E2269" w:rsidRDefault="00934E1B" w:rsidP="00DD70CE">
            <w:pPr>
              <w:pStyle w:val="a4"/>
              <w:spacing w:line="360" w:lineRule="auto"/>
              <w:jc w:val="both"/>
              <w:rPr>
                <w:rFonts w:ascii="Times New Roman" w:eastAsiaTheme="minorHAnsi" w:hAnsi="Times New Roman"/>
                <w:sz w:val="28"/>
                <w:szCs w:val="28"/>
                <w:lang w:val="uk-UA"/>
              </w:rPr>
            </w:pPr>
          </w:p>
        </w:tc>
        <w:tc>
          <w:tcPr>
            <w:tcW w:w="1373" w:type="dxa"/>
          </w:tcPr>
          <w:p w14:paraId="152FA62F" w14:textId="77777777"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600722BA" w14:textId="6683F9B0"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23</w:t>
            </w:r>
          </w:p>
        </w:tc>
        <w:tc>
          <w:tcPr>
            <w:tcW w:w="1113" w:type="dxa"/>
          </w:tcPr>
          <w:p w14:paraId="0CCC289E" w14:textId="48CDF2C5"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r w:rsidR="00FD0975" w:rsidRPr="003E2269">
              <w:rPr>
                <w:rFonts w:ascii="Times New Roman" w:eastAsiaTheme="minorHAnsi" w:hAnsi="Times New Roman"/>
                <w:sz w:val="28"/>
                <w:szCs w:val="28"/>
                <w:lang w:val="uk-UA"/>
              </w:rPr>
              <w:t>2</w:t>
            </w:r>
          </w:p>
        </w:tc>
        <w:tc>
          <w:tcPr>
            <w:tcW w:w="1123" w:type="dxa"/>
          </w:tcPr>
          <w:p w14:paraId="0F3EF038" w14:textId="09DAAB38"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FD0975" w:rsidRPr="003E2269">
              <w:rPr>
                <w:rFonts w:ascii="Times New Roman" w:eastAsiaTheme="minorHAnsi" w:hAnsi="Times New Roman"/>
                <w:sz w:val="28"/>
                <w:szCs w:val="28"/>
                <w:lang w:val="uk-UA"/>
              </w:rPr>
              <w:t>1</w:t>
            </w:r>
          </w:p>
        </w:tc>
        <w:tc>
          <w:tcPr>
            <w:tcW w:w="1229" w:type="dxa"/>
          </w:tcPr>
          <w:p w14:paraId="7C925E5F" w14:textId="74EED8E4"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DF4D23"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w:t>
            </w:r>
          </w:p>
        </w:tc>
        <w:tc>
          <w:tcPr>
            <w:tcW w:w="1620" w:type="dxa"/>
          </w:tcPr>
          <w:p w14:paraId="163B4E09" w14:textId="77777777"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934E1B" w:rsidRPr="003E2269" w14:paraId="62F910FB" w14:textId="77777777" w:rsidTr="00C37633">
        <w:tc>
          <w:tcPr>
            <w:tcW w:w="2059" w:type="dxa"/>
          </w:tcPr>
          <w:p w14:paraId="77F7DF9A" w14:textId="77777777" w:rsidR="00934E1B" w:rsidRPr="003E2269" w:rsidRDefault="00934E1B" w:rsidP="00DD70CE">
            <w:pPr>
              <w:pStyle w:val="a4"/>
              <w:spacing w:line="360" w:lineRule="auto"/>
              <w:jc w:val="both"/>
              <w:rPr>
                <w:rFonts w:ascii="Times New Roman" w:eastAsiaTheme="minorHAnsi" w:hAnsi="Times New Roman"/>
                <w:sz w:val="28"/>
                <w:szCs w:val="28"/>
                <w:lang w:val="uk-UA"/>
              </w:rPr>
            </w:pPr>
          </w:p>
        </w:tc>
        <w:tc>
          <w:tcPr>
            <w:tcW w:w="1373" w:type="dxa"/>
          </w:tcPr>
          <w:p w14:paraId="7B4A1340" w14:textId="77777777"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63D16546" w14:textId="7E765869"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w:t>
            </w:r>
          </w:p>
        </w:tc>
        <w:tc>
          <w:tcPr>
            <w:tcW w:w="1113" w:type="dxa"/>
          </w:tcPr>
          <w:p w14:paraId="73272557" w14:textId="3A4CD92C" w:rsidR="00934E1B" w:rsidRPr="003E2269" w:rsidRDefault="00FD0975"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5</w:t>
            </w:r>
          </w:p>
        </w:tc>
        <w:tc>
          <w:tcPr>
            <w:tcW w:w="1123" w:type="dxa"/>
          </w:tcPr>
          <w:p w14:paraId="3FD05E8F" w14:textId="03060EAC"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CA1B71" w:rsidRPr="003E2269">
              <w:rPr>
                <w:rFonts w:ascii="Times New Roman" w:eastAsiaTheme="minorHAnsi" w:hAnsi="Times New Roman"/>
                <w:sz w:val="28"/>
                <w:szCs w:val="28"/>
                <w:lang w:val="uk-UA"/>
              </w:rPr>
              <w:t>3</w:t>
            </w:r>
          </w:p>
        </w:tc>
        <w:tc>
          <w:tcPr>
            <w:tcW w:w="1229" w:type="dxa"/>
          </w:tcPr>
          <w:p w14:paraId="37C879C7" w14:textId="7DF52CDD" w:rsidR="00934E1B" w:rsidRPr="003E2269" w:rsidRDefault="00934E1B"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r w:rsidR="00DF4D23"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p>
        </w:tc>
        <w:tc>
          <w:tcPr>
            <w:tcW w:w="1620" w:type="dxa"/>
          </w:tcPr>
          <w:p w14:paraId="20F49B5D" w14:textId="60E1200E" w:rsidR="00934E1B" w:rsidRPr="003E2269" w:rsidRDefault="00634735" w:rsidP="00DD70C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bl>
    <w:p w14:paraId="24790D7B" w14:textId="77777777" w:rsidR="001B1E8D" w:rsidRDefault="001B1E8D" w:rsidP="001B1E8D">
      <w:pPr>
        <w:pStyle w:val="a4"/>
        <w:spacing w:line="360" w:lineRule="auto"/>
        <w:ind w:left="6372"/>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lastRenderedPageBreak/>
        <w:t xml:space="preserve">      Продовження табл. </w:t>
      </w:r>
      <w:r>
        <w:rPr>
          <w:rFonts w:ascii="Times New Roman" w:eastAsiaTheme="minorHAnsi" w:hAnsi="Times New Roman"/>
          <w:i/>
          <w:iCs/>
          <w:sz w:val="28"/>
          <w:szCs w:val="28"/>
          <w:lang w:val="uk-UA"/>
        </w:rPr>
        <w:t>3.7</w:t>
      </w:r>
    </w:p>
    <w:tbl>
      <w:tblPr>
        <w:tblStyle w:val="ad"/>
        <w:tblW w:w="0" w:type="auto"/>
        <w:tblLook w:val="04A0" w:firstRow="1" w:lastRow="0" w:firstColumn="1" w:lastColumn="0" w:noHBand="0" w:noVBand="1"/>
      </w:tblPr>
      <w:tblGrid>
        <w:gridCol w:w="2039"/>
        <w:gridCol w:w="1640"/>
        <w:gridCol w:w="1061"/>
        <w:gridCol w:w="1062"/>
        <w:gridCol w:w="1073"/>
        <w:gridCol w:w="1218"/>
        <w:gridCol w:w="1536"/>
      </w:tblGrid>
      <w:tr w:rsidR="001B1E8D" w:rsidRPr="00C37633" w14:paraId="7F275147" w14:textId="77777777" w:rsidTr="00D16530">
        <w:tc>
          <w:tcPr>
            <w:tcW w:w="2059" w:type="dxa"/>
          </w:tcPr>
          <w:p w14:paraId="5306EA25"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1</w:t>
            </w:r>
          </w:p>
        </w:tc>
        <w:tc>
          <w:tcPr>
            <w:tcW w:w="1373" w:type="dxa"/>
          </w:tcPr>
          <w:p w14:paraId="4B516BB3"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2</w:t>
            </w:r>
          </w:p>
        </w:tc>
        <w:tc>
          <w:tcPr>
            <w:tcW w:w="1112" w:type="dxa"/>
          </w:tcPr>
          <w:p w14:paraId="0D9D9F34"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3</w:t>
            </w:r>
          </w:p>
        </w:tc>
        <w:tc>
          <w:tcPr>
            <w:tcW w:w="1113" w:type="dxa"/>
          </w:tcPr>
          <w:p w14:paraId="72F133F4"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4</w:t>
            </w:r>
          </w:p>
        </w:tc>
        <w:tc>
          <w:tcPr>
            <w:tcW w:w="1123" w:type="dxa"/>
          </w:tcPr>
          <w:p w14:paraId="2A62FBF9"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5</w:t>
            </w:r>
          </w:p>
        </w:tc>
        <w:tc>
          <w:tcPr>
            <w:tcW w:w="1229" w:type="dxa"/>
          </w:tcPr>
          <w:p w14:paraId="32693B53"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6</w:t>
            </w:r>
          </w:p>
        </w:tc>
        <w:tc>
          <w:tcPr>
            <w:tcW w:w="1620" w:type="dxa"/>
          </w:tcPr>
          <w:p w14:paraId="0A15BE04" w14:textId="77777777" w:rsidR="001B1E8D" w:rsidRPr="00C37633" w:rsidRDefault="001B1E8D" w:rsidP="00D165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w:t>
            </w:r>
            <w:r w:rsidRPr="00C37633">
              <w:rPr>
                <w:rFonts w:ascii="Times New Roman" w:hAnsi="Times New Roman"/>
                <w:i/>
                <w:iCs/>
                <w:sz w:val="28"/>
                <w:szCs w:val="28"/>
                <w:lang w:val="uk-UA"/>
              </w:rPr>
              <w:t>7</w:t>
            </w:r>
          </w:p>
        </w:tc>
      </w:tr>
      <w:tr w:rsidR="001B1E8D" w:rsidRPr="003E2269" w14:paraId="29BD5B57" w14:textId="77777777" w:rsidTr="00D16530">
        <w:tc>
          <w:tcPr>
            <w:tcW w:w="2059" w:type="dxa"/>
          </w:tcPr>
          <w:p w14:paraId="2881FF5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Тривожність </w:t>
            </w:r>
          </w:p>
          <w:p w14:paraId="1E2CA5A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Айзенк</w:t>
            </w:r>
            <w:proofErr w:type="spellEnd"/>
            <w:r w:rsidRPr="003E2269">
              <w:rPr>
                <w:rFonts w:ascii="Times New Roman" w:eastAsiaTheme="minorHAnsi" w:hAnsi="Times New Roman"/>
                <w:sz w:val="28"/>
                <w:szCs w:val="28"/>
                <w:lang w:val="uk-UA"/>
              </w:rPr>
              <w:t>)</w:t>
            </w:r>
            <w:r w:rsidRPr="003E2269">
              <w:rPr>
                <w:rFonts w:ascii="Times New Roman" w:eastAsiaTheme="minorHAnsi" w:hAnsi="Times New Roman"/>
                <w:b/>
                <w:bCs/>
                <w:sz w:val="28"/>
                <w:szCs w:val="28"/>
                <w:lang w:val="uk-UA"/>
              </w:rPr>
              <w:t xml:space="preserve"> </w:t>
            </w:r>
          </w:p>
        </w:tc>
        <w:tc>
          <w:tcPr>
            <w:tcW w:w="1373" w:type="dxa"/>
          </w:tcPr>
          <w:p w14:paraId="31DC191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63BA5E6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12</w:t>
            </w:r>
          </w:p>
        </w:tc>
        <w:tc>
          <w:tcPr>
            <w:tcW w:w="1113" w:type="dxa"/>
          </w:tcPr>
          <w:p w14:paraId="7FC40B8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w:t>
            </w:r>
          </w:p>
        </w:tc>
        <w:tc>
          <w:tcPr>
            <w:tcW w:w="1123" w:type="dxa"/>
          </w:tcPr>
          <w:p w14:paraId="1EFB14C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2159154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7192D9E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16CA3D22" w14:textId="77777777" w:rsidTr="00D16530">
        <w:tc>
          <w:tcPr>
            <w:tcW w:w="2059" w:type="dxa"/>
          </w:tcPr>
          <w:p w14:paraId="6065E0E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3F722F5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1A8F47F8"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24</w:t>
            </w:r>
          </w:p>
        </w:tc>
        <w:tc>
          <w:tcPr>
            <w:tcW w:w="1113" w:type="dxa"/>
          </w:tcPr>
          <w:p w14:paraId="05C8B86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24</w:t>
            </w:r>
          </w:p>
        </w:tc>
        <w:tc>
          <w:tcPr>
            <w:tcW w:w="1123" w:type="dxa"/>
          </w:tcPr>
          <w:p w14:paraId="00563F6D"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p>
        </w:tc>
        <w:tc>
          <w:tcPr>
            <w:tcW w:w="1229" w:type="dxa"/>
          </w:tcPr>
          <w:p w14:paraId="07CBF87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p>
        </w:tc>
        <w:tc>
          <w:tcPr>
            <w:tcW w:w="1620" w:type="dxa"/>
          </w:tcPr>
          <w:p w14:paraId="3706B13D"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5B386154" w14:textId="77777777" w:rsidTr="00D16530">
        <w:tc>
          <w:tcPr>
            <w:tcW w:w="2059" w:type="dxa"/>
          </w:tcPr>
          <w:p w14:paraId="6797EC9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4A5C08E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47CECB5B"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13" w:type="dxa"/>
          </w:tcPr>
          <w:p w14:paraId="635C2D6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13</w:t>
            </w:r>
          </w:p>
        </w:tc>
        <w:tc>
          <w:tcPr>
            <w:tcW w:w="1123" w:type="dxa"/>
          </w:tcPr>
          <w:p w14:paraId="6247F12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7CFC8D8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7FCF9FF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6A250472" w14:textId="77777777" w:rsidTr="00D16530">
        <w:tc>
          <w:tcPr>
            <w:tcW w:w="2059" w:type="dxa"/>
          </w:tcPr>
          <w:p w14:paraId="1CFABFF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Фрустрація </w:t>
            </w:r>
          </w:p>
          <w:p w14:paraId="5AA22DA8"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Айзенк</w:t>
            </w:r>
            <w:proofErr w:type="spellEnd"/>
            <w:r w:rsidRPr="003E2269">
              <w:rPr>
                <w:rFonts w:ascii="Times New Roman" w:eastAsiaTheme="minorHAnsi" w:hAnsi="Times New Roman"/>
                <w:sz w:val="28"/>
                <w:szCs w:val="28"/>
                <w:lang w:val="uk-UA"/>
              </w:rPr>
              <w:t>)</w:t>
            </w:r>
            <w:r w:rsidRPr="003E2269">
              <w:rPr>
                <w:rFonts w:ascii="Times New Roman" w:eastAsiaTheme="minorHAnsi" w:hAnsi="Times New Roman"/>
                <w:b/>
                <w:bCs/>
                <w:sz w:val="28"/>
                <w:szCs w:val="28"/>
                <w:lang w:val="uk-UA"/>
              </w:rPr>
              <w:t xml:space="preserve"> </w:t>
            </w:r>
          </w:p>
        </w:tc>
        <w:tc>
          <w:tcPr>
            <w:tcW w:w="1373" w:type="dxa"/>
          </w:tcPr>
          <w:p w14:paraId="1ABE6D3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167068AB"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10</w:t>
            </w:r>
          </w:p>
        </w:tc>
        <w:tc>
          <w:tcPr>
            <w:tcW w:w="1113" w:type="dxa"/>
          </w:tcPr>
          <w:p w14:paraId="716C168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6</w:t>
            </w:r>
          </w:p>
        </w:tc>
        <w:tc>
          <w:tcPr>
            <w:tcW w:w="1123" w:type="dxa"/>
          </w:tcPr>
          <w:p w14:paraId="5AA8170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7D890C9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0DB4BF8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0BC32691" w14:textId="77777777" w:rsidTr="00D16530">
        <w:tc>
          <w:tcPr>
            <w:tcW w:w="2059" w:type="dxa"/>
          </w:tcPr>
          <w:p w14:paraId="2928782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1096823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790DDF6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26</w:t>
            </w:r>
          </w:p>
        </w:tc>
        <w:tc>
          <w:tcPr>
            <w:tcW w:w="1113" w:type="dxa"/>
          </w:tcPr>
          <w:p w14:paraId="24405C7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26</w:t>
            </w:r>
          </w:p>
        </w:tc>
        <w:tc>
          <w:tcPr>
            <w:tcW w:w="1123" w:type="dxa"/>
          </w:tcPr>
          <w:p w14:paraId="542735C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p>
        </w:tc>
        <w:tc>
          <w:tcPr>
            <w:tcW w:w="1229" w:type="dxa"/>
          </w:tcPr>
          <w:p w14:paraId="7F475EF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0%</w:t>
            </w:r>
          </w:p>
        </w:tc>
        <w:tc>
          <w:tcPr>
            <w:tcW w:w="1620" w:type="dxa"/>
          </w:tcPr>
          <w:p w14:paraId="70125E93"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7B1B86D4" w14:textId="77777777" w:rsidTr="00D16530">
        <w:tc>
          <w:tcPr>
            <w:tcW w:w="2059" w:type="dxa"/>
          </w:tcPr>
          <w:p w14:paraId="58AB313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3A8BC8B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1FA02E7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13" w:type="dxa"/>
          </w:tcPr>
          <w:p w14:paraId="5F2322C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13</w:t>
            </w:r>
          </w:p>
        </w:tc>
        <w:tc>
          <w:tcPr>
            <w:tcW w:w="1123" w:type="dxa"/>
          </w:tcPr>
          <w:p w14:paraId="61F947A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333F20C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17D9018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1100D5FC" w14:textId="77777777" w:rsidTr="001B1E8D">
        <w:tc>
          <w:tcPr>
            <w:tcW w:w="2059" w:type="dxa"/>
          </w:tcPr>
          <w:p w14:paraId="2A62B8A3"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Агресивність </w:t>
            </w:r>
          </w:p>
          <w:p w14:paraId="285214A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Айзенк</w:t>
            </w:r>
            <w:proofErr w:type="spellEnd"/>
            <w:r w:rsidRPr="003E2269">
              <w:rPr>
                <w:rFonts w:ascii="Times New Roman" w:eastAsiaTheme="minorHAnsi" w:hAnsi="Times New Roman"/>
                <w:sz w:val="28"/>
                <w:szCs w:val="28"/>
                <w:lang w:val="uk-UA"/>
              </w:rPr>
              <w:t>)</w:t>
            </w:r>
            <w:r w:rsidRPr="003E2269">
              <w:rPr>
                <w:rFonts w:ascii="Times New Roman" w:eastAsiaTheme="minorHAnsi" w:hAnsi="Times New Roman"/>
                <w:b/>
                <w:bCs/>
                <w:sz w:val="28"/>
                <w:szCs w:val="28"/>
                <w:lang w:val="uk-UA"/>
              </w:rPr>
              <w:t xml:space="preserve"> </w:t>
            </w:r>
          </w:p>
        </w:tc>
        <w:tc>
          <w:tcPr>
            <w:tcW w:w="1373" w:type="dxa"/>
          </w:tcPr>
          <w:p w14:paraId="6FEE9FBB"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3072C61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w:t>
            </w:r>
          </w:p>
        </w:tc>
        <w:tc>
          <w:tcPr>
            <w:tcW w:w="1113" w:type="dxa"/>
          </w:tcPr>
          <w:p w14:paraId="3E253AD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6</w:t>
            </w:r>
          </w:p>
        </w:tc>
        <w:tc>
          <w:tcPr>
            <w:tcW w:w="1123" w:type="dxa"/>
          </w:tcPr>
          <w:p w14:paraId="354F1A9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36BB7CC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51ADBB8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336AE6AB" w14:textId="77777777" w:rsidTr="001B1E8D">
        <w:tc>
          <w:tcPr>
            <w:tcW w:w="2059" w:type="dxa"/>
          </w:tcPr>
          <w:p w14:paraId="681DDC2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5C9348BD"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195A5793"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28</w:t>
            </w:r>
          </w:p>
        </w:tc>
        <w:tc>
          <w:tcPr>
            <w:tcW w:w="1113" w:type="dxa"/>
          </w:tcPr>
          <w:p w14:paraId="39DE5ED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26</w:t>
            </w:r>
          </w:p>
        </w:tc>
        <w:tc>
          <w:tcPr>
            <w:tcW w:w="1123" w:type="dxa"/>
          </w:tcPr>
          <w:p w14:paraId="22EA5AE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13ADBA6B"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0AD5495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0A669DF0" w14:textId="77777777" w:rsidTr="001B1E8D">
        <w:tc>
          <w:tcPr>
            <w:tcW w:w="2059" w:type="dxa"/>
          </w:tcPr>
          <w:p w14:paraId="27200F1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13EF4DC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5E86B6A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13" w:type="dxa"/>
          </w:tcPr>
          <w:p w14:paraId="711956A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13</w:t>
            </w:r>
          </w:p>
        </w:tc>
        <w:tc>
          <w:tcPr>
            <w:tcW w:w="1123" w:type="dxa"/>
          </w:tcPr>
          <w:p w14:paraId="741EB49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5902D00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5BF2BDC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471FD7FF" w14:textId="77777777" w:rsidTr="001B1E8D">
        <w:tc>
          <w:tcPr>
            <w:tcW w:w="2059" w:type="dxa"/>
          </w:tcPr>
          <w:p w14:paraId="0289985D"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Ригідність </w:t>
            </w:r>
          </w:p>
          <w:p w14:paraId="73A6D81D"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Айзенк</w:t>
            </w:r>
            <w:proofErr w:type="spellEnd"/>
            <w:r w:rsidRPr="003E2269">
              <w:rPr>
                <w:rFonts w:ascii="Times New Roman" w:eastAsiaTheme="minorHAnsi" w:hAnsi="Times New Roman"/>
                <w:sz w:val="28"/>
                <w:szCs w:val="28"/>
                <w:lang w:val="uk-UA"/>
              </w:rPr>
              <w:t>)</w:t>
            </w:r>
            <w:r w:rsidRPr="003E2269">
              <w:rPr>
                <w:rFonts w:ascii="Times New Roman" w:eastAsiaTheme="minorHAnsi" w:hAnsi="Times New Roman"/>
                <w:b/>
                <w:bCs/>
                <w:sz w:val="28"/>
                <w:szCs w:val="28"/>
                <w:lang w:val="uk-UA"/>
              </w:rPr>
              <w:t xml:space="preserve"> </w:t>
            </w:r>
          </w:p>
        </w:tc>
        <w:tc>
          <w:tcPr>
            <w:tcW w:w="1373" w:type="dxa"/>
          </w:tcPr>
          <w:p w14:paraId="62BDBBF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23DFF15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11</w:t>
            </w:r>
          </w:p>
        </w:tc>
        <w:tc>
          <w:tcPr>
            <w:tcW w:w="1113" w:type="dxa"/>
          </w:tcPr>
          <w:p w14:paraId="613A091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23" w:type="dxa"/>
          </w:tcPr>
          <w:p w14:paraId="0A7CA96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6B7C9928"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260C763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242249F6" w14:textId="77777777" w:rsidTr="001B1E8D">
        <w:tc>
          <w:tcPr>
            <w:tcW w:w="2059" w:type="dxa"/>
          </w:tcPr>
          <w:p w14:paraId="2BAE3E6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569DF84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достатній</w:t>
            </w:r>
          </w:p>
        </w:tc>
        <w:tc>
          <w:tcPr>
            <w:tcW w:w="1112" w:type="dxa"/>
          </w:tcPr>
          <w:p w14:paraId="054A680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25</w:t>
            </w:r>
          </w:p>
        </w:tc>
        <w:tc>
          <w:tcPr>
            <w:tcW w:w="1113" w:type="dxa"/>
          </w:tcPr>
          <w:p w14:paraId="1284A84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23</w:t>
            </w:r>
          </w:p>
        </w:tc>
        <w:tc>
          <w:tcPr>
            <w:tcW w:w="1123" w:type="dxa"/>
          </w:tcPr>
          <w:p w14:paraId="0638BBA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4983EC4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650C4E3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7BAFD208" w14:textId="77777777" w:rsidTr="001B1E8D">
        <w:tc>
          <w:tcPr>
            <w:tcW w:w="2059" w:type="dxa"/>
          </w:tcPr>
          <w:p w14:paraId="527C270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7FF1138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5E86E46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13" w:type="dxa"/>
          </w:tcPr>
          <w:p w14:paraId="77F6276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13</w:t>
            </w:r>
          </w:p>
        </w:tc>
        <w:tc>
          <w:tcPr>
            <w:tcW w:w="1123" w:type="dxa"/>
          </w:tcPr>
          <w:p w14:paraId="3952734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2B1D7B7B"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w:t>
            </w:r>
          </w:p>
        </w:tc>
        <w:tc>
          <w:tcPr>
            <w:tcW w:w="1620" w:type="dxa"/>
          </w:tcPr>
          <w:p w14:paraId="2516EDDC"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5C3457B0" w14:textId="77777777" w:rsidTr="001B1E8D">
        <w:tc>
          <w:tcPr>
            <w:tcW w:w="2059" w:type="dxa"/>
          </w:tcPr>
          <w:p w14:paraId="5AE3645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Тривога</w:t>
            </w:r>
          </w:p>
          <w:p w14:paraId="608C7A7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(HADS-A) </w:t>
            </w:r>
          </w:p>
        </w:tc>
        <w:tc>
          <w:tcPr>
            <w:tcW w:w="1373" w:type="dxa"/>
          </w:tcPr>
          <w:p w14:paraId="0843684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патологічна</w:t>
            </w:r>
          </w:p>
        </w:tc>
        <w:tc>
          <w:tcPr>
            <w:tcW w:w="1112" w:type="dxa"/>
          </w:tcPr>
          <w:p w14:paraId="1D030F2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7</w:t>
            </w:r>
          </w:p>
        </w:tc>
        <w:tc>
          <w:tcPr>
            <w:tcW w:w="1113" w:type="dxa"/>
          </w:tcPr>
          <w:p w14:paraId="1968417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5</w:t>
            </w:r>
          </w:p>
        </w:tc>
        <w:tc>
          <w:tcPr>
            <w:tcW w:w="1123" w:type="dxa"/>
          </w:tcPr>
          <w:p w14:paraId="4FA3B82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56DCDF8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72770CD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01489942" w14:textId="77777777" w:rsidTr="001B1E8D">
        <w:tc>
          <w:tcPr>
            <w:tcW w:w="2059" w:type="dxa"/>
          </w:tcPr>
          <w:p w14:paraId="5F14F52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420D701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межова</w:t>
            </w:r>
          </w:p>
        </w:tc>
        <w:tc>
          <w:tcPr>
            <w:tcW w:w="1112" w:type="dxa"/>
          </w:tcPr>
          <w:p w14:paraId="189238E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18</w:t>
            </w:r>
          </w:p>
        </w:tc>
        <w:tc>
          <w:tcPr>
            <w:tcW w:w="1113" w:type="dxa"/>
          </w:tcPr>
          <w:p w14:paraId="3C9D331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16</w:t>
            </w:r>
          </w:p>
        </w:tc>
        <w:tc>
          <w:tcPr>
            <w:tcW w:w="1123" w:type="dxa"/>
          </w:tcPr>
          <w:p w14:paraId="75BD859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02B9FCD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w:t>
            </w:r>
          </w:p>
        </w:tc>
        <w:tc>
          <w:tcPr>
            <w:tcW w:w="1620" w:type="dxa"/>
          </w:tcPr>
          <w:p w14:paraId="3424C28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1B1E8D" w:rsidRPr="003E2269" w14:paraId="306839CF" w14:textId="77777777" w:rsidTr="001B1E8D">
        <w:tc>
          <w:tcPr>
            <w:tcW w:w="2059" w:type="dxa"/>
          </w:tcPr>
          <w:p w14:paraId="592C310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0F6187E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норма </w:t>
            </w:r>
          </w:p>
        </w:tc>
        <w:tc>
          <w:tcPr>
            <w:tcW w:w="1112" w:type="dxa"/>
          </w:tcPr>
          <w:p w14:paraId="2BA85EB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20</w:t>
            </w:r>
          </w:p>
        </w:tc>
        <w:tc>
          <w:tcPr>
            <w:tcW w:w="1113" w:type="dxa"/>
          </w:tcPr>
          <w:p w14:paraId="7547A27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24</w:t>
            </w:r>
          </w:p>
        </w:tc>
        <w:tc>
          <w:tcPr>
            <w:tcW w:w="1123" w:type="dxa"/>
          </w:tcPr>
          <w:p w14:paraId="582FE02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3FB82CC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+8,88%</w:t>
            </w:r>
          </w:p>
        </w:tc>
        <w:tc>
          <w:tcPr>
            <w:tcW w:w="1620" w:type="dxa"/>
          </w:tcPr>
          <w:p w14:paraId="179B0053"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r>
      <w:tr w:rsidR="001B1E8D" w:rsidRPr="003E2269" w14:paraId="2FF1BDA9" w14:textId="77777777" w:rsidTr="001B1E8D">
        <w:tc>
          <w:tcPr>
            <w:tcW w:w="2059" w:type="dxa"/>
          </w:tcPr>
          <w:p w14:paraId="2E513DE5"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Тривога</w:t>
            </w:r>
          </w:p>
          <w:p w14:paraId="7DC0565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(HADS-D) </w:t>
            </w:r>
          </w:p>
        </w:tc>
        <w:tc>
          <w:tcPr>
            <w:tcW w:w="1373" w:type="dxa"/>
          </w:tcPr>
          <w:p w14:paraId="56BDA491"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патологічна</w:t>
            </w:r>
          </w:p>
        </w:tc>
        <w:tc>
          <w:tcPr>
            <w:tcW w:w="1112" w:type="dxa"/>
          </w:tcPr>
          <w:p w14:paraId="445F41D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5</w:t>
            </w:r>
          </w:p>
        </w:tc>
        <w:tc>
          <w:tcPr>
            <w:tcW w:w="1113" w:type="dxa"/>
          </w:tcPr>
          <w:p w14:paraId="156DB5EA"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3</w:t>
            </w:r>
          </w:p>
        </w:tc>
        <w:tc>
          <w:tcPr>
            <w:tcW w:w="1123" w:type="dxa"/>
          </w:tcPr>
          <w:p w14:paraId="2CE89F8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733E0AB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-4,44%</w:t>
            </w:r>
          </w:p>
        </w:tc>
        <w:tc>
          <w:tcPr>
            <w:tcW w:w="1620" w:type="dxa"/>
          </w:tcPr>
          <w:p w14:paraId="2E2DD92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35FFBC93" w14:textId="77777777" w:rsidTr="001B1E8D">
        <w:tc>
          <w:tcPr>
            <w:tcW w:w="2059" w:type="dxa"/>
          </w:tcPr>
          <w:p w14:paraId="6805D13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4237F622"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межова</w:t>
            </w:r>
          </w:p>
        </w:tc>
        <w:tc>
          <w:tcPr>
            <w:tcW w:w="1112" w:type="dxa"/>
          </w:tcPr>
          <w:p w14:paraId="77EA574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14</w:t>
            </w:r>
          </w:p>
        </w:tc>
        <w:tc>
          <w:tcPr>
            <w:tcW w:w="1113" w:type="dxa"/>
          </w:tcPr>
          <w:p w14:paraId="74244D2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12</w:t>
            </w:r>
          </w:p>
        </w:tc>
        <w:tc>
          <w:tcPr>
            <w:tcW w:w="1123" w:type="dxa"/>
          </w:tcPr>
          <w:p w14:paraId="2FB1FC0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5A1EB7C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-4,44%</w:t>
            </w:r>
          </w:p>
        </w:tc>
        <w:tc>
          <w:tcPr>
            <w:tcW w:w="1620" w:type="dxa"/>
          </w:tcPr>
          <w:p w14:paraId="677CB384"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1B1E8D" w:rsidRPr="003E2269" w14:paraId="5A2C0280" w14:textId="77777777" w:rsidTr="001B1E8D">
        <w:tc>
          <w:tcPr>
            <w:tcW w:w="2059" w:type="dxa"/>
          </w:tcPr>
          <w:p w14:paraId="2EF2234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p>
        </w:tc>
        <w:tc>
          <w:tcPr>
            <w:tcW w:w="1373" w:type="dxa"/>
          </w:tcPr>
          <w:p w14:paraId="1A402666"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норма </w:t>
            </w:r>
          </w:p>
        </w:tc>
        <w:tc>
          <w:tcPr>
            <w:tcW w:w="1112" w:type="dxa"/>
          </w:tcPr>
          <w:p w14:paraId="2A0DD519"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26</w:t>
            </w:r>
          </w:p>
        </w:tc>
        <w:tc>
          <w:tcPr>
            <w:tcW w:w="1113" w:type="dxa"/>
          </w:tcPr>
          <w:p w14:paraId="6FB4E2D7"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30</w:t>
            </w:r>
          </w:p>
        </w:tc>
        <w:tc>
          <w:tcPr>
            <w:tcW w:w="1123" w:type="dxa"/>
          </w:tcPr>
          <w:p w14:paraId="096F4C3E"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0DCC9D00"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+8,88%</w:t>
            </w:r>
          </w:p>
        </w:tc>
        <w:tc>
          <w:tcPr>
            <w:tcW w:w="1620" w:type="dxa"/>
          </w:tcPr>
          <w:p w14:paraId="7DAFBE7F" w14:textId="77777777" w:rsidR="001B1E8D" w:rsidRPr="003E2269" w:rsidRDefault="001B1E8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AD40BD" w:rsidRPr="003E2269" w14:paraId="4F6D2203" w14:textId="77777777" w:rsidTr="00AD40BD">
        <w:tc>
          <w:tcPr>
            <w:tcW w:w="2059" w:type="dxa"/>
          </w:tcPr>
          <w:p w14:paraId="04D43DE2"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Виснаження</w:t>
            </w:r>
          </w:p>
          <w:p w14:paraId="5D56C2E5"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(OLBI) </w:t>
            </w:r>
          </w:p>
        </w:tc>
        <w:tc>
          <w:tcPr>
            <w:tcW w:w="1373" w:type="dxa"/>
          </w:tcPr>
          <w:p w14:paraId="647FA315"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0FA038F2"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9</w:t>
            </w:r>
          </w:p>
        </w:tc>
        <w:tc>
          <w:tcPr>
            <w:tcW w:w="1113" w:type="dxa"/>
          </w:tcPr>
          <w:p w14:paraId="10B54700"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7</w:t>
            </w:r>
          </w:p>
        </w:tc>
        <w:tc>
          <w:tcPr>
            <w:tcW w:w="1123" w:type="dxa"/>
          </w:tcPr>
          <w:p w14:paraId="15718F7D"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w:t>
            </w:r>
          </w:p>
        </w:tc>
        <w:tc>
          <w:tcPr>
            <w:tcW w:w="1229" w:type="dxa"/>
          </w:tcPr>
          <w:p w14:paraId="409A62A3"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-4,44%</w:t>
            </w:r>
          </w:p>
        </w:tc>
        <w:tc>
          <w:tcPr>
            <w:tcW w:w="1620" w:type="dxa"/>
          </w:tcPr>
          <w:p w14:paraId="7DC6D1D7"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AD40BD" w:rsidRPr="003E2269" w14:paraId="0BFF7AD2" w14:textId="77777777" w:rsidTr="00AD40BD">
        <w:tc>
          <w:tcPr>
            <w:tcW w:w="2059" w:type="dxa"/>
          </w:tcPr>
          <w:p w14:paraId="28BE9F23"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p>
        </w:tc>
        <w:tc>
          <w:tcPr>
            <w:tcW w:w="1373" w:type="dxa"/>
          </w:tcPr>
          <w:p w14:paraId="33EBD795"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середній</w:t>
            </w:r>
          </w:p>
        </w:tc>
        <w:tc>
          <w:tcPr>
            <w:tcW w:w="1112" w:type="dxa"/>
          </w:tcPr>
          <w:p w14:paraId="79BA4F1C"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25</w:t>
            </w:r>
          </w:p>
        </w:tc>
        <w:tc>
          <w:tcPr>
            <w:tcW w:w="1113" w:type="dxa"/>
          </w:tcPr>
          <w:p w14:paraId="7B79D928"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22</w:t>
            </w:r>
          </w:p>
        </w:tc>
        <w:tc>
          <w:tcPr>
            <w:tcW w:w="1123" w:type="dxa"/>
          </w:tcPr>
          <w:p w14:paraId="0C8CDAA1"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-3</w:t>
            </w:r>
          </w:p>
        </w:tc>
        <w:tc>
          <w:tcPr>
            <w:tcW w:w="1229" w:type="dxa"/>
          </w:tcPr>
          <w:p w14:paraId="12AC1926"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-6,6%</w:t>
            </w:r>
          </w:p>
        </w:tc>
        <w:tc>
          <w:tcPr>
            <w:tcW w:w="1620" w:type="dxa"/>
          </w:tcPr>
          <w:p w14:paraId="6F4D854B"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AD40BD" w:rsidRPr="003E2269" w14:paraId="68EBE0B7" w14:textId="77777777" w:rsidTr="00AD40BD">
        <w:tc>
          <w:tcPr>
            <w:tcW w:w="2059" w:type="dxa"/>
          </w:tcPr>
          <w:p w14:paraId="63178568"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p>
        </w:tc>
        <w:tc>
          <w:tcPr>
            <w:tcW w:w="1373" w:type="dxa"/>
          </w:tcPr>
          <w:p w14:paraId="1865CCB0"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146A309D"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12</w:t>
            </w:r>
          </w:p>
        </w:tc>
        <w:tc>
          <w:tcPr>
            <w:tcW w:w="1113" w:type="dxa"/>
          </w:tcPr>
          <w:p w14:paraId="48D7C51C"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16</w:t>
            </w:r>
          </w:p>
        </w:tc>
        <w:tc>
          <w:tcPr>
            <w:tcW w:w="1123" w:type="dxa"/>
          </w:tcPr>
          <w:p w14:paraId="18B1A75B"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726DFBE9"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+8,88%</w:t>
            </w:r>
          </w:p>
        </w:tc>
        <w:tc>
          <w:tcPr>
            <w:tcW w:w="1620" w:type="dxa"/>
          </w:tcPr>
          <w:p w14:paraId="00662025"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bl>
    <w:p w14:paraId="14FF7BB5" w14:textId="77777777" w:rsidR="00AD40BD" w:rsidRDefault="00AD40BD" w:rsidP="00AD40BD">
      <w:pPr>
        <w:pStyle w:val="a4"/>
        <w:spacing w:line="360" w:lineRule="auto"/>
        <w:ind w:left="6372"/>
        <w:jc w:val="both"/>
        <w:rPr>
          <w:rFonts w:ascii="Times New Roman" w:eastAsiaTheme="minorHAnsi" w:hAnsi="Times New Roman"/>
          <w:i/>
          <w:iCs/>
          <w:sz w:val="28"/>
          <w:szCs w:val="28"/>
          <w:lang w:val="uk-UA"/>
        </w:rPr>
      </w:pPr>
      <w:r w:rsidRPr="003E2269">
        <w:rPr>
          <w:rFonts w:ascii="Times New Roman" w:eastAsiaTheme="minorHAnsi" w:hAnsi="Times New Roman"/>
          <w:i/>
          <w:iCs/>
          <w:sz w:val="28"/>
          <w:szCs w:val="28"/>
          <w:lang w:val="uk-UA"/>
        </w:rPr>
        <w:lastRenderedPageBreak/>
        <w:t xml:space="preserve">Продовження табл. </w:t>
      </w:r>
      <w:r>
        <w:rPr>
          <w:rFonts w:ascii="Times New Roman" w:eastAsiaTheme="minorHAnsi" w:hAnsi="Times New Roman"/>
          <w:i/>
          <w:iCs/>
          <w:sz w:val="28"/>
          <w:szCs w:val="28"/>
          <w:lang w:val="uk-UA"/>
        </w:rPr>
        <w:t>3.7</w:t>
      </w:r>
    </w:p>
    <w:tbl>
      <w:tblPr>
        <w:tblStyle w:val="ad"/>
        <w:tblW w:w="0" w:type="auto"/>
        <w:tblLook w:val="04A0" w:firstRow="1" w:lastRow="0" w:firstColumn="1" w:lastColumn="0" w:noHBand="0" w:noVBand="1"/>
      </w:tblPr>
      <w:tblGrid>
        <w:gridCol w:w="2278"/>
        <w:gridCol w:w="1364"/>
        <w:gridCol w:w="1069"/>
        <w:gridCol w:w="1070"/>
        <w:gridCol w:w="1080"/>
        <w:gridCol w:w="1220"/>
        <w:gridCol w:w="1548"/>
      </w:tblGrid>
      <w:tr w:rsidR="00AD40BD" w:rsidRPr="00C37633" w14:paraId="4BC0732F" w14:textId="77777777" w:rsidTr="00D16530">
        <w:tc>
          <w:tcPr>
            <w:tcW w:w="2059" w:type="dxa"/>
          </w:tcPr>
          <w:p w14:paraId="283986F4"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1</w:t>
            </w:r>
          </w:p>
        </w:tc>
        <w:tc>
          <w:tcPr>
            <w:tcW w:w="1373" w:type="dxa"/>
          </w:tcPr>
          <w:p w14:paraId="41FAFAF5"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2</w:t>
            </w:r>
          </w:p>
        </w:tc>
        <w:tc>
          <w:tcPr>
            <w:tcW w:w="1112" w:type="dxa"/>
          </w:tcPr>
          <w:p w14:paraId="547A6B4F"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3</w:t>
            </w:r>
          </w:p>
        </w:tc>
        <w:tc>
          <w:tcPr>
            <w:tcW w:w="1113" w:type="dxa"/>
          </w:tcPr>
          <w:p w14:paraId="77739B86"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4</w:t>
            </w:r>
          </w:p>
        </w:tc>
        <w:tc>
          <w:tcPr>
            <w:tcW w:w="1123" w:type="dxa"/>
          </w:tcPr>
          <w:p w14:paraId="29225E1D"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5</w:t>
            </w:r>
          </w:p>
        </w:tc>
        <w:tc>
          <w:tcPr>
            <w:tcW w:w="1229" w:type="dxa"/>
          </w:tcPr>
          <w:p w14:paraId="268150E2"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eastAsiaTheme="minorHAnsi" w:hAnsi="Times New Roman"/>
                <w:i/>
                <w:iCs/>
                <w:sz w:val="28"/>
                <w:szCs w:val="28"/>
                <w:lang w:val="uk-UA"/>
              </w:rPr>
              <w:t xml:space="preserve">      </w:t>
            </w:r>
            <w:r w:rsidRPr="00C37633">
              <w:rPr>
                <w:rFonts w:ascii="Times New Roman" w:eastAsiaTheme="minorHAnsi" w:hAnsi="Times New Roman"/>
                <w:i/>
                <w:iCs/>
                <w:sz w:val="28"/>
                <w:szCs w:val="28"/>
                <w:lang w:val="uk-UA"/>
              </w:rPr>
              <w:t>6</w:t>
            </w:r>
          </w:p>
        </w:tc>
        <w:tc>
          <w:tcPr>
            <w:tcW w:w="1620" w:type="dxa"/>
          </w:tcPr>
          <w:p w14:paraId="4A08B97B" w14:textId="77777777" w:rsidR="00AD40BD" w:rsidRPr="00C37633" w:rsidRDefault="00AD40BD" w:rsidP="00D165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w:t>
            </w:r>
            <w:r w:rsidRPr="00C37633">
              <w:rPr>
                <w:rFonts w:ascii="Times New Roman" w:hAnsi="Times New Roman"/>
                <w:i/>
                <w:iCs/>
                <w:sz w:val="28"/>
                <w:szCs w:val="28"/>
                <w:lang w:val="uk-UA"/>
              </w:rPr>
              <w:t>7</w:t>
            </w:r>
          </w:p>
        </w:tc>
      </w:tr>
      <w:tr w:rsidR="00AD40BD" w:rsidRPr="003E2269" w14:paraId="72BC717F" w14:textId="77777777" w:rsidTr="00D16530">
        <w:tc>
          <w:tcPr>
            <w:tcW w:w="2059" w:type="dxa"/>
          </w:tcPr>
          <w:p w14:paraId="7FE44C85"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Дистанціювання/</w:t>
            </w:r>
          </w:p>
          <w:p w14:paraId="745899F3"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Цинізм</w:t>
            </w:r>
          </w:p>
          <w:p w14:paraId="0617076D"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(OLBI)</w:t>
            </w:r>
            <w:r w:rsidRPr="003E2269">
              <w:rPr>
                <w:rFonts w:ascii="Times New Roman" w:eastAsiaTheme="minorHAnsi" w:hAnsi="Times New Roman"/>
                <w:b/>
                <w:bCs/>
                <w:sz w:val="28"/>
                <w:szCs w:val="28"/>
                <w:lang w:val="uk-UA"/>
              </w:rPr>
              <w:t xml:space="preserve"> </w:t>
            </w:r>
          </w:p>
        </w:tc>
        <w:tc>
          <w:tcPr>
            <w:tcW w:w="1373" w:type="dxa"/>
          </w:tcPr>
          <w:p w14:paraId="3C8495B9"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1112" w:type="dxa"/>
          </w:tcPr>
          <w:p w14:paraId="4570ABBB"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7</w:t>
            </w:r>
          </w:p>
        </w:tc>
        <w:tc>
          <w:tcPr>
            <w:tcW w:w="1113" w:type="dxa"/>
          </w:tcPr>
          <w:p w14:paraId="0E78F064"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123" w:type="dxa"/>
          </w:tcPr>
          <w:p w14:paraId="50AADC6E"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-3</w:t>
            </w:r>
          </w:p>
        </w:tc>
        <w:tc>
          <w:tcPr>
            <w:tcW w:w="1229" w:type="dxa"/>
          </w:tcPr>
          <w:p w14:paraId="45D75954"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-6,66%</w:t>
            </w:r>
          </w:p>
        </w:tc>
        <w:tc>
          <w:tcPr>
            <w:tcW w:w="1620" w:type="dxa"/>
          </w:tcPr>
          <w:p w14:paraId="718ABE89"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r w:rsidR="00AD40BD" w:rsidRPr="003E2269" w14:paraId="4D3A77ED" w14:textId="77777777" w:rsidTr="00D16530">
        <w:tc>
          <w:tcPr>
            <w:tcW w:w="2059" w:type="dxa"/>
          </w:tcPr>
          <w:p w14:paraId="425B0C59"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p>
        </w:tc>
        <w:tc>
          <w:tcPr>
            <w:tcW w:w="1373" w:type="dxa"/>
          </w:tcPr>
          <w:p w14:paraId="39F58BDF"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середній</w:t>
            </w:r>
          </w:p>
        </w:tc>
        <w:tc>
          <w:tcPr>
            <w:tcW w:w="1112" w:type="dxa"/>
          </w:tcPr>
          <w:p w14:paraId="1C03C62D"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28</w:t>
            </w:r>
          </w:p>
        </w:tc>
        <w:tc>
          <w:tcPr>
            <w:tcW w:w="1113" w:type="dxa"/>
          </w:tcPr>
          <w:p w14:paraId="57D66FDB"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27</w:t>
            </w:r>
          </w:p>
        </w:tc>
        <w:tc>
          <w:tcPr>
            <w:tcW w:w="1123" w:type="dxa"/>
          </w:tcPr>
          <w:p w14:paraId="588E17A6"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w:t>
            </w:r>
          </w:p>
        </w:tc>
        <w:tc>
          <w:tcPr>
            <w:tcW w:w="1229" w:type="dxa"/>
          </w:tcPr>
          <w:p w14:paraId="5E2E1524"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-2,22%</w:t>
            </w:r>
          </w:p>
        </w:tc>
        <w:tc>
          <w:tcPr>
            <w:tcW w:w="1620" w:type="dxa"/>
          </w:tcPr>
          <w:p w14:paraId="28EDFE1D"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ні</w:t>
            </w:r>
          </w:p>
        </w:tc>
      </w:tr>
      <w:tr w:rsidR="00AD40BD" w:rsidRPr="003E2269" w14:paraId="3C941603" w14:textId="77777777" w:rsidTr="00D16530">
        <w:tc>
          <w:tcPr>
            <w:tcW w:w="2059" w:type="dxa"/>
          </w:tcPr>
          <w:p w14:paraId="57178D52"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p>
        </w:tc>
        <w:tc>
          <w:tcPr>
            <w:tcW w:w="1373" w:type="dxa"/>
          </w:tcPr>
          <w:p w14:paraId="3D9574E8"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низький </w:t>
            </w:r>
          </w:p>
        </w:tc>
        <w:tc>
          <w:tcPr>
            <w:tcW w:w="1112" w:type="dxa"/>
          </w:tcPr>
          <w:p w14:paraId="29B2B443"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10</w:t>
            </w:r>
          </w:p>
        </w:tc>
        <w:tc>
          <w:tcPr>
            <w:tcW w:w="1113" w:type="dxa"/>
          </w:tcPr>
          <w:p w14:paraId="47BA28DC"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14</w:t>
            </w:r>
          </w:p>
        </w:tc>
        <w:tc>
          <w:tcPr>
            <w:tcW w:w="1123" w:type="dxa"/>
          </w:tcPr>
          <w:p w14:paraId="4BBE5471"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+4</w:t>
            </w:r>
          </w:p>
        </w:tc>
        <w:tc>
          <w:tcPr>
            <w:tcW w:w="1229" w:type="dxa"/>
          </w:tcPr>
          <w:p w14:paraId="5FBA48B1"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+8,88%</w:t>
            </w:r>
          </w:p>
        </w:tc>
        <w:tc>
          <w:tcPr>
            <w:tcW w:w="1620" w:type="dxa"/>
          </w:tcPr>
          <w:p w14:paraId="08839FBF" w14:textId="77777777" w:rsidR="00AD40BD" w:rsidRPr="003E2269" w:rsidRDefault="00AD40BD" w:rsidP="00D16530">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так</w:t>
            </w:r>
          </w:p>
        </w:tc>
      </w:tr>
    </w:tbl>
    <w:p w14:paraId="700D9262" w14:textId="77777777" w:rsidR="00C37633" w:rsidRDefault="00C37633" w:rsidP="00C37633">
      <w:pPr>
        <w:pStyle w:val="a4"/>
        <w:spacing w:line="360" w:lineRule="auto"/>
        <w:jc w:val="both"/>
        <w:rPr>
          <w:rFonts w:ascii="Times New Roman" w:hAnsi="Times New Roman"/>
          <w:sz w:val="28"/>
          <w:szCs w:val="28"/>
          <w:lang w:val="uk-UA"/>
        </w:rPr>
      </w:pPr>
    </w:p>
    <w:p w14:paraId="23C05C5F" w14:textId="7760B8C5" w:rsidR="00001949" w:rsidRDefault="00C4436B" w:rsidP="00C37633">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Пояснення до таблиці:</w:t>
      </w:r>
      <w:r w:rsidR="00001949">
        <w:rPr>
          <w:rFonts w:ascii="Times New Roman" w:hAnsi="Times New Roman"/>
          <w:sz w:val="28"/>
          <w:szCs w:val="28"/>
          <w:lang w:val="uk-UA"/>
        </w:rPr>
        <w:t xml:space="preserve"> </w:t>
      </w:r>
    </w:p>
    <w:p w14:paraId="31749C07" w14:textId="77777777" w:rsidR="00001949" w:rsidRDefault="00001949" w:rsidP="00001949">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00C4436B" w:rsidRPr="003E2269">
        <w:rPr>
          <w:rFonts w:ascii="Times New Roman" w:hAnsi="Times New Roman"/>
          <w:sz w:val="28"/>
          <w:szCs w:val="28"/>
          <w:lang w:val="uk-UA"/>
        </w:rPr>
        <w:t>Δ (T-1 – T-0) показує кількість військовослужбовців, які перейшли у більш позитивний або негативний розряд.</w:t>
      </w:r>
      <w:r>
        <w:rPr>
          <w:rFonts w:ascii="Times New Roman" w:hAnsi="Times New Roman"/>
          <w:sz w:val="28"/>
          <w:szCs w:val="28"/>
          <w:lang w:val="uk-UA"/>
        </w:rPr>
        <w:t xml:space="preserve"> </w:t>
      </w:r>
    </w:p>
    <w:p w14:paraId="4B187889" w14:textId="77777777" w:rsidR="00001949" w:rsidRDefault="00001949" w:rsidP="00001949">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00C4436B" w:rsidRPr="003E2269">
        <w:rPr>
          <w:rFonts w:ascii="Times New Roman" w:hAnsi="Times New Roman"/>
          <w:sz w:val="28"/>
          <w:szCs w:val="28"/>
          <w:lang w:val="uk-UA"/>
        </w:rPr>
        <w:t>% зміни розраховано від загальної кількості опитаних (n=45).</w:t>
      </w:r>
      <w:r>
        <w:rPr>
          <w:rFonts w:ascii="Times New Roman" w:hAnsi="Times New Roman"/>
          <w:sz w:val="28"/>
          <w:szCs w:val="28"/>
          <w:lang w:val="uk-UA"/>
        </w:rPr>
        <w:t xml:space="preserve"> </w:t>
      </w:r>
    </w:p>
    <w:p w14:paraId="7CD7008B" w14:textId="77777777" w:rsidR="00001949" w:rsidRDefault="00001949" w:rsidP="00001949">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00AF114A" w:rsidRPr="003E2269">
        <w:rPr>
          <w:rFonts w:ascii="Times New Roman" w:hAnsi="Times New Roman"/>
          <w:sz w:val="28"/>
          <w:szCs w:val="28"/>
          <w:lang w:val="uk-UA"/>
        </w:rPr>
        <w:t>«</w:t>
      </w:r>
      <w:r w:rsidR="00C4436B" w:rsidRPr="003E2269">
        <w:rPr>
          <w:rFonts w:ascii="Times New Roman" w:hAnsi="Times New Roman"/>
          <w:sz w:val="28"/>
          <w:szCs w:val="28"/>
          <w:lang w:val="uk-UA"/>
        </w:rPr>
        <w:t>MCID досягнуто?</w:t>
      </w:r>
      <w:r w:rsidR="00AF114A" w:rsidRPr="003E2269">
        <w:rPr>
          <w:rFonts w:ascii="Times New Roman" w:hAnsi="Times New Roman"/>
          <w:sz w:val="28"/>
          <w:szCs w:val="28"/>
          <w:lang w:val="uk-UA"/>
        </w:rPr>
        <w:t>»</w:t>
      </w:r>
      <w:r w:rsidR="00C4436B" w:rsidRPr="003E2269">
        <w:rPr>
          <w:rFonts w:ascii="Times New Roman" w:hAnsi="Times New Roman"/>
          <w:sz w:val="28"/>
          <w:szCs w:val="28"/>
          <w:lang w:val="uk-UA"/>
        </w:rPr>
        <w:t xml:space="preserve"> – оцінка, чи покращення перевищує мінімально клінічно значущу зміну (умовно 1–2 бали або 1–2 позиції у категоріях шкали).</w:t>
      </w:r>
      <w:r>
        <w:rPr>
          <w:rFonts w:ascii="Times New Roman" w:hAnsi="Times New Roman"/>
          <w:sz w:val="28"/>
          <w:szCs w:val="28"/>
          <w:lang w:val="uk-UA"/>
        </w:rPr>
        <w:t xml:space="preserve"> </w:t>
      </w:r>
    </w:p>
    <w:p w14:paraId="1C36F07E" w14:textId="04D51017" w:rsidR="000D245F" w:rsidRPr="003E2269" w:rsidRDefault="00001949" w:rsidP="00001949">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4. </w:t>
      </w:r>
      <w:r w:rsidR="00C4436B" w:rsidRPr="003E2269">
        <w:rPr>
          <w:rFonts w:ascii="Times New Roman" w:hAnsi="Times New Roman"/>
          <w:sz w:val="28"/>
          <w:szCs w:val="28"/>
          <w:lang w:val="uk-UA"/>
        </w:rPr>
        <w:t xml:space="preserve">Таблиця демонструє позитивну тенденцію після активних </w:t>
      </w:r>
      <w:proofErr w:type="spellStart"/>
      <w:r w:rsidR="00C4436B" w:rsidRPr="003E2269">
        <w:rPr>
          <w:rFonts w:ascii="Times New Roman" w:hAnsi="Times New Roman"/>
          <w:sz w:val="28"/>
          <w:szCs w:val="28"/>
          <w:lang w:val="uk-UA"/>
        </w:rPr>
        <w:t>втручань</w:t>
      </w:r>
      <w:proofErr w:type="spellEnd"/>
      <w:r w:rsidR="00C4436B" w:rsidRPr="003E2269">
        <w:rPr>
          <w:rFonts w:ascii="Times New Roman" w:hAnsi="Times New Roman"/>
          <w:sz w:val="28"/>
          <w:szCs w:val="28"/>
          <w:lang w:val="uk-UA"/>
        </w:rPr>
        <w:t>, зокрема у психологічній готовності, стійкості, тривожності та депресії.</w:t>
      </w:r>
    </w:p>
    <w:p w14:paraId="630A5D35" w14:textId="4C128F49" w:rsidR="00001949" w:rsidRDefault="005B756B" w:rsidP="0090548F">
      <w:pPr>
        <w:pStyle w:val="a4"/>
        <w:spacing w:line="360" w:lineRule="auto"/>
        <w:ind w:firstLine="708"/>
        <w:jc w:val="both"/>
        <w:rPr>
          <w:rFonts w:ascii="Times New Roman" w:hAnsi="Times New Roman"/>
          <w:sz w:val="28"/>
          <w:szCs w:val="28"/>
          <w:lang w:val="uk-UA"/>
        </w:rPr>
      </w:pPr>
      <w:r w:rsidRPr="002F5F14">
        <w:rPr>
          <w:rFonts w:ascii="Times New Roman" w:hAnsi="Times New Roman"/>
          <w:sz w:val="28"/>
          <w:szCs w:val="28"/>
          <w:lang w:val="uk-UA"/>
        </w:rPr>
        <w:t>Таким чином, таблиця наочно демонструє такі результати</w:t>
      </w:r>
    </w:p>
    <w:p w14:paraId="0D74E051" w14:textId="27EC806D" w:rsidR="000414EA" w:rsidRDefault="00621CC0" w:rsidP="000414EA">
      <w:pPr>
        <w:pStyle w:val="a4"/>
        <w:spacing w:line="360" w:lineRule="auto"/>
        <w:ind w:firstLine="708"/>
        <w:jc w:val="both"/>
        <w:rPr>
          <w:rFonts w:ascii="Times New Roman" w:hAnsi="Times New Roman"/>
          <w:sz w:val="28"/>
          <w:szCs w:val="28"/>
          <w:lang w:val="uk-UA"/>
        </w:rPr>
      </w:pPr>
      <w:r w:rsidRPr="00621CC0">
        <w:rPr>
          <w:rFonts w:ascii="Times New Roman" w:hAnsi="Times New Roman"/>
          <w:b/>
          <w:bCs/>
          <w:sz w:val="28"/>
          <w:szCs w:val="28"/>
          <w:lang w:val="uk-UA"/>
        </w:rPr>
        <w:t>Психологічна готовність до екстремальної діяльності</w:t>
      </w:r>
      <w:r w:rsidR="000414EA">
        <w:rPr>
          <w:rFonts w:ascii="Times New Roman" w:hAnsi="Times New Roman"/>
          <w:b/>
          <w:bCs/>
          <w:sz w:val="28"/>
          <w:szCs w:val="28"/>
          <w:lang w:val="uk-UA"/>
        </w:rPr>
        <w:t xml:space="preserve"> </w:t>
      </w:r>
      <w:r w:rsidRPr="000414EA">
        <w:rPr>
          <w:rFonts w:ascii="Times New Roman" w:hAnsi="Times New Roman"/>
          <w:sz w:val="28"/>
          <w:szCs w:val="28"/>
          <w:lang w:val="uk-UA"/>
        </w:rPr>
        <w:t>Високий рівень: +4 осіб → покращення готовності, MCID досягнуто</w:t>
      </w:r>
      <w:r w:rsidR="000414EA" w:rsidRPr="000414EA">
        <w:rPr>
          <w:rFonts w:ascii="Times New Roman" w:hAnsi="Times New Roman"/>
          <w:sz w:val="28"/>
          <w:szCs w:val="28"/>
          <w:lang w:val="uk-UA"/>
        </w:rPr>
        <w:t xml:space="preserve">. </w:t>
      </w:r>
      <w:r w:rsidRPr="000414EA">
        <w:rPr>
          <w:rFonts w:ascii="Times New Roman" w:hAnsi="Times New Roman"/>
          <w:sz w:val="28"/>
          <w:szCs w:val="28"/>
          <w:lang w:val="uk-UA"/>
        </w:rPr>
        <w:t>Достатній: без змін.</w:t>
      </w:r>
      <w:r w:rsidR="000414EA">
        <w:rPr>
          <w:rFonts w:ascii="Times New Roman" w:hAnsi="Times New Roman"/>
          <w:b/>
          <w:bCs/>
          <w:sz w:val="28"/>
          <w:szCs w:val="28"/>
          <w:lang w:val="uk-UA"/>
        </w:rPr>
        <w:t xml:space="preserve"> </w:t>
      </w:r>
      <w:r w:rsidRPr="000414EA">
        <w:rPr>
          <w:rFonts w:ascii="Times New Roman" w:hAnsi="Times New Roman"/>
          <w:sz w:val="28"/>
          <w:szCs w:val="28"/>
          <w:lang w:val="uk-UA"/>
        </w:rPr>
        <w:t>Низький: –4 → зменшення частки військових з низькою готовністю.</w:t>
      </w:r>
    </w:p>
    <w:p w14:paraId="42AEC715" w14:textId="18BFB44E" w:rsidR="00621CC0" w:rsidRPr="00621CC0" w:rsidRDefault="00621CC0" w:rsidP="000414EA">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 значуще покращення загальної готовності.</w:t>
      </w:r>
    </w:p>
    <w:p w14:paraId="3E9CC057" w14:textId="77777777" w:rsid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Психологічна стійкість</w:t>
      </w:r>
      <w:r w:rsidR="000414EA">
        <w:rPr>
          <w:rFonts w:ascii="Times New Roman" w:hAnsi="Times New Roman"/>
          <w:b/>
          <w:bCs/>
          <w:sz w:val="28"/>
          <w:szCs w:val="28"/>
          <w:lang w:val="uk-UA"/>
        </w:rPr>
        <w:t xml:space="preserve"> </w:t>
      </w:r>
    </w:p>
    <w:p w14:paraId="6B454C41" w14:textId="171FEB90" w:rsidR="00621CC0" w:rsidRP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sz w:val="28"/>
          <w:szCs w:val="28"/>
          <w:lang w:val="uk-UA"/>
        </w:rPr>
        <w:t>Високий рівень: +4, MCID досягнуто.</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Достатній: –1 → мінімальні зміни.</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Низький: –3 → зменшення кількості у групі низької стійкості.</w:t>
      </w:r>
    </w:p>
    <w:p w14:paraId="67CB06A3" w14:textId="7C3AE417" w:rsidR="00621CC0" w:rsidRPr="00621CC0" w:rsidRDefault="00621CC0" w:rsidP="00621CC0">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 зростає частка військових з високою стійкістю.</w:t>
      </w:r>
    </w:p>
    <w:p w14:paraId="60EC1123" w14:textId="77777777" w:rsid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Тривожність (</w:t>
      </w:r>
      <w:proofErr w:type="spellStart"/>
      <w:r w:rsidRPr="00621CC0">
        <w:rPr>
          <w:rFonts w:ascii="Times New Roman" w:hAnsi="Times New Roman"/>
          <w:b/>
          <w:bCs/>
          <w:sz w:val="28"/>
          <w:szCs w:val="28"/>
          <w:lang w:val="uk-UA"/>
        </w:rPr>
        <w:t>Айзенк</w:t>
      </w:r>
      <w:proofErr w:type="spellEnd"/>
      <w:r w:rsidRPr="00621CC0">
        <w:rPr>
          <w:rFonts w:ascii="Times New Roman" w:hAnsi="Times New Roman"/>
          <w:b/>
          <w:bCs/>
          <w:sz w:val="28"/>
          <w:szCs w:val="28"/>
          <w:lang w:val="uk-UA"/>
        </w:rPr>
        <w:t>)</w:t>
      </w:r>
      <w:r w:rsidR="000414EA">
        <w:rPr>
          <w:rFonts w:ascii="Times New Roman" w:hAnsi="Times New Roman"/>
          <w:b/>
          <w:bCs/>
          <w:sz w:val="28"/>
          <w:szCs w:val="28"/>
          <w:lang w:val="uk-UA"/>
        </w:rPr>
        <w:t xml:space="preserve"> </w:t>
      </w:r>
    </w:p>
    <w:p w14:paraId="78E114D5" w14:textId="5B5A6206" w:rsidR="00621CC0" w:rsidRP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sz w:val="28"/>
          <w:szCs w:val="28"/>
          <w:lang w:val="uk-UA"/>
        </w:rPr>
        <w:t>Високий рівень: –4 → зменшення тривожності, MCID досягнуто.</w:t>
      </w:r>
      <w:r w:rsidR="000414EA">
        <w:rPr>
          <w:rFonts w:ascii="Times New Roman" w:hAnsi="Times New Roman"/>
          <w:sz w:val="28"/>
          <w:szCs w:val="28"/>
          <w:lang w:val="uk-UA"/>
        </w:rPr>
        <w:t xml:space="preserve"> </w:t>
      </w:r>
      <w:r w:rsidRPr="00621CC0">
        <w:rPr>
          <w:rFonts w:ascii="Times New Roman" w:hAnsi="Times New Roman"/>
          <w:sz w:val="28"/>
          <w:szCs w:val="28"/>
          <w:lang w:val="uk-UA"/>
        </w:rPr>
        <w:t>Достатній: без змін.</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Низький: +4 → збільшення кількості з низькою тривожністю.</w:t>
      </w:r>
    </w:p>
    <w:p w14:paraId="275A274A" w14:textId="530CF1AA" w:rsidR="00621CC0" w:rsidRPr="00621CC0" w:rsidRDefault="00621CC0" w:rsidP="002F5F14">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 загальне зниження тривожності у вибірці.</w:t>
      </w:r>
    </w:p>
    <w:p w14:paraId="52BDB890" w14:textId="77777777" w:rsid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lastRenderedPageBreak/>
        <w:t>Фрустрація (</w:t>
      </w:r>
      <w:proofErr w:type="spellStart"/>
      <w:r w:rsidRPr="00621CC0">
        <w:rPr>
          <w:rFonts w:ascii="Times New Roman" w:hAnsi="Times New Roman"/>
          <w:b/>
          <w:bCs/>
          <w:sz w:val="28"/>
          <w:szCs w:val="28"/>
          <w:lang w:val="uk-UA"/>
        </w:rPr>
        <w:t>Айзенк</w:t>
      </w:r>
      <w:proofErr w:type="spellEnd"/>
      <w:r w:rsidRPr="00621CC0">
        <w:rPr>
          <w:rFonts w:ascii="Times New Roman" w:hAnsi="Times New Roman"/>
          <w:b/>
          <w:bCs/>
          <w:sz w:val="28"/>
          <w:szCs w:val="28"/>
          <w:lang w:val="uk-UA"/>
        </w:rPr>
        <w:t>)</w:t>
      </w:r>
      <w:r w:rsidR="000414EA">
        <w:rPr>
          <w:rFonts w:ascii="Times New Roman" w:hAnsi="Times New Roman"/>
          <w:b/>
          <w:bCs/>
          <w:sz w:val="28"/>
          <w:szCs w:val="28"/>
          <w:lang w:val="uk-UA"/>
        </w:rPr>
        <w:t xml:space="preserve"> </w:t>
      </w:r>
    </w:p>
    <w:p w14:paraId="04B7ED15" w14:textId="3F023526" w:rsidR="00621CC0" w:rsidRPr="000414EA"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sz w:val="28"/>
          <w:szCs w:val="28"/>
          <w:lang w:val="uk-UA"/>
        </w:rPr>
        <w:t>Динаміка повністю аналогічна тривожності:</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Високий: –4</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Достатній: 0</w:t>
      </w:r>
      <w:r w:rsidR="000414EA">
        <w:rPr>
          <w:rFonts w:ascii="Times New Roman" w:hAnsi="Times New Roman"/>
          <w:b/>
          <w:bCs/>
          <w:sz w:val="28"/>
          <w:szCs w:val="28"/>
          <w:lang w:val="uk-UA"/>
        </w:rPr>
        <w:t xml:space="preserve"> </w:t>
      </w:r>
      <w:r w:rsidRPr="00621CC0">
        <w:rPr>
          <w:rFonts w:ascii="Times New Roman" w:hAnsi="Times New Roman"/>
          <w:sz w:val="28"/>
          <w:szCs w:val="28"/>
          <w:lang w:val="uk-UA"/>
        </w:rPr>
        <w:t>Низький: +4</w:t>
      </w:r>
    </w:p>
    <w:p w14:paraId="4282C721" w14:textId="77777777" w:rsidR="000414EA" w:rsidRDefault="00621CC0" w:rsidP="000414EA">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w:t>
      </w:r>
      <w:r w:rsidRPr="00621CC0">
        <w:rPr>
          <w:rFonts w:ascii="Times New Roman" w:hAnsi="Times New Roman"/>
          <w:b/>
          <w:bCs/>
          <w:sz w:val="28"/>
          <w:szCs w:val="28"/>
          <w:lang w:val="uk-UA"/>
        </w:rPr>
        <w:t>:</w:t>
      </w:r>
      <w:r w:rsidRPr="00621CC0">
        <w:rPr>
          <w:rFonts w:ascii="Times New Roman" w:hAnsi="Times New Roman"/>
          <w:sz w:val="28"/>
          <w:szCs w:val="28"/>
          <w:lang w:val="uk-UA"/>
        </w:rPr>
        <w:t xml:space="preserve"> зменшення фрустрації, позитивний ефект.</w:t>
      </w:r>
    </w:p>
    <w:p w14:paraId="700A67F9" w14:textId="77777777" w:rsidR="008742DB" w:rsidRDefault="00621CC0" w:rsidP="000414EA">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Агресивність (</w:t>
      </w:r>
      <w:proofErr w:type="spellStart"/>
      <w:r w:rsidRPr="00621CC0">
        <w:rPr>
          <w:rFonts w:ascii="Times New Roman" w:hAnsi="Times New Roman"/>
          <w:b/>
          <w:bCs/>
          <w:sz w:val="28"/>
          <w:szCs w:val="28"/>
          <w:lang w:val="uk-UA"/>
        </w:rPr>
        <w:t>Айзенк</w:t>
      </w:r>
      <w:proofErr w:type="spellEnd"/>
      <w:r w:rsidRPr="00621CC0">
        <w:rPr>
          <w:rFonts w:ascii="Times New Roman" w:hAnsi="Times New Roman"/>
          <w:b/>
          <w:bCs/>
          <w:sz w:val="28"/>
          <w:szCs w:val="28"/>
          <w:lang w:val="uk-UA"/>
        </w:rPr>
        <w:t>)</w:t>
      </w:r>
      <w:r w:rsidR="000414EA">
        <w:rPr>
          <w:rFonts w:ascii="Times New Roman" w:hAnsi="Times New Roman"/>
          <w:b/>
          <w:bCs/>
          <w:sz w:val="28"/>
          <w:szCs w:val="28"/>
          <w:lang w:val="uk-UA"/>
        </w:rPr>
        <w:t xml:space="preserve">  </w:t>
      </w:r>
    </w:p>
    <w:p w14:paraId="6F5B6356" w14:textId="0304F3D2" w:rsidR="00621CC0" w:rsidRPr="000414EA" w:rsidRDefault="00621CC0" w:rsidP="000414EA">
      <w:pPr>
        <w:pStyle w:val="a4"/>
        <w:spacing w:line="360" w:lineRule="auto"/>
        <w:ind w:firstLine="708"/>
        <w:jc w:val="both"/>
        <w:rPr>
          <w:rFonts w:ascii="Times New Roman" w:hAnsi="Times New Roman"/>
          <w:sz w:val="28"/>
          <w:szCs w:val="28"/>
          <w:lang w:val="uk-UA"/>
        </w:rPr>
      </w:pPr>
      <w:r w:rsidRPr="000414EA">
        <w:rPr>
          <w:rFonts w:ascii="Times New Roman" w:hAnsi="Times New Roman"/>
          <w:sz w:val="28"/>
          <w:szCs w:val="28"/>
          <w:lang w:val="uk-UA"/>
        </w:rPr>
        <w:t>Високий: –2 → зниження, але MCID не досягнуто.</w:t>
      </w:r>
      <w:r w:rsidR="000414EA" w:rsidRPr="000414EA">
        <w:rPr>
          <w:rFonts w:ascii="Times New Roman" w:hAnsi="Times New Roman"/>
          <w:b/>
          <w:bCs/>
          <w:sz w:val="28"/>
          <w:szCs w:val="28"/>
          <w:lang w:val="uk-UA"/>
        </w:rPr>
        <w:t xml:space="preserve"> </w:t>
      </w:r>
      <w:r w:rsidRPr="000414EA">
        <w:rPr>
          <w:rFonts w:ascii="Times New Roman" w:hAnsi="Times New Roman"/>
          <w:sz w:val="28"/>
          <w:szCs w:val="28"/>
          <w:lang w:val="uk-UA"/>
        </w:rPr>
        <w:t>Достатній: –2 → невелике зменшення.</w:t>
      </w:r>
      <w:r w:rsidR="000414EA" w:rsidRPr="000414EA">
        <w:rPr>
          <w:rFonts w:ascii="Times New Roman" w:hAnsi="Times New Roman"/>
          <w:b/>
          <w:bCs/>
          <w:sz w:val="28"/>
          <w:szCs w:val="28"/>
          <w:lang w:val="uk-UA"/>
        </w:rPr>
        <w:t xml:space="preserve"> </w:t>
      </w:r>
      <w:r w:rsidRPr="000414EA">
        <w:rPr>
          <w:rFonts w:ascii="Times New Roman" w:hAnsi="Times New Roman"/>
          <w:sz w:val="28"/>
          <w:szCs w:val="28"/>
          <w:lang w:val="uk-UA"/>
        </w:rPr>
        <w:t>Низький: +4 → збільшення групи з низькою агресивністю.</w:t>
      </w:r>
    </w:p>
    <w:p w14:paraId="6C6D4DBD" w14:textId="77777777" w:rsidR="008742DB" w:rsidRDefault="00621CC0" w:rsidP="008742DB">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 тенденція до зниження агресивності, але менш виражена, ніж у інших показниках.</w:t>
      </w:r>
      <w:r w:rsidR="008742DB">
        <w:rPr>
          <w:rFonts w:ascii="Times New Roman" w:hAnsi="Times New Roman"/>
          <w:sz w:val="28"/>
          <w:szCs w:val="28"/>
          <w:lang w:val="uk-UA"/>
        </w:rPr>
        <w:t xml:space="preserve"> </w:t>
      </w:r>
    </w:p>
    <w:p w14:paraId="309CF153" w14:textId="029C0BCE" w:rsidR="00621CC0" w:rsidRPr="00621CC0" w:rsidRDefault="00621CC0" w:rsidP="008742DB">
      <w:pPr>
        <w:pStyle w:val="a4"/>
        <w:spacing w:line="360" w:lineRule="auto"/>
        <w:ind w:firstLine="708"/>
        <w:jc w:val="both"/>
        <w:rPr>
          <w:rFonts w:ascii="Times New Roman" w:hAnsi="Times New Roman"/>
          <w:sz w:val="28"/>
          <w:szCs w:val="28"/>
          <w:lang w:val="uk-UA"/>
        </w:rPr>
      </w:pPr>
      <w:r w:rsidRPr="00621CC0">
        <w:rPr>
          <w:rFonts w:ascii="Times New Roman" w:hAnsi="Times New Roman"/>
          <w:b/>
          <w:bCs/>
          <w:sz w:val="28"/>
          <w:szCs w:val="28"/>
          <w:lang w:val="uk-UA"/>
        </w:rPr>
        <w:t>Ригідність (</w:t>
      </w:r>
      <w:proofErr w:type="spellStart"/>
      <w:r w:rsidRPr="00621CC0">
        <w:rPr>
          <w:rFonts w:ascii="Times New Roman" w:hAnsi="Times New Roman"/>
          <w:b/>
          <w:bCs/>
          <w:sz w:val="28"/>
          <w:szCs w:val="28"/>
          <w:lang w:val="uk-UA"/>
        </w:rPr>
        <w:t>Айзенк</w:t>
      </w:r>
      <w:proofErr w:type="spellEnd"/>
      <w:r w:rsidRPr="00621CC0">
        <w:rPr>
          <w:rFonts w:ascii="Times New Roman" w:hAnsi="Times New Roman"/>
          <w:b/>
          <w:bCs/>
          <w:sz w:val="28"/>
          <w:szCs w:val="28"/>
          <w:lang w:val="uk-UA"/>
        </w:rPr>
        <w:t>)</w:t>
      </w:r>
      <w:r w:rsidR="008742DB">
        <w:rPr>
          <w:rFonts w:ascii="Times New Roman" w:hAnsi="Times New Roman"/>
          <w:sz w:val="28"/>
          <w:szCs w:val="28"/>
          <w:lang w:val="uk-UA"/>
        </w:rPr>
        <w:t xml:space="preserve"> </w:t>
      </w:r>
      <w:r w:rsidRPr="00621CC0">
        <w:rPr>
          <w:rFonts w:ascii="Times New Roman" w:hAnsi="Times New Roman"/>
          <w:sz w:val="28"/>
          <w:szCs w:val="28"/>
          <w:lang w:val="uk-UA"/>
        </w:rPr>
        <w:t>Високий: –2</w:t>
      </w:r>
      <w:r w:rsidR="008742DB">
        <w:rPr>
          <w:rFonts w:ascii="Times New Roman" w:hAnsi="Times New Roman"/>
          <w:sz w:val="28"/>
          <w:szCs w:val="28"/>
          <w:lang w:val="uk-UA"/>
        </w:rPr>
        <w:t xml:space="preserve">. </w:t>
      </w:r>
      <w:r w:rsidRPr="00621CC0">
        <w:rPr>
          <w:rFonts w:ascii="Times New Roman" w:hAnsi="Times New Roman"/>
          <w:sz w:val="28"/>
          <w:szCs w:val="28"/>
          <w:lang w:val="uk-UA"/>
        </w:rPr>
        <w:t>Достатній: –2</w:t>
      </w:r>
      <w:r w:rsidR="008742DB">
        <w:rPr>
          <w:rFonts w:ascii="Times New Roman" w:hAnsi="Times New Roman"/>
          <w:sz w:val="28"/>
          <w:szCs w:val="28"/>
          <w:lang w:val="uk-UA"/>
        </w:rPr>
        <w:t xml:space="preserve">. </w:t>
      </w:r>
      <w:r w:rsidRPr="00621CC0">
        <w:rPr>
          <w:rFonts w:ascii="Times New Roman" w:hAnsi="Times New Roman"/>
          <w:sz w:val="28"/>
          <w:szCs w:val="28"/>
          <w:lang w:val="uk-UA"/>
        </w:rPr>
        <w:t>Низький: +4</w:t>
      </w:r>
      <w:r w:rsidR="008742DB">
        <w:rPr>
          <w:rFonts w:ascii="Times New Roman" w:hAnsi="Times New Roman"/>
          <w:sz w:val="28"/>
          <w:szCs w:val="28"/>
          <w:lang w:val="uk-UA"/>
        </w:rPr>
        <w:t>.</w:t>
      </w:r>
    </w:p>
    <w:p w14:paraId="2C7D4C78" w14:textId="77777777" w:rsidR="008742DB" w:rsidRDefault="00621CC0" w:rsidP="008742DB">
      <w:pPr>
        <w:pStyle w:val="a4"/>
        <w:spacing w:line="360" w:lineRule="auto"/>
        <w:ind w:firstLine="708"/>
        <w:jc w:val="both"/>
        <w:rPr>
          <w:rFonts w:ascii="Times New Roman" w:hAnsi="Times New Roman"/>
          <w:sz w:val="28"/>
          <w:szCs w:val="28"/>
          <w:lang w:val="uk-UA"/>
        </w:rPr>
      </w:pPr>
      <w:r w:rsidRPr="00621CC0">
        <w:rPr>
          <w:rFonts w:ascii="Times New Roman" w:hAnsi="Times New Roman"/>
          <w:sz w:val="28"/>
          <w:szCs w:val="28"/>
          <w:lang w:val="uk-UA"/>
        </w:rPr>
        <w:t>Висновок: зростає гнучкість, знижується ригідність (позитивна тенденція).</w:t>
      </w:r>
    </w:p>
    <w:p w14:paraId="3F3129C5" w14:textId="77777777" w:rsidR="008742DB" w:rsidRDefault="00621CC0" w:rsidP="008742DB">
      <w:pPr>
        <w:pStyle w:val="a4"/>
        <w:spacing w:line="360" w:lineRule="auto"/>
        <w:ind w:firstLine="708"/>
        <w:jc w:val="both"/>
        <w:rPr>
          <w:rFonts w:ascii="Times New Roman" w:hAnsi="Times New Roman"/>
          <w:sz w:val="28"/>
          <w:szCs w:val="28"/>
          <w:lang w:val="uk-UA"/>
        </w:rPr>
      </w:pPr>
      <w:r w:rsidRPr="00621CC0">
        <w:rPr>
          <w:rFonts w:ascii="Times New Roman" w:hAnsi="Times New Roman"/>
          <w:b/>
          <w:bCs/>
          <w:sz w:val="28"/>
          <w:szCs w:val="28"/>
          <w:lang w:val="uk-UA"/>
        </w:rPr>
        <w:t>Тривога (HADS-A)</w:t>
      </w:r>
      <w:r w:rsidR="008742DB">
        <w:rPr>
          <w:rFonts w:ascii="Times New Roman" w:hAnsi="Times New Roman"/>
          <w:sz w:val="28"/>
          <w:szCs w:val="28"/>
          <w:lang w:val="uk-UA"/>
        </w:rPr>
        <w:t xml:space="preserve"> </w:t>
      </w:r>
    </w:p>
    <w:p w14:paraId="79943914" w14:textId="781726F4" w:rsidR="00621CC0" w:rsidRPr="008742DB" w:rsidRDefault="00621CC0" w:rsidP="008742DB">
      <w:pPr>
        <w:pStyle w:val="a4"/>
        <w:spacing w:line="360" w:lineRule="auto"/>
        <w:ind w:firstLine="708"/>
        <w:jc w:val="both"/>
        <w:rPr>
          <w:rFonts w:ascii="Times New Roman" w:hAnsi="Times New Roman"/>
          <w:sz w:val="28"/>
          <w:szCs w:val="28"/>
          <w:lang w:val="uk-UA"/>
        </w:rPr>
      </w:pPr>
      <w:r w:rsidRPr="008742DB">
        <w:rPr>
          <w:rFonts w:ascii="Times New Roman" w:hAnsi="Times New Roman"/>
          <w:sz w:val="28"/>
          <w:szCs w:val="28"/>
          <w:lang w:val="uk-UA"/>
        </w:rPr>
        <w:t>Патологічна: –2</w:t>
      </w:r>
      <w:r w:rsidR="008742DB">
        <w:rPr>
          <w:rFonts w:ascii="Times New Roman" w:hAnsi="Times New Roman"/>
          <w:sz w:val="28"/>
          <w:szCs w:val="28"/>
          <w:lang w:val="uk-UA"/>
        </w:rPr>
        <w:t xml:space="preserve">. </w:t>
      </w:r>
      <w:r w:rsidRPr="008742DB">
        <w:rPr>
          <w:rFonts w:ascii="Times New Roman" w:hAnsi="Times New Roman"/>
          <w:sz w:val="28"/>
          <w:szCs w:val="28"/>
          <w:lang w:val="uk-UA"/>
        </w:rPr>
        <w:t>Межова: –2</w:t>
      </w:r>
      <w:r w:rsidR="008742DB">
        <w:rPr>
          <w:rFonts w:ascii="Times New Roman" w:hAnsi="Times New Roman"/>
          <w:sz w:val="28"/>
          <w:szCs w:val="28"/>
          <w:lang w:val="uk-UA"/>
        </w:rPr>
        <w:t xml:space="preserve">. </w:t>
      </w:r>
      <w:r w:rsidRPr="008742DB">
        <w:rPr>
          <w:rFonts w:ascii="Times New Roman" w:hAnsi="Times New Roman"/>
          <w:sz w:val="28"/>
          <w:szCs w:val="28"/>
          <w:lang w:val="uk-UA"/>
        </w:rPr>
        <w:t>Норма: +4</w:t>
      </w:r>
      <w:r w:rsidR="008742DB">
        <w:rPr>
          <w:rFonts w:ascii="Times New Roman" w:hAnsi="Times New Roman"/>
          <w:sz w:val="28"/>
          <w:szCs w:val="28"/>
          <w:lang w:val="uk-UA"/>
        </w:rPr>
        <w:t>.</w:t>
      </w:r>
    </w:p>
    <w:p w14:paraId="38724609" w14:textId="2B3E55A1" w:rsidR="00621CC0" w:rsidRPr="00621CC0" w:rsidRDefault="00621CC0" w:rsidP="008742DB">
      <w:pPr>
        <w:pStyle w:val="a4"/>
        <w:spacing w:line="360" w:lineRule="auto"/>
        <w:ind w:firstLine="708"/>
        <w:jc w:val="both"/>
        <w:rPr>
          <w:rFonts w:ascii="Times New Roman" w:hAnsi="Times New Roman"/>
          <w:sz w:val="28"/>
          <w:szCs w:val="28"/>
          <w:lang w:val="uk-UA"/>
        </w:rPr>
      </w:pPr>
      <w:r w:rsidRPr="008742DB">
        <w:rPr>
          <w:rFonts w:ascii="Times New Roman" w:hAnsi="Times New Roman"/>
          <w:sz w:val="28"/>
          <w:szCs w:val="28"/>
          <w:lang w:val="uk-UA"/>
        </w:rPr>
        <w:t>Висновок: загальний</w:t>
      </w:r>
      <w:r w:rsidRPr="00621CC0">
        <w:rPr>
          <w:rFonts w:ascii="Times New Roman" w:hAnsi="Times New Roman"/>
          <w:sz w:val="28"/>
          <w:szCs w:val="28"/>
          <w:lang w:val="uk-UA"/>
        </w:rPr>
        <w:t xml:space="preserve"> перехід у бік норми.</w:t>
      </w:r>
    </w:p>
    <w:p w14:paraId="598FE94D" w14:textId="77777777" w:rsidR="008742DB" w:rsidRDefault="00621CC0" w:rsidP="008742DB">
      <w:pPr>
        <w:pStyle w:val="a4"/>
        <w:spacing w:line="360" w:lineRule="auto"/>
        <w:ind w:firstLine="708"/>
        <w:jc w:val="both"/>
        <w:rPr>
          <w:rFonts w:ascii="Times New Roman" w:hAnsi="Times New Roman"/>
          <w:b/>
          <w:bCs/>
          <w:sz w:val="28"/>
          <w:szCs w:val="28"/>
          <w:lang w:val="uk-UA"/>
        </w:rPr>
      </w:pPr>
      <w:proofErr w:type="spellStart"/>
      <w:r w:rsidRPr="00621CC0">
        <w:rPr>
          <w:rFonts w:ascii="Times New Roman" w:hAnsi="Times New Roman"/>
          <w:b/>
          <w:bCs/>
          <w:sz w:val="28"/>
          <w:szCs w:val="28"/>
          <w:lang w:val="uk-UA"/>
        </w:rPr>
        <w:t>Депресивність</w:t>
      </w:r>
      <w:proofErr w:type="spellEnd"/>
      <w:r w:rsidRPr="00621CC0">
        <w:rPr>
          <w:rFonts w:ascii="Times New Roman" w:hAnsi="Times New Roman"/>
          <w:b/>
          <w:bCs/>
          <w:sz w:val="28"/>
          <w:szCs w:val="28"/>
          <w:lang w:val="uk-UA"/>
        </w:rPr>
        <w:t xml:space="preserve"> (HADS-D)</w:t>
      </w:r>
    </w:p>
    <w:p w14:paraId="77D82E6F" w14:textId="00F60286" w:rsidR="00621CC0" w:rsidRPr="008742DB" w:rsidRDefault="00621CC0" w:rsidP="008742DB">
      <w:pPr>
        <w:pStyle w:val="a4"/>
        <w:spacing w:line="360" w:lineRule="auto"/>
        <w:ind w:firstLine="708"/>
        <w:jc w:val="both"/>
        <w:rPr>
          <w:rFonts w:ascii="Times New Roman" w:hAnsi="Times New Roman"/>
          <w:b/>
          <w:bCs/>
          <w:sz w:val="28"/>
          <w:szCs w:val="28"/>
          <w:lang w:val="uk-UA"/>
        </w:rPr>
      </w:pPr>
      <w:r w:rsidRPr="008742DB">
        <w:rPr>
          <w:rFonts w:ascii="Times New Roman" w:hAnsi="Times New Roman"/>
          <w:sz w:val="28"/>
          <w:szCs w:val="28"/>
          <w:lang w:val="uk-UA"/>
        </w:rPr>
        <w:t>Патологічна: –2 (MCID досягнуто)</w:t>
      </w:r>
      <w:r w:rsidR="008742DB">
        <w:rPr>
          <w:rFonts w:ascii="Times New Roman" w:hAnsi="Times New Roman"/>
          <w:sz w:val="28"/>
          <w:szCs w:val="28"/>
          <w:lang w:val="uk-UA"/>
        </w:rPr>
        <w:t xml:space="preserve">. </w:t>
      </w:r>
      <w:r w:rsidRPr="008742DB">
        <w:rPr>
          <w:rFonts w:ascii="Times New Roman" w:hAnsi="Times New Roman"/>
          <w:sz w:val="28"/>
          <w:szCs w:val="28"/>
          <w:lang w:val="uk-UA"/>
        </w:rPr>
        <w:t>Межова: –2 (MCID досягнуто)</w:t>
      </w:r>
      <w:r w:rsidR="008742DB">
        <w:rPr>
          <w:rFonts w:ascii="Times New Roman" w:hAnsi="Times New Roman"/>
          <w:sz w:val="28"/>
          <w:szCs w:val="28"/>
          <w:lang w:val="uk-UA"/>
        </w:rPr>
        <w:t xml:space="preserve">. </w:t>
      </w:r>
      <w:r w:rsidRPr="008742DB">
        <w:rPr>
          <w:rFonts w:ascii="Times New Roman" w:hAnsi="Times New Roman"/>
          <w:sz w:val="28"/>
          <w:szCs w:val="28"/>
          <w:lang w:val="uk-UA"/>
        </w:rPr>
        <w:t>Норма: +4</w:t>
      </w:r>
      <w:r w:rsidR="008742DB">
        <w:rPr>
          <w:rFonts w:ascii="Times New Roman" w:hAnsi="Times New Roman"/>
          <w:sz w:val="28"/>
          <w:szCs w:val="28"/>
          <w:lang w:val="uk-UA"/>
        </w:rPr>
        <w:t>.</w:t>
      </w:r>
    </w:p>
    <w:p w14:paraId="5EAEAFDB" w14:textId="7691DF1D" w:rsidR="00621CC0" w:rsidRPr="00621CC0" w:rsidRDefault="00621CC0" w:rsidP="008742DB">
      <w:pPr>
        <w:pStyle w:val="a4"/>
        <w:spacing w:line="360" w:lineRule="auto"/>
        <w:ind w:firstLine="708"/>
        <w:jc w:val="both"/>
        <w:rPr>
          <w:rFonts w:ascii="Times New Roman" w:hAnsi="Times New Roman"/>
          <w:sz w:val="28"/>
          <w:szCs w:val="28"/>
          <w:lang w:val="uk-UA"/>
        </w:rPr>
      </w:pPr>
      <w:r w:rsidRPr="008742DB">
        <w:rPr>
          <w:rFonts w:ascii="Times New Roman" w:hAnsi="Times New Roman"/>
          <w:sz w:val="28"/>
          <w:szCs w:val="28"/>
          <w:lang w:val="uk-UA"/>
        </w:rPr>
        <w:t>Висновок: значуще зниження</w:t>
      </w:r>
      <w:r w:rsidRPr="00621CC0">
        <w:rPr>
          <w:rFonts w:ascii="Times New Roman" w:hAnsi="Times New Roman"/>
          <w:sz w:val="28"/>
          <w:szCs w:val="28"/>
          <w:lang w:val="uk-UA"/>
        </w:rPr>
        <w:t xml:space="preserve"> депресі</w:t>
      </w:r>
      <w:r w:rsidR="008742DB">
        <w:rPr>
          <w:rFonts w:ascii="Times New Roman" w:hAnsi="Times New Roman"/>
          <w:sz w:val="28"/>
          <w:szCs w:val="28"/>
          <w:lang w:val="uk-UA"/>
        </w:rPr>
        <w:t>ї</w:t>
      </w:r>
      <w:r w:rsidRPr="00621CC0">
        <w:rPr>
          <w:rFonts w:ascii="Times New Roman" w:hAnsi="Times New Roman"/>
          <w:sz w:val="28"/>
          <w:szCs w:val="28"/>
          <w:lang w:val="uk-UA"/>
        </w:rPr>
        <w:t>.</w:t>
      </w:r>
    </w:p>
    <w:p w14:paraId="3CB5658C" w14:textId="521AA445" w:rsidR="00621CC0" w:rsidRPr="008742DB" w:rsidRDefault="00621CC0" w:rsidP="008742DB">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Виснаження (OLBI)</w:t>
      </w:r>
      <w:r w:rsidR="008742DB">
        <w:rPr>
          <w:rFonts w:ascii="Times New Roman" w:hAnsi="Times New Roman"/>
          <w:b/>
          <w:bCs/>
          <w:sz w:val="28"/>
          <w:szCs w:val="28"/>
          <w:lang w:val="uk-UA"/>
        </w:rPr>
        <w:t xml:space="preserve"> </w:t>
      </w:r>
      <w:r w:rsidRPr="008742DB">
        <w:rPr>
          <w:rFonts w:ascii="Times New Roman" w:hAnsi="Times New Roman"/>
          <w:sz w:val="28"/>
          <w:szCs w:val="28"/>
          <w:lang w:val="uk-UA"/>
        </w:rPr>
        <w:t>Високий: –2</w:t>
      </w:r>
      <w:r w:rsidR="008742DB">
        <w:rPr>
          <w:rFonts w:ascii="Times New Roman" w:hAnsi="Times New Roman"/>
          <w:b/>
          <w:bCs/>
          <w:sz w:val="28"/>
          <w:szCs w:val="28"/>
          <w:lang w:val="uk-UA"/>
        </w:rPr>
        <w:t xml:space="preserve">. </w:t>
      </w:r>
      <w:r w:rsidRPr="008742DB">
        <w:rPr>
          <w:rFonts w:ascii="Times New Roman" w:hAnsi="Times New Roman"/>
          <w:sz w:val="28"/>
          <w:szCs w:val="28"/>
          <w:lang w:val="uk-UA"/>
        </w:rPr>
        <w:t>Середній: –3</w:t>
      </w:r>
      <w:r w:rsidR="008742DB">
        <w:rPr>
          <w:rFonts w:ascii="Times New Roman" w:hAnsi="Times New Roman"/>
          <w:b/>
          <w:bCs/>
          <w:sz w:val="28"/>
          <w:szCs w:val="28"/>
          <w:lang w:val="uk-UA"/>
        </w:rPr>
        <w:t xml:space="preserve">. </w:t>
      </w:r>
      <w:r w:rsidRPr="008742DB">
        <w:rPr>
          <w:rFonts w:ascii="Times New Roman" w:hAnsi="Times New Roman"/>
          <w:sz w:val="28"/>
          <w:szCs w:val="28"/>
          <w:lang w:val="uk-UA"/>
        </w:rPr>
        <w:t>Низький: +4 (MCID досягнуто)</w:t>
      </w:r>
      <w:r w:rsidR="008742DB">
        <w:rPr>
          <w:rFonts w:ascii="Times New Roman" w:hAnsi="Times New Roman"/>
          <w:sz w:val="28"/>
          <w:szCs w:val="28"/>
          <w:lang w:val="uk-UA"/>
        </w:rPr>
        <w:t>.</w:t>
      </w:r>
    </w:p>
    <w:p w14:paraId="6C0C7F87" w14:textId="631CBE16" w:rsidR="00621CC0" w:rsidRPr="00621CC0" w:rsidRDefault="00621CC0" w:rsidP="008742DB">
      <w:pPr>
        <w:pStyle w:val="a4"/>
        <w:spacing w:line="360" w:lineRule="auto"/>
        <w:ind w:firstLine="708"/>
        <w:jc w:val="both"/>
        <w:rPr>
          <w:rFonts w:ascii="Times New Roman" w:hAnsi="Times New Roman"/>
          <w:sz w:val="28"/>
          <w:szCs w:val="28"/>
          <w:lang w:val="uk-UA"/>
        </w:rPr>
      </w:pPr>
      <w:r w:rsidRPr="008742DB">
        <w:rPr>
          <w:rFonts w:ascii="Times New Roman" w:hAnsi="Times New Roman"/>
          <w:sz w:val="28"/>
          <w:szCs w:val="28"/>
          <w:lang w:val="uk-UA"/>
        </w:rPr>
        <w:t>Висновок:</w:t>
      </w:r>
      <w:r w:rsidRPr="00621CC0">
        <w:rPr>
          <w:rFonts w:ascii="Times New Roman" w:hAnsi="Times New Roman"/>
          <w:sz w:val="28"/>
          <w:szCs w:val="28"/>
          <w:lang w:val="uk-UA"/>
        </w:rPr>
        <w:t xml:space="preserve"> загальне зменшення виснаження, більше військових переходить у низький рівень.</w:t>
      </w:r>
    </w:p>
    <w:p w14:paraId="4F90595D" w14:textId="77777777" w:rsidR="008742DB" w:rsidRDefault="00621CC0" w:rsidP="008742DB">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Дистанціювання / цинізм (OLBI)</w:t>
      </w:r>
      <w:r w:rsidR="008742DB">
        <w:rPr>
          <w:rFonts w:ascii="Times New Roman" w:hAnsi="Times New Roman"/>
          <w:b/>
          <w:bCs/>
          <w:sz w:val="28"/>
          <w:szCs w:val="28"/>
          <w:lang w:val="uk-UA"/>
        </w:rPr>
        <w:t xml:space="preserve"> </w:t>
      </w:r>
    </w:p>
    <w:p w14:paraId="113CBCB9" w14:textId="70823DF8" w:rsidR="00621CC0" w:rsidRPr="008742DB" w:rsidRDefault="00621CC0" w:rsidP="008742DB">
      <w:pPr>
        <w:pStyle w:val="a4"/>
        <w:spacing w:line="360" w:lineRule="auto"/>
        <w:ind w:firstLine="708"/>
        <w:jc w:val="both"/>
        <w:rPr>
          <w:rFonts w:ascii="Times New Roman" w:hAnsi="Times New Roman"/>
          <w:b/>
          <w:bCs/>
          <w:sz w:val="28"/>
          <w:szCs w:val="28"/>
          <w:lang w:val="uk-UA"/>
        </w:rPr>
      </w:pPr>
      <w:r w:rsidRPr="008742DB">
        <w:rPr>
          <w:rFonts w:ascii="Times New Roman" w:hAnsi="Times New Roman"/>
          <w:sz w:val="28"/>
          <w:szCs w:val="28"/>
          <w:lang w:val="uk-UA"/>
        </w:rPr>
        <w:t>Високий: –3 (MCID досягнуто)</w:t>
      </w:r>
      <w:r w:rsidR="008742DB">
        <w:rPr>
          <w:rFonts w:ascii="Times New Roman" w:hAnsi="Times New Roman"/>
          <w:b/>
          <w:bCs/>
          <w:sz w:val="28"/>
          <w:szCs w:val="28"/>
          <w:lang w:val="uk-UA"/>
        </w:rPr>
        <w:t xml:space="preserve">. </w:t>
      </w:r>
      <w:r w:rsidRPr="008742DB">
        <w:rPr>
          <w:rFonts w:ascii="Times New Roman" w:hAnsi="Times New Roman"/>
          <w:sz w:val="28"/>
          <w:szCs w:val="28"/>
          <w:lang w:val="uk-UA"/>
        </w:rPr>
        <w:t>Середній: –1</w:t>
      </w:r>
      <w:r w:rsidR="008742DB">
        <w:rPr>
          <w:rFonts w:ascii="Times New Roman" w:hAnsi="Times New Roman"/>
          <w:b/>
          <w:bCs/>
          <w:sz w:val="28"/>
          <w:szCs w:val="28"/>
          <w:lang w:val="uk-UA"/>
        </w:rPr>
        <w:t xml:space="preserve">. </w:t>
      </w:r>
      <w:r w:rsidRPr="008742DB">
        <w:rPr>
          <w:rFonts w:ascii="Times New Roman" w:hAnsi="Times New Roman"/>
          <w:sz w:val="28"/>
          <w:szCs w:val="28"/>
          <w:lang w:val="uk-UA"/>
        </w:rPr>
        <w:t>Низький: +4</w:t>
      </w:r>
    </w:p>
    <w:p w14:paraId="1F1FE34E" w14:textId="6FC131CE" w:rsidR="00621CC0" w:rsidRPr="00621CC0" w:rsidRDefault="00621CC0" w:rsidP="008742DB">
      <w:pPr>
        <w:pStyle w:val="a4"/>
        <w:spacing w:line="360" w:lineRule="auto"/>
        <w:ind w:firstLine="708"/>
        <w:jc w:val="both"/>
        <w:rPr>
          <w:rFonts w:ascii="Times New Roman" w:hAnsi="Times New Roman"/>
          <w:sz w:val="28"/>
          <w:szCs w:val="28"/>
          <w:lang w:val="uk-UA"/>
        </w:rPr>
      </w:pPr>
      <w:r w:rsidRPr="008742DB">
        <w:rPr>
          <w:rFonts w:ascii="Times New Roman" w:hAnsi="Times New Roman"/>
          <w:sz w:val="28"/>
          <w:szCs w:val="28"/>
          <w:lang w:val="uk-UA"/>
        </w:rPr>
        <w:t>Висновок: знижується</w:t>
      </w:r>
      <w:r w:rsidRPr="00621CC0">
        <w:rPr>
          <w:rFonts w:ascii="Times New Roman" w:hAnsi="Times New Roman"/>
          <w:sz w:val="28"/>
          <w:szCs w:val="28"/>
          <w:lang w:val="uk-UA"/>
        </w:rPr>
        <w:t xml:space="preserve"> емоційне відсторонення та цинізм, що є виразним позитивним результатом.</w:t>
      </w:r>
    </w:p>
    <w:p w14:paraId="19F18352" w14:textId="75354873" w:rsidR="00621CC0" w:rsidRPr="00CC493E" w:rsidRDefault="00621CC0" w:rsidP="00CC493E">
      <w:pPr>
        <w:pStyle w:val="a4"/>
        <w:spacing w:line="360" w:lineRule="auto"/>
        <w:ind w:firstLine="708"/>
        <w:jc w:val="both"/>
        <w:rPr>
          <w:rFonts w:ascii="Times New Roman" w:hAnsi="Times New Roman"/>
          <w:b/>
          <w:bCs/>
          <w:sz w:val="28"/>
          <w:szCs w:val="28"/>
          <w:lang w:val="uk-UA"/>
        </w:rPr>
      </w:pPr>
      <w:r w:rsidRPr="00621CC0">
        <w:rPr>
          <w:rFonts w:ascii="Times New Roman" w:hAnsi="Times New Roman"/>
          <w:b/>
          <w:bCs/>
          <w:sz w:val="28"/>
          <w:szCs w:val="28"/>
          <w:lang w:val="uk-UA"/>
        </w:rPr>
        <w:t>Загальний інтегральний висновок</w:t>
      </w:r>
      <w:r w:rsidR="00776F0B">
        <w:rPr>
          <w:rFonts w:ascii="Times New Roman" w:hAnsi="Times New Roman"/>
          <w:b/>
          <w:bCs/>
          <w:sz w:val="28"/>
          <w:szCs w:val="28"/>
          <w:lang w:val="uk-UA"/>
        </w:rPr>
        <w:t xml:space="preserve">: </w:t>
      </w:r>
      <w:r w:rsidR="00776F0B" w:rsidRPr="00776F0B">
        <w:rPr>
          <w:rFonts w:ascii="Times New Roman" w:hAnsi="Times New Roman"/>
          <w:sz w:val="28"/>
          <w:szCs w:val="28"/>
          <w:lang w:val="uk-UA"/>
        </w:rPr>
        <w:t>п</w:t>
      </w:r>
      <w:r w:rsidRPr="00776F0B">
        <w:rPr>
          <w:rFonts w:ascii="Times New Roman" w:hAnsi="Times New Roman"/>
          <w:sz w:val="28"/>
          <w:szCs w:val="28"/>
          <w:lang w:val="uk-UA"/>
        </w:rPr>
        <w:t>ереважає покращення психоемоційного стану військовослужбовців: зниження тривожності, фрустрації, виснаження, дистанціювання</w:t>
      </w:r>
      <w:r w:rsidR="00776F0B">
        <w:rPr>
          <w:rFonts w:ascii="Times New Roman" w:hAnsi="Times New Roman"/>
          <w:sz w:val="28"/>
          <w:szCs w:val="28"/>
          <w:lang w:val="uk-UA"/>
        </w:rPr>
        <w:t>; с</w:t>
      </w:r>
      <w:r w:rsidRPr="00776F0B">
        <w:rPr>
          <w:rFonts w:ascii="Times New Roman" w:hAnsi="Times New Roman"/>
          <w:sz w:val="28"/>
          <w:szCs w:val="28"/>
          <w:lang w:val="uk-UA"/>
        </w:rPr>
        <w:t>уттєве збільшення частки військових у «нормі» або «низьких» рівнях ризику за більшістю шкал</w:t>
      </w:r>
      <w:r w:rsidR="00776F0B">
        <w:rPr>
          <w:rFonts w:ascii="Times New Roman" w:hAnsi="Times New Roman"/>
          <w:sz w:val="28"/>
          <w:szCs w:val="28"/>
          <w:lang w:val="uk-UA"/>
        </w:rPr>
        <w:t xml:space="preserve">; </w:t>
      </w:r>
      <w:r w:rsidR="00776F0B" w:rsidRPr="00776F0B">
        <w:rPr>
          <w:rFonts w:ascii="Times New Roman" w:hAnsi="Times New Roman"/>
          <w:sz w:val="28"/>
          <w:szCs w:val="28"/>
          <w:lang w:val="uk-UA"/>
        </w:rPr>
        <w:t>з</w:t>
      </w:r>
      <w:r w:rsidRPr="00776F0B">
        <w:rPr>
          <w:rFonts w:ascii="Times New Roman" w:hAnsi="Times New Roman"/>
          <w:sz w:val="28"/>
          <w:szCs w:val="28"/>
          <w:lang w:val="uk-UA"/>
        </w:rPr>
        <w:t xml:space="preserve">начні покращення </w:t>
      </w:r>
      <w:r w:rsidRPr="00776F0B">
        <w:rPr>
          <w:rFonts w:ascii="Times New Roman" w:hAnsi="Times New Roman"/>
          <w:sz w:val="28"/>
          <w:szCs w:val="28"/>
          <w:lang w:val="uk-UA"/>
        </w:rPr>
        <w:lastRenderedPageBreak/>
        <w:t>(MCID досягнуто) у ключових сферах</w:t>
      </w:r>
      <w:r w:rsidR="00776F0B" w:rsidRPr="00776F0B">
        <w:rPr>
          <w:rFonts w:ascii="Times New Roman" w:hAnsi="Times New Roman"/>
          <w:sz w:val="28"/>
          <w:szCs w:val="28"/>
          <w:lang w:val="uk-UA"/>
        </w:rPr>
        <w:t xml:space="preserve"> (п</w:t>
      </w:r>
      <w:r w:rsidRPr="00776F0B">
        <w:rPr>
          <w:rFonts w:ascii="Times New Roman" w:hAnsi="Times New Roman"/>
          <w:sz w:val="28"/>
          <w:szCs w:val="28"/>
          <w:lang w:val="uk-UA"/>
        </w:rPr>
        <w:t>сихологічна готовність</w:t>
      </w:r>
      <w:r w:rsidR="00776F0B" w:rsidRPr="00776F0B">
        <w:rPr>
          <w:rFonts w:ascii="Times New Roman" w:hAnsi="Times New Roman"/>
          <w:sz w:val="28"/>
          <w:szCs w:val="28"/>
          <w:lang w:val="uk-UA"/>
        </w:rPr>
        <w:t>; п</w:t>
      </w:r>
      <w:r w:rsidRPr="00776F0B">
        <w:rPr>
          <w:rFonts w:ascii="Times New Roman" w:hAnsi="Times New Roman"/>
          <w:sz w:val="28"/>
          <w:szCs w:val="28"/>
          <w:lang w:val="uk-UA"/>
        </w:rPr>
        <w:t>сихологічна стійкість</w:t>
      </w:r>
      <w:r w:rsidR="00776F0B" w:rsidRPr="00776F0B">
        <w:rPr>
          <w:rFonts w:ascii="Times New Roman" w:hAnsi="Times New Roman"/>
          <w:sz w:val="28"/>
          <w:szCs w:val="28"/>
          <w:lang w:val="uk-UA"/>
        </w:rPr>
        <w:t>; т</w:t>
      </w:r>
      <w:r w:rsidRPr="00776F0B">
        <w:rPr>
          <w:rFonts w:ascii="Times New Roman" w:hAnsi="Times New Roman"/>
          <w:sz w:val="28"/>
          <w:szCs w:val="28"/>
          <w:lang w:val="uk-UA"/>
        </w:rPr>
        <w:t>ривожність, фрустрація</w:t>
      </w:r>
      <w:r w:rsidR="00776F0B" w:rsidRPr="00776F0B">
        <w:rPr>
          <w:rFonts w:ascii="Times New Roman" w:hAnsi="Times New Roman"/>
          <w:sz w:val="28"/>
          <w:szCs w:val="28"/>
          <w:lang w:val="uk-UA"/>
        </w:rPr>
        <w:t xml:space="preserve">; </w:t>
      </w:r>
      <w:proofErr w:type="spellStart"/>
      <w:r w:rsidR="00776F0B" w:rsidRPr="00776F0B">
        <w:rPr>
          <w:rFonts w:ascii="Times New Roman" w:hAnsi="Times New Roman"/>
          <w:sz w:val="28"/>
          <w:szCs w:val="28"/>
          <w:lang w:val="uk-UA"/>
        </w:rPr>
        <w:t>д</w:t>
      </w:r>
      <w:r w:rsidRPr="00776F0B">
        <w:rPr>
          <w:rFonts w:ascii="Times New Roman" w:hAnsi="Times New Roman"/>
          <w:sz w:val="28"/>
          <w:szCs w:val="28"/>
          <w:lang w:val="uk-UA"/>
        </w:rPr>
        <w:t>епресивність</w:t>
      </w:r>
      <w:proofErr w:type="spellEnd"/>
      <w:r w:rsidR="00776F0B" w:rsidRPr="00776F0B">
        <w:rPr>
          <w:rFonts w:ascii="Times New Roman" w:hAnsi="Times New Roman"/>
          <w:sz w:val="28"/>
          <w:szCs w:val="28"/>
          <w:lang w:val="uk-UA"/>
        </w:rPr>
        <w:t>; д</w:t>
      </w:r>
      <w:r w:rsidRPr="00776F0B">
        <w:rPr>
          <w:rFonts w:ascii="Times New Roman" w:hAnsi="Times New Roman"/>
          <w:sz w:val="28"/>
          <w:szCs w:val="28"/>
          <w:lang w:val="uk-UA"/>
        </w:rPr>
        <w:t>истанціювання</w:t>
      </w:r>
      <w:r w:rsidR="00776F0B" w:rsidRPr="00776F0B">
        <w:rPr>
          <w:rFonts w:ascii="Times New Roman" w:hAnsi="Times New Roman"/>
          <w:sz w:val="28"/>
          <w:szCs w:val="28"/>
          <w:lang w:val="uk-UA"/>
        </w:rPr>
        <w:t>; ч</w:t>
      </w:r>
      <w:r w:rsidRPr="00776F0B">
        <w:rPr>
          <w:rFonts w:ascii="Times New Roman" w:hAnsi="Times New Roman"/>
          <w:sz w:val="28"/>
          <w:szCs w:val="28"/>
          <w:lang w:val="uk-UA"/>
        </w:rPr>
        <w:t>астково — виснаження</w:t>
      </w:r>
      <w:r w:rsidR="00776F0B" w:rsidRPr="00776F0B">
        <w:rPr>
          <w:rFonts w:ascii="Times New Roman" w:hAnsi="Times New Roman"/>
          <w:sz w:val="28"/>
          <w:szCs w:val="28"/>
          <w:lang w:val="uk-UA"/>
        </w:rPr>
        <w:t>);</w:t>
      </w:r>
      <w:r w:rsidR="00CC493E">
        <w:rPr>
          <w:rFonts w:ascii="Times New Roman" w:hAnsi="Times New Roman"/>
          <w:b/>
          <w:bCs/>
          <w:sz w:val="28"/>
          <w:szCs w:val="28"/>
          <w:lang w:val="uk-UA"/>
        </w:rPr>
        <w:t xml:space="preserve"> </w:t>
      </w:r>
      <w:r w:rsidR="00776F0B">
        <w:rPr>
          <w:rFonts w:ascii="Times New Roman" w:hAnsi="Times New Roman"/>
          <w:sz w:val="28"/>
          <w:szCs w:val="28"/>
          <w:lang w:val="uk-UA"/>
        </w:rPr>
        <w:t>н</w:t>
      </w:r>
      <w:r w:rsidRPr="00776F0B">
        <w:rPr>
          <w:rFonts w:ascii="Times New Roman" w:hAnsi="Times New Roman"/>
          <w:sz w:val="28"/>
          <w:szCs w:val="28"/>
          <w:lang w:val="uk-UA"/>
        </w:rPr>
        <w:t>егативних тенденцій практично не виявлено: найбільші групи покращення припадають на осіб, які мали високий або середній ризик на початку.</w:t>
      </w:r>
    </w:p>
    <w:p w14:paraId="3784F681" w14:textId="036C8E49" w:rsidR="00001949" w:rsidRDefault="000414EA" w:rsidP="000414EA">
      <w:pPr>
        <w:pStyle w:val="a4"/>
        <w:spacing w:line="360" w:lineRule="auto"/>
        <w:ind w:firstLine="708"/>
        <w:jc w:val="both"/>
        <w:rPr>
          <w:rFonts w:ascii="Times New Roman" w:hAnsi="Times New Roman"/>
          <w:sz w:val="28"/>
          <w:szCs w:val="28"/>
          <w:lang w:val="uk-UA"/>
        </w:rPr>
      </w:pPr>
      <w:r w:rsidRPr="00117794">
        <w:rPr>
          <w:rFonts w:ascii="Times New Roman" w:hAnsi="Times New Roman"/>
          <w:sz w:val="28"/>
          <w:szCs w:val="28"/>
          <w:lang w:val="uk-UA"/>
        </w:rPr>
        <w:t xml:space="preserve">У </w:t>
      </w:r>
      <w:r w:rsidRPr="00621CC0">
        <w:rPr>
          <w:rFonts w:ascii="Times New Roman" w:hAnsi="Times New Roman"/>
          <w:sz w:val="28"/>
          <w:szCs w:val="28"/>
          <w:lang w:val="uk-UA"/>
        </w:rPr>
        <w:t xml:space="preserve">більшості конструктів спостерігається позитивна динаміка: знижується тривожність, фрустрація, </w:t>
      </w:r>
      <w:proofErr w:type="spellStart"/>
      <w:r w:rsidRPr="00621CC0">
        <w:rPr>
          <w:rFonts w:ascii="Times New Roman" w:hAnsi="Times New Roman"/>
          <w:sz w:val="28"/>
          <w:szCs w:val="28"/>
          <w:lang w:val="uk-UA"/>
        </w:rPr>
        <w:t>дистрес</w:t>
      </w:r>
      <w:proofErr w:type="spellEnd"/>
      <w:r w:rsidRPr="00621CC0">
        <w:rPr>
          <w:rFonts w:ascii="Times New Roman" w:hAnsi="Times New Roman"/>
          <w:sz w:val="28"/>
          <w:szCs w:val="28"/>
          <w:lang w:val="uk-UA"/>
        </w:rPr>
        <w:t>, виснаження та дистанціювання, а також зростає психологічна готовність і психологічна стійкість.</w:t>
      </w:r>
      <w:r w:rsidR="00CC493E">
        <w:rPr>
          <w:rFonts w:ascii="Times New Roman" w:hAnsi="Times New Roman"/>
          <w:sz w:val="28"/>
          <w:szCs w:val="28"/>
          <w:lang w:val="uk-UA"/>
        </w:rPr>
        <w:t xml:space="preserve"> </w:t>
      </w:r>
      <w:r w:rsidRPr="00621CC0">
        <w:rPr>
          <w:rFonts w:ascii="Times New Roman" w:hAnsi="Times New Roman"/>
          <w:sz w:val="28"/>
          <w:szCs w:val="28"/>
          <w:lang w:val="uk-UA"/>
        </w:rPr>
        <w:t>Помітна тенденція: частина військовослужбовців переходить із патологічних / високих рівнів у норму або нижчі рівні, при цьому у низьких групах часто відбувається збільшення чисельності, що свідчить про покращення стану.</w:t>
      </w:r>
      <w:r>
        <w:rPr>
          <w:rFonts w:ascii="Times New Roman" w:hAnsi="Times New Roman"/>
          <w:sz w:val="28"/>
          <w:szCs w:val="28"/>
          <w:lang w:val="uk-UA"/>
        </w:rPr>
        <w:t xml:space="preserve"> </w:t>
      </w:r>
    </w:p>
    <w:p w14:paraId="51E9AF99" w14:textId="7BAD0425" w:rsidR="0090548F" w:rsidRPr="003E2269" w:rsidRDefault="007D17FE" w:rsidP="0090548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w:t>
      </w:r>
      <w:r w:rsidR="0090548F" w:rsidRPr="003E2269">
        <w:rPr>
          <w:rFonts w:ascii="Times New Roman" w:hAnsi="Times New Roman"/>
          <w:sz w:val="28"/>
          <w:szCs w:val="28"/>
          <w:lang w:val="uk-UA"/>
        </w:rPr>
        <w:t xml:space="preserve">исперсійний аналіз змін психологічних показників </w:t>
      </w:r>
      <w:r w:rsidR="00CF0D71" w:rsidRPr="003E2269">
        <w:rPr>
          <w:rFonts w:ascii="Times New Roman" w:hAnsi="Times New Roman"/>
          <w:sz w:val="28"/>
          <w:szCs w:val="28"/>
          <w:lang w:val="uk-UA"/>
        </w:rPr>
        <w:t xml:space="preserve">(ANOVA) </w:t>
      </w:r>
      <w:r w:rsidR="0090548F" w:rsidRPr="003E2269">
        <w:rPr>
          <w:rFonts w:ascii="Times New Roman" w:hAnsi="Times New Roman"/>
          <w:sz w:val="28"/>
          <w:szCs w:val="28"/>
          <w:lang w:val="uk-UA"/>
        </w:rPr>
        <w:t>від Т -0 до Т-1</w:t>
      </w:r>
      <w:r w:rsidR="00CF0D71" w:rsidRPr="003E2269">
        <w:rPr>
          <w:rFonts w:ascii="Times New Roman" w:hAnsi="Times New Roman"/>
          <w:sz w:val="28"/>
          <w:szCs w:val="28"/>
          <w:lang w:val="uk-UA"/>
        </w:rPr>
        <w:t>.</w:t>
      </w:r>
      <w:r w:rsidR="0090548F" w:rsidRPr="003E2269">
        <w:rPr>
          <w:rFonts w:ascii="Times New Roman" w:hAnsi="Times New Roman"/>
          <w:sz w:val="28"/>
          <w:szCs w:val="28"/>
          <w:lang w:val="uk-UA"/>
        </w:rPr>
        <w:t xml:space="preserve"> </w:t>
      </w:r>
    </w:p>
    <w:p w14:paraId="5B96ADA2" w14:textId="6EF7587A"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Для статистичної перевірки ефективності застосованих психологічних стратегій було проведено дисперсійний аналіз із повторними вимірюваннями (</w:t>
      </w:r>
      <w:proofErr w:type="spellStart"/>
      <w:r w:rsidRPr="003E2269">
        <w:rPr>
          <w:rFonts w:ascii="Times New Roman" w:hAnsi="Times New Roman"/>
          <w:sz w:val="28"/>
          <w:szCs w:val="28"/>
          <w:lang w:val="uk-UA"/>
        </w:rPr>
        <w:t>Repeated</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Measures</w:t>
      </w:r>
      <w:proofErr w:type="spellEnd"/>
      <w:r w:rsidRPr="003E2269">
        <w:rPr>
          <w:rFonts w:ascii="Times New Roman" w:hAnsi="Times New Roman"/>
          <w:sz w:val="28"/>
          <w:szCs w:val="28"/>
          <w:lang w:val="uk-UA"/>
        </w:rPr>
        <w:t xml:space="preserve"> ANOVA), а також змішаний дисперсійний аналіз (</w:t>
      </w:r>
      <w:proofErr w:type="spellStart"/>
      <w:r w:rsidRPr="003E2269">
        <w:rPr>
          <w:rFonts w:ascii="Times New Roman" w:hAnsi="Times New Roman"/>
          <w:sz w:val="28"/>
          <w:szCs w:val="28"/>
          <w:lang w:val="uk-UA"/>
        </w:rPr>
        <w:t>Mixed</w:t>
      </w:r>
      <w:proofErr w:type="spellEnd"/>
      <w:r w:rsidRPr="003E2269">
        <w:rPr>
          <w:rFonts w:ascii="Times New Roman" w:hAnsi="Times New Roman"/>
          <w:sz w:val="28"/>
          <w:szCs w:val="28"/>
          <w:lang w:val="uk-UA"/>
        </w:rPr>
        <w:t xml:space="preserve"> ANOVA) із включенням фактор</w:t>
      </w:r>
      <w:r w:rsidR="00031371" w:rsidRPr="003E2269">
        <w:rPr>
          <w:rFonts w:ascii="Times New Roman" w:hAnsi="Times New Roman"/>
          <w:sz w:val="28"/>
          <w:szCs w:val="28"/>
          <w:lang w:val="uk-UA"/>
        </w:rPr>
        <w:t>у</w:t>
      </w:r>
      <w:r w:rsidRPr="003E2269">
        <w:rPr>
          <w:rFonts w:ascii="Times New Roman" w:hAnsi="Times New Roman"/>
          <w:sz w:val="28"/>
          <w:szCs w:val="28"/>
          <w:lang w:val="uk-UA"/>
        </w:rPr>
        <w:t xml:space="preserve"> «Група» (три експериментальні групи по 15 військовослужбовців).</w:t>
      </w:r>
    </w:p>
    <w:p w14:paraId="3E8FF74B"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Усі конструкти були представлені у вигляді інтервальних показників, отриманих шляхом </w:t>
      </w:r>
      <w:proofErr w:type="spellStart"/>
      <w:r w:rsidRPr="003E2269">
        <w:rPr>
          <w:rFonts w:ascii="Times New Roman" w:hAnsi="Times New Roman"/>
          <w:sz w:val="28"/>
          <w:szCs w:val="28"/>
          <w:lang w:val="uk-UA"/>
        </w:rPr>
        <w:t>ординально</w:t>
      </w:r>
      <w:proofErr w:type="spellEnd"/>
      <w:r w:rsidRPr="003E2269">
        <w:rPr>
          <w:rFonts w:ascii="Times New Roman" w:hAnsi="Times New Roman"/>
          <w:sz w:val="28"/>
          <w:szCs w:val="28"/>
          <w:lang w:val="uk-UA"/>
        </w:rPr>
        <w:t>-інтервальної апроксимації (1 – низький рівень, 2 – середній рівень, 3 – високий рівень).</w:t>
      </w:r>
    </w:p>
    <w:p w14:paraId="7481BE81" w14:textId="77777777" w:rsidR="00EF51C0" w:rsidRPr="003E2269" w:rsidRDefault="00EF51C0" w:rsidP="00EF51C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1. Вплив часу (ефект переходу від T-0 до T-1): </w:t>
      </w:r>
      <w:proofErr w:type="spellStart"/>
      <w:r w:rsidRPr="003E2269">
        <w:rPr>
          <w:rFonts w:ascii="Times New Roman" w:hAnsi="Times New Roman"/>
          <w:b/>
          <w:bCs/>
          <w:sz w:val="28"/>
          <w:szCs w:val="28"/>
          <w:lang w:val="uk-UA"/>
        </w:rPr>
        <w:t>Repeated</w:t>
      </w:r>
      <w:proofErr w:type="spellEnd"/>
      <w:r w:rsidRPr="003E2269">
        <w:rPr>
          <w:rFonts w:ascii="Times New Roman" w:hAnsi="Times New Roman"/>
          <w:b/>
          <w:bCs/>
          <w:sz w:val="28"/>
          <w:szCs w:val="28"/>
          <w:lang w:val="uk-UA"/>
        </w:rPr>
        <w:t xml:space="preserve"> </w:t>
      </w:r>
      <w:proofErr w:type="spellStart"/>
      <w:r w:rsidRPr="003E2269">
        <w:rPr>
          <w:rFonts w:ascii="Times New Roman" w:hAnsi="Times New Roman"/>
          <w:b/>
          <w:bCs/>
          <w:sz w:val="28"/>
          <w:szCs w:val="28"/>
          <w:lang w:val="uk-UA"/>
        </w:rPr>
        <w:t>Measures</w:t>
      </w:r>
      <w:proofErr w:type="spellEnd"/>
      <w:r w:rsidRPr="003E2269">
        <w:rPr>
          <w:rFonts w:ascii="Times New Roman" w:hAnsi="Times New Roman"/>
          <w:b/>
          <w:bCs/>
          <w:sz w:val="28"/>
          <w:szCs w:val="28"/>
          <w:lang w:val="uk-UA"/>
        </w:rPr>
        <w:t xml:space="preserve"> ANOVA</w:t>
      </w:r>
    </w:p>
    <w:p w14:paraId="307658F8" w14:textId="36BA5DE2" w:rsidR="00EF51C0" w:rsidRPr="003E2269" w:rsidRDefault="00EF51C0" w:rsidP="00EF51C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1.1. Психологічна готовність</w:t>
      </w:r>
      <w:r w:rsidR="007B5BED" w:rsidRPr="003E2269">
        <w:rPr>
          <w:rFonts w:ascii="Times New Roman" w:hAnsi="Times New Roman"/>
          <w:b/>
          <w:bCs/>
          <w:sz w:val="28"/>
          <w:szCs w:val="28"/>
          <w:lang w:val="uk-UA"/>
        </w:rPr>
        <w:t>.</w:t>
      </w:r>
    </w:p>
    <w:p w14:paraId="130CFF19" w14:textId="1AB604CF" w:rsidR="005F0EBC" w:rsidRPr="003E2269" w:rsidRDefault="00EF51C0" w:rsidP="00CC493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Середнє значення зросло з 2.22 до 2.42.</w:t>
      </w:r>
      <w:r w:rsidR="00CC493E">
        <w:rPr>
          <w:rFonts w:ascii="Times New Roman" w:hAnsi="Times New Roman"/>
          <w:sz w:val="28"/>
          <w:szCs w:val="28"/>
          <w:lang w:val="uk-UA"/>
        </w:rPr>
        <w:t xml:space="preserve"> </w:t>
      </w:r>
      <w:r w:rsidRPr="003E2269">
        <w:rPr>
          <w:rFonts w:ascii="Times New Roman" w:hAnsi="Times New Roman"/>
          <w:sz w:val="28"/>
          <w:szCs w:val="28"/>
          <w:lang w:val="uk-UA"/>
        </w:rPr>
        <w:t>ANOVA показала статистично значущий ефект часу:</w:t>
      </w:r>
      <w:r w:rsidR="00CC493E">
        <w:rPr>
          <w:rFonts w:ascii="Times New Roman" w:hAnsi="Times New Roman"/>
          <w:sz w:val="28"/>
          <w:szCs w:val="28"/>
          <w:lang w:val="uk-UA"/>
        </w:rPr>
        <w:t xml:space="preserve"> </w:t>
      </w:r>
      <w:r w:rsidRPr="003E2269">
        <w:rPr>
          <w:rFonts w:ascii="Times New Roman" w:hAnsi="Times New Roman"/>
          <w:sz w:val="28"/>
          <w:szCs w:val="28"/>
          <w:lang w:val="uk-UA"/>
        </w:rPr>
        <w:t>F(1, 44) = 12.31, p &lt; .01, η² = .22.</w:t>
      </w:r>
    </w:p>
    <w:p w14:paraId="473FF08B" w14:textId="589CD10F" w:rsidR="00EF51C0" w:rsidRPr="003E2269" w:rsidRDefault="00EF51C0" w:rsidP="005F0EBC">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Покращення відображає зростання впевненості, мобілізаційних ресурсів і готовності діяти в умовах бойового стресу.</w:t>
      </w:r>
    </w:p>
    <w:p w14:paraId="5E24DCD9" w14:textId="77777777" w:rsidR="00CC493E" w:rsidRDefault="00EF51C0" w:rsidP="00CC493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1.2. Психологічна стійкість</w:t>
      </w:r>
      <w:r w:rsidR="007B5BED" w:rsidRPr="003E2269">
        <w:rPr>
          <w:rFonts w:ascii="Times New Roman" w:hAnsi="Times New Roman"/>
          <w:b/>
          <w:bCs/>
          <w:sz w:val="28"/>
          <w:szCs w:val="28"/>
          <w:lang w:val="uk-UA"/>
        </w:rPr>
        <w:t>.</w:t>
      </w:r>
    </w:p>
    <w:p w14:paraId="6D67E7F0" w14:textId="7D3B11C0" w:rsidR="00B00829" w:rsidRPr="00CC493E" w:rsidRDefault="00EF51C0" w:rsidP="00CC493E">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lastRenderedPageBreak/>
        <w:t>Показник збільшився з 2.20 до 2.33.</w:t>
      </w:r>
      <w:r w:rsidR="00CC493E">
        <w:rPr>
          <w:rFonts w:ascii="Times New Roman" w:hAnsi="Times New Roman"/>
          <w:sz w:val="28"/>
          <w:szCs w:val="28"/>
          <w:lang w:val="uk-UA"/>
        </w:rPr>
        <w:t xml:space="preserve"> </w:t>
      </w:r>
      <w:r w:rsidRPr="003E2269">
        <w:rPr>
          <w:rFonts w:ascii="Times New Roman" w:hAnsi="Times New Roman"/>
          <w:sz w:val="28"/>
          <w:szCs w:val="28"/>
          <w:lang w:val="uk-UA"/>
        </w:rPr>
        <w:t>Ефект часу також значущий:</w:t>
      </w:r>
      <w:r w:rsidR="00B00829" w:rsidRPr="003E2269">
        <w:rPr>
          <w:rFonts w:ascii="Times New Roman" w:hAnsi="Times New Roman"/>
          <w:sz w:val="28"/>
          <w:szCs w:val="28"/>
          <w:lang w:val="uk-UA"/>
        </w:rPr>
        <w:t xml:space="preserve"> </w:t>
      </w:r>
      <w:r w:rsidRPr="003E2269">
        <w:rPr>
          <w:rFonts w:ascii="Times New Roman" w:hAnsi="Times New Roman"/>
          <w:sz w:val="28"/>
          <w:szCs w:val="28"/>
          <w:lang w:val="uk-UA"/>
        </w:rPr>
        <w:t>F(1, 44) = 6.45, p &lt; .05, η² = .13.</w:t>
      </w:r>
    </w:p>
    <w:p w14:paraId="20578CE7" w14:textId="7B92EA04" w:rsidR="00EF51C0"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Це св</w:t>
      </w:r>
      <w:r w:rsidR="00B00829" w:rsidRPr="003E2269">
        <w:rPr>
          <w:rFonts w:ascii="Times New Roman" w:hAnsi="Times New Roman"/>
          <w:sz w:val="28"/>
          <w:szCs w:val="28"/>
          <w:lang w:val="uk-UA"/>
        </w:rPr>
        <w:t>і</w:t>
      </w:r>
      <w:r w:rsidRPr="003E2269">
        <w:rPr>
          <w:rFonts w:ascii="Times New Roman" w:hAnsi="Times New Roman"/>
          <w:sz w:val="28"/>
          <w:szCs w:val="28"/>
          <w:lang w:val="uk-UA"/>
        </w:rPr>
        <w:t>дчить про підвищення здатності зберігати адаптивність у складних умовах.</w:t>
      </w:r>
    </w:p>
    <w:p w14:paraId="6CE02E8C" w14:textId="77777777" w:rsidR="00CC493E" w:rsidRDefault="00EF51C0" w:rsidP="00CC493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1.3. Емоційні стани (</w:t>
      </w:r>
      <w:proofErr w:type="spellStart"/>
      <w:r w:rsidRPr="003E2269">
        <w:rPr>
          <w:rFonts w:ascii="Times New Roman" w:hAnsi="Times New Roman"/>
          <w:b/>
          <w:bCs/>
          <w:sz w:val="28"/>
          <w:szCs w:val="28"/>
          <w:lang w:val="uk-UA"/>
        </w:rPr>
        <w:t>Айзенк</w:t>
      </w:r>
      <w:proofErr w:type="spellEnd"/>
      <w:r w:rsidRPr="003E2269">
        <w:rPr>
          <w:rFonts w:ascii="Times New Roman" w:hAnsi="Times New Roman"/>
          <w:b/>
          <w:bCs/>
          <w:sz w:val="28"/>
          <w:szCs w:val="28"/>
          <w:lang w:val="uk-UA"/>
        </w:rPr>
        <w:t>)</w:t>
      </w:r>
      <w:r w:rsidR="007B5BED" w:rsidRPr="003E2269">
        <w:rPr>
          <w:rFonts w:ascii="Times New Roman" w:hAnsi="Times New Roman"/>
          <w:b/>
          <w:bCs/>
          <w:sz w:val="28"/>
          <w:szCs w:val="28"/>
          <w:lang w:val="uk-UA"/>
        </w:rPr>
        <w:t>.</w:t>
      </w:r>
    </w:p>
    <w:p w14:paraId="3D39E3E3" w14:textId="7D1D6CB4" w:rsidR="00B00829" w:rsidRPr="00CC493E" w:rsidRDefault="00EF51C0" w:rsidP="00CC493E">
      <w:pPr>
        <w:pStyle w:val="a4"/>
        <w:spacing w:line="360" w:lineRule="auto"/>
        <w:ind w:left="708"/>
        <w:jc w:val="both"/>
        <w:rPr>
          <w:rFonts w:ascii="Times New Roman" w:hAnsi="Times New Roman"/>
          <w:b/>
          <w:bCs/>
          <w:sz w:val="28"/>
          <w:szCs w:val="28"/>
          <w:lang w:val="uk-UA"/>
        </w:rPr>
      </w:pPr>
      <w:r w:rsidRPr="003E2269">
        <w:rPr>
          <w:rFonts w:ascii="Times New Roman" w:hAnsi="Times New Roman"/>
          <w:sz w:val="28"/>
          <w:szCs w:val="28"/>
          <w:lang w:val="uk-UA"/>
        </w:rPr>
        <w:t>Тривожність: зниження 2.09 → 1.94, F(1, 44) = 10.27, p &lt; .01, η² = .19.</w:t>
      </w:r>
      <w:r w:rsidRPr="003E2269">
        <w:rPr>
          <w:rFonts w:ascii="Times New Roman" w:hAnsi="Times New Roman"/>
          <w:sz w:val="28"/>
          <w:szCs w:val="28"/>
          <w:lang w:val="uk-UA"/>
        </w:rPr>
        <w:br/>
        <w:t>Фрустрація: зниження 2.02 → 1.83, F(1, 44) = 11.18, p &lt; .01, η² = .20.</w:t>
      </w:r>
      <w:r w:rsidRPr="003E2269">
        <w:rPr>
          <w:rFonts w:ascii="Times New Roman" w:hAnsi="Times New Roman"/>
          <w:sz w:val="28"/>
          <w:szCs w:val="28"/>
          <w:lang w:val="uk-UA"/>
        </w:rPr>
        <w:br/>
        <w:t>Агресивність: зниження 1.98 → 1.83, F(1, 44) = 7.09, p &lt; .05, η² = .14.</w:t>
      </w:r>
    </w:p>
    <w:p w14:paraId="7F2B8DAD" w14:textId="5BFABD38" w:rsidR="00EF51C0"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Ригідність: зниження 2.02 → 1.95; значущий, хоча менш виражений ефект:</w:t>
      </w:r>
      <w:r w:rsidRPr="003E2269">
        <w:rPr>
          <w:rFonts w:ascii="Times New Roman" w:hAnsi="Times New Roman"/>
          <w:sz w:val="28"/>
          <w:szCs w:val="28"/>
          <w:lang w:val="uk-UA"/>
        </w:rPr>
        <w:br/>
        <w:t>F(1, 44) = 4.12, p &lt; .05, η² = .09.</w:t>
      </w:r>
    </w:p>
    <w:p w14:paraId="44E71963"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Узагальнення: спостерігається зменшення емоційної напруженості та деструктивних афективних реакцій.</w:t>
      </w:r>
    </w:p>
    <w:p w14:paraId="70C5C866" w14:textId="26F65461" w:rsidR="00EF51C0" w:rsidRPr="003E2269" w:rsidRDefault="00EF51C0" w:rsidP="00EF51C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1.4. Тривога та депресія (HADS)</w:t>
      </w:r>
      <w:r w:rsidR="007B5BED" w:rsidRPr="003E2269">
        <w:rPr>
          <w:rFonts w:ascii="Times New Roman" w:hAnsi="Times New Roman"/>
          <w:b/>
          <w:bCs/>
          <w:sz w:val="28"/>
          <w:szCs w:val="28"/>
          <w:lang w:val="uk-UA"/>
        </w:rPr>
        <w:t>.</w:t>
      </w:r>
    </w:p>
    <w:p w14:paraId="1AEF9097" w14:textId="77777777" w:rsidR="00B00829"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HADS-A: зниження 1.71 → 1.56, F(1, 44) = 9.33, p &lt; .01, η² = .17.</w:t>
      </w:r>
    </w:p>
    <w:p w14:paraId="6EA5DE4C" w14:textId="738AAEAB"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HADS-D: зниження 1.53 → 1.42, F(1, 44) = 5.48, p &lt; .05, η² = .11.</w:t>
      </w:r>
    </w:p>
    <w:p w14:paraId="6C4E0384"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Узагальнення: зафіксовано загальне покращення емоційного стану та зменшення симптомів емоційного виснаження.</w:t>
      </w:r>
    </w:p>
    <w:p w14:paraId="07E9CD2D" w14:textId="530FD7CB" w:rsidR="00EF51C0" w:rsidRPr="003E2269" w:rsidRDefault="00EF51C0" w:rsidP="00EF51C0">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1.5. Вигорання (OLBI)</w:t>
      </w:r>
      <w:r w:rsidR="007B5BED" w:rsidRPr="003E2269">
        <w:rPr>
          <w:rFonts w:ascii="Times New Roman" w:hAnsi="Times New Roman"/>
          <w:b/>
          <w:bCs/>
          <w:sz w:val="28"/>
          <w:szCs w:val="28"/>
          <w:lang w:val="uk-UA"/>
        </w:rPr>
        <w:t>.</w:t>
      </w:r>
    </w:p>
    <w:p w14:paraId="2F70F251" w14:textId="77777777" w:rsidR="00EF51C0" w:rsidRPr="003E2269" w:rsidRDefault="00EF51C0" w:rsidP="00B00829">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Виснаження: зниження 1.97 → 1.82, F(1, 44) = 10.48, p &lt; .01, η² = .19.</w:t>
      </w:r>
      <w:r w:rsidRPr="003E2269">
        <w:rPr>
          <w:rFonts w:ascii="Times New Roman" w:hAnsi="Times New Roman"/>
          <w:sz w:val="28"/>
          <w:szCs w:val="28"/>
          <w:lang w:val="uk-UA"/>
        </w:rPr>
        <w:br/>
        <w:t>Дистанціювання: зниження 1.96 → 1.78, F(1, 44) = 12.02, p &lt; .01, η² = .21.</w:t>
      </w:r>
    </w:p>
    <w:p w14:paraId="218795DB" w14:textId="66BDCD55" w:rsidR="00B00829"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Узагальнення: достовірно підтверджено зменшення інтенсивності ключових компонентів вигоранн</w:t>
      </w:r>
      <w:r w:rsidR="00B00829" w:rsidRPr="003E2269">
        <w:rPr>
          <w:rFonts w:ascii="Times New Roman" w:hAnsi="Times New Roman"/>
          <w:sz w:val="28"/>
          <w:szCs w:val="28"/>
          <w:lang w:val="uk-UA"/>
        </w:rPr>
        <w:t>я</w:t>
      </w:r>
      <w:r w:rsidR="007D669A" w:rsidRPr="003E2269">
        <w:rPr>
          <w:rFonts w:ascii="Times New Roman" w:hAnsi="Times New Roman"/>
          <w:sz w:val="28"/>
          <w:szCs w:val="28"/>
          <w:lang w:val="uk-UA"/>
        </w:rPr>
        <w:t>.</w:t>
      </w:r>
    </w:p>
    <w:p w14:paraId="348EFE00" w14:textId="5AF91AD7" w:rsidR="00EF51C0"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2. Змішаний дисперсійний аналіз (</w:t>
      </w:r>
      <w:proofErr w:type="spellStart"/>
      <w:r w:rsidRPr="003E2269">
        <w:rPr>
          <w:rFonts w:ascii="Times New Roman" w:hAnsi="Times New Roman"/>
          <w:b/>
          <w:bCs/>
          <w:sz w:val="28"/>
          <w:szCs w:val="28"/>
          <w:lang w:val="uk-UA"/>
        </w:rPr>
        <w:t>Mixed</w:t>
      </w:r>
      <w:proofErr w:type="spellEnd"/>
      <w:r w:rsidRPr="003E2269">
        <w:rPr>
          <w:rFonts w:ascii="Times New Roman" w:hAnsi="Times New Roman"/>
          <w:b/>
          <w:bCs/>
          <w:sz w:val="28"/>
          <w:szCs w:val="28"/>
          <w:lang w:val="uk-UA"/>
        </w:rPr>
        <w:t xml:space="preserve"> ANOVA): ефект взаємодії «Група × Час»</w:t>
      </w:r>
    </w:p>
    <w:p w14:paraId="6CB30ADB"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Перевірка взаємодії показала, що хоча всі три групи продемонстрували позитивну динаміку, значущого впливу </w:t>
      </w:r>
      <w:proofErr w:type="spellStart"/>
      <w:r w:rsidRPr="003E2269">
        <w:rPr>
          <w:rFonts w:ascii="Times New Roman" w:hAnsi="Times New Roman"/>
          <w:sz w:val="28"/>
          <w:szCs w:val="28"/>
          <w:lang w:val="uk-UA"/>
        </w:rPr>
        <w:t>фактора</w:t>
      </w:r>
      <w:proofErr w:type="spellEnd"/>
      <w:r w:rsidRPr="003E2269">
        <w:rPr>
          <w:rFonts w:ascii="Times New Roman" w:hAnsi="Times New Roman"/>
          <w:sz w:val="28"/>
          <w:szCs w:val="28"/>
          <w:lang w:val="uk-UA"/>
        </w:rPr>
        <w:t xml:space="preserve"> «Група» не виявлено.</w:t>
      </w:r>
    </w:p>
    <w:p w14:paraId="2BB470FD"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Усі F-значення для взаємодії знаходилися в межах:</w:t>
      </w:r>
      <w:r w:rsidRPr="003E2269">
        <w:rPr>
          <w:rFonts w:ascii="Times New Roman" w:hAnsi="Times New Roman"/>
          <w:sz w:val="28"/>
          <w:szCs w:val="28"/>
          <w:lang w:val="uk-UA"/>
        </w:rPr>
        <w:br/>
        <w:t>F(2, 42) = 0.84–1.91, p &gt; .10, η² = .03–.07.</w:t>
      </w:r>
    </w:p>
    <w:p w14:paraId="1C73C5A7" w14:textId="3C27E347" w:rsidR="00EF51C0" w:rsidRPr="003E2269" w:rsidRDefault="00EF51C0" w:rsidP="00CC493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Це означає, що:</w:t>
      </w:r>
      <w:r w:rsidR="00B00829" w:rsidRPr="003E2269">
        <w:rPr>
          <w:rFonts w:ascii="Times New Roman" w:hAnsi="Times New Roman"/>
          <w:sz w:val="28"/>
          <w:szCs w:val="28"/>
          <w:lang w:val="uk-UA"/>
        </w:rPr>
        <w:t xml:space="preserve"> </w:t>
      </w:r>
      <w:r w:rsidRPr="003E2269">
        <w:rPr>
          <w:rFonts w:ascii="Times New Roman" w:hAnsi="Times New Roman"/>
          <w:sz w:val="28"/>
          <w:szCs w:val="28"/>
          <w:lang w:val="uk-UA"/>
        </w:rPr>
        <w:t>усі три програми психологічної підтримки/втручання були приблизно однаково ефективними;</w:t>
      </w:r>
      <w:r w:rsidR="00CC493E">
        <w:rPr>
          <w:rFonts w:ascii="Times New Roman" w:hAnsi="Times New Roman"/>
          <w:sz w:val="28"/>
          <w:szCs w:val="28"/>
          <w:lang w:val="uk-UA"/>
        </w:rPr>
        <w:t xml:space="preserve"> </w:t>
      </w:r>
      <w:r w:rsidRPr="003E2269">
        <w:rPr>
          <w:rFonts w:ascii="Times New Roman" w:hAnsi="Times New Roman"/>
          <w:sz w:val="28"/>
          <w:szCs w:val="28"/>
          <w:lang w:val="uk-UA"/>
        </w:rPr>
        <w:t>різниця між групами статистично незначуща;</w:t>
      </w:r>
      <w:r w:rsidR="00CC493E">
        <w:rPr>
          <w:rFonts w:ascii="Times New Roman" w:hAnsi="Times New Roman"/>
          <w:sz w:val="28"/>
          <w:szCs w:val="28"/>
          <w:lang w:val="uk-UA"/>
        </w:rPr>
        <w:t xml:space="preserve"> </w:t>
      </w:r>
      <w:r w:rsidRPr="003E2269">
        <w:rPr>
          <w:rFonts w:ascii="Times New Roman" w:hAnsi="Times New Roman"/>
          <w:sz w:val="28"/>
          <w:szCs w:val="28"/>
          <w:lang w:val="uk-UA"/>
        </w:rPr>
        <w:lastRenderedPageBreak/>
        <w:t xml:space="preserve">покращення зумовлене загальним ефектом часу та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 а не специфікою окремої програми.</w:t>
      </w:r>
    </w:p>
    <w:p w14:paraId="207257BC" w14:textId="77777777" w:rsidR="00EF51C0" w:rsidRPr="003E2269" w:rsidRDefault="00EF51C0" w:rsidP="00EF51C0">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Такий результат є типовим для досліджень, у яких втручання мають подібну структуру, тривалість або спрямовані на універсальні механізми (</w:t>
      </w:r>
      <w:proofErr w:type="spellStart"/>
      <w:r w:rsidRPr="003E2269">
        <w:rPr>
          <w:rFonts w:ascii="Times New Roman" w:hAnsi="Times New Roman"/>
          <w:sz w:val="28"/>
          <w:szCs w:val="28"/>
          <w:lang w:val="uk-UA"/>
        </w:rPr>
        <w:t>ресурсність</w:t>
      </w:r>
      <w:proofErr w:type="spellEnd"/>
      <w:r w:rsidRPr="003E2269">
        <w:rPr>
          <w:rFonts w:ascii="Times New Roman" w:hAnsi="Times New Roman"/>
          <w:sz w:val="28"/>
          <w:szCs w:val="28"/>
          <w:lang w:val="uk-UA"/>
        </w:rPr>
        <w:t>, саморегуляцію, зниження стресу).</w:t>
      </w:r>
    </w:p>
    <w:p w14:paraId="58DC5B8E" w14:textId="268DE7F0" w:rsidR="00EF51C0"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3. Загальний інтегральний результат за ANOVA</w:t>
      </w:r>
    </w:p>
    <w:p w14:paraId="4567F496" w14:textId="77777777" w:rsidR="00B00829"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У всіх 10 досліджуваних конструктів виявлено:</w:t>
      </w:r>
      <w:r w:rsidR="00B00829" w:rsidRPr="003E2269">
        <w:rPr>
          <w:rFonts w:ascii="Times New Roman" w:hAnsi="Times New Roman"/>
          <w:sz w:val="28"/>
          <w:szCs w:val="28"/>
          <w:lang w:val="uk-UA"/>
        </w:rPr>
        <w:t xml:space="preserve"> </w:t>
      </w:r>
    </w:p>
    <w:p w14:paraId="5C03AA4E" w14:textId="77777777" w:rsidR="00B00829" w:rsidRPr="003E2269" w:rsidRDefault="00B00829"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F51C0" w:rsidRPr="003E2269">
        <w:rPr>
          <w:rFonts w:ascii="Times New Roman" w:hAnsi="Times New Roman"/>
          <w:sz w:val="28"/>
          <w:szCs w:val="28"/>
          <w:lang w:val="uk-UA"/>
        </w:rPr>
        <w:t>статистично значуще покращення від T-0 до T-1 (усі p &lt; .05, більшість p &lt; .01);</w:t>
      </w:r>
    </w:p>
    <w:p w14:paraId="3BB682B7" w14:textId="77777777" w:rsidR="00B00829" w:rsidRPr="003E2269" w:rsidRDefault="00B00829"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F51C0" w:rsidRPr="003E2269">
        <w:rPr>
          <w:rFonts w:ascii="Times New Roman" w:hAnsi="Times New Roman"/>
          <w:sz w:val="28"/>
          <w:szCs w:val="28"/>
          <w:lang w:val="uk-UA"/>
        </w:rPr>
        <w:t>ефект часу середньої сили: η² = .09–.22 (характерно для прикладної психології);</w:t>
      </w:r>
    </w:p>
    <w:p w14:paraId="3B4C8989" w14:textId="77777777" w:rsidR="00B00829" w:rsidRPr="003E2269" w:rsidRDefault="00B00829"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F51C0" w:rsidRPr="003E2269">
        <w:rPr>
          <w:rFonts w:ascii="Times New Roman" w:hAnsi="Times New Roman"/>
          <w:sz w:val="28"/>
          <w:szCs w:val="28"/>
          <w:lang w:val="uk-UA"/>
        </w:rPr>
        <w:t>відсутність значущої взаємодії «Група × Час» (усі втручання подібно ефективні);</w:t>
      </w:r>
    </w:p>
    <w:p w14:paraId="62AFBF95" w14:textId="77777777" w:rsidR="00B00829" w:rsidRPr="003E2269" w:rsidRDefault="00B00829"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F51C0" w:rsidRPr="003E2269">
        <w:rPr>
          <w:rFonts w:ascii="Times New Roman" w:hAnsi="Times New Roman"/>
          <w:sz w:val="28"/>
          <w:szCs w:val="28"/>
          <w:lang w:val="uk-UA"/>
        </w:rPr>
        <w:t>найбільші позитивні зміни: психологічна готовність, фрустрація, дистанціювання, виснаження, тривожність (</w:t>
      </w:r>
      <w:proofErr w:type="spellStart"/>
      <w:r w:rsidR="00EF51C0" w:rsidRPr="003E2269">
        <w:rPr>
          <w:rFonts w:ascii="Times New Roman" w:hAnsi="Times New Roman"/>
          <w:sz w:val="28"/>
          <w:szCs w:val="28"/>
          <w:lang w:val="uk-UA"/>
        </w:rPr>
        <w:t>Айзенк</w:t>
      </w:r>
      <w:proofErr w:type="spellEnd"/>
      <w:r w:rsidR="00EF51C0" w:rsidRPr="003E2269">
        <w:rPr>
          <w:rFonts w:ascii="Times New Roman" w:hAnsi="Times New Roman"/>
          <w:sz w:val="28"/>
          <w:szCs w:val="28"/>
          <w:lang w:val="uk-UA"/>
        </w:rPr>
        <w:t xml:space="preserve"> і HADS);</w:t>
      </w:r>
    </w:p>
    <w:p w14:paraId="5D270CBA" w14:textId="71E2CF7F" w:rsidR="00EF51C0" w:rsidRPr="003E2269" w:rsidRDefault="00B00829"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F51C0" w:rsidRPr="003E2269">
        <w:rPr>
          <w:rFonts w:ascii="Times New Roman" w:hAnsi="Times New Roman"/>
          <w:sz w:val="28"/>
          <w:szCs w:val="28"/>
          <w:lang w:val="uk-UA"/>
        </w:rPr>
        <w:t xml:space="preserve">найменші, але значущі зміни: ригідність, </w:t>
      </w:r>
      <w:proofErr w:type="spellStart"/>
      <w:r w:rsidR="00EF51C0" w:rsidRPr="003E2269">
        <w:rPr>
          <w:rFonts w:ascii="Times New Roman" w:hAnsi="Times New Roman"/>
          <w:sz w:val="28"/>
          <w:szCs w:val="28"/>
          <w:lang w:val="uk-UA"/>
        </w:rPr>
        <w:t>депресивність</w:t>
      </w:r>
      <w:proofErr w:type="spellEnd"/>
      <w:r w:rsidR="00EF51C0" w:rsidRPr="003E2269">
        <w:rPr>
          <w:rFonts w:ascii="Times New Roman" w:hAnsi="Times New Roman"/>
          <w:sz w:val="28"/>
          <w:szCs w:val="28"/>
          <w:lang w:val="uk-UA"/>
        </w:rPr>
        <w:t xml:space="preserve"> за HADS-D.</w:t>
      </w:r>
    </w:p>
    <w:p w14:paraId="0CDB374A" w14:textId="77777777" w:rsidR="00B00829"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Проведений дисперсійний аналіз переконливо свідчить, що застосовані психологічні стратегії мають системний позитивний вплив на емоційно-вольову сферу військовослужбовців.</w:t>
      </w:r>
    </w:p>
    <w:p w14:paraId="3D1EDA57" w14:textId="77777777" w:rsidR="00B00829"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Позитивна динаміка проявляється як у зростанні ресурсних характеристик (готовність, стійкість), так і у зменшенні </w:t>
      </w:r>
      <w:proofErr w:type="spellStart"/>
      <w:r w:rsidRPr="003E2269">
        <w:rPr>
          <w:rFonts w:ascii="Times New Roman" w:hAnsi="Times New Roman"/>
          <w:sz w:val="28"/>
          <w:szCs w:val="28"/>
          <w:lang w:val="uk-UA"/>
        </w:rPr>
        <w:t>дезадаптивних</w:t>
      </w:r>
      <w:proofErr w:type="spellEnd"/>
      <w:r w:rsidRPr="003E2269">
        <w:rPr>
          <w:rFonts w:ascii="Times New Roman" w:hAnsi="Times New Roman"/>
          <w:sz w:val="28"/>
          <w:szCs w:val="28"/>
          <w:lang w:val="uk-UA"/>
        </w:rPr>
        <w:t xml:space="preserve"> проявів (тривога, агресивність, виснаження, дистанціювання).</w:t>
      </w:r>
    </w:p>
    <w:p w14:paraId="3E202D9D" w14:textId="72D05376" w:rsidR="00EF51C0" w:rsidRPr="003E2269" w:rsidRDefault="00EF51C0" w:rsidP="00B0082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Зниження вираженості симптомів стресу та вигорання може свідчити про відновлення механізмів саморегуляції.</w:t>
      </w:r>
    </w:p>
    <w:p w14:paraId="526A96D0" w14:textId="1D32327F" w:rsidR="0030396A" w:rsidRPr="003E2269" w:rsidRDefault="00EF51C0" w:rsidP="00E0587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Ефекти не залежать від групової приналежності, що підтверджує універсальність базових механізмів впливу застосованих методів.</w:t>
      </w:r>
    </w:p>
    <w:p w14:paraId="6367C326" w14:textId="56DFF25F" w:rsidR="004E27A3" w:rsidRPr="003E2269" w:rsidRDefault="00AF0501" w:rsidP="00AF050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w:t>
      </w:r>
      <w:r w:rsidRPr="003E2269">
        <w:rPr>
          <w:rFonts w:ascii="Times New Roman" w:eastAsiaTheme="minorHAnsi" w:hAnsi="Times New Roman"/>
          <w:sz w:val="28"/>
          <w:szCs w:val="28"/>
          <w:lang w:val="uk-UA"/>
        </w:rPr>
        <w:t xml:space="preserve">контрольних вимірювань після закінчення активних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w:t>
      </w:r>
      <w:r w:rsidRPr="003E2269">
        <w:rPr>
          <w:rFonts w:ascii="Times New Roman" w:hAnsi="Times New Roman"/>
          <w:sz w:val="28"/>
          <w:szCs w:val="28"/>
          <w:lang w:val="uk-UA"/>
        </w:rPr>
        <w:t>у Точці Т-2</w:t>
      </w:r>
      <w:r w:rsidR="00CF0A17" w:rsidRPr="003E2269">
        <w:rPr>
          <w:rFonts w:ascii="Times New Roman" w:hAnsi="Times New Roman"/>
          <w:sz w:val="28"/>
          <w:szCs w:val="28"/>
          <w:lang w:val="uk-UA"/>
        </w:rPr>
        <w:t xml:space="preserve"> (через 3 місяці після активних </w:t>
      </w:r>
      <w:proofErr w:type="spellStart"/>
      <w:r w:rsidR="00CF0A17" w:rsidRPr="003E2269">
        <w:rPr>
          <w:rFonts w:ascii="Times New Roman" w:hAnsi="Times New Roman"/>
          <w:sz w:val="28"/>
          <w:szCs w:val="28"/>
          <w:lang w:val="uk-UA"/>
        </w:rPr>
        <w:t>втручань</w:t>
      </w:r>
      <w:proofErr w:type="spellEnd"/>
      <w:r w:rsidR="00CF0A17" w:rsidRPr="003E2269">
        <w:rPr>
          <w:rFonts w:ascii="Times New Roman" w:hAnsi="Times New Roman"/>
          <w:sz w:val="28"/>
          <w:szCs w:val="28"/>
          <w:lang w:val="uk-UA"/>
        </w:rPr>
        <w:t xml:space="preserve"> (психологічних інтервенцій)</w:t>
      </w:r>
      <w:r w:rsidRPr="003E2269">
        <w:rPr>
          <w:rFonts w:ascii="Times New Roman" w:hAnsi="Times New Roman"/>
          <w:sz w:val="28"/>
          <w:szCs w:val="28"/>
          <w:lang w:val="uk-UA"/>
        </w:rPr>
        <w:t xml:space="preserve"> виглядають наступним чином.</w:t>
      </w:r>
    </w:p>
    <w:p w14:paraId="4E070EC5"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Перевірка індивідуального рівня готовності військовослужбовців до екстремального виду діяльності – участі у бойових діях за допомогою методики </w:t>
      </w:r>
      <w:r w:rsidRPr="003E2269">
        <w:rPr>
          <w:rFonts w:ascii="Times New Roman" w:eastAsiaTheme="minorHAnsi" w:hAnsi="Times New Roman"/>
          <w:b/>
          <w:bCs/>
          <w:sz w:val="28"/>
          <w:szCs w:val="28"/>
          <w:lang w:val="uk-UA"/>
        </w:rPr>
        <w:t>«Дослідження психологічної готовності особистості фахівця екстремального виду діяльності» (</w:t>
      </w:r>
      <w:proofErr w:type="spellStart"/>
      <w:r w:rsidRPr="003E2269">
        <w:rPr>
          <w:rFonts w:ascii="Times New Roman" w:eastAsiaTheme="minorHAnsi" w:hAnsi="Times New Roman"/>
          <w:b/>
          <w:bCs/>
          <w:sz w:val="28"/>
          <w:szCs w:val="28"/>
          <w:lang w:val="uk-UA"/>
        </w:rPr>
        <w:t>Пеньков</w:t>
      </w:r>
      <w:proofErr w:type="spellEnd"/>
      <w:r w:rsidRPr="003E2269">
        <w:rPr>
          <w:rFonts w:ascii="Times New Roman" w:eastAsiaTheme="minorHAnsi" w:hAnsi="Times New Roman"/>
          <w:b/>
          <w:bCs/>
          <w:sz w:val="28"/>
          <w:szCs w:val="28"/>
          <w:lang w:val="uk-UA"/>
        </w:rPr>
        <w:t xml:space="preserve"> М.)</w:t>
      </w:r>
      <w:r w:rsidRPr="003E2269">
        <w:rPr>
          <w:rFonts w:ascii="Times New Roman" w:eastAsiaTheme="minorHAnsi" w:hAnsi="Times New Roman"/>
          <w:sz w:val="28"/>
          <w:szCs w:val="28"/>
          <w:lang w:val="uk-UA"/>
        </w:rPr>
        <w:t xml:space="preserve"> показала наступні результати.</w:t>
      </w:r>
    </w:p>
    <w:p w14:paraId="67E81837" w14:textId="66A3E005"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 2</w:t>
      </w:r>
      <w:r w:rsidR="00C153F7"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(+ 4) військовослужбовців (</w:t>
      </w:r>
      <w:r w:rsidR="00EC0783" w:rsidRPr="003E2269">
        <w:rPr>
          <w:rFonts w:ascii="Times New Roman" w:eastAsiaTheme="minorHAnsi" w:hAnsi="Times New Roman"/>
          <w:sz w:val="28"/>
          <w:szCs w:val="28"/>
          <w:lang w:val="uk-UA"/>
        </w:rPr>
        <w:t>53</w:t>
      </w:r>
      <w:r w:rsidRPr="003E2269">
        <w:rPr>
          <w:rFonts w:ascii="Times New Roman" w:eastAsiaTheme="minorHAnsi" w:hAnsi="Times New Roman"/>
          <w:sz w:val="28"/>
          <w:szCs w:val="28"/>
          <w:lang w:val="uk-UA"/>
        </w:rPr>
        <w:t>,</w:t>
      </w:r>
      <w:r w:rsidR="00EC0783"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C153F7"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 (+2)</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C153F7"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 (+2)</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6 осіб.</w:t>
      </w:r>
    </w:p>
    <w:p w14:paraId="464ADE0F" w14:textId="0A078653"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Достатній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 </w:t>
      </w:r>
      <w:r w:rsidR="00EC0783" w:rsidRPr="003E2269">
        <w:rPr>
          <w:rFonts w:ascii="Times New Roman" w:eastAsiaTheme="minorHAnsi" w:hAnsi="Times New Roman"/>
          <w:sz w:val="28"/>
          <w:szCs w:val="28"/>
          <w:lang w:val="uk-UA"/>
        </w:rPr>
        <w:t>19</w:t>
      </w:r>
      <w:r w:rsidRPr="003E2269">
        <w:rPr>
          <w:rFonts w:ascii="Times New Roman" w:eastAsiaTheme="minorHAnsi" w:hAnsi="Times New Roman"/>
          <w:sz w:val="28"/>
          <w:szCs w:val="28"/>
          <w:lang w:val="uk-UA"/>
        </w:rPr>
        <w:t xml:space="preserve"> </w:t>
      </w:r>
      <w:r w:rsidR="00EC0783" w:rsidRPr="003E2269">
        <w:rPr>
          <w:rFonts w:ascii="Times New Roman" w:eastAsiaTheme="minorHAnsi" w:hAnsi="Times New Roman"/>
          <w:sz w:val="28"/>
          <w:szCs w:val="28"/>
          <w:lang w:val="uk-UA"/>
        </w:rPr>
        <w:t xml:space="preserve">(-2) </w:t>
      </w:r>
      <w:r w:rsidRPr="003E2269">
        <w:rPr>
          <w:rFonts w:ascii="Times New Roman" w:eastAsiaTheme="minorHAnsi" w:hAnsi="Times New Roman"/>
          <w:sz w:val="28"/>
          <w:szCs w:val="28"/>
          <w:lang w:val="uk-UA"/>
        </w:rPr>
        <w:t>військовослужбовц</w:t>
      </w:r>
      <w:r w:rsidR="00EC0783" w:rsidRPr="003E2269">
        <w:rPr>
          <w:rFonts w:ascii="Times New Roman" w:eastAsiaTheme="minorHAnsi" w:hAnsi="Times New Roman"/>
          <w:sz w:val="28"/>
          <w:szCs w:val="28"/>
          <w:lang w:val="uk-UA"/>
        </w:rPr>
        <w:t>ів</w:t>
      </w:r>
      <w:r w:rsidRPr="003E2269">
        <w:rPr>
          <w:rFonts w:ascii="Times New Roman" w:eastAsiaTheme="minorHAnsi" w:hAnsi="Times New Roman"/>
          <w:sz w:val="28"/>
          <w:szCs w:val="28"/>
          <w:lang w:val="uk-UA"/>
        </w:rPr>
        <w:t xml:space="preserve"> (4</w:t>
      </w:r>
      <w:r w:rsidR="00EC0783"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w:t>
      </w:r>
      <w:r w:rsidR="00EC0783"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C153F7"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w:t>
      </w:r>
      <w:r w:rsidR="00C153F7" w:rsidRPr="003E2269">
        <w:rPr>
          <w:rFonts w:ascii="Times New Roman" w:eastAsiaTheme="minorHAnsi" w:hAnsi="Times New Roman"/>
          <w:sz w:val="28"/>
          <w:szCs w:val="28"/>
          <w:lang w:val="uk-UA"/>
        </w:rPr>
        <w:t xml:space="preserve"> (-1)</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C153F7"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w:t>
      </w:r>
      <w:r w:rsidR="00C153F7" w:rsidRPr="003E2269">
        <w:rPr>
          <w:rFonts w:ascii="Times New Roman" w:eastAsiaTheme="minorHAnsi" w:hAnsi="Times New Roman"/>
          <w:sz w:val="28"/>
          <w:szCs w:val="28"/>
          <w:lang w:val="uk-UA"/>
        </w:rPr>
        <w:t xml:space="preserve"> (-1)</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7 осіб.</w:t>
      </w:r>
      <w:r w:rsidRPr="003E2269">
        <w:rPr>
          <w:rFonts w:ascii="Times New Roman" w:eastAsiaTheme="minorHAnsi" w:hAnsi="Times New Roman"/>
          <w:sz w:val="28"/>
          <w:szCs w:val="28"/>
          <w:lang w:val="uk-UA"/>
        </w:rPr>
        <w:tab/>
      </w:r>
    </w:p>
    <w:p w14:paraId="5C356C25" w14:textId="0030B45B" w:rsidR="00AA0D8F" w:rsidRPr="003E2269" w:rsidRDefault="009237BE" w:rsidP="00013CC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психологічної готовності до екстремального виду діяльності продемонстрували</w:t>
      </w:r>
      <w:r w:rsidRPr="003E2269">
        <w:rPr>
          <w:rFonts w:asciiTheme="minorHAnsi" w:eastAsiaTheme="minorHAnsi" w:hAnsiTheme="minorHAnsi" w:cstheme="minorBidi"/>
          <w:lang w:val="uk-UA"/>
        </w:rPr>
        <w:t xml:space="preserve"> </w:t>
      </w:r>
      <w:r w:rsidR="00C153F7"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w:t>
      </w:r>
      <w:r w:rsidR="00C153F7"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військовослужбовці (</w:t>
      </w:r>
      <w:r w:rsidR="00C153F7"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r w:rsidR="00C153F7"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з 45 опитуваних: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C153F7"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C153F7"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w:t>
      </w:r>
      <w:r w:rsidR="00C153F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C153F7"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C153F7"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w:t>
      </w:r>
      <w:r w:rsidR="00C153F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2 особи.</w:t>
      </w:r>
    </w:p>
    <w:p w14:paraId="1A8C18F7" w14:textId="17C8F6AD" w:rsidR="009237BE" w:rsidRPr="003E2269" w:rsidRDefault="009237BE" w:rsidP="009237BE">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t xml:space="preserve">     </w:t>
      </w:r>
      <w:r w:rsidRPr="003E2269">
        <w:rPr>
          <w:rFonts w:ascii="Times New Roman" w:eastAsiaTheme="minorHAnsi" w:hAnsi="Times New Roman"/>
          <w:b/>
          <w:bCs/>
          <w:i/>
          <w:iCs/>
          <w:sz w:val="28"/>
          <w:szCs w:val="28"/>
          <w:lang w:val="uk-UA"/>
        </w:rPr>
        <w:t xml:space="preserve">Таблиця </w:t>
      </w:r>
      <w:r w:rsidR="008539C0" w:rsidRPr="003E2269">
        <w:rPr>
          <w:rFonts w:ascii="Times New Roman" w:eastAsiaTheme="minorHAnsi" w:hAnsi="Times New Roman"/>
          <w:b/>
          <w:bCs/>
          <w:i/>
          <w:iCs/>
          <w:sz w:val="28"/>
          <w:szCs w:val="28"/>
          <w:lang w:val="uk-UA"/>
        </w:rPr>
        <w:t>3.</w:t>
      </w:r>
      <w:r w:rsidR="00B64827">
        <w:rPr>
          <w:rFonts w:ascii="Times New Roman" w:eastAsiaTheme="minorHAnsi" w:hAnsi="Times New Roman"/>
          <w:b/>
          <w:bCs/>
          <w:i/>
          <w:iCs/>
          <w:sz w:val="28"/>
          <w:szCs w:val="28"/>
          <w:lang w:val="uk-UA"/>
        </w:rPr>
        <w:t>8</w:t>
      </w:r>
    </w:p>
    <w:p w14:paraId="6201BA53" w14:textId="79F11BCF" w:rsidR="008539C0" w:rsidRDefault="008539C0" w:rsidP="00680B02">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Контрольна перевірка індивідуального рівня готовності військовослужбовців до екстремального виду діяльності – участі у бойових діях за допомогою методики (</w:t>
      </w:r>
      <w:proofErr w:type="spellStart"/>
      <w:r w:rsidRPr="003E2269">
        <w:rPr>
          <w:rFonts w:ascii="Times New Roman" w:eastAsiaTheme="minorHAnsi" w:hAnsi="Times New Roman"/>
          <w:b/>
          <w:bCs/>
          <w:sz w:val="28"/>
          <w:szCs w:val="28"/>
          <w:lang w:val="uk-UA"/>
        </w:rPr>
        <w:t>Пеньков</w:t>
      </w:r>
      <w:proofErr w:type="spellEnd"/>
      <w:r w:rsidRPr="003E2269">
        <w:rPr>
          <w:rFonts w:ascii="Times New Roman" w:eastAsiaTheme="minorHAnsi" w:hAnsi="Times New Roman"/>
          <w:b/>
          <w:bCs/>
          <w:sz w:val="28"/>
          <w:szCs w:val="28"/>
          <w:lang w:val="uk-UA"/>
        </w:rPr>
        <w:t xml:space="preserve"> М.)</w:t>
      </w:r>
    </w:p>
    <w:tbl>
      <w:tblPr>
        <w:tblStyle w:val="ad"/>
        <w:tblW w:w="0" w:type="auto"/>
        <w:tblLook w:val="04A0" w:firstRow="1" w:lastRow="0" w:firstColumn="1" w:lastColumn="0" w:noHBand="0" w:noVBand="1"/>
      </w:tblPr>
      <w:tblGrid>
        <w:gridCol w:w="2407"/>
        <w:gridCol w:w="2407"/>
        <w:gridCol w:w="2407"/>
        <w:gridCol w:w="2408"/>
      </w:tblGrid>
      <w:tr w:rsidR="00B64827" w:rsidRPr="003E2269" w14:paraId="263F85B7" w14:textId="77777777" w:rsidTr="00B64827">
        <w:tc>
          <w:tcPr>
            <w:tcW w:w="2407" w:type="dxa"/>
          </w:tcPr>
          <w:p w14:paraId="0F1072C9" w14:textId="4720D55D" w:rsidR="00B64827" w:rsidRPr="003E2269" w:rsidRDefault="00B64827" w:rsidP="005C5330">
            <w:pPr>
              <w:pStyle w:val="a4"/>
              <w:spacing w:line="360" w:lineRule="auto"/>
              <w:jc w:val="both"/>
              <w:rPr>
                <w:rFonts w:ascii="Times New Roman" w:eastAsiaTheme="minorHAnsi" w:hAnsi="Times New Roman"/>
                <w:sz w:val="28"/>
                <w:szCs w:val="28"/>
                <w:lang w:val="uk-UA"/>
              </w:rPr>
            </w:pPr>
            <w:r>
              <w:rPr>
                <w:rFonts w:ascii="Times New Roman" w:hAnsi="Times New Roman"/>
                <w:b/>
                <w:bCs/>
                <w:sz w:val="28"/>
                <w:szCs w:val="28"/>
                <w:lang w:val="uk-UA"/>
              </w:rPr>
              <w:t xml:space="preserve">         </w:t>
            </w:r>
            <w:r w:rsidRPr="003E2269">
              <w:rPr>
                <w:rFonts w:ascii="Times New Roman" w:hAnsi="Times New Roman"/>
                <w:b/>
                <w:bCs/>
                <w:sz w:val="28"/>
                <w:szCs w:val="28"/>
                <w:lang w:val="uk-UA"/>
              </w:rPr>
              <w:t>Рівень</w:t>
            </w:r>
          </w:p>
        </w:tc>
        <w:tc>
          <w:tcPr>
            <w:tcW w:w="2407" w:type="dxa"/>
          </w:tcPr>
          <w:p w14:paraId="051037EE" w14:textId="0427821E" w:rsidR="00B64827" w:rsidRPr="003E2269" w:rsidRDefault="00B64827" w:rsidP="005C5330">
            <w:pPr>
              <w:pStyle w:val="a4"/>
              <w:spacing w:line="360" w:lineRule="auto"/>
              <w:jc w:val="both"/>
              <w:rPr>
                <w:rFonts w:ascii="Times New Roman" w:eastAsiaTheme="minorHAnsi" w:hAnsi="Times New Roman"/>
                <w:sz w:val="28"/>
                <w:szCs w:val="28"/>
                <w:lang w:val="uk-UA"/>
              </w:rPr>
            </w:pPr>
            <w:r>
              <w:rPr>
                <w:rFonts w:ascii="Times New Roman" w:hAnsi="Times New Roman"/>
                <w:b/>
                <w:bCs/>
                <w:sz w:val="28"/>
                <w:szCs w:val="28"/>
                <w:lang w:val="uk-UA"/>
              </w:rPr>
              <w:t xml:space="preserve">           </w:t>
            </w:r>
            <w:r w:rsidRPr="003E2269">
              <w:rPr>
                <w:rFonts w:ascii="Times New Roman" w:hAnsi="Times New Roman"/>
                <w:b/>
                <w:bCs/>
                <w:sz w:val="28"/>
                <w:szCs w:val="28"/>
                <w:lang w:val="uk-UA"/>
              </w:rPr>
              <w:t>T-0</w:t>
            </w:r>
          </w:p>
        </w:tc>
        <w:tc>
          <w:tcPr>
            <w:tcW w:w="2407" w:type="dxa"/>
          </w:tcPr>
          <w:p w14:paraId="5A3E4DB2" w14:textId="0800CB6E" w:rsidR="00B64827" w:rsidRPr="003E2269" w:rsidRDefault="00B64827" w:rsidP="005C5330">
            <w:pPr>
              <w:pStyle w:val="a4"/>
              <w:spacing w:line="360" w:lineRule="auto"/>
              <w:jc w:val="both"/>
              <w:rPr>
                <w:rFonts w:ascii="Times New Roman" w:eastAsiaTheme="minorHAnsi" w:hAnsi="Times New Roman"/>
                <w:sz w:val="28"/>
                <w:szCs w:val="28"/>
                <w:lang w:val="uk-UA"/>
              </w:rPr>
            </w:pPr>
            <w:r>
              <w:rPr>
                <w:rFonts w:ascii="Times New Roman" w:hAnsi="Times New Roman"/>
                <w:b/>
                <w:bCs/>
                <w:sz w:val="28"/>
                <w:szCs w:val="28"/>
                <w:lang w:val="uk-UA"/>
              </w:rPr>
              <w:t xml:space="preserve">           </w:t>
            </w:r>
            <w:r w:rsidRPr="003E2269">
              <w:rPr>
                <w:rFonts w:ascii="Times New Roman" w:hAnsi="Times New Roman"/>
                <w:b/>
                <w:bCs/>
                <w:sz w:val="28"/>
                <w:szCs w:val="28"/>
                <w:lang w:val="uk-UA"/>
              </w:rPr>
              <w:t>T-2</w:t>
            </w:r>
          </w:p>
        </w:tc>
        <w:tc>
          <w:tcPr>
            <w:tcW w:w="2408" w:type="dxa"/>
          </w:tcPr>
          <w:p w14:paraId="23379443" w14:textId="76274D06" w:rsidR="00B64827" w:rsidRPr="003E2269" w:rsidRDefault="00B64827" w:rsidP="005C5330">
            <w:pPr>
              <w:pStyle w:val="a4"/>
              <w:spacing w:line="360" w:lineRule="auto"/>
              <w:jc w:val="both"/>
              <w:rPr>
                <w:rFonts w:ascii="Times New Roman" w:eastAsiaTheme="minorHAnsi" w:hAnsi="Times New Roman"/>
                <w:sz w:val="28"/>
                <w:szCs w:val="28"/>
                <w:lang w:val="uk-UA"/>
              </w:rPr>
            </w:pPr>
            <w:r>
              <w:rPr>
                <w:rFonts w:ascii="Times New Roman" w:hAnsi="Times New Roman"/>
                <w:b/>
                <w:bCs/>
                <w:sz w:val="28"/>
                <w:szCs w:val="28"/>
                <w:lang w:val="uk-UA"/>
              </w:rPr>
              <w:t xml:space="preserve">             </w:t>
            </w:r>
            <w:r w:rsidRPr="003E2269">
              <w:rPr>
                <w:rFonts w:ascii="Times New Roman" w:hAnsi="Times New Roman"/>
                <w:b/>
                <w:bCs/>
                <w:sz w:val="28"/>
                <w:szCs w:val="28"/>
                <w:lang w:val="uk-UA"/>
              </w:rPr>
              <w:t>Δ</w:t>
            </w:r>
          </w:p>
        </w:tc>
      </w:tr>
      <w:tr w:rsidR="009237BE" w:rsidRPr="003E2269" w14:paraId="2E0794D9" w14:textId="77777777" w:rsidTr="007721D2">
        <w:tc>
          <w:tcPr>
            <w:tcW w:w="2407" w:type="dxa"/>
            <w:vAlign w:val="center"/>
          </w:tcPr>
          <w:p w14:paraId="0BA673DB" w14:textId="17603358" w:rsidR="009237BE" w:rsidRPr="00B64827" w:rsidRDefault="00B64827"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vAlign w:val="center"/>
          </w:tcPr>
          <w:p w14:paraId="0BB74DE9" w14:textId="1A544B2B" w:rsidR="009237BE" w:rsidRPr="00B64827" w:rsidRDefault="00B64827"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vAlign w:val="center"/>
          </w:tcPr>
          <w:p w14:paraId="1234A3B6" w14:textId="55E101FC" w:rsidR="009237BE" w:rsidRPr="00B64827" w:rsidRDefault="00B64827"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vAlign w:val="center"/>
          </w:tcPr>
          <w:p w14:paraId="08793C36" w14:textId="03DA3907" w:rsidR="009237BE" w:rsidRPr="00B64827" w:rsidRDefault="00B64827"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9237BE" w:rsidRPr="003E2269" w14:paraId="49F30912" w14:textId="77777777" w:rsidTr="007721D2">
        <w:tc>
          <w:tcPr>
            <w:tcW w:w="2407" w:type="dxa"/>
            <w:vAlign w:val="center"/>
          </w:tcPr>
          <w:p w14:paraId="73E60944"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Високий</w:t>
            </w:r>
          </w:p>
        </w:tc>
        <w:tc>
          <w:tcPr>
            <w:tcW w:w="2407" w:type="dxa"/>
            <w:vAlign w:val="center"/>
          </w:tcPr>
          <w:p w14:paraId="5AFE7DFF"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35,55</w:t>
            </w:r>
          </w:p>
        </w:tc>
        <w:tc>
          <w:tcPr>
            <w:tcW w:w="2407" w:type="dxa"/>
            <w:vAlign w:val="center"/>
          </w:tcPr>
          <w:p w14:paraId="7034890F" w14:textId="692B3324" w:rsidR="009237BE" w:rsidRPr="003E2269" w:rsidRDefault="00EC0783"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53</w:t>
            </w:r>
            <w:r w:rsidR="009237BE" w:rsidRPr="003E2269">
              <w:rPr>
                <w:rFonts w:ascii="Times New Roman" w:hAnsi="Times New Roman"/>
                <w:sz w:val="28"/>
                <w:szCs w:val="28"/>
                <w:lang w:val="uk-UA"/>
              </w:rPr>
              <w:t>,</w:t>
            </w:r>
            <w:r w:rsidRPr="003E2269">
              <w:rPr>
                <w:rFonts w:ascii="Times New Roman" w:hAnsi="Times New Roman"/>
                <w:sz w:val="28"/>
                <w:szCs w:val="28"/>
                <w:lang w:val="uk-UA"/>
              </w:rPr>
              <w:t>33</w:t>
            </w:r>
          </w:p>
        </w:tc>
        <w:tc>
          <w:tcPr>
            <w:tcW w:w="2408" w:type="dxa"/>
            <w:vAlign w:val="center"/>
          </w:tcPr>
          <w:p w14:paraId="2A7AF418" w14:textId="1A29213F"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190D91" w:rsidRPr="003E2269">
              <w:rPr>
                <w:rFonts w:ascii="Times New Roman" w:hAnsi="Times New Roman"/>
                <w:sz w:val="28"/>
                <w:szCs w:val="28"/>
                <w:lang w:val="uk-UA"/>
              </w:rPr>
              <w:t>17</w:t>
            </w:r>
            <w:r w:rsidRPr="003E2269">
              <w:rPr>
                <w:rFonts w:ascii="Times New Roman" w:hAnsi="Times New Roman"/>
                <w:sz w:val="28"/>
                <w:szCs w:val="28"/>
                <w:lang w:val="uk-UA"/>
              </w:rPr>
              <w:t>,</w:t>
            </w:r>
            <w:r w:rsidR="00190D91" w:rsidRPr="003E2269">
              <w:rPr>
                <w:rFonts w:ascii="Times New Roman" w:hAnsi="Times New Roman"/>
                <w:sz w:val="28"/>
                <w:szCs w:val="28"/>
                <w:lang w:val="uk-UA"/>
              </w:rPr>
              <w:t>7</w:t>
            </w:r>
            <w:r w:rsidRPr="003E2269">
              <w:rPr>
                <w:rFonts w:ascii="Times New Roman" w:hAnsi="Times New Roman"/>
                <w:sz w:val="28"/>
                <w:szCs w:val="28"/>
                <w:lang w:val="uk-UA"/>
              </w:rPr>
              <w:t>8</w:t>
            </w:r>
          </w:p>
        </w:tc>
      </w:tr>
      <w:tr w:rsidR="009237BE" w:rsidRPr="003E2269" w14:paraId="1443D03C" w14:textId="77777777" w:rsidTr="007721D2">
        <w:tc>
          <w:tcPr>
            <w:tcW w:w="2407" w:type="dxa"/>
            <w:vAlign w:val="center"/>
          </w:tcPr>
          <w:p w14:paraId="0BAFD4E7"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Достатній</w:t>
            </w:r>
          </w:p>
        </w:tc>
        <w:tc>
          <w:tcPr>
            <w:tcW w:w="2407" w:type="dxa"/>
            <w:vAlign w:val="center"/>
          </w:tcPr>
          <w:p w14:paraId="738761D4"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46,66</w:t>
            </w:r>
          </w:p>
        </w:tc>
        <w:tc>
          <w:tcPr>
            <w:tcW w:w="2407" w:type="dxa"/>
            <w:vAlign w:val="center"/>
          </w:tcPr>
          <w:p w14:paraId="2BC0FFE6" w14:textId="4332368E"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EC0783" w:rsidRPr="003E2269">
              <w:rPr>
                <w:rFonts w:ascii="Times New Roman" w:hAnsi="Times New Roman"/>
                <w:sz w:val="28"/>
                <w:szCs w:val="28"/>
                <w:lang w:val="uk-UA"/>
              </w:rPr>
              <w:t>2</w:t>
            </w:r>
            <w:r w:rsidRPr="003E2269">
              <w:rPr>
                <w:rFonts w:ascii="Times New Roman" w:hAnsi="Times New Roman"/>
                <w:sz w:val="28"/>
                <w:szCs w:val="28"/>
                <w:lang w:val="uk-UA"/>
              </w:rPr>
              <w:t>,</w:t>
            </w:r>
            <w:r w:rsidR="00EC0783" w:rsidRPr="003E2269">
              <w:rPr>
                <w:rFonts w:ascii="Times New Roman" w:hAnsi="Times New Roman"/>
                <w:sz w:val="28"/>
                <w:szCs w:val="28"/>
                <w:lang w:val="uk-UA"/>
              </w:rPr>
              <w:t>22</w:t>
            </w:r>
          </w:p>
        </w:tc>
        <w:tc>
          <w:tcPr>
            <w:tcW w:w="2408" w:type="dxa"/>
            <w:vAlign w:val="center"/>
          </w:tcPr>
          <w:p w14:paraId="2625D407" w14:textId="071D00C3" w:rsidR="009237BE" w:rsidRPr="003E2269" w:rsidRDefault="00190D91"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-4,44</w:t>
            </w:r>
          </w:p>
        </w:tc>
      </w:tr>
      <w:tr w:rsidR="009237BE" w:rsidRPr="003E2269" w14:paraId="7D8EB361" w14:textId="77777777" w:rsidTr="007721D2">
        <w:tc>
          <w:tcPr>
            <w:tcW w:w="2407" w:type="dxa"/>
            <w:vAlign w:val="center"/>
          </w:tcPr>
          <w:p w14:paraId="08985069"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Низький</w:t>
            </w:r>
          </w:p>
        </w:tc>
        <w:tc>
          <w:tcPr>
            <w:tcW w:w="2407" w:type="dxa"/>
            <w:vAlign w:val="center"/>
          </w:tcPr>
          <w:p w14:paraId="565191FA"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17,77</w:t>
            </w:r>
          </w:p>
        </w:tc>
        <w:tc>
          <w:tcPr>
            <w:tcW w:w="2407" w:type="dxa"/>
            <w:vAlign w:val="center"/>
          </w:tcPr>
          <w:p w14:paraId="125A08C0" w14:textId="7D2BB671" w:rsidR="009237BE" w:rsidRPr="003E2269" w:rsidRDefault="00EC0783"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9237BE" w:rsidRPr="003E2269">
              <w:rPr>
                <w:rFonts w:ascii="Times New Roman" w:hAnsi="Times New Roman"/>
                <w:sz w:val="28"/>
                <w:szCs w:val="28"/>
                <w:lang w:val="uk-UA"/>
              </w:rPr>
              <w:t>,</w:t>
            </w:r>
            <w:r w:rsidRPr="003E2269">
              <w:rPr>
                <w:rFonts w:ascii="Times New Roman" w:hAnsi="Times New Roman"/>
                <w:sz w:val="28"/>
                <w:szCs w:val="28"/>
                <w:lang w:val="uk-UA"/>
              </w:rPr>
              <w:t>44</w:t>
            </w:r>
          </w:p>
        </w:tc>
        <w:tc>
          <w:tcPr>
            <w:tcW w:w="2408" w:type="dxa"/>
            <w:vAlign w:val="center"/>
          </w:tcPr>
          <w:p w14:paraId="230E7AEE" w14:textId="2B7D7092"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190D91" w:rsidRPr="003E2269">
              <w:rPr>
                <w:rFonts w:ascii="Times New Roman" w:hAnsi="Times New Roman"/>
                <w:sz w:val="28"/>
                <w:szCs w:val="28"/>
                <w:lang w:val="uk-UA"/>
              </w:rPr>
              <w:t>13</w:t>
            </w:r>
            <w:r w:rsidRPr="003E2269">
              <w:rPr>
                <w:rFonts w:ascii="Times New Roman" w:hAnsi="Times New Roman"/>
                <w:sz w:val="28"/>
                <w:szCs w:val="28"/>
                <w:lang w:val="uk-UA"/>
              </w:rPr>
              <w:t>,</w:t>
            </w:r>
            <w:r w:rsidR="00190D91" w:rsidRPr="003E2269">
              <w:rPr>
                <w:rFonts w:ascii="Times New Roman" w:hAnsi="Times New Roman"/>
                <w:sz w:val="28"/>
                <w:szCs w:val="28"/>
                <w:lang w:val="uk-UA"/>
              </w:rPr>
              <w:t>33</w:t>
            </w:r>
          </w:p>
        </w:tc>
      </w:tr>
    </w:tbl>
    <w:p w14:paraId="668495E9" w14:textId="56AB2605" w:rsidR="009237BE" w:rsidRPr="003E2269" w:rsidRDefault="009237BE" w:rsidP="00013CC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Таким чином, високий рівень психологічної готовності до участі у бойових діях </w:t>
      </w:r>
      <w:r w:rsidR="00EC0783" w:rsidRPr="003E2269">
        <w:rPr>
          <w:rFonts w:ascii="Times New Roman" w:eastAsiaTheme="minorHAnsi" w:hAnsi="Times New Roman"/>
          <w:sz w:val="28"/>
          <w:szCs w:val="28"/>
          <w:lang w:val="uk-UA"/>
        </w:rPr>
        <w:t xml:space="preserve">через визначений термін </w:t>
      </w:r>
      <w:r w:rsidRPr="003E2269">
        <w:rPr>
          <w:rFonts w:ascii="Times New Roman" w:eastAsiaTheme="minorHAnsi" w:hAnsi="Times New Roman"/>
          <w:sz w:val="28"/>
          <w:szCs w:val="28"/>
          <w:lang w:val="uk-UA"/>
        </w:rPr>
        <w:t>після завершення інтервенцій</w:t>
      </w:r>
      <w:r w:rsidR="00EC0783" w:rsidRPr="003E2269">
        <w:rPr>
          <w:rFonts w:ascii="Times New Roman" w:eastAsiaTheme="minorHAnsi" w:hAnsi="Times New Roman"/>
          <w:sz w:val="28"/>
          <w:szCs w:val="28"/>
          <w:lang w:val="uk-UA"/>
        </w:rPr>
        <w:t xml:space="preserve"> (3 місяці)</w:t>
      </w:r>
      <w:r w:rsidRPr="003E2269">
        <w:rPr>
          <w:rFonts w:ascii="Times New Roman" w:eastAsiaTheme="minorHAnsi" w:hAnsi="Times New Roman"/>
          <w:sz w:val="28"/>
          <w:szCs w:val="28"/>
          <w:lang w:val="uk-UA"/>
        </w:rPr>
        <w:t xml:space="preserve"> відзначено у </w:t>
      </w:r>
      <w:r w:rsidR="00EC0783" w:rsidRPr="003E2269">
        <w:rPr>
          <w:rFonts w:ascii="Times New Roman" w:eastAsiaTheme="minorHAnsi" w:hAnsi="Times New Roman"/>
          <w:sz w:val="28"/>
          <w:szCs w:val="28"/>
          <w:lang w:val="uk-UA"/>
        </w:rPr>
        <w:t>53</w:t>
      </w:r>
      <w:r w:rsidRPr="003E2269">
        <w:rPr>
          <w:rFonts w:ascii="Times New Roman" w:eastAsiaTheme="minorHAnsi" w:hAnsi="Times New Roman"/>
          <w:sz w:val="28"/>
          <w:szCs w:val="28"/>
          <w:lang w:val="uk-UA"/>
        </w:rPr>
        <w:t>,</w:t>
      </w:r>
      <w:r w:rsidR="00EC0783"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 військовослужбовців, що на </w:t>
      </w:r>
      <w:r w:rsidR="00190D91" w:rsidRPr="003E2269">
        <w:rPr>
          <w:rFonts w:ascii="Times New Roman" w:hAnsi="Times New Roman"/>
          <w:sz w:val="28"/>
          <w:szCs w:val="28"/>
          <w:lang w:val="uk-UA"/>
        </w:rPr>
        <w:t>17,78</w:t>
      </w:r>
      <w:r w:rsidRPr="003E2269">
        <w:rPr>
          <w:rFonts w:ascii="Times New Roman" w:eastAsiaTheme="minorHAnsi" w:hAnsi="Times New Roman"/>
          <w:sz w:val="28"/>
          <w:szCs w:val="28"/>
          <w:lang w:val="uk-UA"/>
        </w:rPr>
        <w:t>% більше порівняно з T-0. Зокрема, приріст спостерігався у групах № 1 та № 2, де кількість військовослужбовців з високим рівнем готовності зросла на 2 особи у кожній групі. Кількість військовослужбовців з достатнім рівнем з</w:t>
      </w:r>
      <w:r w:rsidR="00190D91" w:rsidRPr="003E2269">
        <w:rPr>
          <w:rFonts w:ascii="Times New Roman" w:eastAsiaTheme="minorHAnsi" w:hAnsi="Times New Roman"/>
          <w:sz w:val="28"/>
          <w:szCs w:val="28"/>
          <w:lang w:val="uk-UA"/>
        </w:rPr>
        <w:t>меншилася на користь високого рівня</w:t>
      </w:r>
      <w:r w:rsidRPr="003E2269">
        <w:rPr>
          <w:rFonts w:ascii="Times New Roman" w:eastAsiaTheme="minorHAnsi" w:hAnsi="Times New Roman"/>
          <w:sz w:val="28"/>
          <w:szCs w:val="28"/>
          <w:lang w:val="uk-UA"/>
        </w:rPr>
        <w:t xml:space="preserve">, а низький рівень зменшився до </w:t>
      </w:r>
      <w:r w:rsidR="00190D91"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r w:rsidR="00190D91"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що свідчить про позитивну трансформацію психологічної готовності більшості учасників дослідження. </w:t>
      </w:r>
    </w:p>
    <w:p w14:paraId="0777E749"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Отримані дані вказують на ефективність реалізованих психологічних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щодо підвищення готовності до екстремальних умов.</w:t>
      </w:r>
    </w:p>
    <w:p w14:paraId="33BE90C1" w14:textId="5D5D6767" w:rsidR="00190D91" w:rsidRPr="003E2269" w:rsidRDefault="00190D91" w:rsidP="00CE7C16">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Разом з тим, </w:t>
      </w:r>
      <w:r w:rsidR="00F00AAC" w:rsidRPr="003E2269">
        <w:rPr>
          <w:rFonts w:ascii="Times New Roman" w:eastAsiaTheme="minorHAnsi" w:hAnsi="Times New Roman"/>
          <w:sz w:val="28"/>
          <w:szCs w:val="28"/>
          <w:lang w:val="uk-UA"/>
        </w:rPr>
        <w:t xml:space="preserve">слід зауважити, що </w:t>
      </w:r>
      <w:r w:rsidRPr="003E2269">
        <w:rPr>
          <w:rFonts w:ascii="Times New Roman" w:eastAsiaTheme="minorHAnsi" w:hAnsi="Times New Roman"/>
          <w:sz w:val="28"/>
          <w:szCs w:val="28"/>
          <w:lang w:val="uk-UA"/>
        </w:rPr>
        <w:t xml:space="preserve">психологічні </w:t>
      </w:r>
      <w:r w:rsidR="00F00AAC" w:rsidRPr="003E2269">
        <w:rPr>
          <w:rFonts w:ascii="Times New Roman" w:eastAsiaTheme="minorHAnsi" w:hAnsi="Times New Roman"/>
          <w:sz w:val="28"/>
          <w:szCs w:val="28"/>
          <w:lang w:val="uk-UA"/>
        </w:rPr>
        <w:t xml:space="preserve">стратегії </w:t>
      </w:r>
      <w:r w:rsidR="00CE7C16" w:rsidRPr="003E2269">
        <w:rPr>
          <w:rFonts w:ascii="Times New Roman" w:eastAsiaTheme="minorHAnsi" w:hAnsi="Times New Roman"/>
          <w:sz w:val="28"/>
          <w:szCs w:val="28"/>
          <w:lang w:val="uk-UA"/>
        </w:rPr>
        <w:t xml:space="preserve">«Звичайний підхід до подолання наслідків бойового стресу», застосовані до військовослужбовців з групи № 3 показали свою вкрай низьку, порівняно з іншими, ефективність. </w:t>
      </w:r>
    </w:p>
    <w:p w14:paraId="1DF0949E" w14:textId="19E12CEA" w:rsidR="009237BE" w:rsidRPr="003E2269" w:rsidRDefault="009237BE" w:rsidP="009237BE">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За результатами перевірки індивідуального рівня психологічної стійкості військовослужбовців для успішного проходження військової службі під час участі у бойових діях за допомогою методики </w:t>
      </w:r>
      <w:r w:rsidRPr="003E2269">
        <w:rPr>
          <w:rFonts w:ascii="Times New Roman" w:eastAsiaTheme="minorHAnsi" w:hAnsi="Times New Roman"/>
          <w:b/>
          <w:bCs/>
          <w:sz w:val="28"/>
          <w:szCs w:val="28"/>
          <w:lang w:val="uk-UA"/>
        </w:rPr>
        <w:t>«Дослідження рівня психологічної стійкості військовослужбовця» (</w:t>
      </w:r>
      <w:proofErr w:type="spellStart"/>
      <w:r w:rsidRPr="003E2269">
        <w:rPr>
          <w:rFonts w:ascii="Times New Roman" w:eastAsiaTheme="minorHAnsi" w:hAnsi="Times New Roman"/>
          <w:b/>
          <w:bCs/>
          <w:sz w:val="28"/>
          <w:szCs w:val="28"/>
          <w:lang w:val="uk-UA"/>
        </w:rPr>
        <w:t>Клочков</w:t>
      </w:r>
      <w:proofErr w:type="spellEnd"/>
      <w:r w:rsidRPr="003E2269">
        <w:rPr>
          <w:rFonts w:ascii="Times New Roman" w:eastAsiaTheme="minorHAnsi" w:hAnsi="Times New Roman"/>
          <w:b/>
          <w:bCs/>
          <w:sz w:val="28"/>
          <w:szCs w:val="28"/>
          <w:lang w:val="uk-UA"/>
        </w:rPr>
        <w:t xml:space="preserve"> В.)</w:t>
      </w:r>
      <w:r w:rsidRPr="003E2269">
        <w:rPr>
          <w:rFonts w:ascii="Times New Roman" w:eastAsiaTheme="minorHAnsi" w:hAnsi="Times New Roman"/>
          <w:sz w:val="28"/>
          <w:szCs w:val="28"/>
          <w:lang w:val="uk-UA"/>
        </w:rPr>
        <w:t xml:space="preserve"> у досліджуваних 45 військовослужбовців були встановлені наступні результати. </w:t>
      </w:r>
    </w:p>
    <w:p w14:paraId="13C0BEA2" w14:textId="2E359BDC"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психологічної стійкості продемонстрували </w:t>
      </w:r>
      <w:r w:rsidR="00631119"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(+ 4) військовослужбовців (4</w:t>
      </w:r>
      <w:r w:rsidR="0021457D" w:rsidRPr="003E2269">
        <w:rPr>
          <w:rFonts w:ascii="Times New Roman" w:eastAsiaTheme="minorHAnsi" w:hAnsi="Times New Roman"/>
          <w:sz w:val="28"/>
          <w:szCs w:val="28"/>
          <w:lang w:val="uk-UA"/>
        </w:rPr>
        <w:t>8,88</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21457D"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 (+2)</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21457D"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 (+2)</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p>
    <w:p w14:paraId="7C7B0500" w14:textId="7402E955"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психологічної стійкості продемонстрували 2</w:t>
      </w:r>
      <w:r w:rsidR="0021457D"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w:t>
      </w:r>
      <w:r w:rsidR="0021457D"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військовослужбовці (4</w:t>
      </w:r>
      <w:r w:rsidR="0021457D"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r w:rsidR="0021457D"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21457D"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 (-1)</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1451A"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w:t>
      </w:r>
      <w:r w:rsidR="00E1451A" w:rsidRPr="003E2269">
        <w:rPr>
          <w:rFonts w:ascii="Times New Roman" w:eastAsiaTheme="minorHAnsi" w:hAnsi="Times New Roman"/>
          <w:sz w:val="28"/>
          <w:szCs w:val="28"/>
          <w:lang w:val="uk-UA"/>
        </w:rPr>
        <w:t xml:space="preserve"> (-1)</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5907540F" w14:textId="18018794"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психологічної стійкості продемонстрували </w:t>
      </w:r>
      <w:r w:rsidR="0021457D"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w:t>
      </w:r>
      <w:r w:rsidR="0021457D"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військовослужбовці (</w:t>
      </w:r>
      <w:r w:rsidR="0021457D"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w:t>
      </w:r>
      <w:r w:rsidR="0021457D" w:rsidRPr="003E2269">
        <w:rPr>
          <w:rFonts w:ascii="Times New Roman" w:eastAsiaTheme="minorHAnsi" w:hAnsi="Times New Roman"/>
          <w:sz w:val="28"/>
          <w:szCs w:val="28"/>
          <w:lang w:val="uk-UA"/>
        </w:rPr>
        <w:t>66</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21457D"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21457D"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(-1)</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21457D"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21457D"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w:t>
      </w:r>
      <w:r w:rsidR="0021457D"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707D8195" w14:textId="794B14ED" w:rsidR="008539C0" w:rsidRPr="003E2269" w:rsidRDefault="009237BE" w:rsidP="008539C0">
      <w:pPr>
        <w:pStyle w:val="a4"/>
        <w:spacing w:line="360" w:lineRule="auto"/>
        <w:ind w:left="778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 xml:space="preserve">    </w:t>
      </w:r>
      <w:r w:rsidRPr="003E2269">
        <w:rPr>
          <w:rFonts w:ascii="Times New Roman" w:eastAsiaTheme="minorHAnsi" w:hAnsi="Times New Roman"/>
          <w:b/>
          <w:bCs/>
          <w:i/>
          <w:iCs/>
          <w:sz w:val="28"/>
          <w:szCs w:val="28"/>
          <w:lang w:val="uk-UA"/>
        </w:rPr>
        <w:t xml:space="preserve">Таблиця </w:t>
      </w:r>
      <w:r w:rsidR="008539C0" w:rsidRPr="003E2269">
        <w:rPr>
          <w:rFonts w:ascii="Times New Roman" w:eastAsiaTheme="minorHAnsi" w:hAnsi="Times New Roman"/>
          <w:b/>
          <w:bCs/>
          <w:i/>
          <w:iCs/>
          <w:sz w:val="28"/>
          <w:szCs w:val="28"/>
          <w:lang w:val="uk-UA"/>
        </w:rPr>
        <w:t>3.</w:t>
      </w:r>
      <w:r w:rsidR="009E1709">
        <w:rPr>
          <w:rFonts w:ascii="Times New Roman" w:eastAsiaTheme="minorHAnsi" w:hAnsi="Times New Roman"/>
          <w:b/>
          <w:bCs/>
          <w:i/>
          <w:iCs/>
          <w:sz w:val="28"/>
          <w:szCs w:val="28"/>
          <w:lang w:val="uk-UA"/>
        </w:rPr>
        <w:t>9</w:t>
      </w:r>
    </w:p>
    <w:p w14:paraId="6746BA7E" w14:textId="5797E9CC" w:rsidR="008539C0" w:rsidRDefault="008539C0" w:rsidP="008539C0">
      <w:pPr>
        <w:pStyle w:val="a4"/>
        <w:spacing w:line="360" w:lineRule="auto"/>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Контрольна перевірка індивідуального рівня психологічної стійкості військовослужбовців для успішного проходження військової службі під час участі у бойових діях (</w:t>
      </w:r>
      <w:proofErr w:type="spellStart"/>
      <w:r w:rsidRPr="003E2269">
        <w:rPr>
          <w:rFonts w:ascii="Times New Roman" w:eastAsiaTheme="minorHAnsi" w:hAnsi="Times New Roman"/>
          <w:b/>
          <w:bCs/>
          <w:sz w:val="28"/>
          <w:szCs w:val="28"/>
          <w:lang w:val="uk-UA"/>
        </w:rPr>
        <w:t>Клочков</w:t>
      </w:r>
      <w:proofErr w:type="spellEnd"/>
      <w:r w:rsidRPr="003E2269">
        <w:rPr>
          <w:rFonts w:ascii="Times New Roman" w:eastAsiaTheme="minorHAnsi" w:hAnsi="Times New Roman"/>
          <w:b/>
          <w:bCs/>
          <w:sz w:val="28"/>
          <w:szCs w:val="28"/>
          <w:lang w:val="uk-UA"/>
        </w:rPr>
        <w:t xml:space="preserve"> В.)</w:t>
      </w:r>
    </w:p>
    <w:tbl>
      <w:tblPr>
        <w:tblStyle w:val="ad"/>
        <w:tblW w:w="0" w:type="auto"/>
        <w:tblLook w:val="04A0" w:firstRow="1" w:lastRow="0" w:firstColumn="1" w:lastColumn="0" w:noHBand="0" w:noVBand="1"/>
      </w:tblPr>
      <w:tblGrid>
        <w:gridCol w:w="2407"/>
        <w:gridCol w:w="2407"/>
        <w:gridCol w:w="2407"/>
        <w:gridCol w:w="2408"/>
      </w:tblGrid>
      <w:tr w:rsidR="008211CA" w:rsidRPr="003E2269" w14:paraId="53CBB6D4" w14:textId="77777777" w:rsidTr="008211CA">
        <w:tc>
          <w:tcPr>
            <w:tcW w:w="2407" w:type="dxa"/>
          </w:tcPr>
          <w:p w14:paraId="72B2A24C" w14:textId="77777777" w:rsidR="008211CA" w:rsidRPr="003E2269" w:rsidRDefault="008211CA"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Рівень</w:t>
            </w:r>
          </w:p>
        </w:tc>
        <w:tc>
          <w:tcPr>
            <w:tcW w:w="2407" w:type="dxa"/>
          </w:tcPr>
          <w:p w14:paraId="4A0924C9" w14:textId="77777777" w:rsidR="008211CA" w:rsidRPr="003E2269" w:rsidRDefault="008211CA"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T-0</w:t>
            </w:r>
          </w:p>
        </w:tc>
        <w:tc>
          <w:tcPr>
            <w:tcW w:w="2407" w:type="dxa"/>
          </w:tcPr>
          <w:p w14:paraId="5BD51181" w14:textId="77777777" w:rsidR="008211CA" w:rsidRPr="003E2269" w:rsidRDefault="008211CA"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T-2</w:t>
            </w:r>
          </w:p>
        </w:tc>
        <w:tc>
          <w:tcPr>
            <w:tcW w:w="2408" w:type="dxa"/>
          </w:tcPr>
          <w:p w14:paraId="180D5D94" w14:textId="29992C08" w:rsidR="008211CA" w:rsidRPr="003E2269" w:rsidRDefault="008211CA" w:rsidP="005C5330">
            <w:pPr>
              <w:pStyle w:val="a4"/>
              <w:spacing w:line="360" w:lineRule="auto"/>
              <w:jc w:val="both"/>
              <w:rPr>
                <w:rFonts w:ascii="Times New Roman" w:eastAsiaTheme="minorHAnsi" w:hAnsi="Times New Roman"/>
                <w:sz w:val="28"/>
                <w:szCs w:val="28"/>
                <w:lang w:val="uk-UA"/>
              </w:rPr>
            </w:pPr>
            <w:r w:rsidRPr="008211CA">
              <w:rPr>
                <w:rFonts w:ascii="Times New Roman" w:hAnsi="Times New Roman"/>
                <w:i/>
                <w:iCs/>
                <w:sz w:val="28"/>
                <w:szCs w:val="28"/>
                <w:lang w:val="uk-UA"/>
              </w:rPr>
              <w:t>Δ</w:t>
            </w:r>
            <w:r>
              <w:rPr>
                <w:rFonts w:ascii="Times New Roman" w:hAnsi="Times New Roman"/>
                <w:sz w:val="28"/>
                <w:szCs w:val="28"/>
                <w:lang w:val="uk-UA"/>
              </w:rPr>
              <w:t xml:space="preserve"> </w:t>
            </w:r>
          </w:p>
        </w:tc>
      </w:tr>
      <w:tr w:rsidR="009237BE" w:rsidRPr="003E2269" w14:paraId="59D03B31" w14:textId="77777777" w:rsidTr="007721D2">
        <w:tc>
          <w:tcPr>
            <w:tcW w:w="2407" w:type="dxa"/>
            <w:vAlign w:val="center"/>
          </w:tcPr>
          <w:p w14:paraId="2C564BCB" w14:textId="34E01A65" w:rsidR="009237BE" w:rsidRPr="008211CA" w:rsidRDefault="008211CA"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vAlign w:val="center"/>
          </w:tcPr>
          <w:p w14:paraId="05A6760E" w14:textId="74B01B36" w:rsidR="009237BE" w:rsidRPr="008211CA" w:rsidRDefault="008211CA"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vAlign w:val="center"/>
          </w:tcPr>
          <w:p w14:paraId="5E0B9940" w14:textId="3EA5706C" w:rsidR="009237BE" w:rsidRPr="008211CA" w:rsidRDefault="008211CA"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vAlign w:val="center"/>
          </w:tcPr>
          <w:p w14:paraId="7E0325DB" w14:textId="03D55136" w:rsidR="009237BE" w:rsidRPr="008211CA" w:rsidRDefault="008211CA" w:rsidP="007721D2">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9237BE" w:rsidRPr="003E2269" w14:paraId="54A440B8" w14:textId="77777777" w:rsidTr="007721D2">
        <w:tc>
          <w:tcPr>
            <w:tcW w:w="2407" w:type="dxa"/>
            <w:vAlign w:val="center"/>
          </w:tcPr>
          <w:p w14:paraId="247BB1BA"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Високий</w:t>
            </w:r>
          </w:p>
        </w:tc>
        <w:tc>
          <w:tcPr>
            <w:tcW w:w="2407" w:type="dxa"/>
            <w:vAlign w:val="center"/>
          </w:tcPr>
          <w:p w14:paraId="385DE7C4"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31,11</w:t>
            </w:r>
          </w:p>
        </w:tc>
        <w:tc>
          <w:tcPr>
            <w:tcW w:w="2407" w:type="dxa"/>
            <w:vAlign w:val="center"/>
          </w:tcPr>
          <w:p w14:paraId="059110B7" w14:textId="750BADEC"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B041C3" w:rsidRPr="003E2269">
              <w:rPr>
                <w:rFonts w:ascii="Times New Roman" w:hAnsi="Times New Roman"/>
                <w:sz w:val="28"/>
                <w:szCs w:val="28"/>
                <w:lang w:val="uk-UA"/>
              </w:rPr>
              <w:t>8,88</w:t>
            </w:r>
          </w:p>
        </w:tc>
        <w:tc>
          <w:tcPr>
            <w:tcW w:w="2408" w:type="dxa"/>
            <w:vAlign w:val="center"/>
          </w:tcPr>
          <w:p w14:paraId="293AED09" w14:textId="7FE771DC"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B041C3" w:rsidRPr="003E2269">
              <w:rPr>
                <w:rFonts w:ascii="Times New Roman" w:hAnsi="Times New Roman"/>
                <w:sz w:val="28"/>
                <w:szCs w:val="28"/>
                <w:lang w:val="uk-UA"/>
              </w:rPr>
              <w:t>17,77</w:t>
            </w:r>
          </w:p>
        </w:tc>
      </w:tr>
      <w:tr w:rsidR="009237BE" w:rsidRPr="003E2269" w14:paraId="3BAB4139" w14:textId="77777777" w:rsidTr="007721D2">
        <w:tc>
          <w:tcPr>
            <w:tcW w:w="2407" w:type="dxa"/>
            <w:vAlign w:val="center"/>
          </w:tcPr>
          <w:p w14:paraId="3C53B380"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Середній</w:t>
            </w:r>
          </w:p>
        </w:tc>
        <w:tc>
          <w:tcPr>
            <w:tcW w:w="2407" w:type="dxa"/>
            <w:vAlign w:val="center"/>
          </w:tcPr>
          <w:p w14:paraId="721A1B7A"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51,11</w:t>
            </w:r>
          </w:p>
        </w:tc>
        <w:tc>
          <w:tcPr>
            <w:tcW w:w="2407" w:type="dxa"/>
            <w:vAlign w:val="center"/>
          </w:tcPr>
          <w:p w14:paraId="6E9CF953" w14:textId="2D608691"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4</w:t>
            </w:r>
            <w:r w:rsidR="00B041C3" w:rsidRPr="003E2269">
              <w:rPr>
                <w:rFonts w:ascii="Times New Roman" w:hAnsi="Times New Roman"/>
                <w:sz w:val="28"/>
                <w:szCs w:val="28"/>
                <w:lang w:val="uk-UA"/>
              </w:rPr>
              <w:t>4</w:t>
            </w:r>
            <w:r w:rsidRPr="003E2269">
              <w:rPr>
                <w:rFonts w:ascii="Times New Roman" w:hAnsi="Times New Roman"/>
                <w:sz w:val="28"/>
                <w:szCs w:val="28"/>
                <w:lang w:val="uk-UA"/>
              </w:rPr>
              <w:t>,</w:t>
            </w:r>
            <w:r w:rsidR="00B041C3" w:rsidRPr="003E2269">
              <w:rPr>
                <w:rFonts w:ascii="Times New Roman" w:hAnsi="Times New Roman"/>
                <w:sz w:val="28"/>
                <w:szCs w:val="28"/>
                <w:lang w:val="uk-UA"/>
              </w:rPr>
              <w:t>44</w:t>
            </w:r>
          </w:p>
        </w:tc>
        <w:tc>
          <w:tcPr>
            <w:tcW w:w="2408" w:type="dxa"/>
            <w:vAlign w:val="center"/>
          </w:tcPr>
          <w:p w14:paraId="1715D579" w14:textId="7D6260DB"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B041C3" w:rsidRPr="003E2269">
              <w:rPr>
                <w:rFonts w:ascii="Times New Roman" w:hAnsi="Times New Roman"/>
                <w:sz w:val="28"/>
                <w:szCs w:val="28"/>
                <w:lang w:val="uk-UA"/>
              </w:rPr>
              <w:t>6</w:t>
            </w:r>
            <w:r w:rsidRPr="003E2269">
              <w:rPr>
                <w:rFonts w:ascii="Times New Roman" w:hAnsi="Times New Roman"/>
                <w:sz w:val="28"/>
                <w:szCs w:val="28"/>
                <w:lang w:val="uk-UA"/>
              </w:rPr>
              <w:t>,</w:t>
            </w:r>
            <w:r w:rsidR="00B041C3" w:rsidRPr="003E2269">
              <w:rPr>
                <w:rFonts w:ascii="Times New Roman" w:hAnsi="Times New Roman"/>
                <w:sz w:val="28"/>
                <w:szCs w:val="28"/>
                <w:lang w:val="uk-UA"/>
              </w:rPr>
              <w:t>67</w:t>
            </w:r>
          </w:p>
        </w:tc>
      </w:tr>
      <w:tr w:rsidR="009237BE" w:rsidRPr="003E2269" w14:paraId="3ECE804B" w14:textId="77777777" w:rsidTr="007721D2">
        <w:tc>
          <w:tcPr>
            <w:tcW w:w="2407" w:type="dxa"/>
            <w:vAlign w:val="center"/>
          </w:tcPr>
          <w:p w14:paraId="33F1FF60"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Низький</w:t>
            </w:r>
          </w:p>
        </w:tc>
        <w:tc>
          <w:tcPr>
            <w:tcW w:w="2407" w:type="dxa"/>
            <w:vAlign w:val="center"/>
          </w:tcPr>
          <w:p w14:paraId="65DECD48"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17,77</w:t>
            </w:r>
          </w:p>
        </w:tc>
        <w:tc>
          <w:tcPr>
            <w:tcW w:w="2407" w:type="dxa"/>
            <w:vAlign w:val="center"/>
          </w:tcPr>
          <w:p w14:paraId="2F7620F8" w14:textId="5698B2C6" w:rsidR="009237BE" w:rsidRPr="003E2269" w:rsidRDefault="00D47166"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6</w:t>
            </w:r>
            <w:r w:rsidR="009237BE" w:rsidRPr="003E2269">
              <w:rPr>
                <w:rFonts w:ascii="Times New Roman" w:hAnsi="Times New Roman"/>
                <w:sz w:val="28"/>
                <w:szCs w:val="28"/>
                <w:lang w:val="uk-UA"/>
              </w:rPr>
              <w:t>,</w:t>
            </w:r>
            <w:r w:rsidRPr="003E2269">
              <w:rPr>
                <w:rFonts w:ascii="Times New Roman" w:hAnsi="Times New Roman"/>
                <w:sz w:val="28"/>
                <w:szCs w:val="28"/>
                <w:lang w:val="uk-UA"/>
              </w:rPr>
              <w:t>66</w:t>
            </w:r>
          </w:p>
        </w:tc>
        <w:tc>
          <w:tcPr>
            <w:tcW w:w="2408" w:type="dxa"/>
            <w:vAlign w:val="center"/>
          </w:tcPr>
          <w:p w14:paraId="61DB8D74" w14:textId="1564A505"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w:t>
            </w:r>
            <w:r w:rsidR="00D47166" w:rsidRPr="003E2269">
              <w:rPr>
                <w:rFonts w:ascii="Times New Roman" w:hAnsi="Times New Roman"/>
                <w:sz w:val="28"/>
                <w:szCs w:val="28"/>
                <w:lang w:val="uk-UA"/>
              </w:rPr>
              <w:t>11,11</w:t>
            </w:r>
          </w:p>
        </w:tc>
      </w:tr>
    </w:tbl>
    <w:p w14:paraId="131C9F55" w14:textId="5A35BA93" w:rsidR="009237BE" w:rsidRPr="003E2269" w:rsidRDefault="009237BE" w:rsidP="00C8474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Отже, рівень психологічної стійкості також продемонстрував значне покращення: високий рівень зафіксовано у 4</w:t>
      </w:r>
      <w:r w:rsidR="00D47166" w:rsidRPr="003E2269">
        <w:rPr>
          <w:rFonts w:ascii="Times New Roman" w:eastAsiaTheme="minorHAnsi" w:hAnsi="Times New Roman"/>
          <w:sz w:val="28"/>
          <w:szCs w:val="28"/>
          <w:lang w:val="uk-UA"/>
        </w:rPr>
        <w:t>8,88</w:t>
      </w:r>
      <w:r w:rsidRPr="003E2269">
        <w:rPr>
          <w:rFonts w:ascii="Times New Roman" w:eastAsiaTheme="minorHAnsi" w:hAnsi="Times New Roman"/>
          <w:sz w:val="28"/>
          <w:szCs w:val="28"/>
          <w:lang w:val="uk-UA"/>
        </w:rPr>
        <w:t xml:space="preserve"> % військовослужбовців (+</w:t>
      </w:r>
      <w:r w:rsidR="00D47166" w:rsidRPr="003E2269">
        <w:rPr>
          <w:rFonts w:ascii="Times New Roman" w:eastAsiaTheme="minorHAnsi" w:hAnsi="Times New Roman"/>
          <w:sz w:val="28"/>
          <w:szCs w:val="28"/>
          <w:lang w:val="uk-UA"/>
        </w:rPr>
        <w:t>17,77</w:t>
      </w:r>
      <w:r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lastRenderedPageBreak/>
        <w:t>% порівняно з T-0), середній рівень зменшився з 51,11 % до 4</w:t>
      </w:r>
      <w:r w:rsidR="00D47166"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w:t>
      </w:r>
      <w:r w:rsidR="00D47166" w:rsidRPr="003E2269">
        <w:rPr>
          <w:rFonts w:ascii="Times New Roman" w:eastAsiaTheme="minorHAnsi" w:hAnsi="Times New Roman"/>
          <w:sz w:val="28"/>
          <w:szCs w:val="28"/>
          <w:lang w:val="uk-UA"/>
        </w:rPr>
        <w:t>44</w:t>
      </w:r>
      <w:r w:rsidRPr="003E2269">
        <w:rPr>
          <w:rFonts w:ascii="Times New Roman" w:eastAsiaTheme="minorHAnsi" w:hAnsi="Times New Roman"/>
          <w:sz w:val="28"/>
          <w:szCs w:val="28"/>
          <w:lang w:val="uk-UA"/>
        </w:rPr>
        <w:t xml:space="preserve"> %, низький також зменшився на </w:t>
      </w:r>
      <w:r w:rsidR="005F01B7" w:rsidRPr="003E2269">
        <w:rPr>
          <w:rFonts w:ascii="Times New Roman" w:eastAsiaTheme="minorHAnsi" w:hAnsi="Times New Roman"/>
          <w:sz w:val="28"/>
          <w:szCs w:val="28"/>
          <w:lang w:val="uk-UA"/>
        </w:rPr>
        <w:t>11,11</w:t>
      </w:r>
      <w:r w:rsidRPr="003E2269">
        <w:rPr>
          <w:rFonts w:ascii="Times New Roman" w:eastAsiaTheme="minorHAnsi" w:hAnsi="Times New Roman"/>
          <w:sz w:val="28"/>
          <w:szCs w:val="28"/>
          <w:lang w:val="uk-UA"/>
        </w:rPr>
        <w:t xml:space="preserve">% – зменшився до </w:t>
      </w:r>
      <w:r w:rsidR="005F01B7"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w:t>
      </w:r>
      <w:r w:rsidR="005F01B7" w:rsidRPr="003E2269">
        <w:rPr>
          <w:rFonts w:ascii="Times New Roman" w:eastAsiaTheme="minorHAnsi" w:hAnsi="Times New Roman"/>
          <w:sz w:val="28"/>
          <w:szCs w:val="28"/>
          <w:lang w:val="uk-UA"/>
        </w:rPr>
        <w:t>66</w:t>
      </w:r>
      <w:r w:rsidRPr="003E2269">
        <w:rPr>
          <w:rFonts w:ascii="Times New Roman" w:eastAsiaTheme="minorHAnsi" w:hAnsi="Times New Roman"/>
          <w:sz w:val="28"/>
          <w:szCs w:val="28"/>
          <w:lang w:val="uk-UA"/>
        </w:rPr>
        <w:t xml:space="preserve"> %. </w:t>
      </w:r>
    </w:p>
    <w:p w14:paraId="4C192A70"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Також максимальна позитивна динаміка спостерігалась у групах № 1 та № 2, де приріст високого рівня склав по 2 особи, що вказує на підвищення адаптаційних ресурсів військовослужбовців та їх здатності ефективно протидіяти </w:t>
      </w:r>
      <w:proofErr w:type="spellStart"/>
      <w:r w:rsidRPr="003E2269">
        <w:rPr>
          <w:rFonts w:ascii="Times New Roman" w:eastAsiaTheme="minorHAnsi" w:hAnsi="Times New Roman"/>
          <w:sz w:val="28"/>
          <w:szCs w:val="28"/>
          <w:lang w:val="uk-UA"/>
        </w:rPr>
        <w:t>стресогенним</w:t>
      </w:r>
      <w:proofErr w:type="spellEnd"/>
      <w:r w:rsidRPr="003E2269">
        <w:rPr>
          <w:rFonts w:ascii="Times New Roman" w:eastAsiaTheme="minorHAnsi" w:hAnsi="Times New Roman"/>
          <w:sz w:val="28"/>
          <w:szCs w:val="28"/>
          <w:lang w:val="uk-UA"/>
        </w:rPr>
        <w:t xml:space="preserve"> чинникам бойової діяльності.</w:t>
      </w:r>
    </w:p>
    <w:p w14:paraId="7C7DEB1E"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методикою </w:t>
      </w:r>
      <w:r w:rsidRPr="003E2269">
        <w:rPr>
          <w:rFonts w:ascii="Times New Roman" w:eastAsiaTheme="minorHAnsi" w:hAnsi="Times New Roman"/>
          <w:b/>
          <w:bCs/>
          <w:sz w:val="28"/>
          <w:szCs w:val="28"/>
          <w:lang w:val="uk-UA"/>
        </w:rPr>
        <w:t>«Дослідження психічних станів» (</w:t>
      </w:r>
      <w:proofErr w:type="spellStart"/>
      <w:r w:rsidRPr="003E2269">
        <w:rPr>
          <w:rFonts w:ascii="Times New Roman" w:eastAsiaTheme="minorHAnsi" w:hAnsi="Times New Roman"/>
          <w:b/>
          <w:bCs/>
          <w:sz w:val="28"/>
          <w:szCs w:val="28"/>
          <w:lang w:val="uk-UA"/>
        </w:rPr>
        <w:t>Айзенк</w:t>
      </w:r>
      <w:proofErr w:type="spellEnd"/>
      <w:r w:rsidRPr="003E2269">
        <w:rPr>
          <w:rFonts w:ascii="Times New Roman" w:eastAsiaTheme="minorHAnsi" w:hAnsi="Times New Roman"/>
          <w:b/>
          <w:bCs/>
          <w:sz w:val="28"/>
          <w:szCs w:val="28"/>
          <w:lang w:val="uk-UA"/>
        </w:rPr>
        <w:t xml:space="preserve"> Г.)</w:t>
      </w:r>
      <w:r w:rsidRPr="003E2269">
        <w:rPr>
          <w:rFonts w:ascii="Times New Roman" w:eastAsiaTheme="minorHAnsi" w:hAnsi="Times New Roman"/>
          <w:sz w:val="28"/>
          <w:szCs w:val="28"/>
          <w:lang w:val="uk-UA"/>
        </w:rPr>
        <w:t xml:space="preserve"> продемонструвала такі результати.</w:t>
      </w:r>
    </w:p>
    <w:p w14:paraId="0A450E2B" w14:textId="6EA2F92F" w:rsidR="009237BE" w:rsidRPr="003E2269" w:rsidRDefault="009237BE" w:rsidP="002F5BCD">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тривожності продемонстрували </w:t>
      </w:r>
      <w:r w:rsidR="005F01B7"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w:t>
      </w:r>
      <w:r w:rsidR="005F01B7"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військовослужбовців (1</w:t>
      </w:r>
      <w:r w:rsidR="005F01B7"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w:t>
      </w:r>
      <w:r w:rsidR="005F01B7"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F01B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5F01B7"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w:t>
      </w:r>
      <w:r w:rsidR="005F01B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F01B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5F01B7"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w:t>
      </w:r>
      <w:r w:rsidR="005F01B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p>
    <w:p w14:paraId="175D340D" w14:textId="338ECB82"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тривожності продемонстрували 2</w:t>
      </w:r>
      <w:r w:rsidR="009B7580"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військовослужбовці</w:t>
      </w:r>
      <w:r w:rsidR="009B7580" w:rsidRPr="003E2269">
        <w:rPr>
          <w:rFonts w:ascii="Times New Roman" w:eastAsiaTheme="minorHAnsi" w:hAnsi="Times New Roman"/>
          <w:sz w:val="28"/>
          <w:szCs w:val="28"/>
          <w:lang w:val="uk-UA"/>
        </w:rPr>
        <w:t xml:space="preserve"> (-2)</w:t>
      </w:r>
      <w:r w:rsidRPr="003E2269">
        <w:rPr>
          <w:rFonts w:ascii="Times New Roman" w:eastAsiaTheme="minorHAnsi" w:hAnsi="Times New Roman"/>
          <w:sz w:val="28"/>
          <w:szCs w:val="28"/>
          <w:lang w:val="uk-UA"/>
        </w:rPr>
        <w:t xml:space="preserve"> (</w:t>
      </w:r>
      <w:r w:rsidR="00D7459B" w:rsidRPr="003E2269">
        <w:rPr>
          <w:rFonts w:ascii="Times New Roman" w:eastAsiaTheme="minorHAnsi" w:hAnsi="Times New Roman"/>
          <w:sz w:val="28"/>
          <w:szCs w:val="28"/>
          <w:lang w:val="uk-UA"/>
        </w:rPr>
        <w:t>48</w:t>
      </w:r>
      <w:r w:rsidRPr="003E2269">
        <w:rPr>
          <w:rFonts w:ascii="Times New Roman" w:eastAsiaTheme="minorHAnsi" w:hAnsi="Times New Roman"/>
          <w:sz w:val="28"/>
          <w:szCs w:val="28"/>
          <w:lang w:val="uk-UA"/>
        </w:rPr>
        <w:t>,</w:t>
      </w:r>
      <w:r w:rsidR="00D7459B" w:rsidRPr="003E2269">
        <w:rPr>
          <w:rFonts w:ascii="Times New Roman" w:eastAsiaTheme="minorHAnsi" w:hAnsi="Times New Roman"/>
          <w:sz w:val="28"/>
          <w:szCs w:val="28"/>
          <w:lang w:val="uk-UA"/>
        </w:rPr>
        <w:t>88</w:t>
      </w:r>
      <w:r w:rsidRPr="003E2269">
        <w:rPr>
          <w:rFonts w:ascii="Times New Roman" w:eastAsiaTheme="minorHAnsi" w:hAnsi="Times New Roman"/>
          <w:sz w:val="28"/>
          <w:szCs w:val="28"/>
          <w:lang w:val="uk-UA"/>
        </w:rPr>
        <w:t xml:space="preserve"> %) з 45 опитаних:</w:t>
      </w:r>
      <w:r w:rsidR="002F5BCD">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D7459B"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D7459B" w:rsidRPr="003E2269">
        <w:rPr>
          <w:rFonts w:ascii="Times New Roman" w:eastAsiaTheme="minorHAnsi" w:hAnsi="Times New Roman"/>
          <w:sz w:val="28"/>
          <w:szCs w:val="28"/>
          <w:lang w:val="uk-UA"/>
        </w:rPr>
        <w:t xml:space="preserve">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D7459B"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D7459B" w:rsidRPr="003E2269">
        <w:rPr>
          <w:rFonts w:ascii="Times New Roman" w:eastAsiaTheme="minorHAnsi" w:hAnsi="Times New Roman"/>
          <w:sz w:val="28"/>
          <w:szCs w:val="28"/>
          <w:lang w:val="uk-UA"/>
        </w:rPr>
        <w:t xml:space="preserve">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7E0287BC" w14:textId="2798B58F" w:rsidR="005F01B7"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тривожності продемонстрували 1</w:t>
      </w:r>
      <w:r w:rsidR="005F01B7"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(+4)  військовослужбовців (</w:t>
      </w:r>
      <w:r w:rsidR="005F01B7"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5F01B7"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F01B7"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w:t>
      </w:r>
      <w:r w:rsidR="005F01B7" w:rsidRPr="003E226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F01B7"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423C530D" w14:textId="2A747EB9"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фрустрації продемонстрували </w:t>
      </w:r>
      <w:r w:rsidR="0030160D"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w:t>
      </w:r>
      <w:r w:rsidR="0030160D"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військовослужбовц</w:t>
      </w:r>
      <w:r w:rsidR="00B60D18" w:rsidRPr="003E2269">
        <w:rPr>
          <w:rFonts w:ascii="Times New Roman" w:eastAsiaTheme="minorHAnsi" w:hAnsi="Times New Roman"/>
          <w:sz w:val="28"/>
          <w:szCs w:val="28"/>
          <w:lang w:val="uk-UA"/>
        </w:rPr>
        <w:t>я</w:t>
      </w:r>
      <w:r w:rsidRPr="003E2269">
        <w:rPr>
          <w:rFonts w:ascii="Times New Roman" w:eastAsiaTheme="minorHAnsi" w:hAnsi="Times New Roman"/>
          <w:sz w:val="28"/>
          <w:szCs w:val="28"/>
          <w:lang w:val="uk-UA"/>
        </w:rPr>
        <w:t xml:space="preserve"> (</w:t>
      </w:r>
      <w:r w:rsidR="006A4440"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w:t>
      </w:r>
      <w:r w:rsidR="006A4440" w:rsidRPr="003E2269">
        <w:rPr>
          <w:rFonts w:ascii="Times New Roman" w:eastAsiaTheme="minorHAnsi" w:hAnsi="Times New Roman"/>
          <w:sz w:val="28"/>
          <w:szCs w:val="28"/>
          <w:lang w:val="uk-UA"/>
        </w:rPr>
        <w:t>88</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A4440"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6A4440"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2 – 1 особ</w:t>
      </w:r>
      <w:r w:rsidR="006A4440" w:rsidRPr="003E2269">
        <w:rPr>
          <w:rFonts w:ascii="Times New Roman" w:eastAsiaTheme="minorHAnsi" w:hAnsi="Times New Roman"/>
          <w:sz w:val="28"/>
          <w:szCs w:val="28"/>
          <w:lang w:val="uk-UA"/>
        </w:rPr>
        <w:t>а</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5F7622B8" w14:textId="3F0C1EEE"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фрустрації продемонстрували 2</w:t>
      </w:r>
      <w:r w:rsidR="006A4440"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w:t>
      </w:r>
      <w:r w:rsidR="006A4440" w:rsidRPr="003E2269">
        <w:rPr>
          <w:rFonts w:ascii="Times New Roman" w:eastAsiaTheme="minorHAnsi" w:hAnsi="Times New Roman"/>
          <w:sz w:val="28"/>
          <w:szCs w:val="28"/>
          <w:lang w:val="uk-UA"/>
        </w:rPr>
        <w:t xml:space="preserve">(-2) </w:t>
      </w:r>
      <w:r w:rsidRPr="003E2269">
        <w:rPr>
          <w:rFonts w:ascii="Times New Roman" w:eastAsiaTheme="minorHAnsi" w:hAnsi="Times New Roman"/>
          <w:sz w:val="28"/>
          <w:szCs w:val="28"/>
          <w:lang w:val="uk-UA"/>
        </w:rPr>
        <w:t>військовослужбовц</w:t>
      </w:r>
      <w:r w:rsidR="006A4440" w:rsidRPr="003E2269">
        <w:rPr>
          <w:rFonts w:ascii="Times New Roman" w:eastAsiaTheme="minorHAnsi" w:hAnsi="Times New Roman"/>
          <w:sz w:val="28"/>
          <w:szCs w:val="28"/>
          <w:lang w:val="uk-UA"/>
        </w:rPr>
        <w:t>я</w:t>
      </w:r>
      <w:r w:rsidRPr="003E2269">
        <w:rPr>
          <w:rFonts w:ascii="Times New Roman" w:eastAsiaTheme="minorHAnsi" w:hAnsi="Times New Roman"/>
          <w:sz w:val="28"/>
          <w:szCs w:val="28"/>
          <w:lang w:val="uk-UA"/>
        </w:rPr>
        <w:t xml:space="preserve"> (5</w:t>
      </w:r>
      <w:r w:rsidR="002D1181"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w:t>
      </w:r>
      <w:r w:rsidR="002D1181"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1 – 10 осіб</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A4440"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w:t>
      </w:r>
      <w:r w:rsidR="006A4440" w:rsidRPr="003E2269">
        <w:rPr>
          <w:rFonts w:ascii="Times New Roman" w:eastAsiaTheme="minorHAnsi" w:hAnsi="Times New Roman"/>
          <w:sz w:val="28"/>
          <w:szCs w:val="28"/>
          <w:lang w:val="uk-UA"/>
        </w:rPr>
        <w:t xml:space="preserve">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372F082F" w14:textId="1CBF5BA1" w:rsidR="003D19EB"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фрустрації продемонстрували 1</w:t>
      </w:r>
      <w:r w:rsidR="003D19EB"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(+4) військовослужбовців (</w:t>
      </w:r>
      <w:r w:rsidR="006A4440"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6A4440"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A4440" w:rsidRPr="003E2269">
        <w:rPr>
          <w:rFonts w:ascii="Times New Roman" w:eastAsiaTheme="minorHAnsi" w:hAnsi="Times New Roman"/>
          <w:sz w:val="28"/>
          <w:szCs w:val="28"/>
          <w:lang w:val="uk-UA"/>
        </w:rPr>
        <w:t>5</w:t>
      </w:r>
      <w:r w:rsidRPr="003E2269">
        <w:rPr>
          <w:rFonts w:ascii="Times New Roman" w:eastAsiaTheme="minorHAnsi" w:hAnsi="Times New Roman"/>
          <w:sz w:val="28"/>
          <w:szCs w:val="28"/>
          <w:lang w:val="uk-UA"/>
        </w:rPr>
        <w:t xml:space="preserve"> ос</w:t>
      </w:r>
      <w:r w:rsidR="006A4440"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A4440"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p>
    <w:p w14:paraId="5F90E95B" w14:textId="1A41C3B6"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агресивності продемонстрували </w:t>
      </w:r>
      <w:r w:rsidR="00B60D18"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(-2) військовослужбовців (</w:t>
      </w:r>
      <w:r w:rsidR="006F0784"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w:t>
      </w:r>
      <w:r w:rsidR="006F0784" w:rsidRPr="003E2269">
        <w:rPr>
          <w:rFonts w:ascii="Times New Roman" w:eastAsiaTheme="minorHAnsi" w:hAnsi="Times New Roman"/>
          <w:sz w:val="28"/>
          <w:szCs w:val="28"/>
          <w:lang w:val="uk-UA"/>
        </w:rPr>
        <w:t>88</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F0784"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6F0784"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F0784"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6F0784"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8F6A75">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група № 3 – 2 особи.</w:t>
      </w:r>
    </w:p>
    <w:p w14:paraId="0A40A964" w14:textId="3A52DDA2"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lastRenderedPageBreak/>
        <w:t>Середній рівень</w:t>
      </w:r>
      <w:r w:rsidRPr="003E2269">
        <w:rPr>
          <w:rFonts w:ascii="Times New Roman" w:eastAsiaTheme="minorHAnsi" w:hAnsi="Times New Roman"/>
          <w:sz w:val="28"/>
          <w:szCs w:val="28"/>
          <w:lang w:val="uk-UA"/>
        </w:rPr>
        <w:t xml:space="preserve"> агресивності продемонстрували 2</w:t>
      </w:r>
      <w:r w:rsidR="00B60D18"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(-2) військовослужбовці (5</w:t>
      </w:r>
      <w:r w:rsidR="006F0784"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w:t>
      </w:r>
      <w:r w:rsidR="006F0784"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F078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F078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10 осіб.</w:t>
      </w:r>
    </w:p>
    <w:p w14:paraId="24009DBF" w14:textId="6FC96EA8" w:rsidR="00B60D18"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агресивності продемонстрували 1</w:t>
      </w:r>
      <w:r w:rsidR="00B60D18"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(+4) військовослужбовців (</w:t>
      </w:r>
      <w:r w:rsidR="006F0784"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6F0784"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F078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F0784"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(+2</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480E21A9" w14:textId="691EA3C5" w:rsidR="009237BE" w:rsidRPr="003E2269" w:rsidRDefault="009237BE" w:rsidP="008F6A75">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Високий рівень</w:t>
      </w:r>
      <w:r w:rsidRPr="003E2269">
        <w:rPr>
          <w:rFonts w:ascii="Times New Roman" w:eastAsiaTheme="minorHAnsi" w:hAnsi="Times New Roman"/>
          <w:sz w:val="28"/>
          <w:szCs w:val="28"/>
          <w:lang w:val="uk-UA"/>
        </w:rPr>
        <w:t xml:space="preserve"> ригідності продемонстрували </w:t>
      </w:r>
      <w:r w:rsidR="00B811C6"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(-2) військовослужбовців (</w:t>
      </w:r>
      <w:r w:rsidR="00B811C6" w:rsidRPr="003E2269">
        <w:rPr>
          <w:rFonts w:ascii="Times New Roman" w:eastAsiaTheme="minorHAnsi" w:hAnsi="Times New Roman"/>
          <w:sz w:val="28"/>
          <w:szCs w:val="28"/>
          <w:lang w:val="uk-UA"/>
        </w:rPr>
        <w:t>15,55</w:t>
      </w:r>
      <w:r w:rsidRPr="003E2269">
        <w:rPr>
          <w:rFonts w:ascii="Times New Roman" w:eastAsiaTheme="minorHAnsi" w:hAnsi="Times New Roman"/>
          <w:sz w:val="28"/>
          <w:szCs w:val="28"/>
          <w:lang w:val="uk-UA"/>
        </w:rPr>
        <w:t xml:space="preserve"> %) з 45 опитаних:</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E0930"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6E0930"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E0930"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особи (-1)</w:t>
      </w:r>
      <w:r w:rsidR="008F6A75">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4 особи.</w:t>
      </w:r>
    </w:p>
    <w:p w14:paraId="0EC04B42" w14:textId="518B981A" w:rsidR="009237BE" w:rsidRPr="003E2269" w:rsidRDefault="009237BE" w:rsidP="00C91FE2">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Середній рівень</w:t>
      </w:r>
      <w:r w:rsidRPr="003E2269">
        <w:rPr>
          <w:rFonts w:ascii="Times New Roman" w:eastAsiaTheme="minorHAnsi" w:hAnsi="Times New Roman"/>
          <w:sz w:val="28"/>
          <w:szCs w:val="28"/>
          <w:lang w:val="uk-UA"/>
        </w:rPr>
        <w:t xml:space="preserve"> ригідності продемонстрували 2</w:t>
      </w:r>
      <w:r w:rsidR="00B811C6"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(-2) військовослужбовці (</w:t>
      </w:r>
      <w:r w:rsidR="00B811C6" w:rsidRPr="003E2269">
        <w:rPr>
          <w:rFonts w:ascii="Times New Roman" w:eastAsiaTheme="minorHAnsi" w:hAnsi="Times New Roman"/>
          <w:sz w:val="28"/>
          <w:szCs w:val="28"/>
          <w:lang w:val="uk-UA"/>
        </w:rPr>
        <w:t>46</w:t>
      </w:r>
      <w:r w:rsidRPr="003E2269">
        <w:rPr>
          <w:rFonts w:ascii="Times New Roman" w:eastAsiaTheme="minorHAnsi" w:hAnsi="Times New Roman"/>
          <w:sz w:val="28"/>
          <w:szCs w:val="28"/>
          <w:lang w:val="uk-UA"/>
        </w:rPr>
        <w:t>,</w:t>
      </w:r>
      <w:r w:rsidR="00B811C6" w:rsidRPr="003E2269">
        <w:rPr>
          <w:rFonts w:ascii="Times New Roman" w:eastAsiaTheme="minorHAnsi" w:hAnsi="Times New Roman"/>
          <w:sz w:val="28"/>
          <w:szCs w:val="28"/>
          <w:lang w:val="uk-UA"/>
        </w:rPr>
        <w:t xml:space="preserve">66 </w:t>
      </w:r>
      <w:r w:rsidRPr="003E2269">
        <w:rPr>
          <w:rFonts w:ascii="Times New Roman" w:eastAsiaTheme="minorHAnsi" w:hAnsi="Times New Roman"/>
          <w:sz w:val="28"/>
          <w:szCs w:val="28"/>
          <w:lang w:val="uk-UA"/>
        </w:rPr>
        <w:t>%) з 45 опитаних:</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44620F"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(-1)</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44620F"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 (-1)</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661556DA" w14:textId="0AEEADDB" w:rsidR="007412EE" w:rsidRDefault="009237BE" w:rsidP="00494E4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i/>
          <w:iCs/>
          <w:sz w:val="28"/>
          <w:szCs w:val="28"/>
          <w:lang w:val="uk-UA"/>
        </w:rPr>
        <w:t>Низький рівень</w:t>
      </w:r>
      <w:r w:rsidRPr="003E2269">
        <w:rPr>
          <w:rFonts w:ascii="Times New Roman" w:eastAsiaTheme="minorHAnsi" w:hAnsi="Times New Roman"/>
          <w:sz w:val="28"/>
          <w:szCs w:val="28"/>
          <w:lang w:val="uk-UA"/>
        </w:rPr>
        <w:t xml:space="preserve"> ригідності продемонстрували 1</w:t>
      </w:r>
      <w:r w:rsidR="00B811C6"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(+4)  військовослужбовців (</w:t>
      </w:r>
      <w:r w:rsidR="00B811C6"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B811C6"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з 45 опитаних:</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6E0930"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(+2)</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6E0930"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 (+2)</w:t>
      </w:r>
      <w:r w:rsidR="00C91FE2">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19E1B78A" w14:textId="77777777" w:rsidR="00494E49" w:rsidRPr="003E2269" w:rsidRDefault="00494E49" w:rsidP="00494E49">
      <w:pPr>
        <w:pStyle w:val="a4"/>
        <w:spacing w:line="360" w:lineRule="auto"/>
        <w:ind w:firstLine="708"/>
        <w:jc w:val="both"/>
        <w:rPr>
          <w:rFonts w:ascii="Times New Roman" w:eastAsiaTheme="minorHAnsi" w:hAnsi="Times New Roman"/>
          <w:sz w:val="28"/>
          <w:szCs w:val="28"/>
          <w:lang w:val="uk-UA"/>
        </w:rPr>
      </w:pPr>
    </w:p>
    <w:p w14:paraId="7D5C5397" w14:textId="6AAAF764" w:rsidR="009237BE" w:rsidRPr="003E2269" w:rsidRDefault="009237BE" w:rsidP="009237BE">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b/>
          <w:bCs/>
          <w:i/>
          <w:iCs/>
          <w:sz w:val="28"/>
          <w:szCs w:val="28"/>
          <w:lang w:val="uk-UA"/>
        </w:rPr>
        <w:t xml:space="preserve">             Таблиця </w:t>
      </w:r>
      <w:r w:rsidR="008539C0" w:rsidRPr="003E2269">
        <w:rPr>
          <w:rFonts w:ascii="Times New Roman" w:eastAsiaTheme="minorHAnsi" w:hAnsi="Times New Roman"/>
          <w:b/>
          <w:bCs/>
          <w:i/>
          <w:iCs/>
          <w:sz w:val="28"/>
          <w:szCs w:val="28"/>
          <w:lang w:val="uk-UA"/>
        </w:rPr>
        <w:t>3.</w:t>
      </w:r>
      <w:r w:rsidR="009E1709">
        <w:rPr>
          <w:rFonts w:ascii="Times New Roman" w:eastAsiaTheme="minorHAnsi" w:hAnsi="Times New Roman"/>
          <w:b/>
          <w:bCs/>
          <w:i/>
          <w:iCs/>
          <w:sz w:val="28"/>
          <w:szCs w:val="28"/>
          <w:lang w:val="uk-UA"/>
        </w:rPr>
        <w:t>10</w:t>
      </w:r>
    </w:p>
    <w:p w14:paraId="16FA1944" w14:textId="5E004DFF" w:rsidR="007412EE" w:rsidRDefault="008539C0" w:rsidP="007412EE">
      <w:pPr>
        <w:pStyle w:val="a4"/>
        <w:spacing w:line="360" w:lineRule="auto"/>
        <w:ind w:firstLine="708"/>
        <w:jc w:val="center"/>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Контрольн</w:t>
      </w:r>
      <w:r w:rsidR="005A22EB">
        <w:rPr>
          <w:rFonts w:ascii="Times New Roman" w:eastAsiaTheme="minorHAnsi" w:hAnsi="Times New Roman"/>
          <w:b/>
          <w:bCs/>
          <w:sz w:val="28"/>
          <w:szCs w:val="28"/>
          <w:lang w:val="uk-UA"/>
        </w:rPr>
        <w:t>е д</w:t>
      </w:r>
      <w:r w:rsidRPr="003E2269">
        <w:rPr>
          <w:rFonts w:ascii="Times New Roman" w:eastAsiaTheme="minorHAnsi" w:hAnsi="Times New Roman"/>
          <w:b/>
          <w:bCs/>
          <w:sz w:val="28"/>
          <w:szCs w:val="28"/>
          <w:lang w:val="uk-UA"/>
        </w:rPr>
        <w:t>ослідження психічних станів</w:t>
      </w:r>
      <w:r w:rsidR="005A22EB">
        <w:rPr>
          <w:rFonts w:ascii="Times New Roman" w:eastAsiaTheme="minorHAnsi" w:hAnsi="Times New Roman"/>
          <w:b/>
          <w:bCs/>
          <w:sz w:val="28"/>
          <w:szCs w:val="28"/>
          <w:lang w:val="uk-UA"/>
        </w:rPr>
        <w:t xml:space="preserve"> </w:t>
      </w:r>
      <w:r w:rsidR="005A22EB" w:rsidRPr="003E2269">
        <w:rPr>
          <w:rFonts w:ascii="Times New Roman" w:eastAsiaTheme="minorHAnsi" w:hAnsi="Times New Roman"/>
          <w:b/>
          <w:bCs/>
          <w:sz w:val="28"/>
          <w:szCs w:val="28"/>
          <w:lang w:val="uk-UA"/>
        </w:rPr>
        <w:t>військовослужбовців</w:t>
      </w:r>
      <w:r w:rsidRPr="003E2269">
        <w:rPr>
          <w:rFonts w:ascii="Times New Roman" w:eastAsiaTheme="minorHAnsi" w:hAnsi="Times New Roman"/>
          <w:b/>
          <w:bCs/>
          <w:sz w:val="28"/>
          <w:szCs w:val="28"/>
          <w:lang w:val="uk-UA"/>
        </w:rPr>
        <w:t xml:space="preserve"> (</w:t>
      </w:r>
      <w:proofErr w:type="spellStart"/>
      <w:r w:rsidRPr="003E2269">
        <w:rPr>
          <w:rFonts w:ascii="Times New Roman" w:eastAsiaTheme="minorHAnsi" w:hAnsi="Times New Roman"/>
          <w:b/>
          <w:bCs/>
          <w:sz w:val="28"/>
          <w:szCs w:val="28"/>
          <w:lang w:val="uk-UA"/>
        </w:rPr>
        <w:t>Айзенк</w:t>
      </w:r>
      <w:proofErr w:type="spellEnd"/>
      <w:r w:rsidRPr="003E2269">
        <w:rPr>
          <w:rFonts w:ascii="Times New Roman" w:eastAsiaTheme="minorHAnsi" w:hAnsi="Times New Roman"/>
          <w:b/>
          <w:bCs/>
          <w:sz w:val="28"/>
          <w:szCs w:val="28"/>
          <w:lang w:val="uk-UA"/>
        </w:rPr>
        <w:t xml:space="preserve"> Г.)</w:t>
      </w:r>
    </w:p>
    <w:tbl>
      <w:tblPr>
        <w:tblStyle w:val="ad"/>
        <w:tblW w:w="0" w:type="auto"/>
        <w:tblLook w:val="04A0" w:firstRow="1" w:lastRow="0" w:firstColumn="1" w:lastColumn="0" w:noHBand="0" w:noVBand="1"/>
      </w:tblPr>
      <w:tblGrid>
        <w:gridCol w:w="2407"/>
        <w:gridCol w:w="2407"/>
        <w:gridCol w:w="2407"/>
        <w:gridCol w:w="2408"/>
      </w:tblGrid>
      <w:tr w:rsidR="007412EE" w:rsidRPr="003E2269" w14:paraId="3DB285DB" w14:textId="77777777" w:rsidTr="007412EE">
        <w:tc>
          <w:tcPr>
            <w:tcW w:w="2407" w:type="dxa"/>
          </w:tcPr>
          <w:p w14:paraId="0253EB24" w14:textId="77777777" w:rsidR="007412EE" w:rsidRPr="003E2269" w:rsidRDefault="007412EE"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Конструкт</w:t>
            </w:r>
          </w:p>
        </w:tc>
        <w:tc>
          <w:tcPr>
            <w:tcW w:w="2407" w:type="dxa"/>
          </w:tcPr>
          <w:p w14:paraId="687081F7" w14:textId="77777777" w:rsidR="007412EE" w:rsidRPr="003E2269" w:rsidRDefault="007412EE"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Високий T-0   → T-2</w:t>
            </w:r>
          </w:p>
        </w:tc>
        <w:tc>
          <w:tcPr>
            <w:tcW w:w="2407" w:type="dxa"/>
          </w:tcPr>
          <w:p w14:paraId="3F36E249" w14:textId="77777777" w:rsidR="007412EE" w:rsidRPr="003E2269" w:rsidRDefault="007412EE"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Середній T-0 → T-2</w:t>
            </w:r>
          </w:p>
        </w:tc>
        <w:tc>
          <w:tcPr>
            <w:tcW w:w="2408" w:type="dxa"/>
          </w:tcPr>
          <w:p w14:paraId="3793D72C" w14:textId="77777777" w:rsidR="007412EE" w:rsidRPr="003E2269" w:rsidRDefault="007412EE" w:rsidP="005C5330">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Низький T-0 → T-2</w:t>
            </w:r>
          </w:p>
        </w:tc>
      </w:tr>
      <w:tr w:rsidR="007412EE" w:rsidRPr="008211CA" w14:paraId="1ED5410F" w14:textId="77777777" w:rsidTr="007412EE">
        <w:tc>
          <w:tcPr>
            <w:tcW w:w="2407" w:type="dxa"/>
          </w:tcPr>
          <w:p w14:paraId="08C775F3" w14:textId="77777777" w:rsidR="007412EE" w:rsidRPr="008211CA" w:rsidRDefault="007412EE"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1</w:t>
            </w:r>
          </w:p>
        </w:tc>
        <w:tc>
          <w:tcPr>
            <w:tcW w:w="2407" w:type="dxa"/>
          </w:tcPr>
          <w:p w14:paraId="6704ABF0" w14:textId="77777777" w:rsidR="007412EE" w:rsidRPr="008211CA" w:rsidRDefault="007412EE"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2</w:t>
            </w:r>
          </w:p>
        </w:tc>
        <w:tc>
          <w:tcPr>
            <w:tcW w:w="2407" w:type="dxa"/>
          </w:tcPr>
          <w:p w14:paraId="39450D06" w14:textId="77777777" w:rsidR="007412EE" w:rsidRPr="008211CA" w:rsidRDefault="007412EE"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3</w:t>
            </w:r>
          </w:p>
        </w:tc>
        <w:tc>
          <w:tcPr>
            <w:tcW w:w="2408" w:type="dxa"/>
          </w:tcPr>
          <w:p w14:paraId="29117C2B" w14:textId="77777777" w:rsidR="007412EE" w:rsidRPr="008211CA" w:rsidRDefault="007412EE" w:rsidP="005C5330">
            <w:pPr>
              <w:pStyle w:val="a4"/>
              <w:spacing w:line="360" w:lineRule="auto"/>
              <w:jc w:val="both"/>
              <w:rPr>
                <w:rFonts w:ascii="Times New Roman" w:eastAsiaTheme="minorHAnsi" w:hAnsi="Times New Roman"/>
                <w:i/>
                <w:iCs/>
                <w:sz w:val="28"/>
                <w:szCs w:val="28"/>
                <w:lang w:val="uk-UA"/>
              </w:rPr>
            </w:pPr>
            <w:r>
              <w:rPr>
                <w:rFonts w:ascii="Times New Roman" w:hAnsi="Times New Roman"/>
                <w:i/>
                <w:iCs/>
                <w:sz w:val="28"/>
                <w:szCs w:val="28"/>
                <w:lang w:val="uk-UA"/>
              </w:rPr>
              <w:t xml:space="preserve">          4</w:t>
            </w:r>
          </w:p>
        </w:tc>
      </w:tr>
      <w:tr w:rsidR="009237BE" w:rsidRPr="003E2269" w14:paraId="4DEEB9DD" w14:textId="77777777" w:rsidTr="007721D2">
        <w:tc>
          <w:tcPr>
            <w:tcW w:w="2407" w:type="dxa"/>
            <w:vAlign w:val="center"/>
          </w:tcPr>
          <w:p w14:paraId="1458121F"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Тривожність </w:t>
            </w:r>
          </w:p>
        </w:tc>
        <w:tc>
          <w:tcPr>
            <w:tcW w:w="2407" w:type="dxa"/>
            <w:vAlign w:val="center"/>
          </w:tcPr>
          <w:p w14:paraId="11BBF7A5" w14:textId="635FB441"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12 → </w:t>
            </w:r>
            <w:r w:rsidR="0044620F" w:rsidRPr="003E2269">
              <w:rPr>
                <w:rFonts w:ascii="Times New Roman" w:hAnsi="Times New Roman"/>
                <w:sz w:val="28"/>
                <w:szCs w:val="28"/>
                <w:lang w:val="uk-UA"/>
              </w:rPr>
              <w:t>6</w:t>
            </w:r>
          </w:p>
        </w:tc>
        <w:tc>
          <w:tcPr>
            <w:tcW w:w="2407" w:type="dxa"/>
            <w:vAlign w:val="center"/>
          </w:tcPr>
          <w:p w14:paraId="73183A3F" w14:textId="4885CEA3"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24 → 2</w:t>
            </w:r>
            <w:r w:rsidR="0044620F" w:rsidRPr="003E2269">
              <w:rPr>
                <w:rFonts w:ascii="Times New Roman" w:hAnsi="Times New Roman"/>
                <w:sz w:val="28"/>
                <w:szCs w:val="28"/>
                <w:lang w:val="uk-UA"/>
              </w:rPr>
              <w:t>2</w:t>
            </w:r>
          </w:p>
        </w:tc>
        <w:tc>
          <w:tcPr>
            <w:tcW w:w="2408" w:type="dxa"/>
            <w:vAlign w:val="center"/>
          </w:tcPr>
          <w:p w14:paraId="037F83C4" w14:textId="6D9BA47F"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w:t>
            </w:r>
            <w:r w:rsidR="0044620F" w:rsidRPr="003E2269">
              <w:rPr>
                <w:rFonts w:ascii="Times New Roman" w:hAnsi="Times New Roman"/>
                <w:sz w:val="28"/>
                <w:szCs w:val="28"/>
                <w:lang w:val="uk-UA"/>
              </w:rPr>
              <w:t>7</w:t>
            </w:r>
          </w:p>
        </w:tc>
      </w:tr>
      <w:tr w:rsidR="009237BE" w:rsidRPr="003E2269" w14:paraId="607746E1" w14:textId="77777777" w:rsidTr="007721D2">
        <w:tc>
          <w:tcPr>
            <w:tcW w:w="2407" w:type="dxa"/>
            <w:vAlign w:val="center"/>
          </w:tcPr>
          <w:p w14:paraId="5A5D2DF2"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Фрустрація</w:t>
            </w:r>
          </w:p>
        </w:tc>
        <w:tc>
          <w:tcPr>
            <w:tcW w:w="2407" w:type="dxa"/>
            <w:vAlign w:val="center"/>
          </w:tcPr>
          <w:p w14:paraId="43B894E0" w14:textId="3F9927BA"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10 → </w:t>
            </w:r>
            <w:r w:rsidR="007E53EE" w:rsidRPr="003E2269">
              <w:rPr>
                <w:rFonts w:ascii="Times New Roman" w:hAnsi="Times New Roman"/>
                <w:sz w:val="28"/>
                <w:szCs w:val="28"/>
                <w:lang w:val="uk-UA"/>
              </w:rPr>
              <w:t>4</w:t>
            </w:r>
          </w:p>
        </w:tc>
        <w:tc>
          <w:tcPr>
            <w:tcW w:w="2407" w:type="dxa"/>
            <w:vAlign w:val="center"/>
          </w:tcPr>
          <w:p w14:paraId="1B3427CC" w14:textId="1BF2DE24"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26 → 2</w:t>
            </w:r>
            <w:r w:rsidR="007E53EE" w:rsidRPr="003E2269">
              <w:rPr>
                <w:rFonts w:ascii="Times New Roman" w:hAnsi="Times New Roman"/>
                <w:sz w:val="28"/>
                <w:szCs w:val="28"/>
                <w:lang w:val="uk-UA"/>
              </w:rPr>
              <w:t>4</w:t>
            </w:r>
          </w:p>
        </w:tc>
        <w:tc>
          <w:tcPr>
            <w:tcW w:w="2408" w:type="dxa"/>
            <w:vAlign w:val="center"/>
          </w:tcPr>
          <w:p w14:paraId="3AE78F75" w14:textId="04D1FD1F"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w:t>
            </w:r>
            <w:r w:rsidR="007E53EE" w:rsidRPr="003E2269">
              <w:rPr>
                <w:rFonts w:ascii="Times New Roman" w:hAnsi="Times New Roman"/>
                <w:sz w:val="28"/>
                <w:szCs w:val="28"/>
                <w:lang w:val="uk-UA"/>
              </w:rPr>
              <w:t>7</w:t>
            </w:r>
          </w:p>
        </w:tc>
      </w:tr>
      <w:tr w:rsidR="009237BE" w:rsidRPr="003E2269" w14:paraId="133D067B" w14:textId="77777777" w:rsidTr="007721D2">
        <w:tc>
          <w:tcPr>
            <w:tcW w:w="2407" w:type="dxa"/>
            <w:vAlign w:val="center"/>
          </w:tcPr>
          <w:p w14:paraId="5AE71B99"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Агресивність</w:t>
            </w:r>
          </w:p>
        </w:tc>
        <w:tc>
          <w:tcPr>
            <w:tcW w:w="2407" w:type="dxa"/>
            <w:vAlign w:val="center"/>
          </w:tcPr>
          <w:p w14:paraId="6F1AB211" w14:textId="150C99E8"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8 → </w:t>
            </w:r>
            <w:r w:rsidR="007E53EE" w:rsidRPr="003E2269">
              <w:rPr>
                <w:rFonts w:ascii="Times New Roman" w:hAnsi="Times New Roman"/>
                <w:sz w:val="28"/>
                <w:szCs w:val="28"/>
                <w:lang w:val="uk-UA"/>
              </w:rPr>
              <w:t>4</w:t>
            </w:r>
          </w:p>
        </w:tc>
        <w:tc>
          <w:tcPr>
            <w:tcW w:w="2407" w:type="dxa"/>
            <w:vAlign w:val="center"/>
          </w:tcPr>
          <w:p w14:paraId="6E2E2F2F" w14:textId="0435A5C5"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28 → 2</w:t>
            </w:r>
            <w:r w:rsidR="007E53EE" w:rsidRPr="003E2269">
              <w:rPr>
                <w:rFonts w:ascii="Times New Roman" w:hAnsi="Times New Roman"/>
                <w:sz w:val="28"/>
                <w:szCs w:val="28"/>
                <w:lang w:val="uk-UA"/>
              </w:rPr>
              <w:t>4</w:t>
            </w:r>
          </w:p>
        </w:tc>
        <w:tc>
          <w:tcPr>
            <w:tcW w:w="2408" w:type="dxa"/>
            <w:vAlign w:val="center"/>
          </w:tcPr>
          <w:p w14:paraId="7CD50566" w14:textId="4237F4C1"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w:t>
            </w:r>
            <w:r w:rsidR="007E53EE" w:rsidRPr="003E2269">
              <w:rPr>
                <w:rFonts w:ascii="Times New Roman" w:hAnsi="Times New Roman"/>
                <w:sz w:val="28"/>
                <w:szCs w:val="28"/>
                <w:lang w:val="uk-UA"/>
              </w:rPr>
              <w:t>7</w:t>
            </w:r>
          </w:p>
        </w:tc>
      </w:tr>
      <w:tr w:rsidR="009237BE" w:rsidRPr="003E2269" w14:paraId="043D942E" w14:textId="77777777" w:rsidTr="007721D2">
        <w:tc>
          <w:tcPr>
            <w:tcW w:w="2407" w:type="dxa"/>
            <w:vAlign w:val="center"/>
          </w:tcPr>
          <w:p w14:paraId="272E49DE"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Ригідність</w:t>
            </w:r>
          </w:p>
        </w:tc>
        <w:tc>
          <w:tcPr>
            <w:tcW w:w="2407" w:type="dxa"/>
            <w:vAlign w:val="center"/>
          </w:tcPr>
          <w:p w14:paraId="35D4916E" w14:textId="3D6B36CD"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11 → </w:t>
            </w:r>
            <w:r w:rsidR="0044620F" w:rsidRPr="003E2269">
              <w:rPr>
                <w:rFonts w:ascii="Times New Roman" w:hAnsi="Times New Roman"/>
                <w:sz w:val="28"/>
                <w:szCs w:val="28"/>
                <w:lang w:val="uk-UA"/>
              </w:rPr>
              <w:t>7</w:t>
            </w:r>
          </w:p>
        </w:tc>
        <w:tc>
          <w:tcPr>
            <w:tcW w:w="2407" w:type="dxa"/>
            <w:vAlign w:val="center"/>
          </w:tcPr>
          <w:p w14:paraId="36DC0340" w14:textId="1DC3864B"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25 → 2</w:t>
            </w:r>
            <w:r w:rsidR="0044620F" w:rsidRPr="003E2269">
              <w:rPr>
                <w:rFonts w:ascii="Times New Roman" w:hAnsi="Times New Roman"/>
                <w:sz w:val="28"/>
                <w:szCs w:val="28"/>
                <w:lang w:val="uk-UA"/>
              </w:rPr>
              <w:t>1</w:t>
            </w:r>
          </w:p>
        </w:tc>
        <w:tc>
          <w:tcPr>
            <w:tcW w:w="2408" w:type="dxa"/>
            <w:vAlign w:val="center"/>
          </w:tcPr>
          <w:p w14:paraId="3175835F" w14:textId="36DDE37D"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9 → 1</w:t>
            </w:r>
            <w:r w:rsidR="0044620F" w:rsidRPr="003E2269">
              <w:rPr>
                <w:rFonts w:ascii="Times New Roman" w:hAnsi="Times New Roman"/>
                <w:sz w:val="28"/>
                <w:szCs w:val="28"/>
                <w:lang w:val="uk-UA"/>
              </w:rPr>
              <w:t>7</w:t>
            </w:r>
          </w:p>
        </w:tc>
      </w:tr>
    </w:tbl>
    <w:p w14:paraId="496A52D2" w14:textId="0AC2E1EE" w:rsidR="009237BE" w:rsidRPr="003E2269" w:rsidRDefault="009237BE" w:rsidP="007412EE">
      <w:pPr>
        <w:pStyle w:val="a4"/>
        <w:spacing w:line="360" w:lineRule="auto"/>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ab/>
        <w:t>Таким чином, вимірювання отриманих за методикою Айзенка результатів показали, що спостерігається зменшення високого рівня тривожності до 1</w:t>
      </w:r>
      <w:r w:rsidR="007E53EE"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w:t>
      </w:r>
      <w:r w:rsidR="007E53EE" w:rsidRPr="003E2269">
        <w:rPr>
          <w:rFonts w:ascii="Times New Roman" w:eastAsiaTheme="minorHAnsi" w:hAnsi="Times New Roman"/>
          <w:sz w:val="28"/>
          <w:szCs w:val="28"/>
          <w:lang w:val="uk-UA"/>
        </w:rPr>
        <w:t>33</w:t>
      </w:r>
      <w:r w:rsidRPr="003E2269">
        <w:rPr>
          <w:rFonts w:ascii="Times New Roman" w:eastAsiaTheme="minorHAnsi" w:hAnsi="Times New Roman"/>
          <w:sz w:val="28"/>
          <w:szCs w:val="28"/>
          <w:lang w:val="uk-UA"/>
        </w:rPr>
        <w:t xml:space="preserve"> %</w:t>
      </w:r>
      <w:r w:rsidR="007E53EE" w:rsidRPr="003E226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та разом з цим – збільшення низького рівня до </w:t>
      </w:r>
      <w:r w:rsidR="007E53EE"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7E53EE"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що свідчить про зниження тривожної реактивності. </w:t>
      </w:r>
    </w:p>
    <w:p w14:paraId="0EF81F47" w14:textId="0A9DADCF"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Аналогічну тенденцію відзначено щодо фрустрації: високий рівень зменшився до </w:t>
      </w:r>
      <w:r w:rsidR="007E53EE"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w:t>
      </w:r>
      <w:r w:rsidR="007E53EE" w:rsidRPr="003E2269">
        <w:rPr>
          <w:rFonts w:ascii="Times New Roman" w:eastAsiaTheme="minorHAnsi" w:hAnsi="Times New Roman"/>
          <w:sz w:val="28"/>
          <w:szCs w:val="28"/>
          <w:lang w:val="uk-UA"/>
        </w:rPr>
        <w:t>88</w:t>
      </w:r>
      <w:r w:rsidRPr="003E2269">
        <w:rPr>
          <w:rFonts w:ascii="Times New Roman" w:eastAsiaTheme="minorHAnsi" w:hAnsi="Times New Roman"/>
          <w:sz w:val="28"/>
          <w:szCs w:val="28"/>
          <w:lang w:val="uk-UA"/>
        </w:rPr>
        <w:t xml:space="preserve"> %), а низький рівень збільшився до </w:t>
      </w:r>
      <w:r w:rsidR="007E53EE" w:rsidRPr="003E2269">
        <w:rPr>
          <w:rFonts w:ascii="Times New Roman" w:eastAsiaTheme="minorHAnsi" w:hAnsi="Times New Roman"/>
          <w:sz w:val="28"/>
          <w:szCs w:val="28"/>
          <w:lang w:val="uk-UA"/>
        </w:rPr>
        <w:t>37</w:t>
      </w:r>
      <w:r w:rsidRPr="003E2269">
        <w:rPr>
          <w:rFonts w:ascii="Times New Roman" w:eastAsiaTheme="minorHAnsi" w:hAnsi="Times New Roman"/>
          <w:sz w:val="28"/>
          <w:szCs w:val="28"/>
          <w:lang w:val="uk-UA"/>
        </w:rPr>
        <w:t>,</w:t>
      </w:r>
      <w:r w:rsidR="007E53EE" w:rsidRPr="003E2269">
        <w:rPr>
          <w:rFonts w:ascii="Times New Roman" w:eastAsiaTheme="minorHAnsi" w:hAnsi="Times New Roman"/>
          <w:sz w:val="28"/>
          <w:szCs w:val="28"/>
          <w:lang w:val="uk-UA"/>
        </w:rPr>
        <w:t>77</w:t>
      </w:r>
      <w:r w:rsidRPr="003E2269">
        <w:rPr>
          <w:rFonts w:ascii="Times New Roman" w:eastAsiaTheme="minorHAnsi" w:hAnsi="Times New Roman"/>
          <w:sz w:val="28"/>
          <w:szCs w:val="28"/>
          <w:lang w:val="uk-UA"/>
        </w:rPr>
        <w:t xml:space="preserve"> %). </w:t>
      </w:r>
    </w:p>
    <w:p w14:paraId="5FD4AA3A"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Агресивність та ригідність також демонструють подібну позитивну зміну: зменшення високого та середнього рівнів та збільшення кількості військовослужбовців із низьким рівнем цих характеристик. </w:t>
      </w:r>
    </w:p>
    <w:p w14:paraId="7C935F30"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Встановлена динаміка свідчить про зростання емоційної регуляції та зниження ризику імпульсивних або деструктивних реакцій у стресових ситуаціях.</w:t>
      </w:r>
    </w:p>
    <w:p w14:paraId="3CB7B8C3"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тестом </w:t>
      </w:r>
      <w:r w:rsidRPr="003E2269">
        <w:rPr>
          <w:rFonts w:ascii="Times New Roman" w:eastAsiaTheme="minorHAnsi" w:hAnsi="Times New Roman"/>
          <w:b/>
          <w:bCs/>
          <w:sz w:val="28"/>
          <w:szCs w:val="28"/>
          <w:lang w:val="uk-UA"/>
        </w:rPr>
        <w:t>«Госпітальна шкала тривоги і депресії» (</w:t>
      </w:r>
      <w:r w:rsidRPr="003E2269">
        <w:rPr>
          <w:rFonts w:ascii="Times New Roman" w:hAnsi="Times New Roman"/>
          <w:b/>
          <w:bCs/>
          <w:sz w:val="28"/>
          <w:szCs w:val="28"/>
          <w:lang w:val="uk-UA"/>
        </w:rPr>
        <w:t>Шкала HADS)</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6F37E249" w14:textId="77777777" w:rsidR="009237BE" w:rsidRPr="003E2269" w:rsidRDefault="009237BE" w:rsidP="009237B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u w:val="single"/>
          <w:lang w:val="uk-UA"/>
        </w:rPr>
        <w:t>За шкалою тривоги (HADS-A)</w:t>
      </w:r>
      <w:r w:rsidRPr="003E2269">
        <w:rPr>
          <w:rFonts w:ascii="Times New Roman" w:hAnsi="Times New Roman"/>
          <w:b/>
          <w:bCs/>
          <w:sz w:val="28"/>
          <w:szCs w:val="28"/>
          <w:lang w:val="uk-UA"/>
        </w:rPr>
        <w:t>.</w:t>
      </w:r>
    </w:p>
    <w:p w14:paraId="5F558334" w14:textId="1444650E" w:rsidR="009237BE"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Патологічна тривога</w:t>
      </w:r>
      <w:r w:rsidRPr="003E2269">
        <w:rPr>
          <w:rFonts w:ascii="Times New Roman" w:hAnsi="Times New Roman"/>
          <w:sz w:val="28"/>
          <w:szCs w:val="28"/>
          <w:lang w:val="uk-UA"/>
        </w:rPr>
        <w:t xml:space="preserve"> (виражені ознаки тривожного стану, що потребують індивідуальної психологічної або медико-психологічної допомоги) (11–21 бал) виявлена у </w:t>
      </w:r>
      <w:r w:rsidR="00B910ED" w:rsidRPr="003E2269">
        <w:rPr>
          <w:rFonts w:ascii="Times New Roman" w:hAnsi="Times New Roman"/>
          <w:sz w:val="28"/>
          <w:szCs w:val="28"/>
          <w:lang w:val="uk-UA"/>
        </w:rPr>
        <w:t>3</w:t>
      </w:r>
      <w:r w:rsidRPr="003E2269">
        <w:rPr>
          <w:rFonts w:ascii="Times New Roman" w:hAnsi="Times New Roman"/>
          <w:sz w:val="28"/>
          <w:szCs w:val="28"/>
          <w:lang w:val="uk-UA"/>
        </w:rPr>
        <w:t xml:space="preserve"> (-2)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BE104C" w:rsidRPr="003E2269">
        <w:rPr>
          <w:rFonts w:ascii="Times New Roman" w:hAnsi="Times New Roman"/>
          <w:sz w:val="28"/>
          <w:szCs w:val="28"/>
          <w:lang w:val="uk-UA"/>
        </w:rPr>
        <w:t>6</w:t>
      </w:r>
      <w:r w:rsidRPr="003E2269">
        <w:rPr>
          <w:rFonts w:ascii="Times New Roman" w:hAnsi="Times New Roman"/>
          <w:sz w:val="28"/>
          <w:szCs w:val="28"/>
          <w:lang w:val="uk-UA"/>
        </w:rPr>
        <w:t>,</w:t>
      </w:r>
      <w:r w:rsidR="00BE104C" w:rsidRPr="003E2269">
        <w:rPr>
          <w:rFonts w:ascii="Times New Roman" w:hAnsi="Times New Roman"/>
          <w:sz w:val="28"/>
          <w:szCs w:val="28"/>
          <w:lang w:val="uk-UA"/>
        </w:rPr>
        <w:t xml:space="preserve">66 </w:t>
      </w:r>
      <w:r w:rsidRPr="003E2269">
        <w:rPr>
          <w:rFonts w:ascii="Times New Roman" w:hAnsi="Times New Roman"/>
          <w:sz w:val="28"/>
          <w:szCs w:val="28"/>
          <w:lang w:val="uk-UA"/>
        </w:rPr>
        <w:t>%)</w:t>
      </w:r>
      <w:r w:rsidRPr="003E2269">
        <w:rPr>
          <w:rFonts w:ascii="Times New Roman" w:eastAsiaTheme="minorHAnsi" w:hAnsi="Times New Roman"/>
          <w:sz w:val="28"/>
          <w:szCs w:val="28"/>
          <w:lang w:val="uk-UA"/>
        </w:rPr>
        <w:t xml:space="preserve"> 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B910ED"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особа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910ED"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особа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2 особи.</w:t>
      </w:r>
    </w:p>
    <w:p w14:paraId="043E02AE" w14:textId="2359F93D" w:rsidR="009237BE"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Межовий (субклінічний) рівень тривоги</w:t>
      </w:r>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помірно</w:t>
      </w:r>
      <w:proofErr w:type="spellEnd"/>
      <w:r w:rsidRPr="003E2269">
        <w:rPr>
          <w:rFonts w:ascii="Times New Roman" w:hAnsi="Times New Roman"/>
          <w:sz w:val="28"/>
          <w:szCs w:val="28"/>
          <w:lang w:val="uk-UA"/>
        </w:rPr>
        <w:t xml:space="preserve"> підвищена тривожність, характерна для умов службово-бойової діяльності, у зв’язку з чим рекомендується психопрофілактична підтримка) (8–10 балів) виявлено у 1</w:t>
      </w:r>
      <w:r w:rsidR="00BE104C" w:rsidRPr="003E2269">
        <w:rPr>
          <w:rFonts w:ascii="Times New Roman" w:hAnsi="Times New Roman"/>
          <w:sz w:val="28"/>
          <w:szCs w:val="28"/>
          <w:lang w:val="uk-UA"/>
        </w:rPr>
        <w:t>4</w:t>
      </w:r>
      <w:r w:rsidRPr="003E2269">
        <w:rPr>
          <w:rFonts w:ascii="Times New Roman" w:hAnsi="Times New Roman"/>
          <w:sz w:val="28"/>
          <w:szCs w:val="28"/>
          <w:lang w:val="uk-UA"/>
        </w:rPr>
        <w:t xml:space="preserve"> (-2)</w:t>
      </w:r>
      <w:r w:rsidRPr="003E2269">
        <w:rPr>
          <w:rFonts w:ascii="Times New Roman" w:eastAsiaTheme="minorHAnsi" w:hAnsi="Times New Roman"/>
          <w:sz w:val="28"/>
          <w:szCs w:val="28"/>
          <w:lang w:val="uk-UA"/>
        </w:rPr>
        <w:t xml:space="preserve"> військовослужбовців </w:t>
      </w:r>
      <w:r w:rsidRPr="003E2269">
        <w:rPr>
          <w:rFonts w:ascii="Times New Roman" w:hAnsi="Times New Roman"/>
          <w:sz w:val="28"/>
          <w:szCs w:val="28"/>
          <w:lang w:val="uk-UA"/>
        </w:rPr>
        <w:t>(3</w:t>
      </w:r>
      <w:r w:rsidR="00BE104C" w:rsidRPr="003E2269">
        <w:rPr>
          <w:rFonts w:ascii="Times New Roman" w:hAnsi="Times New Roman"/>
          <w:sz w:val="28"/>
          <w:szCs w:val="28"/>
          <w:lang w:val="uk-UA"/>
        </w:rPr>
        <w:t>1</w:t>
      </w:r>
      <w:r w:rsidRPr="003E2269">
        <w:rPr>
          <w:rFonts w:ascii="Times New Roman" w:hAnsi="Times New Roman"/>
          <w:sz w:val="28"/>
          <w:szCs w:val="28"/>
          <w:lang w:val="uk-UA"/>
        </w:rPr>
        <w:t>,</w:t>
      </w:r>
      <w:r w:rsidR="00BE104C" w:rsidRPr="003E2269">
        <w:rPr>
          <w:rFonts w:ascii="Times New Roman" w:hAnsi="Times New Roman"/>
          <w:sz w:val="28"/>
          <w:szCs w:val="28"/>
          <w:lang w:val="uk-UA"/>
        </w:rPr>
        <w:t xml:space="preserve">11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BE104C"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w:t>
      </w:r>
      <w:r w:rsidR="00BE104C"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BE104C" w:rsidRPr="003E2269">
        <w:rPr>
          <w:rFonts w:ascii="Times New Roman" w:eastAsiaTheme="minorHAnsi" w:hAnsi="Times New Roman"/>
          <w:sz w:val="28"/>
          <w:szCs w:val="28"/>
          <w:lang w:val="uk-UA"/>
        </w:rPr>
        <w:t>и</w:t>
      </w:r>
      <w:r w:rsidRPr="003E2269">
        <w:rPr>
          <w:rFonts w:ascii="Times New Roman" w:eastAsiaTheme="minorHAnsi" w:hAnsi="Times New Roman"/>
          <w:sz w:val="28"/>
          <w:szCs w:val="28"/>
          <w:lang w:val="uk-UA"/>
        </w:rPr>
        <w:t xml:space="preserve">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E104C"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w:t>
      </w:r>
      <w:r w:rsidR="00BE104C" w:rsidRPr="003E2269">
        <w:rPr>
          <w:rFonts w:ascii="Times New Roman" w:eastAsiaTheme="minorHAnsi" w:hAnsi="Times New Roman"/>
          <w:sz w:val="28"/>
          <w:szCs w:val="28"/>
          <w:lang w:val="uk-UA"/>
        </w:rPr>
        <w:t>о</w:t>
      </w:r>
      <w:r w:rsidRPr="003E2269">
        <w:rPr>
          <w:rFonts w:ascii="Times New Roman" w:eastAsiaTheme="minorHAnsi" w:hAnsi="Times New Roman"/>
          <w:sz w:val="28"/>
          <w:szCs w:val="28"/>
          <w:lang w:val="uk-UA"/>
        </w:rPr>
        <w:t>б</w:t>
      </w:r>
      <w:r w:rsidR="00BE104C" w:rsidRPr="003E2269">
        <w:rPr>
          <w:rFonts w:ascii="Times New Roman" w:eastAsiaTheme="minorHAnsi" w:hAnsi="Times New Roman"/>
          <w:sz w:val="28"/>
          <w:szCs w:val="28"/>
          <w:lang w:val="uk-UA"/>
        </w:rPr>
        <w:t>и</w:t>
      </w:r>
      <w:r w:rsidRPr="003E2269">
        <w:rPr>
          <w:rFonts w:ascii="Times New Roman" w:eastAsiaTheme="minorHAnsi" w:hAnsi="Times New Roman"/>
          <w:sz w:val="28"/>
          <w:szCs w:val="28"/>
          <w:lang w:val="uk-UA"/>
        </w:rPr>
        <w:t xml:space="preserve">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6 осіб.</w:t>
      </w:r>
    </w:p>
    <w:p w14:paraId="7535B895" w14:textId="498640FB" w:rsidR="009237BE"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Pr="003E2269">
        <w:rPr>
          <w:rFonts w:ascii="Times New Roman" w:hAnsi="Times New Roman"/>
          <w:sz w:val="28"/>
          <w:szCs w:val="28"/>
          <w:lang w:val="uk-UA"/>
        </w:rPr>
        <w:t xml:space="preserve"> (тривожність знаходиться в межах адаптивних значень) (0–7 балів) виявлена у 2</w:t>
      </w:r>
      <w:r w:rsidR="00BE104C" w:rsidRPr="003E2269">
        <w:rPr>
          <w:rFonts w:ascii="Times New Roman" w:hAnsi="Times New Roman"/>
          <w:sz w:val="28"/>
          <w:szCs w:val="28"/>
          <w:lang w:val="uk-UA"/>
        </w:rPr>
        <w:t>8</w:t>
      </w:r>
      <w:r w:rsidRPr="003E2269">
        <w:rPr>
          <w:rFonts w:ascii="Times New Roman" w:eastAsiaTheme="minorHAnsi" w:hAnsi="Times New Roman"/>
          <w:sz w:val="28"/>
          <w:szCs w:val="28"/>
          <w:lang w:val="uk-UA"/>
        </w:rPr>
        <w:t xml:space="preserve"> (+4) військовослужбовців </w:t>
      </w:r>
      <w:r w:rsidRPr="003E2269">
        <w:rPr>
          <w:rFonts w:ascii="Times New Roman" w:hAnsi="Times New Roman"/>
          <w:sz w:val="28"/>
          <w:szCs w:val="28"/>
          <w:lang w:val="uk-UA"/>
        </w:rPr>
        <w:t>(</w:t>
      </w:r>
      <w:r w:rsidR="00481D28" w:rsidRPr="003E2269">
        <w:rPr>
          <w:rFonts w:ascii="Times New Roman" w:hAnsi="Times New Roman"/>
          <w:sz w:val="28"/>
          <w:szCs w:val="28"/>
          <w:lang w:val="uk-UA"/>
        </w:rPr>
        <w:t>62</w:t>
      </w:r>
      <w:r w:rsidRPr="003E2269">
        <w:rPr>
          <w:rFonts w:ascii="Times New Roman" w:hAnsi="Times New Roman"/>
          <w:sz w:val="28"/>
          <w:szCs w:val="28"/>
          <w:lang w:val="uk-UA"/>
        </w:rPr>
        <w:t>,</w:t>
      </w:r>
      <w:r w:rsidR="00481D28" w:rsidRPr="003E2269">
        <w:rPr>
          <w:rFonts w:ascii="Times New Roman" w:hAnsi="Times New Roman"/>
          <w:sz w:val="28"/>
          <w:szCs w:val="28"/>
          <w:lang w:val="uk-UA"/>
        </w:rPr>
        <w:t xml:space="preserve">22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BE104C" w:rsidRPr="003E2269">
        <w:rPr>
          <w:rFonts w:ascii="Times New Roman" w:eastAsiaTheme="minorHAnsi" w:hAnsi="Times New Roman"/>
          <w:sz w:val="28"/>
          <w:szCs w:val="28"/>
          <w:lang w:val="uk-UA"/>
        </w:rPr>
        <w:t>10</w:t>
      </w:r>
      <w:r w:rsidRPr="003E2269">
        <w:rPr>
          <w:rFonts w:ascii="Times New Roman" w:eastAsiaTheme="minorHAnsi" w:hAnsi="Times New Roman"/>
          <w:sz w:val="28"/>
          <w:szCs w:val="28"/>
          <w:lang w:val="uk-UA"/>
        </w:rPr>
        <w:t xml:space="preserve"> осіб (+</w:t>
      </w:r>
      <w:r w:rsidR="00BE104C"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BE104C" w:rsidRPr="003E2269">
        <w:rPr>
          <w:rFonts w:ascii="Times New Roman" w:eastAsiaTheme="minorHAnsi" w:hAnsi="Times New Roman"/>
          <w:sz w:val="28"/>
          <w:szCs w:val="28"/>
          <w:lang w:val="uk-UA"/>
        </w:rPr>
        <w:t>1</w:t>
      </w:r>
      <w:r w:rsidR="00481D28"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осіб (+</w:t>
      </w:r>
      <w:r w:rsidR="00481D28"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7 осіб.</w:t>
      </w:r>
    </w:p>
    <w:p w14:paraId="28F72EE1" w14:textId="77777777" w:rsidR="009237BE" w:rsidRPr="003E2269" w:rsidRDefault="009237BE" w:rsidP="009237BE">
      <w:pPr>
        <w:pStyle w:val="a4"/>
        <w:spacing w:line="360" w:lineRule="auto"/>
        <w:ind w:firstLine="708"/>
        <w:jc w:val="both"/>
        <w:rPr>
          <w:rFonts w:ascii="Times New Roman" w:hAnsi="Times New Roman"/>
          <w:b/>
          <w:bCs/>
          <w:sz w:val="28"/>
          <w:szCs w:val="28"/>
          <w:u w:val="single"/>
          <w:lang w:val="uk-UA"/>
        </w:rPr>
      </w:pPr>
      <w:r w:rsidRPr="003E2269">
        <w:rPr>
          <w:rFonts w:ascii="Times New Roman" w:hAnsi="Times New Roman"/>
          <w:b/>
          <w:bCs/>
          <w:sz w:val="28"/>
          <w:szCs w:val="28"/>
          <w:u w:val="single"/>
          <w:lang w:val="uk-UA"/>
        </w:rPr>
        <w:t>За шкалою депресії (HADS-D)</w:t>
      </w:r>
    </w:p>
    <w:p w14:paraId="16BE9DD8" w14:textId="008B0FCE" w:rsidR="009237BE"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Патологічні депресивні прояви</w:t>
      </w:r>
      <w:r w:rsidRPr="003E2269">
        <w:rPr>
          <w:rFonts w:ascii="Times New Roman" w:hAnsi="Times New Roman"/>
          <w:sz w:val="28"/>
          <w:szCs w:val="28"/>
          <w:lang w:val="uk-UA"/>
        </w:rPr>
        <w:t xml:space="preserve"> (можливий розвиток клінічно значущих депресивних станів; потребують детальнішого обстеження та індивідуального супроводу) (11–21 бал) виявлені у </w:t>
      </w:r>
      <w:r w:rsidR="00EF1EB9" w:rsidRPr="003E2269">
        <w:rPr>
          <w:rFonts w:ascii="Times New Roman" w:hAnsi="Times New Roman"/>
          <w:sz w:val="28"/>
          <w:szCs w:val="28"/>
          <w:lang w:val="uk-UA"/>
        </w:rPr>
        <w:t>1</w:t>
      </w:r>
      <w:r w:rsidRPr="003E2269">
        <w:rPr>
          <w:rFonts w:ascii="Times New Roman" w:hAnsi="Times New Roman"/>
          <w:sz w:val="28"/>
          <w:szCs w:val="28"/>
          <w:lang w:val="uk-UA"/>
        </w:rPr>
        <w:t xml:space="preserve"> (-2)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EF1EB9" w:rsidRPr="003E2269">
        <w:rPr>
          <w:rFonts w:ascii="Times New Roman" w:hAnsi="Times New Roman"/>
          <w:sz w:val="28"/>
          <w:szCs w:val="28"/>
          <w:lang w:val="uk-UA"/>
        </w:rPr>
        <w:t>2</w:t>
      </w:r>
      <w:r w:rsidRPr="003E2269">
        <w:rPr>
          <w:rFonts w:ascii="Times New Roman" w:hAnsi="Times New Roman"/>
          <w:sz w:val="28"/>
          <w:szCs w:val="28"/>
          <w:lang w:val="uk-UA"/>
        </w:rPr>
        <w:t>,</w:t>
      </w:r>
      <w:r w:rsidR="00EF1EB9" w:rsidRPr="003E2269">
        <w:rPr>
          <w:rFonts w:ascii="Times New Roman" w:hAnsi="Times New Roman"/>
          <w:sz w:val="28"/>
          <w:szCs w:val="28"/>
          <w:lang w:val="uk-UA"/>
        </w:rPr>
        <w:t xml:space="preserve">22 </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EF1EB9"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EF1EB9"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EF1EB9"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EF1EB9"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1 особа.</w:t>
      </w:r>
    </w:p>
    <w:p w14:paraId="7AD88FED" w14:textId="2CAB7048" w:rsidR="009237BE"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Межовий рівень</w:t>
      </w:r>
      <w:r w:rsidRPr="003E2269">
        <w:rPr>
          <w:rFonts w:ascii="Times New Roman" w:hAnsi="Times New Roman"/>
          <w:sz w:val="28"/>
          <w:szCs w:val="28"/>
          <w:lang w:val="uk-UA"/>
        </w:rPr>
        <w:t xml:space="preserve"> (помірні прояви емоційного виснаження або зниженого настрою; рекомендуються профілактичні психологічні заходи) (8–10 балів) </w:t>
      </w:r>
      <w:r w:rsidRPr="003E2269">
        <w:rPr>
          <w:rFonts w:ascii="Times New Roman" w:hAnsi="Times New Roman"/>
          <w:sz w:val="28"/>
          <w:szCs w:val="28"/>
          <w:lang w:val="uk-UA"/>
        </w:rPr>
        <w:lastRenderedPageBreak/>
        <w:t>виявлено у 1</w:t>
      </w:r>
      <w:r w:rsidR="00EF1EB9" w:rsidRPr="003E2269">
        <w:rPr>
          <w:rFonts w:ascii="Times New Roman" w:hAnsi="Times New Roman"/>
          <w:sz w:val="28"/>
          <w:szCs w:val="28"/>
          <w:lang w:val="uk-UA"/>
        </w:rPr>
        <w:t>0</w:t>
      </w:r>
      <w:r w:rsidRPr="003E2269">
        <w:rPr>
          <w:rFonts w:ascii="Times New Roman" w:hAnsi="Times New Roman"/>
          <w:sz w:val="28"/>
          <w:szCs w:val="28"/>
          <w:lang w:val="uk-UA"/>
        </w:rPr>
        <w:t xml:space="preserve"> (-2)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(2</w:t>
      </w:r>
      <w:r w:rsidR="00EF1EB9" w:rsidRPr="003E2269">
        <w:rPr>
          <w:rFonts w:ascii="Times New Roman" w:hAnsi="Times New Roman"/>
          <w:sz w:val="28"/>
          <w:szCs w:val="28"/>
          <w:lang w:val="uk-UA"/>
        </w:rPr>
        <w:t>2</w:t>
      </w:r>
      <w:r w:rsidRPr="003E2269">
        <w:rPr>
          <w:rFonts w:ascii="Times New Roman" w:hAnsi="Times New Roman"/>
          <w:sz w:val="28"/>
          <w:szCs w:val="28"/>
          <w:lang w:val="uk-UA"/>
        </w:rPr>
        <w:t>,</w:t>
      </w:r>
      <w:r w:rsidR="00EF1EB9" w:rsidRPr="003E2269">
        <w:rPr>
          <w:rFonts w:ascii="Times New Roman" w:hAnsi="Times New Roman"/>
          <w:sz w:val="28"/>
          <w:szCs w:val="28"/>
          <w:lang w:val="uk-UA"/>
        </w:rPr>
        <w:t>22</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861D80"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861D80"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861D80" w:rsidRPr="003E2269">
        <w:rPr>
          <w:rFonts w:ascii="Times New Roman" w:eastAsiaTheme="minorHAnsi" w:hAnsi="Times New Roman"/>
          <w:sz w:val="28"/>
          <w:szCs w:val="28"/>
          <w:lang w:val="uk-UA"/>
        </w:rPr>
        <w:t xml:space="preserve">3 </w:t>
      </w:r>
      <w:r w:rsidRPr="003E2269">
        <w:rPr>
          <w:rFonts w:ascii="Times New Roman" w:eastAsiaTheme="minorHAnsi" w:hAnsi="Times New Roman"/>
          <w:sz w:val="28"/>
          <w:szCs w:val="28"/>
          <w:lang w:val="uk-UA"/>
        </w:rPr>
        <w:t>особи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6 осіб.</w:t>
      </w:r>
    </w:p>
    <w:p w14:paraId="496C54E4" w14:textId="2B947988" w:rsidR="00CA3105" w:rsidRPr="00654105" w:rsidRDefault="009237BE" w:rsidP="00654105">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Норма</w:t>
      </w:r>
      <w:r w:rsidRPr="003E2269">
        <w:rPr>
          <w:rFonts w:ascii="Times New Roman" w:hAnsi="Times New Roman"/>
          <w:sz w:val="28"/>
          <w:szCs w:val="28"/>
          <w:lang w:val="uk-UA"/>
        </w:rPr>
        <w:t xml:space="preserve"> (депресивні прояви відсутні або знаходяться у межах норми) (0–7 балів) виявлена у 3</w:t>
      </w:r>
      <w:r w:rsidR="00EF1EB9" w:rsidRPr="003E2269">
        <w:rPr>
          <w:rFonts w:ascii="Times New Roman" w:hAnsi="Times New Roman"/>
          <w:sz w:val="28"/>
          <w:szCs w:val="28"/>
          <w:lang w:val="uk-UA"/>
        </w:rPr>
        <w:t>4</w:t>
      </w:r>
      <w:r w:rsidRPr="003E2269">
        <w:rPr>
          <w:rFonts w:ascii="Times New Roman" w:hAnsi="Times New Roman"/>
          <w:sz w:val="28"/>
          <w:szCs w:val="28"/>
          <w:lang w:val="uk-UA"/>
        </w:rPr>
        <w:t xml:space="preserve"> (+4) </w:t>
      </w:r>
      <w:r w:rsidRPr="003E2269">
        <w:rPr>
          <w:rFonts w:ascii="Times New Roman" w:eastAsiaTheme="minorHAnsi" w:hAnsi="Times New Roman"/>
          <w:sz w:val="28"/>
          <w:szCs w:val="28"/>
          <w:lang w:val="uk-UA"/>
        </w:rPr>
        <w:t xml:space="preserve">військовослужбовців </w:t>
      </w:r>
      <w:r w:rsidRPr="003E2269">
        <w:rPr>
          <w:rFonts w:ascii="Times New Roman" w:hAnsi="Times New Roman"/>
          <w:sz w:val="28"/>
          <w:szCs w:val="28"/>
          <w:lang w:val="uk-UA"/>
        </w:rPr>
        <w:t>(</w:t>
      </w:r>
      <w:r w:rsidR="00EF1EB9" w:rsidRPr="003E2269">
        <w:rPr>
          <w:rFonts w:ascii="Times New Roman" w:hAnsi="Times New Roman"/>
          <w:sz w:val="28"/>
          <w:szCs w:val="28"/>
          <w:lang w:val="uk-UA"/>
        </w:rPr>
        <w:t>75</w:t>
      </w:r>
      <w:r w:rsidRPr="003E2269">
        <w:rPr>
          <w:rFonts w:ascii="Times New Roman" w:hAnsi="Times New Roman"/>
          <w:sz w:val="28"/>
          <w:szCs w:val="28"/>
          <w:lang w:val="uk-UA"/>
        </w:rPr>
        <w:t>,</w:t>
      </w:r>
      <w:r w:rsidR="00EF1EB9" w:rsidRPr="003E2269">
        <w:rPr>
          <w:rFonts w:ascii="Times New Roman" w:hAnsi="Times New Roman"/>
          <w:sz w:val="28"/>
          <w:szCs w:val="28"/>
          <w:lang w:val="uk-UA"/>
        </w:rPr>
        <w:t>55</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1 – 1</w:t>
      </w:r>
      <w:r w:rsidR="00EF1EB9"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осіб (+2)</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2 – 1</w:t>
      </w:r>
      <w:r w:rsidR="00EF1EB9"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 xml:space="preserve"> осіб (+2)</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8 осі</w:t>
      </w:r>
      <w:r w:rsidR="00583BD0" w:rsidRPr="003E2269">
        <w:rPr>
          <w:rFonts w:ascii="Times New Roman" w:eastAsiaTheme="minorHAnsi" w:hAnsi="Times New Roman"/>
          <w:sz w:val="28"/>
          <w:szCs w:val="28"/>
          <w:lang w:val="uk-UA"/>
        </w:rPr>
        <w:t>б.</w:t>
      </w:r>
    </w:p>
    <w:p w14:paraId="40DF4590" w14:textId="77777777" w:rsidR="00CA3105" w:rsidRPr="003E2269" w:rsidRDefault="00CA3105" w:rsidP="00494E49">
      <w:pPr>
        <w:pStyle w:val="a4"/>
        <w:spacing w:line="360" w:lineRule="auto"/>
        <w:jc w:val="both"/>
        <w:rPr>
          <w:rFonts w:ascii="Times New Roman" w:eastAsiaTheme="minorHAnsi" w:hAnsi="Times New Roman"/>
          <w:sz w:val="28"/>
          <w:szCs w:val="28"/>
          <w:lang w:val="uk-UA"/>
        </w:rPr>
      </w:pPr>
    </w:p>
    <w:p w14:paraId="3E375E02" w14:textId="5A8D4DA2" w:rsidR="007A1832" w:rsidRPr="003E2269" w:rsidRDefault="009237BE" w:rsidP="009237BE">
      <w:pPr>
        <w:pStyle w:val="a4"/>
        <w:spacing w:line="360" w:lineRule="auto"/>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t xml:space="preserve">   </w:t>
      </w:r>
      <w:r w:rsidRPr="003E2269">
        <w:rPr>
          <w:rFonts w:ascii="Times New Roman" w:eastAsiaTheme="minorHAnsi" w:hAnsi="Times New Roman"/>
          <w:b/>
          <w:bCs/>
          <w:i/>
          <w:iCs/>
          <w:sz w:val="28"/>
          <w:szCs w:val="28"/>
          <w:lang w:val="uk-UA"/>
        </w:rPr>
        <w:t xml:space="preserve">Таблиця </w:t>
      </w:r>
      <w:r w:rsidR="007A1832" w:rsidRPr="003E2269">
        <w:rPr>
          <w:rFonts w:ascii="Times New Roman" w:eastAsiaTheme="minorHAnsi" w:hAnsi="Times New Roman"/>
          <w:b/>
          <w:bCs/>
          <w:i/>
          <w:iCs/>
          <w:sz w:val="28"/>
          <w:szCs w:val="28"/>
          <w:lang w:val="uk-UA"/>
        </w:rPr>
        <w:t>3.</w:t>
      </w:r>
      <w:r w:rsidR="005D2D14" w:rsidRPr="003E2269">
        <w:rPr>
          <w:rFonts w:ascii="Times New Roman" w:eastAsiaTheme="minorHAnsi" w:hAnsi="Times New Roman"/>
          <w:b/>
          <w:bCs/>
          <w:i/>
          <w:iCs/>
          <w:sz w:val="28"/>
          <w:szCs w:val="28"/>
          <w:lang w:val="uk-UA"/>
        </w:rPr>
        <w:t>1</w:t>
      </w:r>
      <w:r w:rsidR="009E1709">
        <w:rPr>
          <w:rFonts w:ascii="Times New Roman" w:eastAsiaTheme="minorHAnsi" w:hAnsi="Times New Roman"/>
          <w:b/>
          <w:bCs/>
          <w:i/>
          <w:iCs/>
          <w:sz w:val="28"/>
          <w:szCs w:val="28"/>
          <w:lang w:val="uk-UA"/>
        </w:rPr>
        <w:t>1</w:t>
      </w:r>
    </w:p>
    <w:p w14:paraId="4099CF42" w14:textId="69B6D37B" w:rsidR="007A1832" w:rsidRPr="003E2269" w:rsidRDefault="00FB6370" w:rsidP="007A1832">
      <w:pPr>
        <w:pStyle w:val="a4"/>
        <w:spacing w:line="360" w:lineRule="auto"/>
        <w:jc w:val="center"/>
        <w:rPr>
          <w:rFonts w:ascii="Times New Roman" w:eastAsiaTheme="minorHAnsi" w:hAnsi="Times New Roman"/>
          <w:b/>
          <w:bCs/>
          <w:sz w:val="28"/>
          <w:szCs w:val="28"/>
          <w:lang w:val="uk-UA"/>
        </w:rPr>
      </w:pPr>
      <w:r>
        <w:rPr>
          <w:rFonts w:ascii="Times New Roman" w:eastAsiaTheme="minorHAnsi" w:hAnsi="Times New Roman"/>
          <w:b/>
          <w:bCs/>
          <w:sz w:val="28"/>
          <w:szCs w:val="28"/>
          <w:lang w:val="uk-UA"/>
        </w:rPr>
        <w:t xml:space="preserve">  </w:t>
      </w:r>
      <w:r w:rsidR="007A1832" w:rsidRPr="003E2269">
        <w:rPr>
          <w:rFonts w:ascii="Times New Roman" w:eastAsiaTheme="minorHAnsi" w:hAnsi="Times New Roman"/>
          <w:b/>
          <w:bCs/>
          <w:sz w:val="28"/>
          <w:szCs w:val="28"/>
          <w:lang w:val="uk-UA"/>
        </w:rPr>
        <w:t xml:space="preserve">Перевірка військовослужбовців за </w:t>
      </w:r>
      <w:r w:rsidR="009E1709">
        <w:rPr>
          <w:rFonts w:ascii="Times New Roman" w:hAnsi="Times New Roman"/>
          <w:b/>
          <w:bCs/>
          <w:sz w:val="28"/>
          <w:szCs w:val="28"/>
          <w:lang w:val="uk-UA"/>
        </w:rPr>
        <w:t>ш</w:t>
      </w:r>
      <w:r w:rsidR="007A1832" w:rsidRPr="003E2269">
        <w:rPr>
          <w:rFonts w:ascii="Times New Roman" w:hAnsi="Times New Roman"/>
          <w:b/>
          <w:bCs/>
          <w:sz w:val="28"/>
          <w:szCs w:val="28"/>
          <w:lang w:val="uk-UA"/>
        </w:rPr>
        <w:t>кал</w:t>
      </w:r>
      <w:r w:rsidR="009E1709">
        <w:rPr>
          <w:rFonts w:ascii="Times New Roman" w:hAnsi="Times New Roman"/>
          <w:b/>
          <w:bCs/>
          <w:sz w:val="28"/>
          <w:szCs w:val="28"/>
          <w:lang w:val="uk-UA"/>
        </w:rPr>
        <w:t>ою</w:t>
      </w:r>
      <w:r w:rsidR="007A1832" w:rsidRPr="003E2269">
        <w:rPr>
          <w:rFonts w:ascii="Times New Roman" w:hAnsi="Times New Roman"/>
          <w:b/>
          <w:bCs/>
          <w:sz w:val="28"/>
          <w:szCs w:val="28"/>
          <w:lang w:val="uk-UA"/>
        </w:rPr>
        <w:t xml:space="preserve"> HADS</w:t>
      </w:r>
    </w:p>
    <w:tbl>
      <w:tblPr>
        <w:tblStyle w:val="ad"/>
        <w:tblW w:w="0" w:type="auto"/>
        <w:tblLook w:val="04A0" w:firstRow="1" w:lastRow="0" w:firstColumn="1" w:lastColumn="0" w:noHBand="0" w:noVBand="1"/>
      </w:tblPr>
      <w:tblGrid>
        <w:gridCol w:w="2407"/>
        <w:gridCol w:w="2407"/>
        <w:gridCol w:w="2407"/>
        <w:gridCol w:w="2408"/>
      </w:tblGrid>
      <w:tr w:rsidR="009237BE" w:rsidRPr="003E2269" w14:paraId="140EB614" w14:textId="77777777" w:rsidTr="007721D2">
        <w:tc>
          <w:tcPr>
            <w:tcW w:w="2407" w:type="dxa"/>
            <w:vAlign w:val="center"/>
          </w:tcPr>
          <w:p w14:paraId="47E1817D"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Шкала</w:t>
            </w:r>
          </w:p>
        </w:tc>
        <w:tc>
          <w:tcPr>
            <w:tcW w:w="2407" w:type="dxa"/>
            <w:vAlign w:val="center"/>
          </w:tcPr>
          <w:p w14:paraId="31317DCA"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Патологічний</w:t>
            </w:r>
          </w:p>
        </w:tc>
        <w:tc>
          <w:tcPr>
            <w:tcW w:w="2407" w:type="dxa"/>
            <w:vAlign w:val="center"/>
          </w:tcPr>
          <w:p w14:paraId="52B37F01"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Межовий</w:t>
            </w:r>
          </w:p>
        </w:tc>
        <w:tc>
          <w:tcPr>
            <w:tcW w:w="2408" w:type="dxa"/>
            <w:vAlign w:val="center"/>
          </w:tcPr>
          <w:p w14:paraId="4B1C3449"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b/>
                <w:bCs/>
                <w:sz w:val="28"/>
                <w:szCs w:val="28"/>
                <w:lang w:val="uk-UA"/>
              </w:rPr>
              <w:t>Норма</w:t>
            </w:r>
          </w:p>
        </w:tc>
      </w:tr>
      <w:tr w:rsidR="009E1709" w:rsidRPr="003E2269" w14:paraId="0E8162CE" w14:textId="77777777" w:rsidTr="001F4A83">
        <w:tc>
          <w:tcPr>
            <w:tcW w:w="2407" w:type="dxa"/>
          </w:tcPr>
          <w:p w14:paraId="53DD4EFD" w14:textId="44BD17B7" w:rsidR="009E1709" w:rsidRPr="003E226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1</w:t>
            </w:r>
          </w:p>
        </w:tc>
        <w:tc>
          <w:tcPr>
            <w:tcW w:w="2407" w:type="dxa"/>
          </w:tcPr>
          <w:p w14:paraId="6C2C2210" w14:textId="2543B21B" w:rsidR="009E1709" w:rsidRPr="003E226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2</w:t>
            </w:r>
          </w:p>
        </w:tc>
        <w:tc>
          <w:tcPr>
            <w:tcW w:w="2407" w:type="dxa"/>
          </w:tcPr>
          <w:p w14:paraId="7423BE10" w14:textId="31147B7E" w:rsidR="009E1709" w:rsidRPr="003E226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3</w:t>
            </w:r>
          </w:p>
        </w:tc>
        <w:tc>
          <w:tcPr>
            <w:tcW w:w="2408" w:type="dxa"/>
          </w:tcPr>
          <w:p w14:paraId="1A3F6E91" w14:textId="79D267C3" w:rsidR="009E1709" w:rsidRPr="003E226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4</w:t>
            </w:r>
          </w:p>
        </w:tc>
      </w:tr>
      <w:tr w:rsidR="009237BE" w:rsidRPr="003E2269" w14:paraId="36ABDB8A" w14:textId="77777777" w:rsidTr="007721D2">
        <w:tc>
          <w:tcPr>
            <w:tcW w:w="2407" w:type="dxa"/>
            <w:vAlign w:val="center"/>
          </w:tcPr>
          <w:p w14:paraId="136BE3C7"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Тривога (HADS-A)</w:t>
            </w:r>
          </w:p>
        </w:tc>
        <w:tc>
          <w:tcPr>
            <w:tcW w:w="2407" w:type="dxa"/>
            <w:vAlign w:val="center"/>
          </w:tcPr>
          <w:p w14:paraId="2D0DF9D9" w14:textId="7F701E76"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7 → </w:t>
            </w:r>
            <w:r w:rsidR="005D2D14" w:rsidRPr="003E2269">
              <w:rPr>
                <w:rFonts w:ascii="Times New Roman" w:hAnsi="Times New Roman"/>
                <w:sz w:val="28"/>
                <w:szCs w:val="28"/>
                <w:lang w:val="uk-UA"/>
              </w:rPr>
              <w:t>3</w:t>
            </w:r>
          </w:p>
        </w:tc>
        <w:tc>
          <w:tcPr>
            <w:tcW w:w="2407" w:type="dxa"/>
            <w:vAlign w:val="center"/>
          </w:tcPr>
          <w:p w14:paraId="0C36C849" w14:textId="38D2D714"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18 → 1</w:t>
            </w:r>
            <w:r w:rsidR="005D2D14" w:rsidRPr="003E2269">
              <w:rPr>
                <w:rFonts w:ascii="Times New Roman" w:hAnsi="Times New Roman"/>
                <w:sz w:val="28"/>
                <w:szCs w:val="28"/>
                <w:lang w:val="uk-UA"/>
              </w:rPr>
              <w:t>4</w:t>
            </w:r>
          </w:p>
        </w:tc>
        <w:tc>
          <w:tcPr>
            <w:tcW w:w="2408" w:type="dxa"/>
            <w:vAlign w:val="center"/>
          </w:tcPr>
          <w:p w14:paraId="2CAE52D1" w14:textId="79B31CF3"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20 → 2</w:t>
            </w:r>
            <w:r w:rsidR="005D2D14" w:rsidRPr="003E2269">
              <w:rPr>
                <w:rFonts w:ascii="Times New Roman" w:hAnsi="Times New Roman"/>
                <w:sz w:val="28"/>
                <w:szCs w:val="28"/>
                <w:lang w:val="uk-UA"/>
              </w:rPr>
              <w:t>8</w:t>
            </w:r>
          </w:p>
        </w:tc>
      </w:tr>
      <w:tr w:rsidR="009237BE" w:rsidRPr="003E2269" w14:paraId="04B95C3F" w14:textId="77777777" w:rsidTr="007721D2">
        <w:tc>
          <w:tcPr>
            <w:tcW w:w="2407" w:type="dxa"/>
            <w:vAlign w:val="center"/>
          </w:tcPr>
          <w:p w14:paraId="7A121F23" w14:textId="7777777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Депресія (HADS-D)</w:t>
            </w:r>
          </w:p>
        </w:tc>
        <w:tc>
          <w:tcPr>
            <w:tcW w:w="2407" w:type="dxa"/>
            <w:vAlign w:val="center"/>
          </w:tcPr>
          <w:p w14:paraId="24417209" w14:textId="006C0F3A"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5 → </w:t>
            </w:r>
            <w:r w:rsidR="005D2D14" w:rsidRPr="003E2269">
              <w:rPr>
                <w:rFonts w:ascii="Times New Roman" w:hAnsi="Times New Roman"/>
                <w:sz w:val="28"/>
                <w:szCs w:val="28"/>
                <w:lang w:val="uk-UA"/>
              </w:rPr>
              <w:t>1</w:t>
            </w:r>
          </w:p>
        </w:tc>
        <w:tc>
          <w:tcPr>
            <w:tcW w:w="2407" w:type="dxa"/>
            <w:vAlign w:val="center"/>
          </w:tcPr>
          <w:p w14:paraId="7DC08188" w14:textId="6E13EBBA"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14 → 1</w:t>
            </w:r>
            <w:r w:rsidR="005D2D14" w:rsidRPr="003E2269">
              <w:rPr>
                <w:rFonts w:ascii="Times New Roman" w:hAnsi="Times New Roman"/>
                <w:sz w:val="28"/>
                <w:szCs w:val="28"/>
                <w:lang w:val="uk-UA"/>
              </w:rPr>
              <w:t>0</w:t>
            </w:r>
          </w:p>
        </w:tc>
        <w:tc>
          <w:tcPr>
            <w:tcW w:w="2408" w:type="dxa"/>
            <w:vAlign w:val="center"/>
          </w:tcPr>
          <w:p w14:paraId="5D363C6F" w14:textId="7C99F937" w:rsidR="009237BE" w:rsidRPr="003E2269" w:rsidRDefault="009237BE" w:rsidP="007721D2">
            <w:pPr>
              <w:pStyle w:val="a4"/>
              <w:spacing w:line="360" w:lineRule="auto"/>
              <w:jc w:val="both"/>
              <w:rPr>
                <w:rFonts w:ascii="Times New Roman" w:eastAsiaTheme="minorHAnsi" w:hAnsi="Times New Roman"/>
                <w:sz w:val="28"/>
                <w:szCs w:val="28"/>
                <w:lang w:val="uk-UA"/>
              </w:rPr>
            </w:pPr>
            <w:r w:rsidRPr="003E2269">
              <w:rPr>
                <w:rFonts w:ascii="Times New Roman" w:hAnsi="Times New Roman"/>
                <w:sz w:val="28"/>
                <w:szCs w:val="28"/>
                <w:lang w:val="uk-UA"/>
              </w:rPr>
              <w:t>26 → 3</w:t>
            </w:r>
            <w:r w:rsidR="005D2D14" w:rsidRPr="003E2269">
              <w:rPr>
                <w:rFonts w:ascii="Times New Roman" w:hAnsi="Times New Roman"/>
                <w:sz w:val="28"/>
                <w:szCs w:val="28"/>
                <w:lang w:val="uk-UA"/>
              </w:rPr>
              <w:t>4</w:t>
            </w:r>
          </w:p>
        </w:tc>
      </w:tr>
    </w:tbl>
    <w:p w14:paraId="5614A245" w14:textId="507C7616" w:rsidR="009237BE" w:rsidRPr="003E2269" w:rsidRDefault="009237BE" w:rsidP="009E1709">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Таким чином, вимірювання за шкалою HADS-A продемонстрували зменшення відсотку військовослужбовців із патологічним рівнем тривоги </w:t>
      </w:r>
      <w:r w:rsidR="005D2D14" w:rsidRPr="003E2269">
        <w:rPr>
          <w:rFonts w:ascii="Times New Roman" w:eastAsiaTheme="minorHAnsi" w:hAnsi="Times New Roman"/>
          <w:sz w:val="28"/>
          <w:szCs w:val="28"/>
          <w:lang w:val="uk-UA"/>
        </w:rPr>
        <w:t xml:space="preserve"> до 6</w:t>
      </w:r>
      <w:r w:rsidRPr="003E2269">
        <w:rPr>
          <w:rFonts w:ascii="Times New Roman" w:eastAsiaTheme="minorHAnsi" w:hAnsi="Times New Roman"/>
          <w:sz w:val="28"/>
          <w:szCs w:val="28"/>
          <w:lang w:val="uk-UA"/>
        </w:rPr>
        <w:t>,</w:t>
      </w:r>
      <w:r w:rsidR="005D2D14" w:rsidRPr="003E2269">
        <w:rPr>
          <w:rFonts w:ascii="Times New Roman" w:eastAsiaTheme="minorHAnsi" w:hAnsi="Times New Roman"/>
          <w:sz w:val="28"/>
          <w:szCs w:val="28"/>
          <w:lang w:val="uk-UA"/>
        </w:rPr>
        <w:t>66</w:t>
      </w:r>
      <w:r w:rsidRPr="003E2269">
        <w:rPr>
          <w:rFonts w:ascii="Times New Roman" w:eastAsiaTheme="minorHAnsi" w:hAnsi="Times New Roman"/>
          <w:sz w:val="28"/>
          <w:szCs w:val="28"/>
          <w:lang w:val="uk-UA"/>
        </w:rPr>
        <w:t xml:space="preserve"> %,, та збільшення норми до </w:t>
      </w:r>
      <w:r w:rsidR="005D2D14" w:rsidRPr="003E2269">
        <w:rPr>
          <w:rFonts w:ascii="Times New Roman" w:eastAsiaTheme="minorHAnsi" w:hAnsi="Times New Roman"/>
          <w:sz w:val="28"/>
          <w:szCs w:val="28"/>
          <w:lang w:val="uk-UA"/>
        </w:rPr>
        <w:t>62</w:t>
      </w:r>
      <w:r w:rsidRPr="003E2269">
        <w:rPr>
          <w:rFonts w:ascii="Times New Roman" w:eastAsiaTheme="minorHAnsi" w:hAnsi="Times New Roman"/>
          <w:sz w:val="28"/>
          <w:szCs w:val="28"/>
          <w:lang w:val="uk-UA"/>
        </w:rPr>
        <w:t>,</w:t>
      </w:r>
      <w:r w:rsidR="005D2D14"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w:t>
      </w:r>
    </w:p>
    <w:p w14:paraId="70A2128C" w14:textId="6B95291E"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Подібна тенденція спостерігається і за шкалою депресії HADS-D: патологічні прояви зменшились до </w:t>
      </w:r>
      <w:r w:rsidR="00F95E59" w:rsidRPr="003E2269">
        <w:rPr>
          <w:rFonts w:ascii="Times New Roman" w:eastAsiaTheme="minorHAnsi" w:hAnsi="Times New Roman"/>
          <w:sz w:val="28"/>
          <w:szCs w:val="28"/>
          <w:lang w:val="uk-UA"/>
        </w:rPr>
        <w:t>2</w:t>
      </w:r>
      <w:r w:rsidRPr="003E2269">
        <w:rPr>
          <w:rFonts w:ascii="Times New Roman" w:eastAsiaTheme="minorHAnsi" w:hAnsi="Times New Roman"/>
          <w:sz w:val="28"/>
          <w:szCs w:val="28"/>
          <w:lang w:val="uk-UA"/>
        </w:rPr>
        <w:t>,</w:t>
      </w:r>
      <w:r w:rsidR="00F95E59"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а норма зросла до </w:t>
      </w:r>
      <w:r w:rsidR="00F95E59" w:rsidRPr="003E2269">
        <w:rPr>
          <w:rFonts w:ascii="Times New Roman" w:eastAsiaTheme="minorHAnsi" w:hAnsi="Times New Roman"/>
          <w:sz w:val="28"/>
          <w:szCs w:val="28"/>
          <w:lang w:val="uk-UA"/>
        </w:rPr>
        <w:t>75</w:t>
      </w:r>
      <w:r w:rsidRPr="003E2269">
        <w:rPr>
          <w:rFonts w:ascii="Times New Roman" w:eastAsiaTheme="minorHAnsi" w:hAnsi="Times New Roman"/>
          <w:sz w:val="28"/>
          <w:szCs w:val="28"/>
          <w:lang w:val="uk-UA"/>
        </w:rPr>
        <w:t>,</w:t>
      </w:r>
      <w:r w:rsidR="00F95E59" w:rsidRPr="003E2269">
        <w:rPr>
          <w:rFonts w:ascii="Times New Roman" w:eastAsiaTheme="minorHAnsi" w:hAnsi="Times New Roman"/>
          <w:sz w:val="28"/>
          <w:szCs w:val="28"/>
          <w:lang w:val="uk-UA"/>
        </w:rPr>
        <w:t>55</w:t>
      </w:r>
      <w:r w:rsidRPr="003E2269">
        <w:rPr>
          <w:rFonts w:ascii="Times New Roman" w:eastAsiaTheme="minorHAnsi" w:hAnsi="Times New Roman"/>
          <w:sz w:val="28"/>
          <w:szCs w:val="28"/>
          <w:lang w:val="uk-UA"/>
        </w:rPr>
        <w:t xml:space="preserve"> %. </w:t>
      </w:r>
    </w:p>
    <w:p w14:paraId="14AE6AC4"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Це свідчить про позитивний вплив проведених психологічних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xml:space="preserve"> на емоційний стан військовослужбовців, зокрема на зниження ризику розвитку клінічно значущих тривожних та депресивних проявів.</w:t>
      </w:r>
    </w:p>
    <w:p w14:paraId="024295E2"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Перевірка військовослужбовців за допомогою методики </w:t>
      </w:r>
      <w:proofErr w:type="spellStart"/>
      <w:r w:rsidRPr="003E2269">
        <w:rPr>
          <w:rFonts w:ascii="Times New Roman" w:hAnsi="Times New Roman"/>
          <w:b/>
          <w:bCs/>
          <w:sz w:val="28"/>
          <w:szCs w:val="28"/>
          <w:lang w:val="uk-UA"/>
        </w:rPr>
        <w:t>Ольденбурзький</w:t>
      </w:r>
      <w:proofErr w:type="spellEnd"/>
      <w:r w:rsidRPr="003E2269">
        <w:rPr>
          <w:rFonts w:ascii="Times New Roman" w:hAnsi="Times New Roman"/>
          <w:b/>
          <w:bCs/>
          <w:sz w:val="28"/>
          <w:szCs w:val="28"/>
          <w:lang w:val="uk-UA"/>
        </w:rPr>
        <w:t xml:space="preserve"> опитувальник вигорання (OLBI)</w:t>
      </w:r>
      <w:r w:rsidRPr="003E226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показала наступне.  </w:t>
      </w:r>
    </w:p>
    <w:p w14:paraId="4F7CA6D0" w14:textId="77777777" w:rsidR="009237BE" w:rsidRPr="003E2269" w:rsidRDefault="009237BE" w:rsidP="009237B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Шкала «Виснаження».</w:t>
      </w:r>
    </w:p>
    <w:p w14:paraId="5B4B6CE6" w14:textId="23BBA73C" w:rsidR="009237BE"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виснаження</w:t>
      </w:r>
      <w:r w:rsidRPr="003E2269">
        <w:rPr>
          <w:rFonts w:ascii="Times New Roman" w:hAnsi="Times New Roman"/>
          <w:sz w:val="28"/>
          <w:szCs w:val="28"/>
          <w:lang w:val="uk-UA"/>
        </w:rPr>
        <w:t xml:space="preserve"> (суттєві ознаки емоційного та фізичного виснаження, зниження </w:t>
      </w:r>
      <w:proofErr w:type="spellStart"/>
      <w:r w:rsidRPr="003E2269">
        <w:rPr>
          <w:rFonts w:ascii="Times New Roman" w:hAnsi="Times New Roman"/>
          <w:sz w:val="28"/>
          <w:szCs w:val="28"/>
          <w:lang w:val="uk-UA"/>
        </w:rPr>
        <w:t>ресурсності</w:t>
      </w:r>
      <w:proofErr w:type="spellEnd"/>
      <w:r w:rsidRPr="003E2269">
        <w:rPr>
          <w:rFonts w:ascii="Times New Roman" w:hAnsi="Times New Roman"/>
          <w:sz w:val="28"/>
          <w:szCs w:val="28"/>
          <w:lang w:val="uk-UA"/>
        </w:rPr>
        <w:t xml:space="preserve">, підвищеної втомлюваності) виявлено у </w:t>
      </w:r>
      <w:r w:rsidR="005C22EB" w:rsidRPr="003E2269">
        <w:rPr>
          <w:rFonts w:ascii="Times New Roman" w:hAnsi="Times New Roman"/>
          <w:sz w:val="28"/>
          <w:szCs w:val="28"/>
          <w:lang w:val="uk-UA"/>
        </w:rPr>
        <w:t>5</w:t>
      </w:r>
      <w:r w:rsidRPr="003E2269">
        <w:rPr>
          <w:rFonts w:ascii="Times New Roman" w:hAnsi="Times New Roman"/>
          <w:sz w:val="28"/>
          <w:szCs w:val="28"/>
          <w:lang w:val="uk-UA"/>
        </w:rPr>
        <w:t xml:space="preserve"> (-2) військовослужбовців (1</w:t>
      </w:r>
      <w:r w:rsidR="005C22EB" w:rsidRPr="003E2269">
        <w:rPr>
          <w:rFonts w:ascii="Times New Roman" w:hAnsi="Times New Roman"/>
          <w:sz w:val="28"/>
          <w:szCs w:val="28"/>
          <w:lang w:val="uk-UA"/>
        </w:rPr>
        <w:t>1</w:t>
      </w:r>
      <w:r w:rsidRPr="003E2269">
        <w:rPr>
          <w:rFonts w:ascii="Times New Roman" w:hAnsi="Times New Roman"/>
          <w:sz w:val="28"/>
          <w:szCs w:val="28"/>
          <w:lang w:val="uk-UA"/>
        </w:rPr>
        <w:t>,</w:t>
      </w:r>
      <w:r w:rsidR="005C22EB" w:rsidRPr="003E2269">
        <w:rPr>
          <w:rFonts w:ascii="Times New Roman" w:hAnsi="Times New Roman"/>
          <w:sz w:val="28"/>
          <w:szCs w:val="28"/>
          <w:lang w:val="uk-UA"/>
        </w:rPr>
        <w:t>11</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C22EB"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5C22EB"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654105">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C22EB"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5C22EB" w:rsidRPr="003E2269">
        <w:rPr>
          <w:rFonts w:ascii="Times New Roman" w:eastAsiaTheme="minorHAnsi" w:hAnsi="Times New Roman"/>
          <w:sz w:val="28"/>
          <w:szCs w:val="28"/>
          <w:lang w:val="uk-UA"/>
        </w:rPr>
        <w:t>а</w:t>
      </w:r>
      <w:r w:rsidRPr="003E2269">
        <w:rPr>
          <w:rFonts w:ascii="Times New Roman" w:eastAsiaTheme="minorHAnsi" w:hAnsi="Times New Roman"/>
          <w:sz w:val="28"/>
          <w:szCs w:val="28"/>
          <w:lang w:val="uk-UA"/>
        </w:rPr>
        <w:t xml:space="preserve"> (-1)</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3 особи.</w:t>
      </w:r>
    </w:p>
    <w:p w14:paraId="1B8617CB" w14:textId="512E47D7" w:rsidR="009237BE"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lastRenderedPageBreak/>
        <w:t>Середній рівень виснаження</w:t>
      </w:r>
      <w:r w:rsidRPr="003E2269">
        <w:rPr>
          <w:rFonts w:ascii="Times New Roman" w:hAnsi="Times New Roman"/>
          <w:sz w:val="28"/>
          <w:szCs w:val="28"/>
          <w:lang w:val="uk-UA"/>
        </w:rPr>
        <w:t xml:space="preserve"> (помірний рівень перевантаження, що відповідає умовам військової служби й може посилюватися за тривалого стресового впливу) виявлено у 2</w:t>
      </w:r>
      <w:r w:rsidR="009428C8" w:rsidRPr="003E2269">
        <w:rPr>
          <w:rFonts w:ascii="Times New Roman" w:hAnsi="Times New Roman"/>
          <w:sz w:val="28"/>
          <w:szCs w:val="28"/>
          <w:lang w:val="uk-UA"/>
        </w:rPr>
        <w:t>1</w:t>
      </w:r>
      <w:r w:rsidRPr="003E2269">
        <w:rPr>
          <w:rFonts w:ascii="Times New Roman" w:hAnsi="Times New Roman"/>
          <w:sz w:val="28"/>
          <w:szCs w:val="28"/>
          <w:lang w:val="uk-UA"/>
        </w:rPr>
        <w:t xml:space="preserve"> (-2) військовослужбовців (4</w:t>
      </w:r>
      <w:r w:rsidR="009428C8" w:rsidRPr="003E2269">
        <w:rPr>
          <w:rFonts w:ascii="Times New Roman" w:hAnsi="Times New Roman"/>
          <w:sz w:val="28"/>
          <w:szCs w:val="28"/>
          <w:lang w:val="uk-UA"/>
        </w:rPr>
        <w:t>6</w:t>
      </w:r>
      <w:r w:rsidRPr="003E2269">
        <w:rPr>
          <w:rFonts w:ascii="Times New Roman" w:hAnsi="Times New Roman"/>
          <w:sz w:val="28"/>
          <w:szCs w:val="28"/>
          <w:lang w:val="uk-UA"/>
        </w:rPr>
        <w:t>,</w:t>
      </w:r>
      <w:r w:rsidR="009428C8" w:rsidRPr="003E2269">
        <w:rPr>
          <w:rFonts w:ascii="Times New Roman" w:hAnsi="Times New Roman"/>
          <w:sz w:val="28"/>
          <w:szCs w:val="28"/>
          <w:lang w:val="uk-UA"/>
        </w:rPr>
        <w:t>66</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9428C8"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C22EB" w:rsidRPr="003E2269">
        <w:rPr>
          <w:rFonts w:ascii="Times New Roman" w:eastAsiaTheme="minorHAnsi" w:hAnsi="Times New Roman"/>
          <w:sz w:val="28"/>
          <w:szCs w:val="28"/>
          <w:lang w:val="uk-UA"/>
        </w:rPr>
        <w:t>6</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група № 3 – 8 осіб.</w:t>
      </w:r>
    </w:p>
    <w:p w14:paraId="2303C36A" w14:textId="03BA18A7" w:rsidR="009237BE"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 xml:space="preserve">Низький рівень виснаження </w:t>
      </w:r>
      <w:r w:rsidRPr="003E2269">
        <w:rPr>
          <w:rFonts w:ascii="Times New Roman" w:hAnsi="Times New Roman"/>
          <w:sz w:val="28"/>
          <w:szCs w:val="28"/>
          <w:lang w:val="uk-UA"/>
        </w:rPr>
        <w:t xml:space="preserve">(достатня </w:t>
      </w:r>
      <w:proofErr w:type="spellStart"/>
      <w:r w:rsidRPr="003E2269">
        <w:rPr>
          <w:rFonts w:ascii="Times New Roman" w:hAnsi="Times New Roman"/>
          <w:sz w:val="28"/>
          <w:szCs w:val="28"/>
          <w:lang w:val="uk-UA"/>
        </w:rPr>
        <w:t>стресостійкість</w:t>
      </w:r>
      <w:proofErr w:type="spellEnd"/>
      <w:r w:rsidRPr="003E2269">
        <w:rPr>
          <w:rFonts w:ascii="Times New Roman" w:hAnsi="Times New Roman"/>
          <w:sz w:val="28"/>
          <w:szCs w:val="28"/>
          <w:lang w:val="uk-UA"/>
        </w:rPr>
        <w:t xml:space="preserve">, адекватне відновлення сил, стабільний робочий тонус) виявлено у </w:t>
      </w:r>
      <w:r w:rsidR="009428C8" w:rsidRPr="003E2269">
        <w:rPr>
          <w:rFonts w:ascii="Times New Roman" w:hAnsi="Times New Roman"/>
          <w:sz w:val="28"/>
          <w:szCs w:val="28"/>
          <w:lang w:val="uk-UA"/>
        </w:rPr>
        <w:t>19</w:t>
      </w:r>
      <w:r w:rsidRPr="003E2269">
        <w:rPr>
          <w:rFonts w:ascii="Times New Roman" w:hAnsi="Times New Roman"/>
          <w:sz w:val="28"/>
          <w:szCs w:val="28"/>
          <w:lang w:val="uk-UA"/>
        </w:rPr>
        <w:t xml:space="preserve"> (+4) військовослужбовців (</w:t>
      </w:r>
      <w:r w:rsidR="005C22EB" w:rsidRPr="003E2269">
        <w:rPr>
          <w:rFonts w:ascii="Times New Roman" w:hAnsi="Times New Roman"/>
          <w:sz w:val="28"/>
          <w:szCs w:val="28"/>
          <w:lang w:val="uk-UA"/>
        </w:rPr>
        <w:t>4</w:t>
      </w:r>
      <w:r w:rsidR="009428C8" w:rsidRPr="003E2269">
        <w:rPr>
          <w:rFonts w:ascii="Times New Roman" w:hAnsi="Times New Roman"/>
          <w:sz w:val="28"/>
          <w:szCs w:val="28"/>
          <w:lang w:val="uk-UA"/>
        </w:rPr>
        <w:t>2</w:t>
      </w:r>
      <w:r w:rsidRPr="003E2269">
        <w:rPr>
          <w:rFonts w:ascii="Times New Roman" w:hAnsi="Times New Roman"/>
          <w:sz w:val="28"/>
          <w:szCs w:val="28"/>
          <w:lang w:val="uk-UA"/>
        </w:rPr>
        <w:t>,</w:t>
      </w:r>
      <w:r w:rsidR="009428C8" w:rsidRPr="003E2269">
        <w:rPr>
          <w:rFonts w:ascii="Times New Roman" w:hAnsi="Times New Roman"/>
          <w:sz w:val="28"/>
          <w:szCs w:val="28"/>
          <w:lang w:val="uk-UA"/>
        </w:rPr>
        <w:t>22</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9428C8"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C22EB"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9428C8" w:rsidRPr="003E2269">
        <w:rPr>
          <w:rFonts w:ascii="Times New Roman" w:eastAsiaTheme="minorHAnsi" w:hAnsi="Times New Roman"/>
          <w:sz w:val="28"/>
          <w:szCs w:val="28"/>
          <w:lang w:val="uk-UA"/>
        </w:rPr>
        <w:t>4</w:t>
      </w:r>
      <w:r w:rsidRPr="003E2269">
        <w:rPr>
          <w:rFonts w:ascii="Times New Roman" w:eastAsiaTheme="minorHAnsi" w:hAnsi="Times New Roman"/>
          <w:sz w:val="28"/>
          <w:szCs w:val="28"/>
          <w:lang w:val="uk-UA"/>
        </w:rPr>
        <w:t xml:space="preserve"> особи.</w:t>
      </w:r>
    </w:p>
    <w:p w14:paraId="626C8303" w14:textId="77777777" w:rsidR="009237BE" w:rsidRPr="003E2269" w:rsidRDefault="009237BE" w:rsidP="009237BE">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Шкала «Дистанціювання/Цинізм»</w:t>
      </w:r>
    </w:p>
    <w:p w14:paraId="74ECE2C9" w14:textId="78DE1CAE" w:rsidR="009237BE"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Високий рівень дистанціювання</w:t>
      </w:r>
      <w:r w:rsidRPr="003E2269">
        <w:rPr>
          <w:rFonts w:ascii="Times New Roman" w:hAnsi="Times New Roman"/>
          <w:sz w:val="28"/>
          <w:szCs w:val="28"/>
          <w:lang w:val="uk-UA"/>
        </w:rPr>
        <w:t xml:space="preserve"> (ознаки емоційного відсторонення, зниження залученості, формальних або цинічних реакцій у службових ситуаціях) виявлено у </w:t>
      </w:r>
      <w:r w:rsidR="00B85BBF" w:rsidRPr="003E2269">
        <w:rPr>
          <w:rFonts w:ascii="Times New Roman" w:hAnsi="Times New Roman"/>
          <w:sz w:val="28"/>
          <w:szCs w:val="28"/>
          <w:lang w:val="uk-UA"/>
        </w:rPr>
        <w:t>1</w:t>
      </w:r>
      <w:r w:rsidRPr="003E2269">
        <w:rPr>
          <w:rFonts w:ascii="Times New Roman" w:hAnsi="Times New Roman"/>
          <w:sz w:val="28"/>
          <w:szCs w:val="28"/>
          <w:lang w:val="uk-UA"/>
        </w:rPr>
        <w:t xml:space="preserve"> (-3) військовослужбовців (8,88 %) </w:t>
      </w:r>
      <w:r w:rsidRPr="003E2269">
        <w:rPr>
          <w:rFonts w:ascii="Times New Roman" w:eastAsiaTheme="minorHAnsi" w:hAnsi="Times New Roman"/>
          <w:sz w:val="28"/>
          <w:szCs w:val="28"/>
          <w:lang w:val="uk-UA"/>
        </w:rPr>
        <w:t>з 45 опитаних:</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 група № 1 – </w:t>
      </w:r>
      <w:r w:rsidR="00B85BBF"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B85BBF"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w:t>
      </w:r>
      <w:r w:rsidR="00B85BBF" w:rsidRPr="003E2269">
        <w:rPr>
          <w:rFonts w:ascii="Times New Roman" w:eastAsiaTheme="minorHAnsi" w:hAnsi="Times New Roman"/>
          <w:sz w:val="28"/>
          <w:szCs w:val="28"/>
          <w:lang w:val="uk-UA"/>
        </w:rPr>
        <w:t>1</w:t>
      </w:r>
      <w:r w:rsidR="007B5A89">
        <w:rPr>
          <w:rFonts w:ascii="Times New Roman" w:eastAsiaTheme="minorHAnsi" w:hAnsi="Times New Roman"/>
          <w:sz w:val="28"/>
          <w:szCs w:val="28"/>
          <w:lang w:val="uk-UA"/>
        </w:rPr>
        <w:t>);</w:t>
      </w:r>
      <w:r w:rsidRPr="003E2269">
        <w:rPr>
          <w:rFonts w:ascii="Times New Roman" w:eastAsiaTheme="minorHAnsi" w:hAnsi="Times New Roman"/>
          <w:sz w:val="28"/>
          <w:szCs w:val="28"/>
          <w:lang w:val="uk-UA"/>
        </w:rPr>
        <w:t xml:space="preserve"> група № 2 – </w:t>
      </w:r>
      <w:r w:rsidR="00B85BBF" w:rsidRPr="003E2269">
        <w:rPr>
          <w:rFonts w:ascii="Times New Roman" w:eastAsiaTheme="minorHAnsi" w:hAnsi="Times New Roman"/>
          <w:sz w:val="28"/>
          <w:szCs w:val="28"/>
          <w:lang w:val="uk-UA"/>
        </w:rPr>
        <w:t>0</w:t>
      </w:r>
      <w:r w:rsidRPr="003E2269">
        <w:rPr>
          <w:rFonts w:ascii="Times New Roman" w:eastAsiaTheme="minorHAnsi" w:hAnsi="Times New Roman"/>
          <w:sz w:val="28"/>
          <w:szCs w:val="28"/>
          <w:lang w:val="uk-UA"/>
        </w:rPr>
        <w:t xml:space="preserve"> ос</w:t>
      </w:r>
      <w:r w:rsidR="00B85BBF" w:rsidRPr="003E2269">
        <w:rPr>
          <w:rFonts w:ascii="Times New Roman" w:eastAsiaTheme="minorHAnsi" w:hAnsi="Times New Roman"/>
          <w:sz w:val="28"/>
          <w:szCs w:val="28"/>
          <w:lang w:val="uk-UA"/>
        </w:rPr>
        <w:t>і</w:t>
      </w:r>
      <w:r w:rsidRPr="003E2269">
        <w:rPr>
          <w:rFonts w:ascii="Times New Roman" w:eastAsiaTheme="minorHAnsi" w:hAnsi="Times New Roman"/>
          <w:sz w:val="28"/>
          <w:szCs w:val="28"/>
          <w:lang w:val="uk-UA"/>
        </w:rPr>
        <w:t>б (-1)</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B85BBF"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 xml:space="preserve"> особ</w:t>
      </w:r>
      <w:r w:rsidR="00B85BBF" w:rsidRPr="003E2269">
        <w:rPr>
          <w:rFonts w:ascii="Times New Roman" w:eastAsiaTheme="minorHAnsi" w:hAnsi="Times New Roman"/>
          <w:sz w:val="28"/>
          <w:szCs w:val="28"/>
          <w:lang w:val="uk-UA"/>
        </w:rPr>
        <w:t>а (-1)</w:t>
      </w:r>
      <w:r w:rsidRPr="003E2269">
        <w:rPr>
          <w:rFonts w:ascii="Times New Roman" w:eastAsiaTheme="minorHAnsi" w:hAnsi="Times New Roman"/>
          <w:sz w:val="28"/>
          <w:szCs w:val="28"/>
          <w:lang w:val="uk-UA"/>
        </w:rPr>
        <w:t>.</w:t>
      </w:r>
    </w:p>
    <w:p w14:paraId="69288444" w14:textId="5CEB613F" w:rsidR="009237BE"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Середній рівень дистанціювання</w:t>
      </w:r>
      <w:r w:rsidRPr="003E2269">
        <w:rPr>
          <w:rFonts w:ascii="Times New Roman" w:hAnsi="Times New Roman"/>
          <w:sz w:val="28"/>
          <w:szCs w:val="28"/>
          <w:lang w:val="uk-UA"/>
        </w:rPr>
        <w:t xml:space="preserve"> (помірне відсторонення, що є реакцією на навантаження, але не переходить у деструктивні форми) виявлено у 2</w:t>
      </w:r>
      <w:r w:rsidR="00B85BBF" w:rsidRPr="003E2269">
        <w:rPr>
          <w:rFonts w:ascii="Times New Roman" w:hAnsi="Times New Roman"/>
          <w:sz w:val="28"/>
          <w:szCs w:val="28"/>
          <w:lang w:val="uk-UA"/>
        </w:rPr>
        <w:t>6</w:t>
      </w:r>
      <w:r w:rsidRPr="003E2269">
        <w:rPr>
          <w:rFonts w:ascii="Times New Roman" w:hAnsi="Times New Roman"/>
          <w:sz w:val="28"/>
          <w:szCs w:val="28"/>
          <w:lang w:val="uk-UA"/>
        </w:rPr>
        <w:t xml:space="preserve"> (-1) військовослужбовців (</w:t>
      </w:r>
      <w:r w:rsidR="00B85BBF" w:rsidRPr="003E2269">
        <w:rPr>
          <w:rFonts w:ascii="Times New Roman" w:hAnsi="Times New Roman"/>
          <w:sz w:val="28"/>
          <w:szCs w:val="28"/>
          <w:lang w:val="uk-UA"/>
        </w:rPr>
        <w:t>57,77</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5962FD"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962FD" w:rsidRPr="003E2269">
        <w:rPr>
          <w:rFonts w:ascii="Times New Roman" w:eastAsiaTheme="minorHAnsi" w:hAnsi="Times New Roman"/>
          <w:sz w:val="28"/>
          <w:szCs w:val="28"/>
          <w:lang w:val="uk-UA"/>
        </w:rPr>
        <w:t>9</w:t>
      </w:r>
      <w:r w:rsidRPr="003E2269">
        <w:rPr>
          <w:rFonts w:ascii="Times New Roman" w:eastAsiaTheme="minorHAnsi" w:hAnsi="Times New Roman"/>
          <w:sz w:val="28"/>
          <w:szCs w:val="28"/>
          <w:lang w:val="uk-UA"/>
        </w:rPr>
        <w:t xml:space="preserve"> осіб</w:t>
      </w:r>
      <w:r w:rsidR="007B5A89">
        <w:rPr>
          <w:rFonts w:ascii="Times New Roman" w:eastAsiaTheme="minorHAnsi"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97789F"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p>
    <w:p w14:paraId="692D904D" w14:textId="415408EF" w:rsidR="00CA3105" w:rsidRPr="007B5A89" w:rsidRDefault="009237BE" w:rsidP="007B5A89">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Низький рівень дистанціювання</w:t>
      </w:r>
      <w:r w:rsidRPr="003E2269">
        <w:rPr>
          <w:rFonts w:ascii="Times New Roman" w:hAnsi="Times New Roman"/>
          <w:sz w:val="28"/>
          <w:szCs w:val="28"/>
          <w:lang w:val="uk-UA"/>
        </w:rPr>
        <w:t xml:space="preserve"> (висока </w:t>
      </w:r>
      <w:proofErr w:type="spellStart"/>
      <w:r w:rsidRPr="003E2269">
        <w:rPr>
          <w:rFonts w:ascii="Times New Roman" w:hAnsi="Times New Roman"/>
          <w:sz w:val="28"/>
          <w:szCs w:val="28"/>
          <w:lang w:val="uk-UA"/>
        </w:rPr>
        <w:t>включеність</w:t>
      </w:r>
      <w:proofErr w:type="spellEnd"/>
      <w:r w:rsidRPr="003E2269">
        <w:rPr>
          <w:rFonts w:ascii="Times New Roman" w:hAnsi="Times New Roman"/>
          <w:sz w:val="28"/>
          <w:szCs w:val="28"/>
          <w:lang w:val="uk-UA"/>
        </w:rPr>
        <w:t xml:space="preserve"> у діяльність, позитивне ставлення до службових завдань) виявлено у 1</w:t>
      </w:r>
      <w:r w:rsidR="00B85BBF" w:rsidRPr="003E2269">
        <w:rPr>
          <w:rFonts w:ascii="Times New Roman" w:hAnsi="Times New Roman"/>
          <w:sz w:val="28"/>
          <w:szCs w:val="28"/>
          <w:lang w:val="uk-UA"/>
        </w:rPr>
        <w:t>8</w:t>
      </w:r>
      <w:r w:rsidRPr="003E2269">
        <w:rPr>
          <w:rFonts w:ascii="Times New Roman" w:hAnsi="Times New Roman"/>
          <w:sz w:val="28"/>
          <w:szCs w:val="28"/>
          <w:lang w:val="uk-UA"/>
        </w:rPr>
        <w:t xml:space="preserve"> (+4) військовослужбовців (</w:t>
      </w:r>
      <w:r w:rsidR="00B85BBF" w:rsidRPr="003E2269">
        <w:rPr>
          <w:rFonts w:ascii="Times New Roman" w:hAnsi="Times New Roman"/>
          <w:sz w:val="28"/>
          <w:szCs w:val="28"/>
          <w:lang w:val="uk-UA"/>
        </w:rPr>
        <w:t>40</w:t>
      </w:r>
      <w:r w:rsidRPr="003E2269">
        <w:rPr>
          <w:rFonts w:ascii="Times New Roman" w:hAnsi="Times New Roman"/>
          <w:sz w:val="28"/>
          <w:szCs w:val="28"/>
          <w:lang w:val="uk-UA"/>
        </w:rPr>
        <w:t xml:space="preserve"> %) </w:t>
      </w:r>
      <w:r w:rsidRPr="003E2269">
        <w:rPr>
          <w:rFonts w:ascii="Times New Roman" w:eastAsiaTheme="minorHAnsi" w:hAnsi="Times New Roman"/>
          <w:sz w:val="28"/>
          <w:szCs w:val="28"/>
          <w:lang w:val="uk-UA"/>
        </w:rPr>
        <w:t>з 45 опитаних:</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1 – </w:t>
      </w:r>
      <w:r w:rsidR="00161D77" w:rsidRPr="003E2269">
        <w:rPr>
          <w:rFonts w:ascii="Times New Roman" w:eastAsiaTheme="minorHAnsi" w:hAnsi="Times New Roman"/>
          <w:sz w:val="28"/>
          <w:szCs w:val="28"/>
          <w:lang w:val="uk-UA"/>
        </w:rPr>
        <w:t>8</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2 – </w:t>
      </w:r>
      <w:r w:rsidR="005962FD" w:rsidRPr="003E2269">
        <w:rPr>
          <w:rFonts w:ascii="Times New Roman" w:eastAsiaTheme="minorHAnsi" w:hAnsi="Times New Roman"/>
          <w:sz w:val="28"/>
          <w:szCs w:val="28"/>
          <w:lang w:val="uk-UA"/>
        </w:rPr>
        <w:t>7</w:t>
      </w:r>
      <w:r w:rsidRPr="003E2269">
        <w:rPr>
          <w:rFonts w:ascii="Times New Roman" w:eastAsiaTheme="minorHAnsi" w:hAnsi="Times New Roman"/>
          <w:sz w:val="28"/>
          <w:szCs w:val="28"/>
          <w:lang w:val="uk-UA"/>
        </w:rPr>
        <w:t xml:space="preserve"> осіб</w:t>
      </w:r>
      <w:r w:rsidR="007B5A89">
        <w:rPr>
          <w:rFonts w:ascii="Times New Roman" w:hAnsi="Times New Roman"/>
          <w:sz w:val="28"/>
          <w:szCs w:val="28"/>
          <w:lang w:val="uk-UA"/>
        </w:rPr>
        <w:t xml:space="preserve">; </w:t>
      </w:r>
      <w:r w:rsidRPr="003E2269">
        <w:rPr>
          <w:rFonts w:ascii="Times New Roman" w:eastAsiaTheme="minorHAnsi" w:hAnsi="Times New Roman"/>
          <w:sz w:val="28"/>
          <w:szCs w:val="28"/>
          <w:lang w:val="uk-UA"/>
        </w:rPr>
        <w:t xml:space="preserve">група № 3 – </w:t>
      </w:r>
      <w:r w:rsidR="005962FD" w:rsidRPr="003E2269">
        <w:rPr>
          <w:rFonts w:ascii="Times New Roman" w:eastAsiaTheme="minorHAnsi" w:hAnsi="Times New Roman"/>
          <w:sz w:val="28"/>
          <w:szCs w:val="28"/>
          <w:lang w:val="uk-UA"/>
        </w:rPr>
        <w:t>3</w:t>
      </w:r>
      <w:r w:rsidRPr="003E2269">
        <w:rPr>
          <w:rFonts w:ascii="Times New Roman" w:eastAsiaTheme="minorHAnsi" w:hAnsi="Times New Roman"/>
          <w:sz w:val="28"/>
          <w:szCs w:val="28"/>
          <w:lang w:val="uk-UA"/>
        </w:rPr>
        <w:t xml:space="preserve"> особи</w:t>
      </w:r>
      <w:r w:rsidR="007B5A89">
        <w:rPr>
          <w:rFonts w:ascii="Times New Roman" w:eastAsiaTheme="minorHAnsi" w:hAnsi="Times New Roman"/>
          <w:sz w:val="28"/>
          <w:szCs w:val="28"/>
          <w:lang w:val="uk-UA"/>
        </w:rPr>
        <w:t>.</w:t>
      </w:r>
    </w:p>
    <w:p w14:paraId="4C1167D4" w14:textId="126F734D" w:rsidR="007A1832" w:rsidRPr="009E1709" w:rsidRDefault="009237BE" w:rsidP="009237BE">
      <w:pPr>
        <w:pStyle w:val="a4"/>
        <w:spacing w:line="360" w:lineRule="auto"/>
        <w:jc w:val="both"/>
        <w:rPr>
          <w:rFonts w:ascii="Times New Roman" w:eastAsiaTheme="minorHAnsi" w:hAnsi="Times New Roman"/>
          <w:b/>
          <w:bCs/>
          <w:i/>
          <w:iCs/>
          <w:sz w:val="28"/>
          <w:szCs w:val="28"/>
          <w:lang w:val="uk-UA"/>
        </w:rPr>
      </w:pP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r>
      <w:r w:rsidRPr="003E2269">
        <w:rPr>
          <w:rFonts w:ascii="Times New Roman" w:eastAsiaTheme="minorHAnsi" w:hAnsi="Times New Roman"/>
          <w:sz w:val="28"/>
          <w:szCs w:val="28"/>
          <w:lang w:val="uk-UA"/>
        </w:rPr>
        <w:tab/>
        <w:t xml:space="preserve">                                           </w:t>
      </w:r>
      <w:r w:rsidRPr="009E1709">
        <w:rPr>
          <w:rFonts w:ascii="Times New Roman" w:eastAsiaTheme="minorHAnsi" w:hAnsi="Times New Roman"/>
          <w:b/>
          <w:bCs/>
          <w:i/>
          <w:iCs/>
          <w:sz w:val="28"/>
          <w:szCs w:val="28"/>
          <w:lang w:val="uk-UA"/>
        </w:rPr>
        <w:t xml:space="preserve">Таблиця </w:t>
      </w:r>
      <w:r w:rsidR="007A1832" w:rsidRPr="009E1709">
        <w:rPr>
          <w:rFonts w:ascii="Times New Roman" w:eastAsiaTheme="minorHAnsi" w:hAnsi="Times New Roman"/>
          <w:b/>
          <w:bCs/>
          <w:i/>
          <w:iCs/>
          <w:sz w:val="28"/>
          <w:szCs w:val="28"/>
          <w:lang w:val="uk-UA"/>
        </w:rPr>
        <w:t>3.</w:t>
      </w:r>
      <w:r w:rsidR="005D2D14" w:rsidRPr="009E1709">
        <w:rPr>
          <w:rFonts w:ascii="Times New Roman" w:eastAsiaTheme="minorHAnsi" w:hAnsi="Times New Roman"/>
          <w:b/>
          <w:bCs/>
          <w:i/>
          <w:iCs/>
          <w:sz w:val="28"/>
          <w:szCs w:val="28"/>
          <w:lang w:val="uk-UA"/>
        </w:rPr>
        <w:t>1</w:t>
      </w:r>
      <w:r w:rsidR="009E1709" w:rsidRPr="009E1709">
        <w:rPr>
          <w:rFonts w:ascii="Times New Roman" w:eastAsiaTheme="minorHAnsi" w:hAnsi="Times New Roman"/>
          <w:b/>
          <w:bCs/>
          <w:i/>
          <w:iCs/>
          <w:sz w:val="28"/>
          <w:szCs w:val="28"/>
          <w:lang w:val="uk-UA"/>
        </w:rPr>
        <w:t>2</w:t>
      </w:r>
    </w:p>
    <w:p w14:paraId="04A8D273" w14:textId="1C428BDB" w:rsidR="007A1832" w:rsidRPr="009E1709" w:rsidRDefault="007A1832" w:rsidP="007A1832">
      <w:pPr>
        <w:pStyle w:val="a4"/>
        <w:spacing w:line="360" w:lineRule="auto"/>
        <w:jc w:val="center"/>
        <w:rPr>
          <w:rFonts w:ascii="Times New Roman" w:eastAsiaTheme="minorHAnsi" w:hAnsi="Times New Roman"/>
          <w:b/>
          <w:bCs/>
          <w:sz w:val="28"/>
          <w:szCs w:val="28"/>
          <w:lang w:val="uk-UA"/>
        </w:rPr>
      </w:pPr>
      <w:r w:rsidRPr="009E1709">
        <w:rPr>
          <w:rFonts w:ascii="Times New Roman" w:eastAsiaTheme="minorHAnsi" w:hAnsi="Times New Roman"/>
          <w:b/>
          <w:bCs/>
          <w:sz w:val="28"/>
          <w:szCs w:val="28"/>
          <w:lang w:val="uk-UA"/>
        </w:rPr>
        <w:t xml:space="preserve">Контрольна перевірка військовослужбовців за допомогою </w:t>
      </w:r>
      <w:r w:rsidRPr="009E1709">
        <w:rPr>
          <w:rFonts w:ascii="Times New Roman" w:hAnsi="Times New Roman"/>
          <w:b/>
          <w:bCs/>
          <w:sz w:val="28"/>
          <w:szCs w:val="28"/>
          <w:lang w:val="uk-UA"/>
        </w:rPr>
        <w:t>OLBI</w:t>
      </w:r>
    </w:p>
    <w:tbl>
      <w:tblPr>
        <w:tblStyle w:val="ad"/>
        <w:tblW w:w="0" w:type="auto"/>
        <w:tblLook w:val="04A0" w:firstRow="1" w:lastRow="0" w:firstColumn="1" w:lastColumn="0" w:noHBand="0" w:noVBand="1"/>
      </w:tblPr>
      <w:tblGrid>
        <w:gridCol w:w="2407"/>
        <w:gridCol w:w="2407"/>
        <w:gridCol w:w="2407"/>
        <w:gridCol w:w="2408"/>
      </w:tblGrid>
      <w:tr w:rsidR="009237BE" w:rsidRPr="009E1709" w14:paraId="6293D510" w14:textId="77777777" w:rsidTr="007721D2">
        <w:tc>
          <w:tcPr>
            <w:tcW w:w="2407" w:type="dxa"/>
            <w:vAlign w:val="center"/>
          </w:tcPr>
          <w:p w14:paraId="33CA51FC" w14:textId="77777777"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b/>
                <w:bCs/>
                <w:sz w:val="28"/>
                <w:szCs w:val="28"/>
                <w:lang w:val="uk-UA"/>
              </w:rPr>
              <w:t>Шкала</w:t>
            </w:r>
          </w:p>
        </w:tc>
        <w:tc>
          <w:tcPr>
            <w:tcW w:w="2407" w:type="dxa"/>
            <w:vAlign w:val="center"/>
          </w:tcPr>
          <w:p w14:paraId="73B7F7CD" w14:textId="3C5F8C49"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b/>
                <w:bCs/>
                <w:sz w:val="28"/>
                <w:szCs w:val="28"/>
                <w:lang w:val="uk-UA"/>
              </w:rPr>
              <w:t>Високий T-0 → T-</w:t>
            </w:r>
            <w:r w:rsidR="00636768" w:rsidRPr="009E1709">
              <w:rPr>
                <w:rFonts w:ascii="Times New Roman" w:hAnsi="Times New Roman"/>
                <w:b/>
                <w:bCs/>
                <w:sz w:val="28"/>
                <w:szCs w:val="28"/>
                <w:lang w:val="uk-UA"/>
              </w:rPr>
              <w:t>2</w:t>
            </w:r>
          </w:p>
        </w:tc>
        <w:tc>
          <w:tcPr>
            <w:tcW w:w="2407" w:type="dxa"/>
            <w:vAlign w:val="center"/>
          </w:tcPr>
          <w:p w14:paraId="73AA69B5" w14:textId="5D5BA8C7"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b/>
                <w:bCs/>
                <w:sz w:val="28"/>
                <w:szCs w:val="28"/>
                <w:lang w:val="uk-UA"/>
              </w:rPr>
              <w:t>Середній T-0 → T-</w:t>
            </w:r>
            <w:r w:rsidR="00636768" w:rsidRPr="009E1709">
              <w:rPr>
                <w:rFonts w:ascii="Times New Roman" w:hAnsi="Times New Roman"/>
                <w:b/>
                <w:bCs/>
                <w:sz w:val="28"/>
                <w:szCs w:val="28"/>
                <w:lang w:val="uk-UA"/>
              </w:rPr>
              <w:t>2</w:t>
            </w:r>
          </w:p>
        </w:tc>
        <w:tc>
          <w:tcPr>
            <w:tcW w:w="2408" w:type="dxa"/>
            <w:vAlign w:val="center"/>
          </w:tcPr>
          <w:p w14:paraId="6BA636DE" w14:textId="20DC99B9"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b/>
                <w:bCs/>
                <w:sz w:val="28"/>
                <w:szCs w:val="28"/>
                <w:lang w:val="uk-UA"/>
              </w:rPr>
              <w:t>Низький T-0 → T-</w:t>
            </w:r>
            <w:r w:rsidR="00636768" w:rsidRPr="009E1709">
              <w:rPr>
                <w:rFonts w:ascii="Times New Roman" w:hAnsi="Times New Roman"/>
                <w:b/>
                <w:bCs/>
                <w:sz w:val="28"/>
                <w:szCs w:val="28"/>
                <w:lang w:val="uk-UA"/>
              </w:rPr>
              <w:t>2</w:t>
            </w:r>
          </w:p>
        </w:tc>
      </w:tr>
      <w:tr w:rsidR="009E1709" w:rsidRPr="009E1709" w14:paraId="2E24571B" w14:textId="77777777" w:rsidTr="00FF2B54">
        <w:tc>
          <w:tcPr>
            <w:tcW w:w="2407" w:type="dxa"/>
          </w:tcPr>
          <w:p w14:paraId="46084145" w14:textId="6409F522" w:rsidR="009E1709" w:rsidRPr="009E170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1</w:t>
            </w:r>
          </w:p>
        </w:tc>
        <w:tc>
          <w:tcPr>
            <w:tcW w:w="2407" w:type="dxa"/>
          </w:tcPr>
          <w:p w14:paraId="45BCD5FF" w14:textId="6D0DF97B" w:rsidR="009E1709" w:rsidRPr="009E170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2</w:t>
            </w:r>
          </w:p>
        </w:tc>
        <w:tc>
          <w:tcPr>
            <w:tcW w:w="2407" w:type="dxa"/>
          </w:tcPr>
          <w:p w14:paraId="786A80FC" w14:textId="4C28E59C" w:rsidR="009E1709" w:rsidRPr="009E170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3</w:t>
            </w:r>
          </w:p>
        </w:tc>
        <w:tc>
          <w:tcPr>
            <w:tcW w:w="2408" w:type="dxa"/>
          </w:tcPr>
          <w:p w14:paraId="28E32C39" w14:textId="57FD6A50" w:rsidR="009E1709" w:rsidRPr="009E1709" w:rsidRDefault="009E1709" w:rsidP="009E1709">
            <w:pPr>
              <w:pStyle w:val="a4"/>
              <w:spacing w:line="360" w:lineRule="auto"/>
              <w:jc w:val="both"/>
              <w:rPr>
                <w:rFonts w:ascii="Times New Roman" w:hAnsi="Times New Roman"/>
                <w:b/>
                <w:bCs/>
                <w:sz w:val="28"/>
                <w:szCs w:val="28"/>
                <w:lang w:val="uk-UA"/>
              </w:rPr>
            </w:pPr>
            <w:r>
              <w:rPr>
                <w:rFonts w:ascii="Times New Roman" w:hAnsi="Times New Roman"/>
                <w:i/>
                <w:iCs/>
                <w:sz w:val="28"/>
                <w:szCs w:val="28"/>
                <w:lang w:val="uk-UA"/>
              </w:rPr>
              <w:t xml:space="preserve">          4</w:t>
            </w:r>
          </w:p>
        </w:tc>
      </w:tr>
      <w:tr w:rsidR="009237BE" w:rsidRPr="009E1709" w14:paraId="4229D169" w14:textId="77777777" w:rsidTr="007721D2">
        <w:tc>
          <w:tcPr>
            <w:tcW w:w="2407" w:type="dxa"/>
            <w:vAlign w:val="center"/>
          </w:tcPr>
          <w:p w14:paraId="5C61AEBD" w14:textId="77777777"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Виснаження</w:t>
            </w:r>
          </w:p>
        </w:tc>
        <w:tc>
          <w:tcPr>
            <w:tcW w:w="2407" w:type="dxa"/>
            <w:vAlign w:val="center"/>
          </w:tcPr>
          <w:p w14:paraId="2A796007" w14:textId="11E716BC"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 xml:space="preserve">9 → </w:t>
            </w:r>
            <w:r w:rsidR="009F6F88" w:rsidRPr="009E1709">
              <w:rPr>
                <w:rFonts w:ascii="Times New Roman" w:hAnsi="Times New Roman"/>
                <w:sz w:val="28"/>
                <w:szCs w:val="28"/>
                <w:lang w:val="uk-UA"/>
              </w:rPr>
              <w:t>5</w:t>
            </w:r>
          </w:p>
        </w:tc>
        <w:tc>
          <w:tcPr>
            <w:tcW w:w="2407" w:type="dxa"/>
            <w:vAlign w:val="center"/>
          </w:tcPr>
          <w:p w14:paraId="0D65BE71" w14:textId="2021ABB4"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24 → 2</w:t>
            </w:r>
            <w:r w:rsidR="009F6F88" w:rsidRPr="009E1709">
              <w:rPr>
                <w:rFonts w:ascii="Times New Roman" w:hAnsi="Times New Roman"/>
                <w:sz w:val="28"/>
                <w:szCs w:val="28"/>
                <w:lang w:val="uk-UA"/>
              </w:rPr>
              <w:t>1</w:t>
            </w:r>
          </w:p>
        </w:tc>
        <w:tc>
          <w:tcPr>
            <w:tcW w:w="2408" w:type="dxa"/>
            <w:vAlign w:val="center"/>
          </w:tcPr>
          <w:p w14:paraId="1347BCFC" w14:textId="0A826AA5"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12 → 1</w:t>
            </w:r>
            <w:r w:rsidR="009F6F88" w:rsidRPr="009E1709">
              <w:rPr>
                <w:rFonts w:ascii="Times New Roman" w:hAnsi="Times New Roman"/>
                <w:sz w:val="28"/>
                <w:szCs w:val="28"/>
                <w:lang w:val="uk-UA"/>
              </w:rPr>
              <w:t>9</w:t>
            </w:r>
          </w:p>
        </w:tc>
      </w:tr>
      <w:tr w:rsidR="009237BE" w:rsidRPr="003E2269" w14:paraId="2A041799" w14:textId="77777777" w:rsidTr="007721D2">
        <w:tc>
          <w:tcPr>
            <w:tcW w:w="2407" w:type="dxa"/>
            <w:vAlign w:val="center"/>
          </w:tcPr>
          <w:p w14:paraId="59537605" w14:textId="77777777"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Дистанціювання</w:t>
            </w:r>
          </w:p>
        </w:tc>
        <w:tc>
          <w:tcPr>
            <w:tcW w:w="2407" w:type="dxa"/>
            <w:vAlign w:val="center"/>
          </w:tcPr>
          <w:p w14:paraId="71E38597" w14:textId="27A409DA"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 xml:space="preserve">7 → </w:t>
            </w:r>
            <w:r w:rsidR="009F6F88" w:rsidRPr="009E1709">
              <w:rPr>
                <w:rFonts w:ascii="Times New Roman" w:hAnsi="Times New Roman"/>
                <w:sz w:val="28"/>
                <w:szCs w:val="28"/>
                <w:lang w:val="uk-UA"/>
              </w:rPr>
              <w:t>1</w:t>
            </w:r>
          </w:p>
        </w:tc>
        <w:tc>
          <w:tcPr>
            <w:tcW w:w="2407" w:type="dxa"/>
            <w:vAlign w:val="center"/>
          </w:tcPr>
          <w:p w14:paraId="4088E1A6" w14:textId="29F9F8A8" w:rsidR="009237BE" w:rsidRPr="009E170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28 → 2</w:t>
            </w:r>
            <w:r w:rsidR="009F6F88" w:rsidRPr="009E1709">
              <w:rPr>
                <w:rFonts w:ascii="Times New Roman" w:hAnsi="Times New Roman"/>
                <w:sz w:val="28"/>
                <w:szCs w:val="28"/>
                <w:lang w:val="uk-UA"/>
              </w:rPr>
              <w:t>6</w:t>
            </w:r>
          </w:p>
        </w:tc>
        <w:tc>
          <w:tcPr>
            <w:tcW w:w="2408" w:type="dxa"/>
            <w:vAlign w:val="center"/>
          </w:tcPr>
          <w:p w14:paraId="5E457771" w14:textId="2233513E" w:rsidR="009237BE" w:rsidRPr="003E2269" w:rsidRDefault="009237BE" w:rsidP="007721D2">
            <w:pPr>
              <w:pStyle w:val="a4"/>
              <w:spacing w:line="360" w:lineRule="auto"/>
              <w:jc w:val="both"/>
              <w:rPr>
                <w:rFonts w:ascii="Times New Roman" w:eastAsiaTheme="minorHAnsi" w:hAnsi="Times New Roman"/>
                <w:sz w:val="28"/>
                <w:szCs w:val="28"/>
                <w:lang w:val="uk-UA"/>
              </w:rPr>
            </w:pPr>
            <w:r w:rsidRPr="009E1709">
              <w:rPr>
                <w:rFonts w:ascii="Times New Roman" w:hAnsi="Times New Roman"/>
                <w:sz w:val="28"/>
                <w:szCs w:val="28"/>
                <w:lang w:val="uk-UA"/>
              </w:rPr>
              <w:t>10 → 1</w:t>
            </w:r>
            <w:r w:rsidR="009F6F88" w:rsidRPr="009E1709">
              <w:rPr>
                <w:rFonts w:ascii="Times New Roman" w:hAnsi="Times New Roman"/>
                <w:sz w:val="28"/>
                <w:szCs w:val="28"/>
                <w:lang w:val="uk-UA"/>
              </w:rPr>
              <w:t>8</w:t>
            </w:r>
          </w:p>
        </w:tc>
      </w:tr>
    </w:tbl>
    <w:p w14:paraId="7A0A117C" w14:textId="64591839" w:rsidR="009237BE" w:rsidRPr="003E2269" w:rsidRDefault="009237BE" w:rsidP="00FB6370">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Отже, результати вимірювання за допомогою </w:t>
      </w:r>
      <w:proofErr w:type="spellStart"/>
      <w:r w:rsidRPr="003E2269">
        <w:rPr>
          <w:rFonts w:ascii="Times New Roman" w:eastAsiaTheme="minorHAnsi" w:hAnsi="Times New Roman"/>
          <w:sz w:val="28"/>
          <w:szCs w:val="28"/>
          <w:lang w:val="uk-UA"/>
        </w:rPr>
        <w:t>Ольденбурзького</w:t>
      </w:r>
      <w:proofErr w:type="spellEnd"/>
      <w:r w:rsidRPr="003E2269">
        <w:rPr>
          <w:rFonts w:ascii="Times New Roman" w:eastAsiaTheme="minorHAnsi" w:hAnsi="Times New Roman"/>
          <w:sz w:val="28"/>
          <w:szCs w:val="28"/>
          <w:lang w:val="uk-UA"/>
        </w:rPr>
        <w:t xml:space="preserve"> опитувальника демонструють позитивну динаміку у показниках «Виснаження» </w:t>
      </w:r>
      <w:r w:rsidRPr="003E2269">
        <w:rPr>
          <w:rFonts w:ascii="Times New Roman" w:eastAsiaTheme="minorHAnsi" w:hAnsi="Times New Roman"/>
          <w:sz w:val="28"/>
          <w:szCs w:val="28"/>
          <w:lang w:val="uk-UA"/>
        </w:rPr>
        <w:lastRenderedPageBreak/>
        <w:t>та «Дистанціювання», оскільки кількість військовослужбовців із високим рівнем виснаження зменшилась до 1</w:t>
      </w:r>
      <w:r w:rsidR="00B91A67" w:rsidRPr="003E2269">
        <w:rPr>
          <w:rFonts w:ascii="Times New Roman" w:eastAsiaTheme="minorHAnsi" w:hAnsi="Times New Roman"/>
          <w:sz w:val="28"/>
          <w:szCs w:val="28"/>
          <w:lang w:val="uk-UA"/>
        </w:rPr>
        <w:t>1</w:t>
      </w:r>
      <w:r w:rsidRPr="003E2269">
        <w:rPr>
          <w:rFonts w:ascii="Times New Roman" w:eastAsiaTheme="minorHAnsi" w:hAnsi="Times New Roman"/>
          <w:sz w:val="28"/>
          <w:szCs w:val="28"/>
          <w:lang w:val="uk-UA"/>
        </w:rPr>
        <w:t>,</w:t>
      </w:r>
      <w:r w:rsidR="00B91A67" w:rsidRPr="003E2269">
        <w:rPr>
          <w:rFonts w:ascii="Times New Roman" w:eastAsiaTheme="minorHAnsi" w:hAnsi="Times New Roman"/>
          <w:sz w:val="28"/>
          <w:szCs w:val="28"/>
          <w:lang w:val="uk-UA"/>
        </w:rPr>
        <w:t>11</w:t>
      </w:r>
      <w:r w:rsidRPr="003E2269">
        <w:rPr>
          <w:rFonts w:ascii="Times New Roman" w:eastAsiaTheme="minorHAnsi" w:hAnsi="Times New Roman"/>
          <w:sz w:val="28"/>
          <w:szCs w:val="28"/>
          <w:lang w:val="uk-UA"/>
        </w:rPr>
        <w:t xml:space="preserve"> %, а з низьким – зросла до </w:t>
      </w:r>
      <w:r w:rsidR="00B91A67" w:rsidRPr="003E2269">
        <w:rPr>
          <w:rFonts w:ascii="Times New Roman" w:eastAsiaTheme="minorHAnsi" w:hAnsi="Times New Roman"/>
          <w:sz w:val="28"/>
          <w:szCs w:val="28"/>
          <w:lang w:val="uk-UA"/>
        </w:rPr>
        <w:t>42</w:t>
      </w:r>
      <w:r w:rsidRPr="003E2269">
        <w:rPr>
          <w:rFonts w:ascii="Times New Roman" w:eastAsiaTheme="minorHAnsi" w:hAnsi="Times New Roman"/>
          <w:sz w:val="28"/>
          <w:szCs w:val="28"/>
          <w:lang w:val="uk-UA"/>
        </w:rPr>
        <w:t>,</w:t>
      </w:r>
      <w:r w:rsidR="00B91A67" w:rsidRPr="003E2269">
        <w:rPr>
          <w:rFonts w:ascii="Times New Roman" w:eastAsiaTheme="minorHAnsi" w:hAnsi="Times New Roman"/>
          <w:sz w:val="28"/>
          <w:szCs w:val="28"/>
          <w:lang w:val="uk-UA"/>
        </w:rPr>
        <w:t>22</w:t>
      </w:r>
      <w:r w:rsidRPr="003E2269">
        <w:rPr>
          <w:rFonts w:ascii="Times New Roman" w:eastAsiaTheme="minorHAnsi" w:hAnsi="Times New Roman"/>
          <w:sz w:val="28"/>
          <w:szCs w:val="28"/>
          <w:lang w:val="uk-UA"/>
        </w:rPr>
        <w:t xml:space="preserve"> %. </w:t>
      </w:r>
    </w:p>
    <w:p w14:paraId="6F4DB822" w14:textId="56B95E9A"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Схожа тенденція відстежується і за шкалою «Дистанціювання/Цинізм»: високий рівень відсторонення знизився до 8,88 %, низький же, напрочуд – збільшився до </w:t>
      </w:r>
      <w:r w:rsidR="00B91A67" w:rsidRPr="003E2269">
        <w:rPr>
          <w:rFonts w:ascii="Times New Roman" w:eastAsiaTheme="minorHAnsi" w:hAnsi="Times New Roman"/>
          <w:sz w:val="28"/>
          <w:szCs w:val="28"/>
          <w:lang w:val="uk-UA"/>
        </w:rPr>
        <w:t>40</w:t>
      </w:r>
      <w:r w:rsidRPr="003E2269">
        <w:rPr>
          <w:rFonts w:ascii="Times New Roman" w:eastAsiaTheme="minorHAnsi" w:hAnsi="Times New Roman"/>
          <w:sz w:val="28"/>
          <w:szCs w:val="28"/>
          <w:lang w:val="uk-UA"/>
        </w:rPr>
        <w:t xml:space="preserve"> %. </w:t>
      </w:r>
    </w:p>
    <w:p w14:paraId="139DD462"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Це є ознакою підвищення </w:t>
      </w:r>
      <w:proofErr w:type="spellStart"/>
      <w:r w:rsidRPr="003E2269">
        <w:rPr>
          <w:rFonts w:ascii="Times New Roman" w:eastAsiaTheme="minorHAnsi" w:hAnsi="Times New Roman"/>
          <w:sz w:val="28"/>
          <w:szCs w:val="28"/>
          <w:lang w:val="uk-UA"/>
        </w:rPr>
        <w:t>ресурсності</w:t>
      </w:r>
      <w:proofErr w:type="spellEnd"/>
      <w:r w:rsidRPr="003E2269">
        <w:rPr>
          <w:rFonts w:ascii="Times New Roman" w:eastAsiaTheme="minorHAnsi" w:hAnsi="Times New Roman"/>
          <w:sz w:val="28"/>
          <w:szCs w:val="28"/>
          <w:lang w:val="uk-UA"/>
        </w:rPr>
        <w:t xml:space="preserve"> та залученості військовослужбовців у службову діяльність, а також зменшення ризику професійного вигорання.</w:t>
      </w:r>
    </w:p>
    <w:p w14:paraId="28E979F6" w14:textId="77777777" w:rsidR="009237BE" w:rsidRPr="003E2269" w:rsidRDefault="009237BE" w:rsidP="009237BE">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Висновки щодо позитивних змін.</w:t>
      </w:r>
    </w:p>
    <w:p w14:paraId="1FF89B5A"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Отже,</w:t>
      </w: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 xml:space="preserve">отримані дані свідчать про системне покращення психологічного стану військовослужбовців після проведення інтервенцій. Спостерігається зростання показників психологічної готовності та стійкості, зниження тривожності, фрустрації, агресивності та ригідності, а також позитивна динаміка емоційного вигорання. </w:t>
      </w:r>
    </w:p>
    <w:p w14:paraId="1F6C7C07"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Найбільш виражена позитивна динаміка відзначається у групі № 1 та групі № 2, що може бути пов’язано з особливостями проведених активних психологічних </w:t>
      </w:r>
      <w:proofErr w:type="spellStart"/>
      <w:r w:rsidRPr="003E2269">
        <w:rPr>
          <w:rFonts w:ascii="Times New Roman" w:eastAsiaTheme="minorHAnsi" w:hAnsi="Times New Roman"/>
          <w:sz w:val="28"/>
          <w:szCs w:val="28"/>
          <w:lang w:val="uk-UA"/>
        </w:rPr>
        <w:t>втручань</w:t>
      </w:r>
      <w:proofErr w:type="spellEnd"/>
      <w:r w:rsidRPr="003E2269">
        <w:rPr>
          <w:rFonts w:ascii="Times New Roman" w:eastAsiaTheme="minorHAnsi" w:hAnsi="Times New Roman"/>
          <w:sz w:val="28"/>
          <w:szCs w:val="28"/>
          <w:lang w:val="uk-UA"/>
        </w:rPr>
        <w:t>, таких як терапія прийняття та зобов’язань</w:t>
      </w:r>
      <w:r w:rsidRPr="003E2269">
        <w:rPr>
          <w:rFonts w:ascii="Times New Roman" w:hAnsi="Times New Roman"/>
          <w:sz w:val="28"/>
          <w:szCs w:val="28"/>
          <w:lang w:val="uk-UA"/>
        </w:rPr>
        <w:t xml:space="preserve"> (АСТ), саморегуляція, вправи з ситуаційної обізнаності </w:t>
      </w:r>
      <w:r w:rsidRPr="003E2269">
        <w:rPr>
          <w:rFonts w:ascii="Times New Roman" w:eastAsiaTheme="minorHAnsi" w:hAnsi="Times New Roman"/>
          <w:sz w:val="28"/>
          <w:szCs w:val="28"/>
          <w:lang w:val="uk-UA"/>
        </w:rPr>
        <w:t xml:space="preserve">(теоретичні і практичні заняття), </w:t>
      </w:r>
      <w:r w:rsidRPr="003E2269">
        <w:rPr>
          <w:rFonts w:ascii="Times New Roman" w:hAnsi="Times New Roman"/>
          <w:sz w:val="28"/>
          <w:szCs w:val="28"/>
          <w:lang w:val="uk-UA"/>
        </w:rPr>
        <w:t xml:space="preserve">PFA (перша психологічна допомога) та </w:t>
      </w:r>
      <w:r w:rsidRPr="003E2269">
        <w:rPr>
          <w:rFonts w:ascii="Times New Roman" w:eastAsiaTheme="minorHAnsi" w:hAnsi="Times New Roman"/>
          <w:sz w:val="28"/>
          <w:szCs w:val="28"/>
          <w:lang w:val="uk-UA"/>
        </w:rPr>
        <w:t xml:space="preserve">психологічну освіту. </w:t>
      </w:r>
    </w:p>
    <w:p w14:paraId="1FDED217" w14:textId="77777777" w:rsidR="009237BE" w:rsidRPr="003E2269" w:rsidRDefault="009237BE" w:rsidP="009237BE">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Таким чином, результати свідчать про ефективність використаних психологічних </w:t>
      </w:r>
      <w:proofErr w:type="spellStart"/>
      <w:r w:rsidRPr="003E2269">
        <w:rPr>
          <w:rFonts w:ascii="Times New Roman" w:eastAsiaTheme="minorHAnsi" w:hAnsi="Times New Roman"/>
          <w:sz w:val="28"/>
          <w:szCs w:val="28"/>
          <w:lang w:val="uk-UA"/>
        </w:rPr>
        <w:t>методик</w:t>
      </w:r>
      <w:proofErr w:type="spellEnd"/>
      <w:r w:rsidRPr="003E2269">
        <w:rPr>
          <w:rFonts w:ascii="Times New Roman" w:eastAsiaTheme="minorHAnsi" w:hAnsi="Times New Roman"/>
          <w:sz w:val="28"/>
          <w:szCs w:val="28"/>
          <w:lang w:val="uk-UA"/>
        </w:rPr>
        <w:t xml:space="preserve"> у підвищенні готовності військовослужбовців до екстремальних умов та забезпеченні їх емоційної стабільності у бойових умовах.</w:t>
      </w:r>
    </w:p>
    <w:p w14:paraId="422E8303" w14:textId="77777777" w:rsidR="009237BE" w:rsidRPr="003E2269" w:rsidRDefault="009237BE" w:rsidP="009237BE">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sz w:val="28"/>
          <w:szCs w:val="28"/>
          <w:lang w:val="uk-UA"/>
        </w:rPr>
        <w:t xml:space="preserve">Разом з тим, будь-якої позитивної динаміки не зафіксовано у групі № 3, де до військовослужбовців було застосовано </w:t>
      </w:r>
      <w:r w:rsidRPr="003E2269">
        <w:rPr>
          <w:rFonts w:ascii="Times New Roman" w:hAnsi="Times New Roman"/>
          <w:sz w:val="28"/>
          <w:szCs w:val="28"/>
          <w:lang w:val="uk-UA"/>
        </w:rPr>
        <w:t>заходи з стандартної підтримки (контролю).</w:t>
      </w:r>
    </w:p>
    <w:p w14:paraId="715354AC" w14:textId="77777777" w:rsidR="00AC1999" w:rsidRPr="003E2269" w:rsidRDefault="00AC1999" w:rsidP="00AC199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Первинні кінцеві точки показали достовірне підвищення психологічної стійкості та психологічної готовності, а також зниження рівня емоційного вигорання після проведення психологічних </w:t>
      </w:r>
      <w:proofErr w:type="spellStart"/>
      <w:r w:rsidRPr="003E2269">
        <w:rPr>
          <w:rFonts w:ascii="Times New Roman" w:hAnsi="Times New Roman"/>
          <w:sz w:val="28"/>
          <w:szCs w:val="28"/>
          <w:lang w:val="uk-UA"/>
        </w:rPr>
        <w:t>втручань</w:t>
      </w:r>
      <w:proofErr w:type="spellEnd"/>
      <w:r w:rsidRPr="003E2269">
        <w:rPr>
          <w:rFonts w:ascii="Times New Roman" w:hAnsi="Times New Roman"/>
          <w:sz w:val="28"/>
          <w:szCs w:val="28"/>
          <w:lang w:val="uk-UA"/>
        </w:rPr>
        <w:t>.</w:t>
      </w:r>
    </w:p>
    <w:p w14:paraId="5BE7D67C" w14:textId="2231DEB3" w:rsidR="00AC1999" w:rsidRPr="003E2269" w:rsidRDefault="00AC1999" w:rsidP="00AC1999">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Вторинні кінцеві точки підтвердили позитивну динаміку: зменшення проявів тривожності, фрустрації, агресивності та ригідності, а також збереження нормальних або зниження підвищених значень за шкалою HADS.</w:t>
      </w:r>
    </w:p>
    <w:p w14:paraId="0ACAB037" w14:textId="0986E7B5" w:rsidR="001452FB" w:rsidRPr="003E2269" w:rsidRDefault="004E50C7" w:rsidP="004E50C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Дисперсійний аналіз змін психологічних показників  </w:t>
      </w:r>
      <w:r w:rsidR="001452FB" w:rsidRPr="003E2269">
        <w:rPr>
          <w:rFonts w:ascii="Times New Roman" w:hAnsi="Times New Roman"/>
          <w:sz w:val="28"/>
          <w:szCs w:val="28"/>
          <w:lang w:val="uk-UA"/>
        </w:rPr>
        <w:t xml:space="preserve">(ANOVA) </w:t>
      </w:r>
      <w:r w:rsidRPr="003E2269">
        <w:rPr>
          <w:rFonts w:ascii="Times New Roman" w:hAnsi="Times New Roman"/>
          <w:sz w:val="28"/>
          <w:szCs w:val="28"/>
          <w:lang w:val="uk-UA"/>
        </w:rPr>
        <w:t>від</w:t>
      </w:r>
      <w:r w:rsidR="001452FB" w:rsidRPr="003E2269">
        <w:rPr>
          <w:rFonts w:ascii="Times New Roman" w:hAnsi="Times New Roman"/>
          <w:sz w:val="28"/>
          <w:szCs w:val="28"/>
          <w:lang w:val="uk-UA"/>
        </w:rPr>
        <w:t xml:space="preserve"> T-0 до T-2</w:t>
      </w:r>
      <w:r w:rsidRPr="003E2269">
        <w:rPr>
          <w:rFonts w:ascii="Times New Roman" w:hAnsi="Times New Roman"/>
          <w:sz w:val="28"/>
          <w:szCs w:val="28"/>
          <w:lang w:val="uk-UA"/>
        </w:rPr>
        <w:t>.</w:t>
      </w:r>
    </w:p>
    <w:p w14:paraId="156C4E53" w14:textId="732C900A" w:rsidR="00501D98" w:rsidRPr="003E2269" w:rsidRDefault="00501D98" w:rsidP="00501D98">
      <w:pPr>
        <w:pStyle w:val="a4"/>
        <w:spacing w:line="360" w:lineRule="auto"/>
        <w:ind w:firstLine="708"/>
        <w:jc w:val="both"/>
        <w:rPr>
          <w:rFonts w:ascii="Times New Roman" w:hAnsi="Times New Roman"/>
          <w:i/>
          <w:iCs/>
          <w:sz w:val="28"/>
          <w:szCs w:val="28"/>
          <w:lang w:val="uk-UA"/>
        </w:rPr>
      </w:pPr>
      <w:r w:rsidRPr="003E2269">
        <w:rPr>
          <w:rFonts w:ascii="Times New Roman" w:hAnsi="Times New Roman"/>
          <w:i/>
          <w:iCs/>
          <w:sz w:val="28"/>
          <w:szCs w:val="28"/>
          <w:lang w:val="uk-UA"/>
        </w:rPr>
        <w:t>Методологія аналізу</w:t>
      </w:r>
    </w:p>
    <w:p w14:paraId="7705889C" w14:textId="1EE5B795" w:rsidR="00501D98" w:rsidRPr="003E2269" w:rsidRDefault="00501D98" w:rsidP="00501D9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Для визначення ефективності психологічних інтервенцій застосовано</w:t>
      </w:r>
    </w:p>
    <w:p w14:paraId="2A56CD4C" w14:textId="099110C0" w:rsidR="00501D98" w:rsidRPr="003E2269" w:rsidRDefault="00501D98" w:rsidP="00501D9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1. Дисперсійний аналіз із повторними вимірюваннями (</w:t>
      </w:r>
      <w:proofErr w:type="spellStart"/>
      <w:r w:rsidRPr="003E2269">
        <w:rPr>
          <w:rFonts w:ascii="Times New Roman" w:hAnsi="Times New Roman"/>
          <w:sz w:val="28"/>
          <w:szCs w:val="28"/>
          <w:lang w:val="uk-UA"/>
        </w:rPr>
        <w:t>Repeated</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Measures</w:t>
      </w:r>
      <w:proofErr w:type="spellEnd"/>
      <w:r w:rsidRPr="003E2269">
        <w:rPr>
          <w:rFonts w:ascii="Times New Roman" w:hAnsi="Times New Roman"/>
          <w:sz w:val="28"/>
          <w:szCs w:val="28"/>
          <w:lang w:val="uk-UA"/>
        </w:rPr>
        <w:t xml:space="preserve"> ANOVA)</w:t>
      </w:r>
    </w:p>
    <w:p w14:paraId="5F0EA391" w14:textId="77777777" w:rsidR="00501D98" w:rsidRPr="003E2269" w:rsidRDefault="00501D98" w:rsidP="00501D9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Фактор: час (3 рівні: T-0, T-1, T-2)</w:t>
      </w:r>
    </w:p>
    <w:p w14:paraId="4FA5CC0A" w14:textId="0821E97C" w:rsidR="00501D98" w:rsidRPr="003E2269" w:rsidRDefault="00501D98" w:rsidP="00501D98">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2. Змішаний дисперсійний аналіз (</w:t>
      </w:r>
      <w:proofErr w:type="spellStart"/>
      <w:r w:rsidRPr="003E2269">
        <w:rPr>
          <w:rFonts w:ascii="Times New Roman" w:hAnsi="Times New Roman"/>
          <w:sz w:val="28"/>
          <w:szCs w:val="28"/>
          <w:lang w:val="uk-UA"/>
        </w:rPr>
        <w:t>Mixed</w:t>
      </w:r>
      <w:proofErr w:type="spellEnd"/>
      <w:r w:rsidRPr="003E2269">
        <w:rPr>
          <w:rFonts w:ascii="Times New Roman" w:hAnsi="Times New Roman"/>
          <w:sz w:val="28"/>
          <w:szCs w:val="28"/>
          <w:lang w:val="uk-UA"/>
        </w:rPr>
        <w:t xml:space="preserve"> ANOVA)</w:t>
      </w:r>
    </w:p>
    <w:p w14:paraId="704B8698" w14:textId="1A73867B" w:rsidR="00501D98" w:rsidRPr="003E2269" w:rsidRDefault="00501D98" w:rsidP="00D66F5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Фактори: </w:t>
      </w:r>
      <w:r w:rsidR="00D66F5F">
        <w:rPr>
          <w:rFonts w:ascii="Times New Roman" w:hAnsi="Times New Roman"/>
          <w:sz w:val="28"/>
          <w:szCs w:val="28"/>
          <w:lang w:val="uk-UA"/>
        </w:rPr>
        <w:t xml:space="preserve"> </w:t>
      </w:r>
      <w:r w:rsidRPr="00D66F5F">
        <w:rPr>
          <w:rFonts w:ascii="Times New Roman" w:hAnsi="Times New Roman"/>
          <w:b/>
          <w:bCs/>
          <w:sz w:val="28"/>
          <w:szCs w:val="28"/>
          <w:lang w:val="uk-UA"/>
        </w:rPr>
        <w:t>час</w:t>
      </w:r>
      <w:r w:rsidRPr="003E2269">
        <w:rPr>
          <w:rFonts w:ascii="Times New Roman" w:hAnsi="Times New Roman"/>
          <w:sz w:val="28"/>
          <w:szCs w:val="28"/>
          <w:lang w:val="uk-UA"/>
        </w:rPr>
        <w:t xml:space="preserve"> (внутрішньо-індивідуальний фактор</w:t>
      </w:r>
      <w:r w:rsidR="00D66F5F">
        <w:rPr>
          <w:rFonts w:ascii="Times New Roman" w:hAnsi="Times New Roman"/>
          <w:sz w:val="28"/>
          <w:szCs w:val="28"/>
          <w:lang w:val="uk-UA"/>
        </w:rPr>
        <w:t xml:space="preserve">); </w:t>
      </w:r>
      <w:r w:rsidRPr="00D66F5F">
        <w:rPr>
          <w:rFonts w:ascii="Times New Roman" w:hAnsi="Times New Roman"/>
          <w:b/>
          <w:bCs/>
          <w:sz w:val="28"/>
          <w:szCs w:val="28"/>
          <w:lang w:val="uk-UA"/>
        </w:rPr>
        <w:t>група</w:t>
      </w:r>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міжгруповий</w:t>
      </w:r>
      <w:proofErr w:type="spellEnd"/>
      <w:r w:rsidRPr="003E2269">
        <w:rPr>
          <w:rFonts w:ascii="Times New Roman" w:hAnsi="Times New Roman"/>
          <w:sz w:val="28"/>
          <w:szCs w:val="28"/>
          <w:lang w:val="uk-UA"/>
        </w:rPr>
        <w:t xml:space="preserve"> фактор: три групи × 15 осіб)</w:t>
      </w:r>
      <w:r w:rsidR="00D66F5F">
        <w:rPr>
          <w:rFonts w:ascii="Times New Roman" w:hAnsi="Times New Roman"/>
          <w:sz w:val="28"/>
          <w:szCs w:val="28"/>
          <w:lang w:val="uk-UA"/>
        </w:rPr>
        <w:t>.</w:t>
      </w:r>
    </w:p>
    <w:p w14:paraId="3A8D9722" w14:textId="053CE30E" w:rsidR="005042B2" w:rsidRPr="003E2269" w:rsidRDefault="005042B2" w:rsidP="00D66F5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Оскільки шкали подаються у категоріях</w:t>
      </w:r>
      <w:r w:rsidR="00501D98" w:rsidRPr="003E2269">
        <w:rPr>
          <w:rFonts w:ascii="Times New Roman" w:hAnsi="Times New Roman"/>
          <w:sz w:val="28"/>
          <w:szCs w:val="28"/>
          <w:lang w:val="uk-UA"/>
        </w:rPr>
        <w:t xml:space="preserve">, проведено </w:t>
      </w:r>
      <w:r w:rsidRPr="003E2269">
        <w:rPr>
          <w:rFonts w:ascii="Times New Roman" w:hAnsi="Times New Roman"/>
          <w:sz w:val="28"/>
          <w:szCs w:val="28"/>
          <w:lang w:val="uk-UA"/>
        </w:rPr>
        <w:t xml:space="preserve">квантифікацію рівнів для статистичного аналізу: високий рівень </w:t>
      </w:r>
      <w:r w:rsidR="00D66F5F">
        <w:rPr>
          <w:rFonts w:ascii="Times New Roman" w:hAnsi="Times New Roman"/>
          <w:sz w:val="28"/>
          <w:szCs w:val="28"/>
          <w:lang w:val="uk-UA"/>
        </w:rPr>
        <w:t>(</w:t>
      </w:r>
      <w:r w:rsidR="00501D98" w:rsidRPr="003E2269">
        <w:rPr>
          <w:rFonts w:ascii="Times New Roman" w:hAnsi="Times New Roman"/>
          <w:sz w:val="28"/>
          <w:szCs w:val="28"/>
          <w:lang w:val="uk-UA"/>
        </w:rPr>
        <w:t xml:space="preserve">→ 3 </w:t>
      </w:r>
      <w:r w:rsidRPr="003E2269">
        <w:rPr>
          <w:rFonts w:ascii="Times New Roman" w:hAnsi="Times New Roman"/>
          <w:sz w:val="28"/>
          <w:szCs w:val="28"/>
          <w:lang w:val="uk-UA"/>
        </w:rPr>
        <w:t>бали</w:t>
      </w:r>
      <w:r w:rsidR="00D66F5F">
        <w:rPr>
          <w:rFonts w:ascii="Times New Roman" w:hAnsi="Times New Roman"/>
          <w:sz w:val="28"/>
          <w:szCs w:val="28"/>
          <w:lang w:val="uk-UA"/>
        </w:rPr>
        <w:t>)</w:t>
      </w:r>
      <w:r w:rsidRPr="003E2269">
        <w:rPr>
          <w:rFonts w:ascii="Times New Roman" w:hAnsi="Times New Roman"/>
          <w:sz w:val="28"/>
          <w:szCs w:val="28"/>
          <w:lang w:val="uk-UA"/>
        </w:rPr>
        <w:t>;</w:t>
      </w:r>
      <w:r w:rsidR="00D66F5F">
        <w:rPr>
          <w:rFonts w:ascii="Times New Roman" w:hAnsi="Times New Roman"/>
          <w:sz w:val="28"/>
          <w:szCs w:val="28"/>
          <w:lang w:val="uk-UA"/>
        </w:rPr>
        <w:t xml:space="preserve"> </w:t>
      </w:r>
      <w:r w:rsidRPr="003E2269">
        <w:rPr>
          <w:rFonts w:ascii="Times New Roman" w:hAnsi="Times New Roman"/>
          <w:sz w:val="28"/>
          <w:szCs w:val="28"/>
          <w:lang w:val="uk-UA"/>
        </w:rPr>
        <w:t xml:space="preserve">достатній/середній рівень  </w:t>
      </w:r>
      <w:r w:rsidR="00D66F5F">
        <w:rPr>
          <w:rFonts w:ascii="Times New Roman" w:hAnsi="Times New Roman"/>
          <w:sz w:val="28"/>
          <w:szCs w:val="28"/>
          <w:lang w:val="uk-UA"/>
        </w:rPr>
        <w:t>(</w:t>
      </w:r>
      <w:r w:rsidRPr="003E2269">
        <w:rPr>
          <w:rFonts w:ascii="Times New Roman" w:hAnsi="Times New Roman"/>
          <w:sz w:val="28"/>
          <w:szCs w:val="28"/>
          <w:lang w:val="uk-UA"/>
        </w:rPr>
        <w:t>→ 2 бали</w:t>
      </w:r>
      <w:r w:rsidR="00D66F5F">
        <w:rPr>
          <w:rFonts w:ascii="Times New Roman" w:hAnsi="Times New Roman"/>
          <w:sz w:val="28"/>
          <w:szCs w:val="28"/>
          <w:lang w:val="uk-UA"/>
        </w:rPr>
        <w:t>)</w:t>
      </w:r>
      <w:r w:rsidRPr="003E2269">
        <w:rPr>
          <w:rFonts w:ascii="Times New Roman" w:hAnsi="Times New Roman"/>
          <w:sz w:val="28"/>
          <w:szCs w:val="28"/>
          <w:lang w:val="uk-UA"/>
        </w:rPr>
        <w:t>;</w:t>
      </w:r>
      <w:r w:rsidR="00D66F5F">
        <w:rPr>
          <w:rFonts w:ascii="Times New Roman" w:hAnsi="Times New Roman"/>
          <w:sz w:val="28"/>
          <w:szCs w:val="28"/>
          <w:lang w:val="uk-UA"/>
        </w:rPr>
        <w:t xml:space="preserve"> </w:t>
      </w:r>
      <w:r w:rsidRPr="003E2269">
        <w:rPr>
          <w:rFonts w:ascii="Times New Roman" w:hAnsi="Times New Roman"/>
          <w:sz w:val="28"/>
          <w:szCs w:val="28"/>
          <w:lang w:val="uk-UA"/>
        </w:rPr>
        <w:t xml:space="preserve">низький рівень </w:t>
      </w:r>
      <w:r w:rsidR="00D66F5F">
        <w:rPr>
          <w:rFonts w:ascii="Times New Roman" w:hAnsi="Times New Roman"/>
          <w:sz w:val="28"/>
          <w:szCs w:val="28"/>
          <w:lang w:val="uk-UA"/>
        </w:rPr>
        <w:t>(</w:t>
      </w:r>
      <w:r w:rsidRPr="003E2269">
        <w:rPr>
          <w:rFonts w:ascii="Times New Roman" w:hAnsi="Times New Roman"/>
          <w:sz w:val="28"/>
          <w:szCs w:val="28"/>
          <w:lang w:val="uk-UA"/>
        </w:rPr>
        <w:t>→ 1 бал</w:t>
      </w:r>
      <w:r w:rsidR="00D66F5F">
        <w:rPr>
          <w:rFonts w:ascii="Times New Roman" w:hAnsi="Times New Roman"/>
          <w:sz w:val="28"/>
          <w:szCs w:val="28"/>
          <w:lang w:val="uk-UA"/>
        </w:rPr>
        <w:t>)</w:t>
      </w:r>
      <w:r w:rsidRPr="003E2269">
        <w:rPr>
          <w:rFonts w:ascii="Times New Roman" w:hAnsi="Times New Roman"/>
          <w:sz w:val="28"/>
          <w:szCs w:val="28"/>
          <w:lang w:val="uk-UA"/>
        </w:rPr>
        <w:t>.</w:t>
      </w:r>
    </w:p>
    <w:p w14:paraId="4F3B55A4" w14:textId="77777777" w:rsidR="005042B2" w:rsidRPr="003E2269" w:rsidRDefault="005042B2" w:rsidP="005042B2">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Для кожної шкали в кожній точці вимірювання було здійснено квантифікацію категоріальних відповідей за формулою:</w:t>
      </w:r>
    </w:p>
    <w:p w14:paraId="60065F2F" w14:textId="4EC6C479" w:rsidR="00214169" w:rsidRPr="003E2269" w:rsidRDefault="00214169" w:rsidP="00214169">
      <w:pPr>
        <w:pStyle w:val="a4"/>
        <w:spacing w:line="360" w:lineRule="auto"/>
        <w:ind w:firstLine="708"/>
        <w:jc w:val="both"/>
        <w:rPr>
          <w:rFonts w:ascii="Times New Roman" w:hAnsi="Times New Roman"/>
          <w:sz w:val="28"/>
          <w:szCs w:val="28"/>
          <w:u w:val="single"/>
          <w:lang w:val="uk-UA"/>
        </w:rPr>
      </w:pP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 xml:space="preserve">   </w:t>
      </w:r>
      <w:r w:rsidRPr="003E2269">
        <w:rPr>
          <w:rFonts w:ascii="Times New Roman" w:hAnsi="Times New Roman"/>
          <w:sz w:val="28"/>
          <w:szCs w:val="28"/>
          <w:u w:val="single"/>
          <w:lang w:val="uk-UA"/>
        </w:rPr>
        <w:t>3</w:t>
      </w:r>
      <w:r w:rsidRPr="003E2269">
        <w:rPr>
          <w:rFonts w:ascii="Cambria Math" w:hAnsi="Cambria Math" w:cs="Cambria Math"/>
          <w:sz w:val="28"/>
          <w:szCs w:val="28"/>
          <w:u w:val="single"/>
          <w:lang w:val="uk-UA"/>
        </w:rPr>
        <w:t>⋅</w:t>
      </w:r>
      <w:r w:rsidRPr="003E2269">
        <w:rPr>
          <w:rFonts w:ascii="Times New Roman" w:hAnsi="Times New Roman"/>
          <w:sz w:val="28"/>
          <w:szCs w:val="28"/>
          <w:u w:val="single"/>
          <w:lang w:val="uk-UA"/>
        </w:rPr>
        <w:t>Nвисокий​+2</w:t>
      </w:r>
      <w:r w:rsidRPr="003E2269">
        <w:rPr>
          <w:rFonts w:ascii="Cambria Math" w:hAnsi="Cambria Math" w:cs="Cambria Math"/>
          <w:sz w:val="28"/>
          <w:szCs w:val="28"/>
          <w:u w:val="single"/>
          <w:lang w:val="uk-UA"/>
        </w:rPr>
        <w:t>⋅</w:t>
      </w:r>
      <w:r w:rsidRPr="003E2269">
        <w:rPr>
          <w:rFonts w:ascii="Times New Roman" w:hAnsi="Times New Roman"/>
          <w:sz w:val="28"/>
          <w:szCs w:val="28"/>
          <w:u w:val="single"/>
          <w:lang w:val="uk-UA"/>
        </w:rPr>
        <w:t>Nсередній+1</w:t>
      </w:r>
      <w:r w:rsidRPr="003E2269">
        <w:rPr>
          <w:rFonts w:ascii="Cambria Math" w:hAnsi="Cambria Math" w:cs="Cambria Math"/>
          <w:sz w:val="28"/>
          <w:szCs w:val="28"/>
          <w:u w:val="single"/>
          <w:lang w:val="uk-UA"/>
        </w:rPr>
        <w:t>⋅</w:t>
      </w:r>
      <w:r w:rsidRPr="003E2269">
        <w:rPr>
          <w:rFonts w:ascii="Times New Roman" w:hAnsi="Times New Roman"/>
          <w:sz w:val="28"/>
          <w:szCs w:val="28"/>
          <w:u w:val="single"/>
          <w:lang w:val="uk-UA"/>
        </w:rPr>
        <w:t>Nнизький</w:t>
      </w:r>
    </w:p>
    <w:p w14:paraId="004A7D4D" w14:textId="01442B34" w:rsidR="00DE6698" w:rsidRPr="003E2269" w:rsidRDefault="00214169" w:rsidP="00A34DA5">
      <w:pPr>
        <w:pStyle w:val="a4"/>
        <w:spacing w:line="360" w:lineRule="auto"/>
        <w:ind w:left="1416" w:firstLine="708"/>
        <w:jc w:val="both"/>
        <w:rPr>
          <w:rFonts w:ascii="Times New Roman" w:hAnsi="Times New Roman"/>
          <w:sz w:val="28"/>
          <w:szCs w:val="28"/>
          <w:lang w:val="uk-UA"/>
        </w:rPr>
      </w:pPr>
      <w:r w:rsidRPr="003E2269">
        <w:rPr>
          <w:rFonts w:ascii="Times New Roman" w:hAnsi="Times New Roman"/>
          <w:sz w:val="28"/>
          <w:szCs w:val="28"/>
          <w:lang w:val="uk-UA"/>
        </w:rPr>
        <w:t xml:space="preserve">   M=                              45</w:t>
      </w:r>
    </w:p>
    <w:p w14:paraId="01A55D43" w14:textId="29469691" w:rsidR="00214169" w:rsidRPr="003E2269" w:rsidRDefault="00214169" w:rsidP="00237FFD">
      <w:pPr>
        <w:pStyle w:val="a4"/>
        <w:numPr>
          <w:ilvl w:val="0"/>
          <w:numId w:val="4"/>
        </w:numPr>
        <w:spacing w:line="360" w:lineRule="auto"/>
        <w:jc w:val="both"/>
        <w:rPr>
          <w:rFonts w:ascii="Times New Roman" w:hAnsi="Times New Roman"/>
          <w:b/>
          <w:bCs/>
          <w:sz w:val="28"/>
          <w:szCs w:val="28"/>
          <w:lang w:val="uk-UA"/>
        </w:rPr>
      </w:pPr>
      <w:r w:rsidRPr="003E2269">
        <w:rPr>
          <w:rFonts w:ascii="Times New Roman" w:hAnsi="Times New Roman"/>
          <w:b/>
          <w:bCs/>
          <w:sz w:val="28"/>
          <w:szCs w:val="28"/>
          <w:lang w:val="uk-UA"/>
        </w:rPr>
        <w:t>Психологічна готовність до екстремальної діяльності</w:t>
      </w:r>
    </w:p>
    <w:p w14:paraId="38742EC1" w14:textId="146C0A4D" w:rsidR="00214169" w:rsidRPr="003E2269" w:rsidRDefault="00214169" w:rsidP="00210390">
      <w:pPr>
        <w:pStyle w:val="a4"/>
        <w:spacing w:line="360" w:lineRule="auto"/>
        <w:ind w:left="720"/>
        <w:jc w:val="both"/>
        <w:rPr>
          <w:rFonts w:ascii="Times New Roman" w:hAnsi="Times New Roman"/>
          <w:i/>
          <w:iCs/>
          <w:sz w:val="28"/>
          <w:szCs w:val="28"/>
          <w:lang w:val="uk-UA"/>
        </w:rPr>
      </w:pPr>
      <w:r w:rsidRPr="003E2269">
        <w:rPr>
          <w:rFonts w:ascii="Times New Roman" w:hAnsi="Times New Roman"/>
          <w:b/>
          <w:bCs/>
          <w:i/>
          <w:iCs/>
          <w:sz w:val="28"/>
          <w:szCs w:val="28"/>
          <w:lang w:val="uk-UA"/>
        </w:rPr>
        <w:t>Середні значення</w:t>
      </w:r>
      <w:r w:rsidR="00210390">
        <w:rPr>
          <w:rFonts w:ascii="Times New Roman" w:hAnsi="Times New Roman"/>
          <w:i/>
          <w:iCs/>
          <w:sz w:val="28"/>
          <w:szCs w:val="28"/>
          <w:lang w:val="uk-UA"/>
        </w:rPr>
        <w:t>:</w:t>
      </w:r>
      <w:r w:rsidRPr="003E2269">
        <w:rPr>
          <w:rFonts w:ascii="Times New Roman" w:hAnsi="Times New Roman"/>
          <w:i/>
          <w:iCs/>
          <w:sz w:val="28"/>
          <w:szCs w:val="28"/>
          <w:lang w:val="uk-UA"/>
        </w:rPr>
        <w:t xml:space="preserve"> </w:t>
      </w:r>
      <w:r w:rsidRPr="003E2269">
        <w:rPr>
          <w:rFonts w:ascii="Times New Roman" w:hAnsi="Times New Roman"/>
          <w:sz w:val="28"/>
          <w:szCs w:val="28"/>
          <w:lang w:val="uk-UA"/>
        </w:rPr>
        <w:t>T-0: 2,18</w:t>
      </w:r>
      <w:r w:rsidRPr="003E2269">
        <w:rPr>
          <w:rFonts w:ascii="Times New Roman" w:hAnsi="Times New Roman"/>
          <w:i/>
          <w:iCs/>
          <w:sz w:val="28"/>
          <w:szCs w:val="28"/>
          <w:lang w:val="uk-UA"/>
        </w:rPr>
        <w:t xml:space="preserve">; </w:t>
      </w:r>
      <w:r w:rsidRPr="003E2269">
        <w:rPr>
          <w:rFonts w:ascii="Times New Roman" w:hAnsi="Times New Roman"/>
          <w:sz w:val="28"/>
          <w:szCs w:val="28"/>
          <w:lang w:val="uk-UA"/>
        </w:rPr>
        <w:t>T-1: 2,31</w:t>
      </w:r>
      <w:r w:rsidR="00121A0E" w:rsidRPr="003E2269">
        <w:rPr>
          <w:rFonts w:ascii="Times New Roman" w:hAnsi="Times New Roman"/>
          <w:i/>
          <w:iCs/>
          <w:sz w:val="28"/>
          <w:szCs w:val="28"/>
          <w:lang w:val="uk-UA"/>
        </w:rPr>
        <w:t xml:space="preserve">; </w:t>
      </w:r>
      <w:r w:rsidRPr="003E2269">
        <w:rPr>
          <w:rFonts w:ascii="Times New Roman" w:hAnsi="Times New Roman"/>
          <w:sz w:val="28"/>
          <w:szCs w:val="28"/>
          <w:lang w:val="uk-UA"/>
        </w:rPr>
        <w:t>T-2: 2,49</w:t>
      </w:r>
    </w:p>
    <w:p w14:paraId="2E312305" w14:textId="77777777" w:rsidR="00A34DA5" w:rsidRDefault="00121A0E" w:rsidP="00A34DA5">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sz w:val="28"/>
          <w:szCs w:val="28"/>
          <w:lang w:val="uk-UA"/>
        </w:rPr>
        <w:t>Repeated</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Measures</w:t>
      </w:r>
      <w:proofErr w:type="spellEnd"/>
      <w:r w:rsidRPr="003E2269">
        <w:rPr>
          <w:rFonts w:ascii="Times New Roman" w:hAnsi="Times New Roman"/>
          <w:sz w:val="28"/>
          <w:szCs w:val="28"/>
          <w:lang w:val="uk-UA"/>
        </w:rPr>
        <w:t xml:space="preserve"> ANOVA:</w:t>
      </w:r>
      <w:r w:rsidR="00210390">
        <w:rPr>
          <w:rFonts w:ascii="Times New Roman" w:hAnsi="Times New Roman"/>
          <w:sz w:val="28"/>
          <w:szCs w:val="28"/>
          <w:lang w:val="uk-UA"/>
        </w:rPr>
        <w:t xml:space="preserve"> </w:t>
      </w:r>
      <w:r w:rsidRPr="003E2269">
        <w:rPr>
          <w:rFonts w:ascii="Times New Roman" w:hAnsi="Times New Roman"/>
          <w:i/>
          <w:iCs/>
          <w:sz w:val="28"/>
          <w:szCs w:val="28"/>
          <w:lang w:val="uk-UA"/>
        </w:rPr>
        <w:t>F</w:t>
      </w:r>
      <w:r w:rsidRPr="003E2269">
        <w:rPr>
          <w:rFonts w:ascii="Times New Roman" w:hAnsi="Times New Roman"/>
          <w:sz w:val="28"/>
          <w:szCs w:val="28"/>
          <w:lang w:val="uk-UA"/>
        </w:rPr>
        <w:t>(2, 88) = 19,72;</w:t>
      </w:r>
      <w:r w:rsidR="00210390">
        <w:rPr>
          <w:rFonts w:ascii="Times New Roman" w:hAnsi="Times New Roman"/>
          <w:sz w:val="28"/>
          <w:szCs w:val="28"/>
          <w:lang w:val="uk-UA"/>
        </w:rPr>
        <w:t xml:space="preserve">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&lt; 0,001;</w:t>
      </w:r>
      <w:r w:rsidR="00210390">
        <w:rPr>
          <w:rFonts w:ascii="Times New Roman" w:hAnsi="Times New Roman"/>
          <w:sz w:val="28"/>
          <w:szCs w:val="28"/>
          <w:lang w:val="uk-UA"/>
        </w:rPr>
        <w:t xml:space="preserve"> </w:t>
      </w:r>
      <w:r w:rsidRPr="003E2269">
        <w:rPr>
          <w:rFonts w:ascii="Times New Roman" w:hAnsi="Times New Roman"/>
          <w:sz w:val="28"/>
          <w:szCs w:val="28"/>
          <w:lang w:val="uk-UA"/>
        </w:rPr>
        <w:t>η² = 0,31 (великий ефект).</w:t>
      </w:r>
    </w:p>
    <w:p w14:paraId="0387DC37" w14:textId="4BF40ECF" w:rsidR="000C0C2F" w:rsidRPr="003E2269" w:rsidRDefault="000C0C2F" w:rsidP="00A34DA5">
      <w:pPr>
        <w:pStyle w:val="a4"/>
        <w:spacing w:line="360" w:lineRule="auto"/>
        <w:ind w:firstLine="708"/>
        <w:jc w:val="both"/>
        <w:rPr>
          <w:rFonts w:ascii="Times New Roman" w:hAnsi="Times New Roman"/>
          <w:sz w:val="28"/>
          <w:szCs w:val="28"/>
          <w:lang w:val="uk-UA"/>
        </w:rPr>
      </w:pPr>
      <w:proofErr w:type="spellStart"/>
      <w:r w:rsidRPr="003E2269">
        <w:rPr>
          <w:rFonts w:ascii="Times New Roman" w:hAnsi="Times New Roman"/>
          <w:sz w:val="28"/>
          <w:szCs w:val="28"/>
          <w:lang w:val="uk-UA"/>
        </w:rPr>
        <w:t>Mixed</w:t>
      </w:r>
      <w:proofErr w:type="spellEnd"/>
      <w:r w:rsidRPr="003E2269">
        <w:rPr>
          <w:rFonts w:ascii="Times New Roman" w:hAnsi="Times New Roman"/>
          <w:sz w:val="28"/>
          <w:szCs w:val="28"/>
          <w:lang w:val="uk-UA"/>
        </w:rPr>
        <w:t xml:space="preserve"> ANOVA (фактори «Група» × «Час»):</w:t>
      </w:r>
      <w:r w:rsidR="00A34DA5">
        <w:rPr>
          <w:rFonts w:ascii="Times New Roman" w:hAnsi="Times New Roman"/>
          <w:sz w:val="28"/>
          <w:szCs w:val="28"/>
          <w:lang w:val="uk-UA"/>
        </w:rPr>
        <w:t xml:space="preserve"> </w:t>
      </w:r>
      <w:r w:rsidRPr="003E2269">
        <w:rPr>
          <w:rFonts w:ascii="Times New Roman" w:hAnsi="Times New Roman"/>
          <w:sz w:val="28"/>
          <w:szCs w:val="28"/>
          <w:lang w:val="uk-UA"/>
        </w:rPr>
        <w:t>головний ефект часу — значущий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&lt; 0,001);</w:t>
      </w:r>
      <w:r w:rsidR="00A34DA5">
        <w:rPr>
          <w:rFonts w:ascii="Times New Roman" w:hAnsi="Times New Roman"/>
          <w:sz w:val="28"/>
          <w:szCs w:val="28"/>
          <w:lang w:val="uk-UA"/>
        </w:rPr>
        <w:t xml:space="preserve"> </w:t>
      </w:r>
      <w:r w:rsidRPr="003E2269">
        <w:rPr>
          <w:rFonts w:ascii="Times New Roman" w:hAnsi="Times New Roman"/>
          <w:sz w:val="28"/>
          <w:szCs w:val="28"/>
          <w:lang w:val="uk-UA"/>
        </w:rPr>
        <w:t>головний ефект групи — значущий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 0,014);</w:t>
      </w:r>
      <w:r w:rsidR="00A34DA5">
        <w:rPr>
          <w:rFonts w:ascii="Times New Roman" w:hAnsi="Times New Roman"/>
          <w:sz w:val="28"/>
          <w:szCs w:val="28"/>
          <w:lang w:val="uk-UA"/>
        </w:rPr>
        <w:t xml:space="preserve"> </w:t>
      </w:r>
      <w:r w:rsidRPr="003E2269">
        <w:rPr>
          <w:rFonts w:ascii="Times New Roman" w:hAnsi="Times New Roman"/>
          <w:sz w:val="28"/>
          <w:szCs w:val="28"/>
          <w:lang w:val="uk-UA"/>
        </w:rPr>
        <w:t>взаємодія Група × Час — значуща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 0,003).</w:t>
      </w:r>
    </w:p>
    <w:p w14:paraId="77B75C57" w14:textId="18BE17DD" w:rsidR="000C0C2F" w:rsidRPr="003E2269" w:rsidRDefault="000C0C2F" w:rsidP="00A34DA5">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Вказані показники інтерпретовані наступним чином: психологічна готовність зростає від T-0 до T-2 у всіх групах;</w:t>
      </w:r>
      <w:r w:rsidR="00A34DA5">
        <w:rPr>
          <w:rFonts w:ascii="Times New Roman" w:hAnsi="Times New Roman"/>
          <w:sz w:val="28"/>
          <w:szCs w:val="28"/>
          <w:lang w:val="uk-UA"/>
        </w:rPr>
        <w:t xml:space="preserve"> </w:t>
      </w:r>
      <w:r w:rsidRPr="003E2269">
        <w:rPr>
          <w:rFonts w:ascii="Times New Roman" w:hAnsi="Times New Roman"/>
          <w:sz w:val="28"/>
          <w:szCs w:val="28"/>
          <w:lang w:val="uk-UA"/>
        </w:rPr>
        <w:t xml:space="preserve">найбільший приріст спостерігається у груп № 1 і № 2, тоді як група №3 демонструє суттєво нижчі темпи позитивної динаміки, що підкреслює обмежену ефективність стандартного підходу до подолання бойового стресу. </w:t>
      </w:r>
    </w:p>
    <w:p w14:paraId="183DD4BD" w14:textId="435D3D91" w:rsidR="00A857E8" w:rsidRPr="003E2269" w:rsidRDefault="00271A23" w:rsidP="004E50C7">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2. Психологічна стійкість</w:t>
      </w:r>
    </w:p>
    <w:p w14:paraId="414F3009" w14:textId="53E3DF95" w:rsidR="00271A23" w:rsidRPr="003E2269" w:rsidRDefault="00271A23" w:rsidP="0021039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lastRenderedPageBreak/>
        <w:t>Середні</w:t>
      </w:r>
      <w:r w:rsidRPr="003E2269">
        <w:rPr>
          <w:rFonts w:ascii="Times New Roman" w:hAnsi="Times New Roman"/>
          <w:b/>
          <w:bCs/>
          <w:sz w:val="28"/>
          <w:szCs w:val="28"/>
          <w:lang w:val="uk-UA"/>
        </w:rPr>
        <w:t>:</w:t>
      </w:r>
      <w:r w:rsidR="00210390">
        <w:rPr>
          <w:rFonts w:ascii="Times New Roman" w:hAnsi="Times New Roman"/>
          <w:sz w:val="28"/>
          <w:szCs w:val="28"/>
          <w:lang w:val="uk-UA"/>
        </w:rPr>
        <w:t xml:space="preserve"> </w:t>
      </w:r>
      <w:r w:rsidRPr="003E2269">
        <w:rPr>
          <w:rFonts w:ascii="Times New Roman" w:hAnsi="Times New Roman"/>
          <w:sz w:val="28"/>
          <w:szCs w:val="28"/>
          <w:lang w:val="uk-UA"/>
        </w:rPr>
        <w:t>T-0: 2,13</w:t>
      </w:r>
      <w:r w:rsidR="00210390">
        <w:rPr>
          <w:rFonts w:ascii="Times New Roman" w:hAnsi="Times New Roman"/>
          <w:sz w:val="28"/>
          <w:szCs w:val="28"/>
          <w:lang w:val="uk-UA"/>
        </w:rPr>
        <w:t xml:space="preserve">; </w:t>
      </w:r>
      <w:r w:rsidRPr="003E2269">
        <w:rPr>
          <w:rFonts w:ascii="Times New Roman" w:hAnsi="Times New Roman"/>
          <w:sz w:val="28"/>
          <w:szCs w:val="28"/>
          <w:lang w:val="uk-UA"/>
        </w:rPr>
        <w:t>T-2: 2,43</w:t>
      </w:r>
      <w:r w:rsidR="00210390">
        <w:rPr>
          <w:rFonts w:ascii="Times New Roman" w:hAnsi="Times New Roman"/>
          <w:sz w:val="28"/>
          <w:szCs w:val="28"/>
          <w:lang w:val="uk-UA"/>
        </w:rPr>
        <w:t>.</w:t>
      </w:r>
    </w:p>
    <w:p w14:paraId="6EAFD9AB" w14:textId="61C56433" w:rsidR="00271A23" w:rsidRPr="003E2269" w:rsidRDefault="00271A23" w:rsidP="00210390">
      <w:pPr>
        <w:pStyle w:val="a4"/>
        <w:spacing w:line="360" w:lineRule="auto"/>
        <w:ind w:firstLine="708"/>
        <w:jc w:val="both"/>
        <w:rPr>
          <w:rFonts w:ascii="Times New Roman" w:hAnsi="Times New Roman"/>
          <w:sz w:val="28"/>
          <w:szCs w:val="28"/>
          <w:lang w:val="uk-UA"/>
        </w:rPr>
      </w:pPr>
      <w:r w:rsidRPr="003E2269">
        <w:rPr>
          <w:rFonts w:ascii="Times New Roman" w:hAnsi="Times New Roman"/>
          <w:b/>
          <w:bCs/>
          <w:i/>
          <w:iCs/>
          <w:sz w:val="28"/>
          <w:szCs w:val="28"/>
          <w:lang w:val="uk-UA"/>
        </w:rPr>
        <w:t>ANOVA</w:t>
      </w:r>
      <w:r w:rsidRPr="003E2269">
        <w:rPr>
          <w:rFonts w:ascii="Times New Roman" w:hAnsi="Times New Roman"/>
          <w:b/>
          <w:bCs/>
          <w:sz w:val="28"/>
          <w:szCs w:val="28"/>
          <w:lang w:val="uk-UA"/>
        </w:rPr>
        <w:t>:</w:t>
      </w:r>
      <w:r w:rsidR="00210390">
        <w:rPr>
          <w:rFonts w:ascii="Times New Roman" w:hAnsi="Times New Roman"/>
          <w:sz w:val="28"/>
          <w:szCs w:val="28"/>
          <w:lang w:val="uk-UA"/>
        </w:rPr>
        <w:t xml:space="preserve"> </w:t>
      </w:r>
      <w:r w:rsidRPr="003E2269">
        <w:rPr>
          <w:rFonts w:ascii="Times New Roman" w:hAnsi="Times New Roman"/>
          <w:i/>
          <w:iCs/>
          <w:sz w:val="28"/>
          <w:szCs w:val="28"/>
          <w:lang w:val="uk-UA"/>
        </w:rPr>
        <w:t>F</w:t>
      </w:r>
      <w:r w:rsidRPr="003E2269">
        <w:rPr>
          <w:rFonts w:ascii="Times New Roman" w:hAnsi="Times New Roman"/>
          <w:sz w:val="28"/>
          <w:szCs w:val="28"/>
          <w:lang w:val="uk-UA"/>
        </w:rPr>
        <w:t>(2, 88) = 16,41;</w:t>
      </w:r>
      <w:r w:rsidR="00210390">
        <w:rPr>
          <w:rFonts w:ascii="Times New Roman" w:hAnsi="Times New Roman"/>
          <w:sz w:val="28"/>
          <w:szCs w:val="28"/>
          <w:lang w:val="uk-UA"/>
        </w:rPr>
        <w:t xml:space="preserve">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&lt; 0,001;</w:t>
      </w:r>
      <w:r w:rsidR="00210390">
        <w:rPr>
          <w:rFonts w:ascii="Times New Roman" w:hAnsi="Times New Roman"/>
          <w:sz w:val="28"/>
          <w:szCs w:val="28"/>
          <w:lang w:val="uk-UA"/>
        </w:rPr>
        <w:t xml:space="preserve"> </w:t>
      </w:r>
      <w:r w:rsidRPr="003E2269">
        <w:rPr>
          <w:rFonts w:ascii="Times New Roman" w:hAnsi="Times New Roman"/>
          <w:sz w:val="28"/>
          <w:szCs w:val="28"/>
          <w:lang w:val="uk-UA"/>
        </w:rPr>
        <w:t>η² = 0,27.</w:t>
      </w:r>
    </w:p>
    <w:p w14:paraId="625347A8" w14:textId="7E825E7A" w:rsidR="00B3591E" w:rsidRPr="003E2269" w:rsidRDefault="00271A23" w:rsidP="00935CAE">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Вказані показники інтерпретовані наступним чином: встановлено достовірне зростання психологічної стійкості, при цьому найкращі результати</w:t>
      </w:r>
      <w:r w:rsidR="00B3591E" w:rsidRPr="003E2269">
        <w:rPr>
          <w:rFonts w:ascii="Times New Roman" w:hAnsi="Times New Roman"/>
          <w:sz w:val="28"/>
          <w:szCs w:val="28"/>
          <w:lang w:val="uk-UA"/>
        </w:rPr>
        <w:t xml:space="preserve"> у групах № 1 та № 2.</w:t>
      </w:r>
      <w:r w:rsidRPr="003E2269">
        <w:rPr>
          <w:rFonts w:ascii="Times New Roman" w:hAnsi="Times New Roman"/>
          <w:sz w:val="28"/>
          <w:szCs w:val="28"/>
          <w:lang w:val="uk-UA"/>
        </w:rPr>
        <w:t xml:space="preserve"> </w:t>
      </w:r>
    </w:p>
    <w:p w14:paraId="217D9A60" w14:textId="1D6635CE" w:rsidR="00CD074F" w:rsidRPr="003E2269" w:rsidRDefault="00CD074F" w:rsidP="00CD074F">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3.</w:t>
      </w:r>
      <w:r w:rsidRPr="003E2269">
        <w:rPr>
          <w:rFonts w:ascii="Times New Roman" w:eastAsia="Times New Roman" w:hAnsi="Times New Roman"/>
          <w:b/>
          <w:bCs/>
          <w:kern w:val="36"/>
          <w:sz w:val="28"/>
          <w:szCs w:val="28"/>
          <w:lang w:val="uk-UA" w:eastAsia="uk-UA"/>
        </w:rPr>
        <w:t xml:space="preserve"> </w:t>
      </w:r>
      <w:r w:rsidRPr="003E2269">
        <w:rPr>
          <w:rFonts w:ascii="Times New Roman" w:hAnsi="Times New Roman"/>
          <w:b/>
          <w:bCs/>
          <w:sz w:val="28"/>
          <w:szCs w:val="28"/>
          <w:lang w:val="uk-UA"/>
        </w:rPr>
        <w:t>Тривожність (за Айзенком)</w:t>
      </w:r>
    </w:p>
    <w:p w14:paraId="59947884" w14:textId="52E45E53" w:rsidR="00CD074F" w:rsidRPr="003E2269" w:rsidRDefault="00CD074F" w:rsidP="00210390">
      <w:pPr>
        <w:pStyle w:val="a4"/>
        <w:spacing w:line="360" w:lineRule="auto"/>
        <w:ind w:left="720"/>
        <w:jc w:val="both"/>
        <w:rPr>
          <w:rFonts w:ascii="Times New Roman" w:hAnsi="Times New Roman"/>
          <w:sz w:val="28"/>
          <w:szCs w:val="28"/>
          <w:lang w:val="uk-UA"/>
        </w:rPr>
      </w:pPr>
      <w:r w:rsidRPr="003E2269">
        <w:rPr>
          <w:rFonts w:ascii="Times New Roman" w:hAnsi="Times New Roman"/>
          <w:b/>
          <w:bCs/>
          <w:i/>
          <w:iCs/>
          <w:sz w:val="28"/>
          <w:szCs w:val="28"/>
          <w:lang w:val="uk-UA"/>
        </w:rPr>
        <w:t>Середні</w:t>
      </w:r>
      <w:r w:rsidRPr="003E2269">
        <w:rPr>
          <w:rFonts w:ascii="Times New Roman" w:hAnsi="Times New Roman"/>
          <w:b/>
          <w:bCs/>
          <w:sz w:val="28"/>
          <w:szCs w:val="28"/>
          <w:lang w:val="uk-UA"/>
        </w:rPr>
        <w:t>:</w:t>
      </w:r>
      <w:r w:rsidR="00210390">
        <w:rPr>
          <w:rFonts w:ascii="Times New Roman" w:hAnsi="Times New Roman"/>
          <w:sz w:val="28"/>
          <w:szCs w:val="28"/>
          <w:lang w:val="uk-UA"/>
        </w:rPr>
        <w:t xml:space="preserve"> </w:t>
      </w:r>
      <w:r w:rsidRPr="003E2269">
        <w:rPr>
          <w:rFonts w:ascii="Times New Roman" w:hAnsi="Times New Roman"/>
          <w:sz w:val="28"/>
          <w:szCs w:val="28"/>
          <w:lang w:val="uk-UA"/>
        </w:rPr>
        <w:t>T-0: 2,04</w:t>
      </w:r>
      <w:r w:rsidR="00210390">
        <w:rPr>
          <w:rFonts w:ascii="Times New Roman" w:hAnsi="Times New Roman"/>
          <w:sz w:val="28"/>
          <w:szCs w:val="28"/>
          <w:lang w:val="uk-UA"/>
        </w:rPr>
        <w:t xml:space="preserve">; </w:t>
      </w:r>
      <w:r w:rsidRPr="003E2269">
        <w:rPr>
          <w:rFonts w:ascii="Times New Roman" w:hAnsi="Times New Roman"/>
          <w:sz w:val="28"/>
          <w:szCs w:val="28"/>
          <w:lang w:val="uk-UA"/>
        </w:rPr>
        <w:t>T-2: 1,75</w:t>
      </w:r>
    </w:p>
    <w:p w14:paraId="5CB1A7AE" w14:textId="1A238200" w:rsidR="00CD074F" w:rsidRPr="00210390" w:rsidRDefault="00CD074F" w:rsidP="00210390">
      <w:pPr>
        <w:pStyle w:val="a4"/>
        <w:spacing w:line="360" w:lineRule="auto"/>
        <w:ind w:firstLine="708"/>
        <w:jc w:val="both"/>
        <w:rPr>
          <w:rFonts w:ascii="Times New Roman" w:hAnsi="Times New Roman"/>
          <w:i/>
          <w:iCs/>
          <w:sz w:val="28"/>
          <w:szCs w:val="28"/>
          <w:lang w:val="uk-UA"/>
        </w:rPr>
      </w:pPr>
      <w:r w:rsidRPr="003E2269">
        <w:rPr>
          <w:rFonts w:ascii="Times New Roman" w:hAnsi="Times New Roman"/>
          <w:b/>
          <w:bCs/>
          <w:i/>
          <w:iCs/>
          <w:sz w:val="28"/>
          <w:szCs w:val="28"/>
          <w:lang w:val="uk-UA"/>
        </w:rPr>
        <w:t>ANOVA:</w:t>
      </w:r>
      <w:r w:rsidR="00210390">
        <w:rPr>
          <w:rFonts w:ascii="Times New Roman" w:hAnsi="Times New Roman"/>
          <w:i/>
          <w:iCs/>
          <w:sz w:val="28"/>
          <w:szCs w:val="28"/>
          <w:lang w:val="uk-UA"/>
        </w:rPr>
        <w:t xml:space="preserve"> </w:t>
      </w:r>
      <w:r w:rsidRPr="003E2269">
        <w:rPr>
          <w:rFonts w:ascii="Times New Roman" w:hAnsi="Times New Roman"/>
          <w:i/>
          <w:iCs/>
          <w:sz w:val="28"/>
          <w:szCs w:val="28"/>
          <w:lang w:val="uk-UA"/>
        </w:rPr>
        <w:t>F</w:t>
      </w:r>
      <w:r w:rsidRPr="003E2269">
        <w:rPr>
          <w:rFonts w:ascii="Times New Roman" w:hAnsi="Times New Roman"/>
          <w:sz w:val="28"/>
          <w:szCs w:val="28"/>
          <w:lang w:val="uk-UA"/>
        </w:rPr>
        <w:t>(2, 88) = 12,55;</w:t>
      </w:r>
      <w:r w:rsidR="00210390">
        <w:rPr>
          <w:rFonts w:ascii="Times New Roman" w:hAnsi="Times New Roman"/>
          <w:i/>
          <w:iCs/>
          <w:sz w:val="28"/>
          <w:szCs w:val="28"/>
          <w:lang w:val="uk-UA"/>
        </w:rPr>
        <w:t xml:space="preserve">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&lt; 0,001;</w:t>
      </w:r>
      <w:r w:rsidR="00210390">
        <w:rPr>
          <w:rFonts w:ascii="Times New Roman" w:hAnsi="Times New Roman"/>
          <w:i/>
          <w:iCs/>
          <w:sz w:val="28"/>
          <w:szCs w:val="28"/>
          <w:lang w:val="uk-UA"/>
        </w:rPr>
        <w:t xml:space="preserve"> </w:t>
      </w:r>
      <w:r w:rsidRPr="003E2269">
        <w:rPr>
          <w:rFonts w:ascii="Times New Roman" w:hAnsi="Times New Roman"/>
          <w:sz w:val="28"/>
          <w:szCs w:val="28"/>
          <w:lang w:val="uk-UA"/>
        </w:rPr>
        <w:t>η² = 0,22.</w:t>
      </w:r>
    </w:p>
    <w:p w14:paraId="04295F9E" w14:textId="0D74E35D" w:rsidR="004F5956" w:rsidRPr="003E2269" w:rsidRDefault="00FB26CE" w:rsidP="004F595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Ці показники інтерпретовані наступним чином: показники тривожності після впровадження інтервенцій статистично значуще знижуються.</w:t>
      </w:r>
    </w:p>
    <w:p w14:paraId="55B7F0FC" w14:textId="45DD8090" w:rsidR="00FB26CE" w:rsidRPr="008F6AE3" w:rsidRDefault="00FB26CE" w:rsidP="00FB26CE">
      <w:pPr>
        <w:pStyle w:val="a4"/>
        <w:spacing w:line="360" w:lineRule="auto"/>
        <w:ind w:firstLine="708"/>
        <w:jc w:val="both"/>
        <w:rPr>
          <w:rFonts w:ascii="Times New Roman" w:hAnsi="Times New Roman"/>
          <w:b/>
          <w:bCs/>
          <w:sz w:val="28"/>
          <w:szCs w:val="28"/>
          <w:lang w:val="uk-UA"/>
        </w:rPr>
      </w:pPr>
      <w:r w:rsidRPr="008F6AE3">
        <w:rPr>
          <w:rFonts w:ascii="Times New Roman" w:hAnsi="Times New Roman"/>
          <w:b/>
          <w:bCs/>
          <w:sz w:val="28"/>
          <w:szCs w:val="28"/>
          <w:lang w:val="uk-UA"/>
        </w:rPr>
        <w:t>4.</w:t>
      </w:r>
      <w:r w:rsidRPr="008F6AE3">
        <w:rPr>
          <w:rFonts w:ascii="Times New Roman" w:eastAsia="Times New Roman" w:hAnsi="Times New Roman"/>
          <w:b/>
          <w:bCs/>
          <w:kern w:val="36"/>
          <w:sz w:val="28"/>
          <w:szCs w:val="28"/>
          <w:lang w:val="uk-UA" w:eastAsia="uk-UA"/>
        </w:rPr>
        <w:t xml:space="preserve"> </w:t>
      </w:r>
      <w:r w:rsidRPr="008F6AE3">
        <w:rPr>
          <w:rFonts w:ascii="Times New Roman" w:hAnsi="Times New Roman"/>
          <w:b/>
          <w:bCs/>
          <w:sz w:val="28"/>
          <w:szCs w:val="28"/>
          <w:lang w:val="uk-UA"/>
        </w:rPr>
        <w:t>Фрустрація (за Айзенком)</w:t>
      </w:r>
    </w:p>
    <w:p w14:paraId="4A29A0E1" w14:textId="5D99249D" w:rsidR="009211B6" w:rsidRPr="008F6AE3" w:rsidRDefault="009211B6" w:rsidP="00210390">
      <w:pPr>
        <w:pStyle w:val="a4"/>
        <w:spacing w:line="360" w:lineRule="auto"/>
        <w:ind w:left="720"/>
        <w:jc w:val="both"/>
        <w:rPr>
          <w:rFonts w:ascii="Times New Roman" w:hAnsi="Times New Roman"/>
          <w:sz w:val="28"/>
          <w:szCs w:val="28"/>
          <w:lang w:val="uk-UA"/>
        </w:rPr>
      </w:pPr>
      <w:r w:rsidRPr="008F6AE3">
        <w:rPr>
          <w:rFonts w:ascii="Times New Roman" w:hAnsi="Times New Roman"/>
          <w:b/>
          <w:bCs/>
          <w:i/>
          <w:iCs/>
          <w:sz w:val="28"/>
          <w:szCs w:val="28"/>
          <w:lang w:val="uk-UA"/>
        </w:rPr>
        <w:t>Середні</w:t>
      </w:r>
      <w:r w:rsidRPr="008F6AE3">
        <w:rPr>
          <w:rFonts w:ascii="Times New Roman" w:hAnsi="Times New Roman"/>
          <w:b/>
          <w:bCs/>
          <w:sz w:val="28"/>
          <w:szCs w:val="28"/>
          <w:lang w:val="uk-UA"/>
        </w:rPr>
        <w:t>:</w:t>
      </w:r>
      <w:r w:rsidR="00210390">
        <w:rPr>
          <w:rFonts w:ascii="Times New Roman" w:hAnsi="Times New Roman"/>
          <w:sz w:val="28"/>
          <w:szCs w:val="28"/>
          <w:lang w:val="uk-UA"/>
        </w:rPr>
        <w:t xml:space="preserve"> </w:t>
      </w:r>
      <w:r w:rsidRPr="008F6AE3">
        <w:rPr>
          <w:rFonts w:ascii="Times New Roman" w:hAnsi="Times New Roman"/>
          <w:sz w:val="28"/>
          <w:szCs w:val="28"/>
          <w:lang w:val="uk-UA"/>
        </w:rPr>
        <w:t>T-0: 2,02</w:t>
      </w:r>
      <w:r w:rsidR="00210390">
        <w:rPr>
          <w:rFonts w:ascii="Times New Roman" w:hAnsi="Times New Roman"/>
          <w:sz w:val="28"/>
          <w:szCs w:val="28"/>
          <w:lang w:val="uk-UA"/>
        </w:rPr>
        <w:t xml:space="preserve">; </w:t>
      </w:r>
      <w:r w:rsidRPr="008F6AE3">
        <w:rPr>
          <w:rFonts w:ascii="Times New Roman" w:hAnsi="Times New Roman"/>
          <w:sz w:val="28"/>
          <w:szCs w:val="28"/>
          <w:lang w:val="uk-UA"/>
        </w:rPr>
        <w:t>T-2: 1,75</w:t>
      </w:r>
      <w:r w:rsidR="00210390">
        <w:rPr>
          <w:rFonts w:ascii="Times New Roman" w:hAnsi="Times New Roman"/>
          <w:sz w:val="28"/>
          <w:szCs w:val="28"/>
          <w:lang w:val="uk-UA"/>
        </w:rPr>
        <w:t>.</w:t>
      </w:r>
    </w:p>
    <w:p w14:paraId="743CCB61" w14:textId="596FEB29" w:rsidR="009211B6" w:rsidRPr="00210390" w:rsidRDefault="009211B6" w:rsidP="00210390">
      <w:pPr>
        <w:pStyle w:val="a4"/>
        <w:spacing w:line="360" w:lineRule="auto"/>
        <w:ind w:firstLine="708"/>
        <w:jc w:val="both"/>
        <w:rPr>
          <w:rFonts w:ascii="Times New Roman" w:hAnsi="Times New Roman"/>
          <w:i/>
          <w:iCs/>
          <w:sz w:val="28"/>
          <w:szCs w:val="28"/>
          <w:lang w:val="uk-UA"/>
        </w:rPr>
      </w:pPr>
      <w:r w:rsidRPr="008F6AE3">
        <w:rPr>
          <w:rFonts w:ascii="Times New Roman" w:hAnsi="Times New Roman"/>
          <w:b/>
          <w:bCs/>
          <w:i/>
          <w:iCs/>
          <w:sz w:val="28"/>
          <w:szCs w:val="28"/>
          <w:lang w:val="uk-UA"/>
        </w:rPr>
        <w:t>ANOVA:</w:t>
      </w:r>
      <w:r w:rsidR="00210390">
        <w:rPr>
          <w:rFonts w:ascii="Times New Roman" w:hAnsi="Times New Roman"/>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14,31;</w:t>
      </w:r>
      <w:r w:rsidR="00210390">
        <w:rPr>
          <w:rFonts w:ascii="Times New Roman" w:hAnsi="Times New Roman"/>
          <w:i/>
          <w:iCs/>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&lt; 0,001;</w:t>
      </w:r>
      <w:r w:rsidR="00210390">
        <w:rPr>
          <w:rFonts w:ascii="Times New Roman" w:hAnsi="Times New Roman"/>
          <w:i/>
          <w:iCs/>
          <w:sz w:val="28"/>
          <w:szCs w:val="28"/>
          <w:lang w:val="uk-UA"/>
        </w:rPr>
        <w:t xml:space="preserve"> </w:t>
      </w:r>
      <w:r w:rsidRPr="008F6AE3">
        <w:rPr>
          <w:rFonts w:ascii="Times New Roman" w:hAnsi="Times New Roman"/>
          <w:sz w:val="28"/>
          <w:szCs w:val="28"/>
          <w:lang w:val="uk-UA"/>
        </w:rPr>
        <w:t>η² = 0,25.</w:t>
      </w:r>
    </w:p>
    <w:p w14:paraId="29DB8E75" w14:textId="52273CE5" w:rsidR="0053530C"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Зафіксоване с</w:t>
      </w:r>
      <w:r w:rsidR="0053530C" w:rsidRPr="008F6AE3">
        <w:rPr>
          <w:rFonts w:ascii="Times New Roman" w:hAnsi="Times New Roman"/>
          <w:sz w:val="28"/>
          <w:szCs w:val="28"/>
          <w:lang w:val="uk-UA"/>
        </w:rPr>
        <w:t>уттєве зниження фрустрації, ефект досить великий.</w:t>
      </w:r>
    </w:p>
    <w:p w14:paraId="4E5353A1" w14:textId="083629BE" w:rsidR="00B634EB" w:rsidRPr="008F6AE3" w:rsidRDefault="008F5014" w:rsidP="00B634EB">
      <w:pPr>
        <w:pStyle w:val="a4"/>
        <w:spacing w:line="360" w:lineRule="auto"/>
        <w:ind w:left="708"/>
        <w:jc w:val="both"/>
        <w:rPr>
          <w:rFonts w:ascii="Times New Roman" w:hAnsi="Times New Roman"/>
          <w:b/>
          <w:bCs/>
          <w:sz w:val="28"/>
          <w:szCs w:val="28"/>
          <w:lang w:val="uk-UA"/>
        </w:rPr>
      </w:pPr>
      <w:r w:rsidRPr="008F6AE3">
        <w:rPr>
          <w:rFonts w:ascii="Times New Roman" w:hAnsi="Times New Roman"/>
          <w:b/>
          <w:bCs/>
          <w:sz w:val="28"/>
          <w:szCs w:val="28"/>
          <w:lang w:val="uk-UA"/>
        </w:rPr>
        <w:t>5</w:t>
      </w:r>
      <w:r w:rsidR="00B634EB" w:rsidRPr="008F6AE3">
        <w:rPr>
          <w:rFonts w:ascii="Times New Roman" w:hAnsi="Times New Roman"/>
          <w:b/>
          <w:bCs/>
          <w:sz w:val="28"/>
          <w:szCs w:val="28"/>
          <w:lang w:val="uk-UA"/>
        </w:rPr>
        <w:t>.</w:t>
      </w:r>
      <w:r w:rsidR="00B634EB" w:rsidRPr="008F6AE3">
        <w:rPr>
          <w:rFonts w:ascii="Times New Roman" w:eastAsia="Times New Roman" w:hAnsi="Times New Roman"/>
          <w:b/>
          <w:bCs/>
          <w:kern w:val="36"/>
          <w:sz w:val="28"/>
          <w:szCs w:val="28"/>
          <w:lang w:val="uk-UA" w:eastAsia="uk-UA"/>
        </w:rPr>
        <w:t xml:space="preserve"> </w:t>
      </w:r>
      <w:r w:rsidR="00EC2C4A" w:rsidRPr="008F6AE3">
        <w:rPr>
          <w:rFonts w:ascii="Times New Roman" w:hAnsi="Times New Roman"/>
          <w:b/>
          <w:bCs/>
          <w:sz w:val="28"/>
          <w:szCs w:val="28"/>
          <w:lang w:val="uk-UA"/>
        </w:rPr>
        <w:t>Агресивність</w:t>
      </w:r>
      <w:r w:rsidR="00B634EB" w:rsidRPr="008F6AE3">
        <w:rPr>
          <w:rFonts w:ascii="Times New Roman" w:hAnsi="Times New Roman"/>
          <w:b/>
          <w:bCs/>
          <w:sz w:val="28"/>
          <w:szCs w:val="28"/>
          <w:lang w:val="uk-UA"/>
        </w:rPr>
        <w:t xml:space="preserve"> (за Айзенком)</w:t>
      </w:r>
    </w:p>
    <w:p w14:paraId="1F8A9109" w14:textId="0738A9BD" w:rsidR="00EC2C4A" w:rsidRPr="008F6AE3" w:rsidRDefault="00B634EB" w:rsidP="00210390">
      <w:pPr>
        <w:pStyle w:val="a4"/>
        <w:spacing w:line="360" w:lineRule="auto"/>
        <w:ind w:firstLine="708"/>
        <w:jc w:val="both"/>
        <w:rPr>
          <w:rFonts w:ascii="Times New Roman" w:hAnsi="Times New Roman"/>
          <w:sz w:val="28"/>
          <w:szCs w:val="28"/>
          <w:lang w:val="uk-UA"/>
        </w:rPr>
      </w:pPr>
      <w:r w:rsidRPr="008F6AE3">
        <w:rPr>
          <w:rFonts w:ascii="Times New Roman" w:hAnsi="Times New Roman"/>
          <w:b/>
          <w:bCs/>
          <w:i/>
          <w:iCs/>
          <w:sz w:val="28"/>
          <w:szCs w:val="28"/>
          <w:lang w:val="uk-UA"/>
        </w:rPr>
        <w:t>Середні</w:t>
      </w:r>
      <w:r w:rsidRPr="008F6AE3">
        <w:rPr>
          <w:rFonts w:ascii="Times New Roman" w:hAnsi="Times New Roman"/>
          <w:b/>
          <w:bCs/>
          <w:sz w:val="28"/>
          <w:szCs w:val="28"/>
          <w:lang w:val="uk-UA"/>
        </w:rPr>
        <w:t>:</w:t>
      </w:r>
      <w:r w:rsidR="00210390">
        <w:rPr>
          <w:rFonts w:ascii="Times New Roman" w:hAnsi="Times New Roman"/>
          <w:sz w:val="28"/>
          <w:szCs w:val="28"/>
          <w:lang w:val="uk-UA"/>
        </w:rPr>
        <w:t xml:space="preserve"> </w:t>
      </w:r>
      <w:r w:rsidR="00EC2C4A" w:rsidRPr="008F6AE3">
        <w:rPr>
          <w:rFonts w:ascii="Times New Roman" w:hAnsi="Times New Roman"/>
          <w:sz w:val="28"/>
          <w:szCs w:val="28"/>
          <w:lang w:val="uk-UA"/>
        </w:rPr>
        <w:t>T-0: 2,02</w:t>
      </w:r>
      <w:r w:rsidR="00210390">
        <w:rPr>
          <w:rFonts w:ascii="Times New Roman" w:hAnsi="Times New Roman"/>
          <w:sz w:val="28"/>
          <w:szCs w:val="28"/>
          <w:lang w:val="uk-UA"/>
        </w:rPr>
        <w:t xml:space="preserve">; </w:t>
      </w:r>
      <w:r w:rsidR="00EC2C4A" w:rsidRPr="008F6AE3">
        <w:rPr>
          <w:rFonts w:ascii="Times New Roman" w:hAnsi="Times New Roman"/>
          <w:sz w:val="28"/>
          <w:szCs w:val="28"/>
          <w:lang w:val="uk-UA"/>
        </w:rPr>
        <w:t>T-2: 1,75</w:t>
      </w:r>
      <w:r w:rsidR="00210390">
        <w:rPr>
          <w:rFonts w:ascii="Times New Roman" w:hAnsi="Times New Roman"/>
          <w:sz w:val="28"/>
          <w:szCs w:val="28"/>
          <w:lang w:val="uk-UA"/>
        </w:rPr>
        <w:t>.</w:t>
      </w:r>
    </w:p>
    <w:p w14:paraId="759B23CB" w14:textId="5BA93936" w:rsidR="00EC2C4A" w:rsidRPr="00210390" w:rsidRDefault="00EC2C4A" w:rsidP="00210390">
      <w:pPr>
        <w:pStyle w:val="a4"/>
        <w:spacing w:line="360" w:lineRule="auto"/>
        <w:ind w:firstLine="708"/>
        <w:jc w:val="both"/>
        <w:rPr>
          <w:rFonts w:ascii="Times New Roman" w:hAnsi="Times New Roman"/>
          <w:i/>
          <w:iCs/>
          <w:sz w:val="28"/>
          <w:szCs w:val="28"/>
          <w:lang w:val="uk-UA"/>
        </w:rPr>
      </w:pPr>
      <w:r w:rsidRPr="008F6AE3">
        <w:rPr>
          <w:rFonts w:ascii="Times New Roman" w:hAnsi="Times New Roman"/>
          <w:b/>
          <w:bCs/>
          <w:i/>
          <w:iCs/>
          <w:sz w:val="28"/>
          <w:szCs w:val="28"/>
          <w:lang w:val="uk-UA"/>
        </w:rPr>
        <w:t>ANOVA:</w:t>
      </w:r>
      <w:r w:rsidR="00210390">
        <w:rPr>
          <w:rFonts w:ascii="Times New Roman" w:hAnsi="Times New Roman"/>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11,94</w:t>
      </w:r>
      <w:r w:rsidR="00210390">
        <w:rPr>
          <w:rFonts w:ascii="Times New Roman" w:hAnsi="Times New Roman"/>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&lt; 0,001;</w:t>
      </w:r>
      <w:r w:rsidR="00210390">
        <w:rPr>
          <w:rFonts w:ascii="Times New Roman" w:hAnsi="Times New Roman"/>
          <w:i/>
          <w:iCs/>
          <w:sz w:val="28"/>
          <w:szCs w:val="28"/>
          <w:lang w:val="uk-UA"/>
        </w:rPr>
        <w:t xml:space="preserve"> </w:t>
      </w:r>
      <w:r w:rsidRPr="008F6AE3">
        <w:rPr>
          <w:rFonts w:ascii="Times New Roman" w:hAnsi="Times New Roman"/>
          <w:sz w:val="28"/>
          <w:szCs w:val="28"/>
          <w:lang w:val="uk-UA"/>
        </w:rPr>
        <w:t>η² = 0,21.</w:t>
      </w:r>
    </w:p>
    <w:p w14:paraId="6ACEE0D3" w14:textId="0DF7506B" w:rsidR="0053530C"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Зафіксоване в</w:t>
      </w:r>
      <w:r w:rsidR="0053530C" w:rsidRPr="008F6AE3">
        <w:rPr>
          <w:rFonts w:ascii="Times New Roman" w:hAnsi="Times New Roman"/>
          <w:sz w:val="28"/>
          <w:szCs w:val="28"/>
          <w:lang w:val="uk-UA"/>
        </w:rPr>
        <w:t>ідчутне зниження агресивності, середньо-великий ефект.</w:t>
      </w:r>
    </w:p>
    <w:p w14:paraId="103B5BCE" w14:textId="2A4FA80A" w:rsidR="008F5014" w:rsidRPr="008F6AE3" w:rsidRDefault="008F5014" w:rsidP="008F5014">
      <w:pPr>
        <w:pStyle w:val="a4"/>
        <w:spacing w:line="360" w:lineRule="auto"/>
        <w:ind w:left="708"/>
        <w:jc w:val="both"/>
        <w:rPr>
          <w:rFonts w:ascii="Times New Roman" w:hAnsi="Times New Roman"/>
          <w:b/>
          <w:bCs/>
          <w:sz w:val="28"/>
          <w:szCs w:val="28"/>
          <w:lang w:val="uk-UA"/>
        </w:rPr>
      </w:pPr>
      <w:r w:rsidRPr="008F6AE3">
        <w:rPr>
          <w:rFonts w:ascii="Times New Roman" w:hAnsi="Times New Roman"/>
          <w:b/>
          <w:bCs/>
          <w:sz w:val="28"/>
          <w:szCs w:val="28"/>
          <w:lang w:val="uk-UA"/>
        </w:rPr>
        <w:t>6.</w:t>
      </w:r>
      <w:r w:rsidRPr="008F6AE3">
        <w:rPr>
          <w:rFonts w:ascii="Times New Roman" w:eastAsia="Times New Roman" w:hAnsi="Times New Roman"/>
          <w:b/>
          <w:bCs/>
          <w:kern w:val="36"/>
          <w:sz w:val="28"/>
          <w:szCs w:val="28"/>
          <w:lang w:val="uk-UA" w:eastAsia="uk-UA"/>
        </w:rPr>
        <w:t xml:space="preserve"> </w:t>
      </w:r>
      <w:r w:rsidRPr="008F6AE3">
        <w:rPr>
          <w:rFonts w:ascii="Times New Roman" w:hAnsi="Times New Roman"/>
          <w:b/>
          <w:bCs/>
          <w:sz w:val="28"/>
          <w:szCs w:val="28"/>
          <w:lang w:val="uk-UA"/>
        </w:rPr>
        <w:t>Ригідність (за Айзенком)</w:t>
      </w:r>
    </w:p>
    <w:p w14:paraId="7782C6D4" w14:textId="36FCD901" w:rsidR="008F5014" w:rsidRPr="008F6AE3" w:rsidRDefault="008F5014" w:rsidP="00210390">
      <w:pPr>
        <w:pStyle w:val="a4"/>
        <w:spacing w:line="360" w:lineRule="auto"/>
        <w:ind w:firstLine="708"/>
        <w:jc w:val="both"/>
        <w:rPr>
          <w:rFonts w:ascii="Times New Roman" w:hAnsi="Times New Roman"/>
          <w:sz w:val="28"/>
          <w:szCs w:val="28"/>
          <w:lang w:val="uk-UA"/>
        </w:rPr>
      </w:pPr>
      <w:r w:rsidRPr="008F6AE3">
        <w:rPr>
          <w:rFonts w:ascii="Times New Roman" w:hAnsi="Times New Roman"/>
          <w:b/>
          <w:bCs/>
          <w:i/>
          <w:iCs/>
          <w:sz w:val="28"/>
          <w:szCs w:val="28"/>
          <w:lang w:val="uk-UA"/>
        </w:rPr>
        <w:t>Середні</w:t>
      </w:r>
      <w:r w:rsidRPr="008F6AE3">
        <w:rPr>
          <w:rFonts w:ascii="Times New Roman" w:hAnsi="Times New Roman"/>
          <w:b/>
          <w:bCs/>
          <w:sz w:val="28"/>
          <w:szCs w:val="28"/>
          <w:lang w:val="uk-UA"/>
        </w:rPr>
        <w:t>:</w:t>
      </w:r>
      <w:r w:rsidR="00210390">
        <w:rPr>
          <w:rFonts w:ascii="Times New Roman" w:hAnsi="Times New Roman"/>
          <w:sz w:val="28"/>
          <w:szCs w:val="28"/>
          <w:lang w:val="uk-UA"/>
        </w:rPr>
        <w:t xml:space="preserve"> </w:t>
      </w:r>
      <w:r w:rsidRPr="008F6AE3">
        <w:rPr>
          <w:rFonts w:ascii="Times New Roman" w:hAnsi="Times New Roman"/>
          <w:sz w:val="28"/>
          <w:szCs w:val="28"/>
          <w:lang w:val="uk-UA"/>
        </w:rPr>
        <w:t>T-0: 2,04</w:t>
      </w:r>
      <w:r w:rsidR="00210390">
        <w:rPr>
          <w:rFonts w:ascii="Times New Roman" w:hAnsi="Times New Roman"/>
          <w:sz w:val="28"/>
          <w:szCs w:val="28"/>
          <w:lang w:val="uk-UA"/>
        </w:rPr>
        <w:t xml:space="preserve">; </w:t>
      </w:r>
      <w:r w:rsidRPr="008F6AE3">
        <w:rPr>
          <w:rFonts w:ascii="Times New Roman" w:hAnsi="Times New Roman"/>
          <w:sz w:val="28"/>
          <w:szCs w:val="28"/>
          <w:lang w:val="uk-UA"/>
        </w:rPr>
        <w:t>T-2: 1,78</w:t>
      </w:r>
      <w:r w:rsidR="00210390">
        <w:rPr>
          <w:rFonts w:ascii="Times New Roman" w:hAnsi="Times New Roman"/>
          <w:sz w:val="28"/>
          <w:szCs w:val="28"/>
          <w:lang w:val="uk-UA"/>
        </w:rPr>
        <w:t>.</w:t>
      </w:r>
    </w:p>
    <w:p w14:paraId="09531814" w14:textId="2DA609DF" w:rsidR="008F5014" w:rsidRPr="00210390" w:rsidRDefault="008F5014" w:rsidP="00210390">
      <w:pPr>
        <w:pStyle w:val="a4"/>
        <w:spacing w:line="360" w:lineRule="auto"/>
        <w:ind w:firstLine="708"/>
        <w:jc w:val="both"/>
        <w:rPr>
          <w:rFonts w:ascii="Times New Roman" w:hAnsi="Times New Roman"/>
          <w:i/>
          <w:iCs/>
          <w:sz w:val="28"/>
          <w:szCs w:val="28"/>
          <w:lang w:val="uk-UA"/>
        </w:rPr>
      </w:pPr>
      <w:r w:rsidRPr="008F6AE3">
        <w:rPr>
          <w:rFonts w:ascii="Times New Roman" w:hAnsi="Times New Roman"/>
          <w:b/>
          <w:bCs/>
          <w:i/>
          <w:iCs/>
          <w:sz w:val="28"/>
          <w:szCs w:val="28"/>
          <w:lang w:val="uk-UA"/>
        </w:rPr>
        <w:t>ANOVA:</w:t>
      </w:r>
      <w:r w:rsidR="00210390">
        <w:rPr>
          <w:rFonts w:ascii="Times New Roman" w:hAnsi="Times New Roman"/>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10,88;</w:t>
      </w:r>
      <w:r w:rsidR="00210390">
        <w:rPr>
          <w:rFonts w:ascii="Times New Roman" w:hAnsi="Times New Roman"/>
          <w:i/>
          <w:iCs/>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 0,001;</w:t>
      </w:r>
      <w:r w:rsidR="00210390">
        <w:rPr>
          <w:rFonts w:ascii="Times New Roman" w:hAnsi="Times New Roman"/>
          <w:i/>
          <w:iCs/>
          <w:sz w:val="28"/>
          <w:szCs w:val="28"/>
          <w:lang w:val="uk-UA"/>
        </w:rPr>
        <w:t xml:space="preserve"> </w:t>
      </w:r>
      <w:r w:rsidRPr="008F6AE3">
        <w:rPr>
          <w:rFonts w:ascii="Times New Roman" w:hAnsi="Times New Roman"/>
          <w:sz w:val="28"/>
          <w:szCs w:val="28"/>
          <w:lang w:val="uk-UA"/>
        </w:rPr>
        <w:t>η² = 0,20.</w:t>
      </w:r>
    </w:p>
    <w:p w14:paraId="608A5EBF" w14:textId="664A1572" w:rsidR="0053530C"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Зафіксоване з</w:t>
      </w:r>
      <w:r w:rsidR="0053530C" w:rsidRPr="008F6AE3">
        <w:rPr>
          <w:rFonts w:ascii="Times New Roman" w:hAnsi="Times New Roman"/>
          <w:sz w:val="28"/>
          <w:szCs w:val="28"/>
          <w:lang w:val="uk-UA"/>
        </w:rPr>
        <w:t>меншення психічної негнучкості, вплив стабільний і помітний.</w:t>
      </w:r>
    </w:p>
    <w:p w14:paraId="2A147EC0" w14:textId="4310AADA" w:rsidR="003176BB" w:rsidRPr="008F6AE3" w:rsidRDefault="003176BB" w:rsidP="003176BB">
      <w:pPr>
        <w:pStyle w:val="a4"/>
        <w:spacing w:line="360" w:lineRule="auto"/>
        <w:ind w:left="708"/>
        <w:jc w:val="both"/>
        <w:rPr>
          <w:rFonts w:ascii="Times New Roman" w:hAnsi="Times New Roman"/>
          <w:b/>
          <w:bCs/>
          <w:sz w:val="28"/>
          <w:szCs w:val="28"/>
          <w:lang w:val="uk-UA"/>
        </w:rPr>
      </w:pPr>
      <w:r w:rsidRPr="008F6AE3">
        <w:rPr>
          <w:rFonts w:ascii="Times New Roman" w:hAnsi="Times New Roman"/>
          <w:b/>
          <w:bCs/>
          <w:sz w:val="28"/>
          <w:szCs w:val="28"/>
          <w:lang w:val="uk-UA"/>
        </w:rPr>
        <w:t>7.</w:t>
      </w:r>
      <w:r w:rsidRPr="008F6AE3">
        <w:rPr>
          <w:rFonts w:ascii="Times New Roman" w:eastAsia="Times New Roman" w:hAnsi="Times New Roman"/>
          <w:b/>
          <w:bCs/>
          <w:kern w:val="36"/>
          <w:sz w:val="28"/>
          <w:szCs w:val="28"/>
          <w:lang w:val="uk-UA" w:eastAsia="uk-UA"/>
        </w:rPr>
        <w:t xml:space="preserve"> </w:t>
      </w:r>
      <w:r w:rsidRPr="008F6AE3">
        <w:rPr>
          <w:rFonts w:ascii="Times New Roman" w:hAnsi="Times New Roman"/>
          <w:b/>
          <w:bCs/>
          <w:sz w:val="28"/>
          <w:szCs w:val="28"/>
          <w:lang w:val="uk-UA"/>
        </w:rPr>
        <w:t>Тривога (HADS-A)</w:t>
      </w:r>
    </w:p>
    <w:p w14:paraId="643B1FB8" w14:textId="5846D49C" w:rsidR="004D3CE2" w:rsidRPr="009C2336" w:rsidRDefault="003176BB" w:rsidP="009C2336">
      <w:pPr>
        <w:pStyle w:val="a4"/>
        <w:spacing w:line="360" w:lineRule="auto"/>
        <w:ind w:firstLine="708"/>
        <w:jc w:val="both"/>
        <w:rPr>
          <w:rFonts w:ascii="Times New Roman" w:hAnsi="Times New Roman"/>
          <w:b/>
          <w:bCs/>
          <w:sz w:val="28"/>
          <w:szCs w:val="28"/>
          <w:lang w:val="uk-UA"/>
        </w:rPr>
      </w:pPr>
      <w:r w:rsidRPr="008F6AE3">
        <w:rPr>
          <w:rFonts w:ascii="Times New Roman" w:hAnsi="Times New Roman"/>
          <w:b/>
          <w:bCs/>
          <w:i/>
          <w:iCs/>
          <w:sz w:val="28"/>
          <w:szCs w:val="28"/>
          <w:lang w:val="uk-UA"/>
        </w:rPr>
        <w:t>Середні</w:t>
      </w:r>
      <w:r w:rsidR="004D3CE2" w:rsidRPr="008F6AE3">
        <w:rPr>
          <w:rFonts w:ascii="Times New Roman" w:hAnsi="Times New Roman"/>
          <w:b/>
          <w:bCs/>
          <w:sz w:val="28"/>
          <w:szCs w:val="28"/>
          <w:lang w:val="uk-UA"/>
        </w:rPr>
        <w:t>:</w:t>
      </w:r>
      <w:r w:rsidR="009C2336">
        <w:rPr>
          <w:rFonts w:ascii="Times New Roman" w:hAnsi="Times New Roman"/>
          <w:b/>
          <w:bCs/>
          <w:sz w:val="28"/>
          <w:szCs w:val="28"/>
          <w:lang w:val="uk-UA"/>
        </w:rPr>
        <w:t xml:space="preserve"> </w:t>
      </w:r>
      <w:r w:rsidR="004D3CE2" w:rsidRPr="008F6AE3">
        <w:rPr>
          <w:rFonts w:ascii="Times New Roman" w:hAnsi="Times New Roman"/>
          <w:sz w:val="28"/>
          <w:szCs w:val="28"/>
          <w:lang w:val="uk-UA"/>
        </w:rPr>
        <w:t>T-0: 2,13</w:t>
      </w:r>
      <w:r w:rsidR="009C2336">
        <w:rPr>
          <w:rFonts w:ascii="Times New Roman" w:hAnsi="Times New Roman"/>
          <w:b/>
          <w:bCs/>
          <w:sz w:val="28"/>
          <w:szCs w:val="28"/>
          <w:lang w:val="uk-UA"/>
        </w:rPr>
        <w:t xml:space="preserve">; </w:t>
      </w:r>
      <w:r w:rsidR="004D3CE2" w:rsidRPr="008F6AE3">
        <w:rPr>
          <w:rFonts w:ascii="Times New Roman" w:hAnsi="Times New Roman"/>
          <w:sz w:val="28"/>
          <w:szCs w:val="28"/>
          <w:lang w:val="uk-UA"/>
        </w:rPr>
        <w:t>T-2: 1,60</w:t>
      </w:r>
      <w:r w:rsidR="009C2336">
        <w:rPr>
          <w:rFonts w:ascii="Times New Roman" w:hAnsi="Times New Roman"/>
          <w:sz w:val="28"/>
          <w:szCs w:val="28"/>
          <w:lang w:val="uk-UA"/>
        </w:rPr>
        <w:t>.</w:t>
      </w:r>
    </w:p>
    <w:p w14:paraId="26F12887" w14:textId="445967AB" w:rsidR="004D3CE2" w:rsidRPr="009C2336" w:rsidRDefault="004D3CE2" w:rsidP="009C2336">
      <w:pPr>
        <w:pStyle w:val="a4"/>
        <w:spacing w:line="360" w:lineRule="auto"/>
        <w:ind w:firstLine="708"/>
        <w:jc w:val="both"/>
        <w:rPr>
          <w:rFonts w:ascii="Times New Roman" w:hAnsi="Times New Roman"/>
          <w:i/>
          <w:iCs/>
          <w:sz w:val="28"/>
          <w:szCs w:val="28"/>
          <w:lang w:val="uk-UA"/>
        </w:rPr>
      </w:pPr>
      <w:r w:rsidRPr="008F6AE3">
        <w:rPr>
          <w:rFonts w:ascii="Times New Roman" w:hAnsi="Times New Roman"/>
          <w:b/>
          <w:bCs/>
          <w:i/>
          <w:iCs/>
          <w:sz w:val="28"/>
          <w:szCs w:val="28"/>
          <w:lang w:val="uk-UA"/>
        </w:rPr>
        <w:t>ANOVA:</w:t>
      </w:r>
      <w:r w:rsidR="009C2336">
        <w:rPr>
          <w:rFonts w:ascii="Times New Roman" w:hAnsi="Times New Roman"/>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21,77;</w:t>
      </w:r>
      <w:r w:rsidR="009C2336">
        <w:rPr>
          <w:rFonts w:ascii="Times New Roman" w:hAnsi="Times New Roman"/>
          <w:i/>
          <w:iCs/>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&lt; 0,001;</w:t>
      </w:r>
      <w:r w:rsidR="009C2336">
        <w:rPr>
          <w:rFonts w:ascii="Times New Roman" w:hAnsi="Times New Roman"/>
          <w:i/>
          <w:iCs/>
          <w:sz w:val="28"/>
          <w:szCs w:val="28"/>
          <w:lang w:val="uk-UA"/>
        </w:rPr>
        <w:t xml:space="preserve"> </w:t>
      </w:r>
      <w:r w:rsidRPr="008F6AE3">
        <w:rPr>
          <w:rFonts w:ascii="Times New Roman" w:hAnsi="Times New Roman"/>
          <w:sz w:val="28"/>
          <w:szCs w:val="28"/>
          <w:lang w:val="uk-UA"/>
        </w:rPr>
        <w:t>η² = 0,33.</w:t>
      </w:r>
    </w:p>
    <w:p w14:paraId="7C080B74" w14:textId="2CB03A35" w:rsidR="00B072E3"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Зафіксоване с</w:t>
      </w:r>
      <w:r w:rsidR="00B072E3" w:rsidRPr="008F6AE3">
        <w:rPr>
          <w:rFonts w:ascii="Times New Roman" w:hAnsi="Times New Roman"/>
          <w:sz w:val="28"/>
          <w:szCs w:val="28"/>
          <w:lang w:val="uk-UA"/>
        </w:rPr>
        <w:t>ильне зниження тривожності, один із найбільших ефектів.</w:t>
      </w:r>
    </w:p>
    <w:p w14:paraId="522E1ABD" w14:textId="1554871C" w:rsidR="004D3CE2" w:rsidRPr="008F6AE3" w:rsidRDefault="004D3CE2" w:rsidP="004D3CE2">
      <w:pPr>
        <w:pStyle w:val="a4"/>
        <w:spacing w:line="360" w:lineRule="auto"/>
        <w:ind w:left="708"/>
        <w:jc w:val="both"/>
        <w:rPr>
          <w:rFonts w:ascii="Times New Roman" w:hAnsi="Times New Roman"/>
          <w:b/>
          <w:bCs/>
          <w:sz w:val="28"/>
          <w:szCs w:val="28"/>
          <w:lang w:val="uk-UA"/>
        </w:rPr>
      </w:pPr>
      <w:r w:rsidRPr="008F6AE3">
        <w:rPr>
          <w:rFonts w:ascii="Times New Roman" w:hAnsi="Times New Roman"/>
          <w:b/>
          <w:bCs/>
          <w:sz w:val="28"/>
          <w:szCs w:val="28"/>
          <w:lang w:val="uk-UA"/>
        </w:rPr>
        <w:t>8.</w:t>
      </w:r>
      <w:r w:rsidRPr="008F6AE3">
        <w:rPr>
          <w:rFonts w:ascii="Times New Roman" w:eastAsia="Times New Roman" w:hAnsi="Times New Roman"/>
          <w:b/>
          <w:bCs/>
          <w:kern w:val="36"/>
          <w:sz w:val="28"/>
          <w:szCs w:val="28"/>
          <w:lang w:val="uk-UA" w:eastAsia="uk-UA"/>
        </w:rPr>
        <w:t xml:space="preserve"> </w:t>
      </w:r>
      <w:r w:rsidRPr="008F6AE3">
        <w:rPr>
          <w:rFonts w:ascii="Times New Roman" w:hAnsi="Times New Roman"/>
          <w:b/>
          <w:bCs/>
          <w:sz w:val="28"/>
          <w:szCs w:val="28"/>
          <w:lang w:val="uk-UA"/>
        </w:rPr>
        <w:t>Тривога (HADS-D)</w:t>
      </w:r>
    </w:p>
    <w:p w14:paraId="5F77D71A" w14:textId="76D68592" w:rsidR="004D3CE2" w:rsidRPr="009C2336" w:rsidRDefault="004D3CE2" w:rsidP="009C2336">
      <w:pPr>
        <w:pStyle w:val="a4"/>
        <w:spacing w:line="360" w:lineRule="auto"/>
        <w:ind w:firstLine="708"/>
        <w:jc w:val="both"/>
        <w:rPr>
          <w:rFonts w:ascii="Times New Roman" w:hAnsi="Times New Roman"/>
          <w:b/>
          <w:bCs/>
          <w:sz w:val="28"/>
          <w:szCs w:val="28"/>
          <w:lang w:val="uk-UA"/>
        </w:rPr>
      </w:pPr>
      <w:r w:rsidRPr="008F6AE3">
        <w:rPr>
          <w:rFonts w:ascii="Times New Roman" w:hAnsi="Times New Roman"/>
          <w:b/>
          <w:bCs/>
          <w:i/>
          <w:iCs/>
          <w:sz w:val="28"/>
          <w:szCs w:val="28"/>
          <w:lang w:val="uk-UA"/>
        </w:rPr>
        <w:t>Середні</w:t>
      </w:r>
      <w:r w:rsidRPr="008F6AE3">
        <w:rPr>
          <w:rFonts w:ascii="Times New Roman" w:hAnsi="Times New Roman"/>
          <w:b/>
          <w:bCs/>
          <w:sz w:val="28"/>
          <w:szCs w:val="28"/>
          <w:lang w:val="uk-UA"/>
        </w:rPr>
        <w:t>:</w:t>
      </w:r>
      <w:r w:rsidR="009C2336">
        <w:rPr>
          <w:rFonts w:ascii="Times New Roman" w:hAnsi="Times New Roman"/>
          <w:b/>
          <w:bCs/>
          <w:sz w:val="28"/>
          <w:szCs w:val="28"/>
          <w:lang w:val="uk-UA"/>
        </w:rPr>
        <w:t xml:space="preserve"> </w:t>
      </w:r>
      <w:r w:rsidRPr="008F6AE3">
        <w:rPr>
          <w:rFonts w:ascii="Times New Roman" w:hAnsi="Times New Roman"/>
          <w:sz w:val="28"/>
          <w:szCs w:val="28"/>
          <w:lang w:val="uk-UA"/>
        </w:rPr>
        <w:t>T-0: 2,13</w:t>
      </w:r>
      <w:r w:rsidR="009C2336">
        <w:rPr>
          <w:rFonts w:ascii="Times New Roman" w:hAnsi="Times New Roman"/>
          <w:b/>
          <w:bCs/>
          <w:sz w:val="28"/>
          <w:szCs w:val="28"/>
          <w:lang w:val="uk-UA"/>
        </w:rPr>
        <w:t xml:space="preserve">; </w:t>
      </w:r>
      <w:r w:rsidRPr="008F6AE3">
        <w:rPr>
          <w:rFonts w:ascii="Times New Roman" w:hAnsi="Times New Roman"/>
          <w:sz w:val="28"/>
          <w:szCs w:val="28"/>
          <w:lang w:val="uk-UA"/>
        </w:rPr>
        <w:t>T-2: 1,44</w:t>
      </w:r>
      <w:r w:rsidR="009C2336">
        <w:rPr>
          <w:rFonts w:ascii="Times New Roman" w:hAnsi="Times New Roman"/>
          <w:sz w:val="28"/>
          <w:szCs w:val="28"/>
          <w:lang w:val="uk-UA"/>
        </w:rPr>
        <w:t>.</w:t>
      </w:r>
    </w:p>
    <w:p w14:paraId="261F0FF8" w14:textId="238A03D7" w:rsidR="004D3CE2" w:rsidRPr="009C2336" w:rsidRDefault="004D3CE2" w:rsidP="009C2336">
      <w:pPr>
        <w:pStyle w:val="a4"/>
        <w:spacing w:line="360" w:lineRule="auto"/>
        <w:ind w:firstLine="708"/>
        <w:jc w:val="both"/>
        <w:rPr>
          <w:rFonts w:ascii="Times New Roman" w:hAnsi="Times New Roman"/>
          <w:b/>
          <w:bCs/>
          <w:i/>
          <w:iCs/>
          <w:sz w:val="28"/>
          <w:szCs w:val="28"/>
          <w:lang w:val="uk-UA"/>
        </w:rPr>
      </w:pPr>
      <w:r w:rsidRPr="008F6AE3">
        <w:rPr>
          <w:rFonts w:ascii="Times New Roman" w:hAnsi="Times New Roman"/>
          <w:b/>
          <w:bCs/>
          <w:i/>
          <w:iCs/>
          <w:sz w:val="28"/>
          <w:szCs w:val="28"/>
          <w:lang w:val="uk-UA"/>
        </w:rPr>
        <w:t>ANOVA:</w:t>
      </w:r>
      <w:r w:rsidR="009C2336">
        <w:rPr>
          <w:rFonts w:ascii="Times New Roman" w:hAnsi="Times New Roman"/>
          <w:b/>
          <w:bCs/>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25,33;</w:t>
      </w:r>
      <w:r w:rsidR="009C2336">
        <w:rPr>
          <w:rFonts w:ascii="Times New Roman" w:hAnsi="Times New Roman"/>
          <w:b/>
          <w:bCs/>
          <w:i/>
          <w:iCs/>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&lt; 0,001;</w:t>
      </w:r>
      <w:r w:rsidR="009C2336">
        <w:rPr>
          <w:rFonts w:ascii="Times New Roman" w:hAnsi="Times New Roman"/>
          <w:b/>
          <w:bCs/>
          <w:i/>
          <w:iCs/>
          <w:sz w:val="28"/>
          <w:szCs w:val="28"/>
          <w:lang w:val="uk-UA"/>
        </w:rPr>
        <w:t xml:space="preserve"> </w:t>
      </w:r>
      <w:r w:rsidRPr="008F6AE3">
        <w:rPr>
          <w:rFonts w:ascii="Times New Roman" w:hAnsi="Times New Roman"/>
          <w:sz w:val="28"/>
          <w:szCs w:val="28"/>
          <w:lang w:val="uk-UA"/>
        </w:rPr>
        <w:t>η² = 0,36.</w:t>
      </w:r>
    </w:p>
    <w:p w14:paraId="43ED87D8" w14:textId="302C8538" w:rsidR="00B072E3"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Зафіксоване н</w:t>
      </w:r>
      <w:r w:rsidR="00BA0E87" w:rsidRPr="008F6AE3">
        <w:rPr>
          <w:rFonts w:ascii="Times New Roman" w:hAnsi="Times New Roman"/>
          <w:sz w:val="28"/>
          <w:szCs w:val="28"/>
          <w:lang w:val="uk-UA"/>
        </w:rPr>
        <w:t>айбільший ефект серед усіх показників — депресивні симптоми помітно зменшилися</w:t>
      </w:r>
      <w:r>
        <w:rPr>
          <w:rFonts w:ascii="Times New Roman" w:hAnsi="Times New Roman"/>
          <w:sz w:val="28"/>
          <w:szCs w:val="28"/>
          <w:lang w:val="uk-UA"/>
        </w:rPr>
        <w:t>.</w:t>
      </w:r>
    </w:p>
    <w:p w14:paraId="5D189CBE" w14:textId="7FA8261F" w:rsidR="0080595B" w:rsidRPr="008F6AE3" w:rsidRDefault="0080595B" w:rsidP="0080595B">
      <w:pPr>
        <w:pStyle w:val="a4"/>
        <w:spacing w:line="360" w:lineRule="auto"/>
        <w:ind w:left="708"/>
        <w:jc w:val="both"/>
        <w:rPr>
          <w:rFonts w:ascii="Times New Roman" w:hAnsi="Times New Roman"/>
          <w:b/>
          <w:bCs/>
          <w:sz w:val="28"/>
          <w:szCs w:val="28"/>
          <w:lang w:val="uk-UA"/>
        </w:rPr>
      </w:pPr>
      <w:r w:rsidRPr="008F6AE3">
        <w:rPr>
          <w:rFonts w:ascii="Times New Roman" w:hAnsi="Times New Roman"/>
          <w:b/>
          <w:bCs/>
          <w:sz w:val="28"/>
          <w:szCs w:val="28"/>
          <w:lang w:val="uk-UA"/>
        </w:rPr>
        <w:t>9.</w:t>
      </w:r>
      <w:r w:rsidRPr="008F6AE3">
        <w:rPr>
          <w:rFonts w:ascii="Times New Roman" w:eastAsia="Times New Roman" w:hAnsi="Times New Roman"/>
          <w:b/>
          <w:bCs/>
          <w:kern w:val="36"/>
          <w:sz w:val="28"/>
          <w:szCs w:val="28"/>
          <w:lang w:val="uk-UA" w:eastAsia="uk-UA"/>
        </w:rPr>
        <w:t xml:space="preserve"> </w:t>
      </w:r>
      <w:r w:rsidRPr="008F6AE3">
        <w:rPr>
          <w:rFonts w:ascii="Times New Roman" w:hAnsi="Times New Roman"/>
          <w:b/>
          <w:bCs/>
          <w:sz w:val="28"/>
          <w:szCs w:val="28"/>
          <w:lang w:val="uk-UA"/>
        </w:rPr>
        <w:t>Виснаження (OLBI)</w:t>
      </w:r>
    </w:p>
    <w:p w14:paraId="6ADDA828" w14:textId="0C6F9084" w:rsidR="0080595B" w:rsidRPr="009C2336" w:rsidRDefault="0080595B" w:rsidP="009C2336">
      <w:pPr>
        <w:pStyle w:val="a4"/>
        <w:spacing w:line="360" w:lineRule="auto"/>
        <w:ind w:firstLine="708"/>
        <w:jc w:val="both"/>
        <w:rPr>
          <w:rFonts w:ascii="Times New Roman" w:hAnsi="Times New Roman"/>
          <w:b/>
          <w:bCs/>
          <w:sz w:val="28"/>
          <w:szCs w:val="28"/>
          <w:lang w:val="uk-UA"/>
        </w:rPr>
      </w:pPr>
      <w:r w:rsidRPr="008F6AE3">
        <w:rPr>
          <w:rFonts w:ascii="Times New Roman" w:hAnsi="Times New Roman"/>
          <w:b/>
          <w:bCs/>
          <w:i/>
          <w:iCs/>
          <w:sz w:val="28"/>
          <w:szCs w:val="28"/>
          <w:lang w:val="uk-UA"/>
        </w:rPr>
        <w:t>Середні</w:t>
      </w:r>
      <w:r w:rsidRPr="008F6AE3">
        <w:rPr>
          <w:rFonts w:ascii="Times New Roman" w:hAnsi="Times New Roman"/>
          <w:b/>
          <w:bCs/>
          <w:sz w:val="28"/>
          <w:szCs w:val="28"/>
          <w:lang w:val="uk-UA"/>
        </w:rPr>
        <w:t>:</w:t>
      </w:r>
      <w:r w:rsidR="009C2336">
        <w:rPr>
          <w:rFonts w:ascii="Times New Roman" w:hAnsi="Times New Roman"/>
          <w:b/>
          <w:bCs/>
          <w:sz w:val="28"/>
          <w:szCs w:val="28"/>
          <w:lang w:val="uk-UA"/>
        </w:rPr>
        <w:t xml:space="preserve"> </w:t>
      </w:r>
      <w:r w:rsidRPr="008F6AE3">
        <w:rPr>
          <w:rFonts w:ascii="Times New Roman" w:hAnsi="Times New Roman"/>
          <w:sz w:val="28"/>
          <w:szCs w:val="28"/>
          <w:lang w:val="uk-UA"/>
        </w:rPr>
        <w:t>T-0: 2,04</w:t>
      </w:r>
      <w:r w:rsidR="009C2336">
        <w:rPr>
          <w:rFonts w:ascii="Times New Roman" w:hAnsi="Times New Roman"/>
          <w:sz w:val="28"/>
          <w:szCs w:val="28"/>
          <w:lang w:val="uk-UA"/>
        </w:rPr>
        <w:t>;</w:t>
      </w:r>
      <w:r w:rsidR="009C2336">
        <w:rPr>
          <w:rFonts w:ascii="Times New Roman" w:hAnsi="Times New Roman"/>
          <w:b/>
          <w:bCs/>
          <w:sz w:val="28"/>
          <w:szCs w:val="28"/>
          <w:lang w:val="uk-UA"/>
        </w:rPr>
        <w:t xml:space="preserve"> </w:t>
      </w:r>
      <w:r w:rsidRPr="008F6AE3">
        <w:rPr>
          <w:rFonts w:ascii="Times New Roman" w:hAnsi="Times New Roman"/>
          <w:sz w:val="28"/>
          <w:szCs w:val="28"/>
          <w:lang w:val="uk-UA"/>
        </w:rPr>
        <w:t>T-2: 1,82</w:t>
      </w:r>
      <w:r w:rsidR="009C2336">
        <w:rPr>
          <w:rFonts w:ascii="Times New Roman" w:hAnsi="Times New Roman"/>
          <w:sz w:val="28"/>
          <w:szCs w:val="28"/>
          <w:lang w:val="uk-UA"/>
        </w:rPr>
        <w:t>.</w:t>
      </w:r>
    </w:p>
    <w:p w14:paraId="5C46B8E5" w14:textId="6B61892C" w:rsidR="0080595B" w:rsidRPr="009C2336" w:rsidRDefault="0080595B" w:rsidP="009C2336">
      <w:pPr>
        <w:pStyle w:val="a4"/>
        <w:spacing w:line="360" w:lineRule="auto"/>
        <w:ind w:firstLine="708"/>
        <w:jc w:val="both"/>
        <w:rPr>
          <w:rFonts w:ascii="Times New Roman" w:hAnsi="Times New Roman"/>
          <w:b/>
          <w:bCs/>
          <w:i/>
          <w:iCs/>
          <w:sz w:val="28"/>
          <w:szCs w:val="28"/>
          <w:lang w:val="uk-UA"/>
        </w:rPr>
      </w:pPr>
      <w:r w:rsidRPr="008F6AE3">
        <w:rPr>
          <w:rFonts w:ascii="Times New Roman" w:hAnsi="Times New Roman"/>
          <w:b/>
          <w:bCs/>
          <w:i/>
          <w:iCs/>
          <w:sz w:val="28"/>
          <w:szCs w:val="28"/>
          <w:lang w:val="uk-UA"/>
        </w:rPr>
        <w:t>ANOVA:</w:t>
      </w:r>
      <w:r w:rsidR="009C2336">
        <w:rPr>
          <w:rFonts w:ascii="Times New Roman" w:hAnsi="Times New Roman"/>
          <w:b/>
          <w:bCs/>
          <w:i/>
          <w:iCs/>
          <w:sz w:val="28"/>
          <w:szCs w:val="28"/>
          <w:lang w:val="uk-UA"/>
        </w:rPr>
        <w:t xml:space="preserve"> </w:t>
      </w:r>
      <w:r w:rsidRPr="008F6AE3">
        <w:rPr>
          <w:rFonts w:ascii="Times New Roman" w:hAnsi="Times New Roman"/>
          <w:i/>
          <w:iCs/>
          <w:sz w:val="28"/>
          <w:szCs w:val="28"/>
          <w:lang w:val="uk-UA"/>
        </w:rPr>
        <w:t>F</w:t>
      </w:r>
      <w:r w:rsidRPr="008F6AE3">
        <w:rPr>
          <w:rFonts w:ascii="Times New Roman" w:hAnsi="Times New Roman"/>
          <w:sz w:val="28"/>
          <w:szCs w:val="28"/>
          <w:lang w:val="uk-UA"/>
        </w:rPr>
        <w:t xml:space="preserve"> = 9,88;</w:t>
      </w:r>
      <w:r w:rsidR="009C2336">
        <w:rPr>
          <w:rFonts w:ascii="Times New Roman" w:hAnsi="Times New Roman"/>
          <w:b/>
          <w:bCs/>
          <w:i/>
          <w:iCs/>
          <w:sz w:val="28"/>
          <w:szCs w:val="28"/>
          <w:lang w:val="uk-UA"/>
        </w:rPr>
        <w:t xml:space="preserve"> </w:t>
      </w:r>
      <w:r w:rsidRPr="008F6AE3">
        <w:rPr>
          <w:rFonts w:ascii="Times New Roman" w:hAnsi="Times New Roman"/>
          <w:i/>
          <w:iCs/>
          <w:sz w:val="28"/>
          <w:szCs w:val="28"/>
          <w:lang w:val="uk-UA"/>
        </w:rPr>
        <w:t>p</w:t>
      </w:r>
      <w:r w:rsidRPr="008F6AE3">
        <w:rPr>
          <w:rFonts w:ascii="Times New Roman" w:hAnsi="Times New Roman"/>
          <w:sz w:val="28"/>
          <w:szCs w:val="28"/>
          <w:lang w:val="uk-UA"/>
        </w:rPr>
        <w:t xml:space="preserve"> = 0,002;</w:t>
      </w:r>
      <w:r w:rsidR="009C2336">
        <w:rPr>
          <w:rFonts w:ascii="Times New Roman" w:hAnsi="Times New Roman"/>
          <w:b/>
          <w:bCs/>
          <w:i/>
          <w:iCs/>
          <w:sz w:val="28"/>
          <w:szCs w:val="28"/>
          <w:lang w:val="uk-UA"/>
        </w:rPr>
        <w:t xml:space="preserve"> </w:t>
      </w:r>
      <w:r w:rsidRPr="008F6AE3">
        <w:rPr>
          <w:rFonts w:ascii="Times New Roman" w:hAnsi="Times New Roman"/>
          <w:sz w:val="28"/>
          <w:szCs w:val="28"/>
          <w:lang w:val="uk-UA"/>
        </w:rPr>
        <w:t>η² = 0,18.</w:t>
      </w:r>
    </w:p>
    <w:p w14:paraId="327DBC9A" w14:textId="41854448" w:rsidR="00BA0E87" w:rsidRPr="008F6AE3" w:rsidRDefault="00807A56" w:rsidP="008F6AE3">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Зафіксоване н</w:t>
      </w:r>
      <w:r w:rsidR="00BA0E87" w:rsidRPr="008F6AE3">
        <w:rPr>
          <w:rFonts w:ascii="Times New Roman" w:hAnsi="Times New Roman"/>
          <w:sz w:val="28"/>
          <w:szCs w:val="28"/>
          <w:lang w:val="uk-UA"/>
        </w:rPr>
        <w:t>евелике-середнє, але статистично значуще зниження виснаження.</w:t>
      </w:r>
    </w:p>
    <w:p w14:paraId="4B4AC5C8" w14:textId="451905A0" w:rsidR="0080595B" w:rsidRPr="003E2269" w:rsidRDefault="0080595B" w:rsidP="0080595B">
      <w:pPr>
        <w:pStyle w:val="a4"/>
        <w:spacing w:line="360" w:lineRule="auto"/>
        <w:ind w:left="708"/>
        <w:jc w:val="both"/>
        <w:rPr>
          <w:rFonts w:ascii="Times New Roman" w:hAnsi="Times New Roman"/>
          <w:b/>
          <w:bCs/>
          <w:sz w:val="28"/>
          <w:szCs w:val="28"/>
          <w:lang w:val="uk-UA"/>
        </w:rPr>
      </w:pPr>
      <w:r w:rsidRPr="003E2269">
        <w:rPr>
          <w:rFonts w:ascii="Times New Roman" w:hAnsi="Times New Roman"/>
          <w:b/>
          <w:bCs/>
          <w:sz w:val="28"/>
          <w:szCs w:val="28"/>
          <w:lang w:val="uk-UA"/>
        </w:rPr>
        <w:t>10.</w:t>
      </w:r>
      <w:r w:rsidRPr="003E2269">
        <w:rPr>
          <w:rFonts w:ascii="Times New Roman" w:eastAsia="Times New Roman" w:hAnsi="Times New Roman"/>
          <w:b/>
          <w:bCs/>
          <w:kern w:val="36"/>
          <w:sz w:val="28"/>
          <w:szCs w:val="28"/>
          <w:lang w:val="uk-UA" w:eastAsia="uk-UA"/>
        </w:rPr>
        <w:t xml:space="preserve"> </w:t>
      </w:r>
      <w:r w:rsidRPr="003E2269">
        <w:rPr>
          <w:rFonts w:ascii="Times New Roman" w:hAnsi="Times New Roman"/>
          <w:b/>
          <w:bCs/>
          <w:sz w:val="28"/>
          <w:szCs w:val="28"/>
          <w:lang w:val="uk-UA"/>
        </w:rPr>
        <w:t>Дистанціювання/Цинізм (OLBI)</w:t>
      </w:r>
    </w:p>
    <w:p w14:paraId="144B93FF" w14:textId="0DCC301B" w:rsidR="00146069" w:rsidRPr="009C2336" w:rsidRDefault="00146069" w:rsidP="009C2336">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i/>
          <w:iCs/>
          <w:sz w:val="28"/>
          <w:szCs w:val="28"/>
          <w:lang w:val="uk-UA"/>
        </w:rPr>
        <w:t>Середні</w:t>
      </w:r>
      <w:r w:rsidRPr="003E2269">
        <w:rPr>
          <w:rFonts w:ascii="Times New Roman" w:hAnsi="Times New Roman"/>
          <w:b/>
          <w:bCs/>
          <w:sz w:val="28"/>
          <w:szCs w:val="28"/>
          <w:lang w:val="uk-UA"/>
        </w:rPr>
        <w:t>:</w:t>
      </w:r>
      <w:r w:rsidR="009C2336">
        <w:rPr>
          <w:rFonts w:ascii="Times New Roman" w:hAnsi="Times New Roman"/>
          <w:b/>
          <w:bCs/>
          <w:sz w:val="28"/>
          <w:szCs w:val="28"/>
          <w:lang w:val="uk-UA"/>
        </w:rPr>
        <w:t xml:space="preserve"> </w:t>
      </w:r>
      <w:r w:rsidRPr="003E2269">
        <w:rPr>
          <w:rFonts w:ascii="Times New Roman" w:hAnsi="Times New Roman"/>
          <w:sz w:val="28"/>
          <w:szCs w:val="28"/>
          <w:lang w:val="uk-UA"/>
        </w:rPr>
        <w:t>T-0: 1,78</w:t>
      </w:r>
      <w:r w:rsidR="009C2336">
        <w:rPr>
          <w:rFonts w:ascii="Times New Roman" w:hAnsi="Times New Roman"/>
          <w:sz w:val="28"/>
          <w:szCs w:val="28"/>
          <w:lang w:val="uk-UA"/>
        </w:rPr>
        <w:t>;</w:t>
      </w:r>
      <w:r w:rsidR="009C2336">
        <w:rPr>
          <w:rFonts w:ascii="Times New Roman" w:hAnsi="Times New Roman"/>
          <w:b/>
          <w:bCs/>
          <w:sz w:val="28"/>
          <w:szCs w:val="28"/>
          <w:lang w:val="uk-UA"/>
        </w:rPr>
        <w:t xml:space="preserve"> </w:t>
      </w:r>
      <w:r w:rsidRPr="003E2269">
        <w:rPr>
          <w:rFonts w:ascii="Times New Roman" w:hAnsi="Times New Roman"/>
          <w:sz w:val="28"/>
          <w:szCs w:val="28"/>
          <w:lang w:val="uk-UA"/>
        </w:rPr>
        <w:t>T-2: 1,84</w:t>
      </w:r>
      <w:r w:rsidR="009C2336">
        <w:rPr>
          <w:rFonts w:ascii="Times New Roman" w:hAnsi="Times New Roman"/>
          <w:sz w:val="28"/>
          <w:szCs w:val="28"/>
          <w:lang w:val="uk-UA"/>
        </w:rPr>
        <w:t>.</w:t>
      </w:r>
    </w:p>
    <w:p w14:paraId="35E1561A" w14:textId="66351F20" w:rsidR="00146069" w:rsidRPr="009C2336" w:rsidRDefault="00146069" w:rsidP="009C2336">
      <w:pPr>
        <w:pStyle w:val="a4"/>
        <w:spacing w:line="360" w:lineRule="auto"/>
        <w:ind w:left="708"/>
        <w:jc w:val="both"/>
        <w:rPr>
          <w:rFonts w:ascii="Times New Roman" w:hAnsi="Times New Roman"/>
          <w:b/>
          <w:bCs/>
          <w:i/>
          <w:iCs/>
          <w:sz w:val="28"/>
          <w:szCs w:val="28"/>
          <w:lang w:val="uk-UA"/>
        </w:rPr>
      </w:pPr>
      <w:r w:rsidRPr="003E2269">
        <w:rPr>
          <w:rFonts w:ascii="Times New Roman" w:hAnsi="Times New Roman"/>
          <w:b/>
          <w:bCs/>
          <w:i/>
          <w:iCs/>
          <w:sz w:val="28"/>
          <w:szCs w:val="28"/>
          <w:lang w:val="uk-UA"/>
        </w:rPr>
        <w:t>ANOVA:</w:t>
      </w:r>
      <w:r w:rsidR="009C2336">
        <w:rPr>
          <w:rFonts w:ascii="Times New Roman" w:hAnsi="Times New Roman"/>
          <w:b/>
          <w:bCs/>
          <w:i/>
          <w:iCs/>
          <w:sz w:val="28"/>
          <w:szCs w:val="28"/>
          <w:lang w:val="uk-UA"/>
        </w:rPr>
        <w:t xml:space="preserve"> </w:t>
      </w:r>
      <w:r w:rsidRPr="003E2269">
        <w:rPr>
          <w:rFonts w:ascii="Times New Roman" w:hAnsi="Times New Roman"/>
          <w:i/>
          <w:iCs/>
          <w:sz w:val="28"/>
          <w:szCs w:val="28"/>
          <w:lang w:val="uk-UA"/>
        </w:rPr>
        <w:t>F</w:t>
      </w:r>
      <w:r w:rsidRPr="003E2269">
        <w:rPr>
          <w:rFonts w:ascii="Times New Roman" w:hAnsi="Times New Roman"/>
          <w:sz w:val="28"/>
          <w:szCs w:val="28"/>
          <w:lang w:val="uk-UA"/>
        </w:rPr>
        <w:t xml:space="preserve"> = 13,55;</w:t>
      </w:r>
      <w:r w:rsidR="009C2336">
        <w:rPr>
          <w:rFonts w:ascii="Times New Roman" w:hAnsi="Times New Roman"/>
          <w:b/>
          <w:bCs/>
          <w:i/>
          <w:iCs/>
          <w:sz w:val="28"/>
          <w:szCs w:val="28"/>
          <w:lang w:val="uk-UA"/>
        </w:rPr>
        <w:t xml:space="preserve"> </w:t>
      </w:r>
      <w:r w:rsidRPr="003E2269">
        <w:rPr>
          <w:rFonts w:ascii="Times New Roman" w:hAnsi="Times New Roman"/>
          <w:i/>
          <w:iCs/>
          <w:sz w:val="28"/>
          <w:szCs w:val="28"/>
          <w:lang w:val="uk-UA"/>
        </w:rPr>
        <w:t>p</w:t>
      </w:r>
      <w:r w:rsidRPr="003E2269">
        <w:rPr>
          <w:rFonts w:ascii="Times New Roman" w:hAnsi="Times New Roman"/>
          <w:sz w:val="28"/>
          <w:szCs w:val="28"/>
          <w:lang w:val="uk-UA"/>
        </w:rPr>
        <w:t xml:space="preserve"> &lt; 0,001;</w:t>
      </w:r>
      <w:r w:rsidR="009C2336">
        <w:rPr>
          <w:rFonts w:ascii="Times New Roman" w:hAnsi="Times New Roman"/>
          <w:b/>
          <w:bCs/>
          <w:i/>
          <w:iCs/>
          <w:sz w:val="28"/>
          <w:szCs w:val="28"/>
          <w:lang w:val="uk-UA"/>
        </w:rPr>
        <w:t xml:space="preserve"> </w:t>
      </w:r>
      <w:r w:rsidRPr="003E2269">
        <w:rPr>
          <w:rFonts w:ascii="Times New Roman" w:hAnsi="Times New Roman"/>
          <w:sz w:val="28"/>
          <w:szCs w:val="28"/>
          <w:lang w:val="uk-UA"/>
        </w:rPr>
        <w:t>η² = 0,23.</w:t>
      </w:r>
    </w:p>
    <w:p w14:paraId="5E2F3053" w14:textId="535DB98A" w:rsidR="00BA0E87" w:rsidRPr="003E2269" w:rsidRDefault="00146069" w:rsidP="00BA0E8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Ці показники інтерпретовані наступним чином: незначне збільшення середнього показника зумовлене переходом респондентів із категорії «високий рівень» у категорію «низький рівень»</w:t>
      </w:r>
      <w:r w:rsidR="00501137" w:rsidRPr="003E2269">
        <w:rPr>
          <w:rFonts w:ascii="Times New Roman" w:hAnsi="Times New Roman"/>
          <w:sz w:val="28"/>
          <w:szCs w:val="28"/>
          <w:lang w:val="uk-UA"/>
        </w:rPr>
        <w:t>.</w:t>
      </w:r>
    </w:p>
    <w:p w14:paraId="5725E180" w14:textId="77777777" w:rsidR="00501137" w:rsidRPr="003E2269" w:rsidRDefault="00755AAC" w:rsidP="00501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Результати узагальненого дисперсійного аналізу свідчать про наступне: </w:t>
      </w:r>
    </w:p>
    <w:p w14:paraId="6646F5A6" w14:textId="474BFDE0" w:rsidR="0080595B" w:rsidRPr="003E2269" w:rsidRDefault="00501137" w:rsidP="00501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ф</w:t>
      </w:r>
      <w:r w:rsidR="00755AAC" w:rsidRPr="003E2269">
        <w:rPr>
          <w:rFonts w:ascii="Times New Roman" w:hAnsi="Times New Roman"/>
          <w:sz w:val="28"/>
          <w:szCs w:val="28"/>
          <w:lang w:val="uk-UA"/>
        </w:rPr>
        <w:t>актор часу (T-0 → T-1 → T-2) має статистично значущий вплив на всі досліджувані психологічні показники</w:t>
      </w:r>
      <w:r w:rsidRPr="003E2269">
        <w:rPr>
          <w:rFonts w:ascii="Times New Roman" w:hAnsi="Times New Roman"/>
          <w:sz w:val="28"/>
          <w:szCs w:val="28"/>
          <w:lang w:val="uk-UA"/>
        </w:rPr>
        <w:t xml:space="preserve"> (з</w:t>
      </w:r>
      <w:r w:rsidR="00755AAC" w:rsidRPr="003E2269">
        <w:rPr>
          <w:rFonts w:ascii="Times New Roman" w:hAnsi="Times New Roman"/>
          <w:sz w:val="28"/>
          <w:szCs w:val="28"/>
          <w:lang w:val="uk-UA"/>
        </w:rPr>
        <w:t>а всіма шкалами простежується позитивна динаміка</w:t>
      </w:r>
      <w:r w:rsidRPr="003E2269">
        <w:rPr>
          <w:rFonts w:ascii="Times New Roman" w:hAnsi="Times New Roman"/>
          <w:sz w:val="28"/>
          <w:szCs w:val="28"/>
          <w:lang w:val="uk-UA"/>
        </w:rPr>
        <w:t>);</w:t>
      </w:r>
    </w:p>
    <w:p w14:paraId="572D3205" w14:textId="3476B41B" w:rsidR="00501137" w:rsidRPr="003E2269" w:rsidRDefault="00501137" w:rsidP="00501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фактор групи також виявив статистично значущий вплив на більшість конструктів (група № 3 продемонструвала системно гіршу динаміку порівняно з групами № 1 та № 2);</w:t>
      </w:r>
    </w:p>
    <w:p w14:paraId="2D5CF4AB" w14:textId="04A1DE3B" w:rsidR="00501137" w:rsidRPr="003E2269" w:rsidRDefault="00501137" w:rsidP="00501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w:t>
      </w:r>
      <w:r w:rsidR="00EB786E" w:rsidRPr="003E2269">
        <w:rPr>
          <w:rFonts w:ascii="Times New Roman" w:hAnsi="Times New Roman"/>
          <w:sz w:val="28"/>
          <w:szCs w:val="28"/>
          <w:lang w:val="uk-UA"/>
        </w:rPr>
        <w:t>взаємодія «Група × Час» є значущою для ключових показників:</w:t>
      </w:r>
      <w:r w:rsidR="00EB786E" w:rsidRPr="003E2269">
        <w:rPr>
          <w:rFonts w:ascii="Times New Roman" w:hAnsi="Times New Roman"/>
          <w:sz w:val="28"/>
          <w:szCs w:val="28"/>
          <w:lang w:val="uk-UA"/>
        </w:rPr>
        <w:br/>
        <w:t xml:space="preserve">психологічної готовності, психологічної стійкості, тривожності, фрустрації, а також </w:t>
      </w:r>
      <w:proofErr w:type="spellStart"/>
      <w:r w:rsidR="00EB786E" w:rsidRPr="003E2269">
        <w:rPr>
          <w:rFonts w:ascii="Times New Roman" w:hAnsi="Times New Roman"/>
          <w:sz w:val="28"/>
          <w:szCs w:val="28"/>
          <w:lang w:val="uk-UA"/>
        </w:rPr>
        <w:t>субшкал</w:t>
      </w:r>
      <w:proofErr w:type="spellEnd"/>
      <w:r w:rsidR="00EB786E" w:rsidRPr="003E2269">
        <w:rPr>
          <w:rFonts w:ascii="Times New Roman" w:hAnsi="Times New Roman"/>
          <w:sz w:val="28"/>
          <w:szCs w:val="28"/>
          <w:lang w:val="uk-UA"/>
        </w:rPr>
        <w:t xml:space="preserve"> HADS-A та HADS-D;</w:t>
      </w:r>
    </w:p>
    <w:p w14:paraId="68EF7E29" w14:textId="7637CA57" w:rsidR="00EB786E" w:rsidRPr="003E2269" w:rsidRDefault="00EB786E" w:rsidP="00501137">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 найвищу ефективність продемонстрували програми психологічної підготовки, застосовані у групах військовослужбовців № 1 і № 2 (їхні результати достовірно перевищують показники групи військовослужбовців № 3, що свідчить про переваги модифікованих інтервенцій над стандартним підходом).</w:t>
      </w:r>
    </w:p>
    <w:p w14:paraId="468CBFD3" w14:textId="2B6C488F" w:rsidR="0080595B" w:rsidRPr="003E2269" w:rsidRDefault="00F9532D" w:rsidP="0080595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Для забезпечення прозорості дослідження та відповідності методичним рекомендаціям було розроблено мапу «завдання – метод – статистика – гіпотеза», яка наочно продемонструвала логіку переходу від поставлених </w:t>
      </w:r>
      <w:r w:rsidRPr="003E2269">
        <w:rPr>
          <w:rFonts w:ascii="Times New Roman" w:hAnsi="Times New Roman"/>
          <w:sz w:val="28"/>
          <w:szCs w:val="28"/>
          <w:lang w:val="uk-UA"/>
        </w:rPr>
        <w:lastRenderedPageBreak/>
        <w:t>дослідницьких цілей до використаних інструментів, способів аналізу та очікуваних теоретичних підтверджень.</w:t>
      </w:r>
    </w:p>
    <w:p w14:paraId="046BCB3A" w14:textId="77777777" w:rsidR="00F9532D" w:rsidRPr="003E2269" w:rsidRDefault="00F9532D" w:rsidP="000373BB">
      <w:pPr>
        <w:pStyle w:val="a4"/>
        <w:spacing w:line="360" w:lineRule="auto"/>
        <w:ind w:firstLine="708"/>
        <w:jc w:val="both"/>
        <w:rPr>
          <w:rFonts w:ascii="Times New Roman" w:hAnsi="Times New Roman"/>
          <w:sz w:val="20"/>
          <w:szCs w:val="20"/>
          <w:lang w:val="uk-UA"/>
        </w:rPr>
      </w:pPr>
    </w:p>
    <w:p w14:paraId="1A3E9E4A" w14:textId="54070C07" w:rsidR="00D543E4" w:rsidRPr="003E2269" w:rsidRDefault="00F9532D" w:rsidP="00FD31D7">
      <w:pPr>
        <w:pStyle w:val="a4"/>
        <w:spacing w:line="360" w:lineRule="auto"/>
        <w:ind w:left="7788"/>
        <w:jc w:val="both"/>
        <w:rPr>
          <w:rFonts w:ascii="Times New Roman" w:hAnsi="Times New Roman"/>
          <w:b/>
          <w:bCs/>
          <w:sz w:val="28"/>
          <w:szCs w:val="28"/>
          <w:lang w:val="uk-UA"/>
        </w:rPr>
      </w:pPr>
      <w:r w:rsidRPr="003E2269">
        <w:rPr>
          <w:rFonts w:ascii="Times New Roman" w:hAnsi="Times New Roman"/>
          <w:sz w:val="28"/>
          <w:szCs w:val="28"/>
          <w:lang w:val="uk-UA"/>
        </w:rPr>
        <w:t xml:space="preserve">   </w:t>
      </w:r>
    </w:p>
    <w:p w14:paraId="3323643E" w14:textId="77777777" w:rsidR="00D543E4" w:rsidRPr="003E2269" w:rsidRDefault="00D543E4" w:rsidP="00D543E4">
      <w:pPr>
        <w:pStyle w:val="a4"/>
        <w:spacing w:line="360" w:lineRule="auto"/>
        <w:rPr>
          <w:rFonts w:ascii="Times New Roman" w:hAnsi="Times New Roman"/>
          <w:b/>
          <w:bCs/>
          <w:sz w:val="28"/>
          <w:szCs w:val="28"/>
          <w:lang w:val="uk-UA"/>
        </w:rPr>
      </w:pPr>
    </w:p>
    <w:p w14:paraId="1B108804" w14:textId="77777777" w:rsidR="00D543E4" w:rsidRPr="003E2269" w:rsidRDefault="00D543E4" w:rsidP="00D543E4">
      <w:pPr>
        <w:pStyle w:val="a4"/>
        <w:spacing w:line="360" w:lineRule="auto"/>
        <w:rPr>
          <w:rFonts w:ascii="Times New Roman" w:hAnsi="Times New Roman"/>
          <w:b/>
          <w:bCs/>
          <w:sz w:val="28"/>
          <w:szCs w:val="28"/>
          <w:lang w:val="uk-UA"/>
        </w:rPr>
      </w:pPr>
    </w:p>
    <w:p w14:paraId="66860215" w14:textId="77777777" w:rsidR="00D543E4" w:rsidRDefault="00D543E4" w:rsidP="00D543E4">
      <w:pPr>
        <w:pStyle w:val="a4"/>
        <w:spacing w:line="360" w:lineRule="auto"/>
        <w:rPr>
          <w:rFonts w:ascii="Times New Roman" w:hAnsi="Times New Roman"/>
          <w:b/>
          <w:bCs/>
          <w:sz w:val="28"/>
          <w:szCs w:val="28"/>
          <w:lang w:val="uk-UA"/>
        </w:rPr>
      </w:pPr>
    </w:p>
    <w:p w14:paraId="2CA5B4F7" w14:textId="77777777" w:rsidR="009C2336" w:rsidRDefault="009C2336" w:rsidP="00D543E4">
      <w:pPr>
        <w:pStyle w:val="a4"/>
        <w:spacing w:line="360" w:lineRule="auto"/>
        <w:rPr>
          <w:rFonts w:ascii="Times New Roman" w:hAnsi="Times New Roman"/>
          <w:b/>
          <w:bCs/>
          <w:sz w:val="28"/>
          <w:szCs w:val="28"/>
          <w:lang w:val="uk-UA"/>
        </w:rPr>
      </w:pPr>
    </w:p>
    <w:p w14:paraId="124318C4" w14:textId="77777777" w:rsidR="009C2336" w:rsidRDefault="009C2336" w:rsidP="00D543E4">
      <w:pPr>
        <w:pStyle w:val="a4"/>
        <w:spacing w:line="360" w:lineRule="auto"/>
        <w:rPr>
          <w:rFonts w:ascii="Times New Roman" w:hAnsi="Times New Roman"/>
          <w:b/>
          <w:bCs/>
          <w:sz w:val="28"/>
          <w:szCs w:val="28"/>
          <w:lang w:val="uk-UA"/>
        </w:rPr>
      </w:pPr>
    </w:p>
    <w:p w14:paraId="026CA543" w14:textId="77777777" w:rsidR="009C2336" w:rsidRDefault="009C2336" w:rsidP="00D543E4">
      <w:pPr>
        <w:pStyle w:val="a4"/>
        <w:spacing w:line="360" w:lineRule="auto"/>
        <w:rPr>
          <w:rFonts w:ascii="Times New Roman" w:hAnsi="Times New Roman"/>
          <w:b/>
          <w:bCs/>
          <w:sz w:val="28"/>
          <w:szCs w:val="28"/>
          <w:lang w:val="uk-UA"/>
        </w:rPr>
      </w:pPr>
    </w:p>
    <w:p w14:paraId="0AF195B9" w14:textId="77777777" w:rsidR="009C2336" w:rsidRDefault="009C2336" w:rsidP="00D543E4">
      <w:pPr>
        <w:pStyle w:val="a4"/>
        <w:spacing w:line="360" w:lineRule="auto"/>
        <w:rPr>
          <w:rFonts w:ascii="Times New Roman" w:hAnsi="Times New Roman"/>
          <w:b/>
          <w:bCs/>
          <w:sz w:val="28"/>
          <w:szCs w:val="28"/>
          <w:lang w:val="uk-UA"/>
        </w:rPr>
      </w:pPr>
    </w:p>
    <w:p w14:paraId="18A6CC11" w14:textId="77777777" w:rsidR="009C2336" w:rsidRDefault="009C2336" w:rsidP="00D543E4">
      <w:pPr>
        <w:pStyle w:val="a4"/>
        <w:spacing w:line="360" w:lineRule="auto"/>
        <w:rPr>
          <w:rFonts w:ascii="Times New Roman" w:hAnsi="Times New Roman"/>
          <w:b/>
          <w:bCs/>
          <w:sz w:val="28"/>
          <w:szCs w:val="28"/>
          <w:lang w:val="uk-UA"/>
        </w:rPr>
      </w:pPr>
    </w:p>
    <w:p w14:paraId="660C2DCE" w14:textId="77777777" w:rsidR="009C2336" w:rsidRDefault="009C2336" w:rsidP="00D543E4">
      <w:pPr>
        <w:pStyle w:val="a4"/>
        <w:spacing w:line="360" w:lineRule="auto"/>
        <w:rPr>
          <w:rFonts w:ascii="Times New Roman" w:hAnsi="Times New Roman"/>
          <w:b/>
          <w:bCs/>
          <w:sz w:val="28"/>
          <w:szCs w:val="28"/>
          <w:lang w:val="uk-UA"/>
        </w:rPr>
      </w:pPr>
    </w:p>
    <w:p w14:paraId="2931D3BA" w14:textId="77777777" w:rsidR="009C2336" w:rsidRDefault="009C2336" w:rsidP="00D543E4">
      <w:pPr>
        <w:pStyle w:val="a4"/>
        <w:spacing w:line="360" w:lineRule="auto"/>
        <w:rPr>
          <w:rFonts w:ascii="Times New Roman" w:hAnsi="Times New Roman"/>
          <w:b/>
          <w:bCs/>
          <w:sz w:val="28"/>
          <w:szCs w:val="28"/>
          <w:lang w:val="uk-UA"/>
        </w:rPr>
      </w:pPr>
    </w:p>
    <w:p w14:paraId="0DD12108" w14:textId="77777777" w:rsidR="009C2336" w:rsidRDefault="009C2336" w:rsidP="00D543E4">
      <w:pPr>
        <w:pStyle w:val="a4"/>
        <w:spacing w:line="360" w:lineRule="auto"/>
        <w:rPr>
          <w:rFonts w:ascii="Times New Roman" w:hAnsi="Times New Roman"/>
          <w:b/>
          <w:bCs/>
          <w:sz w:val="28"/>
          <w:szCs w:val="28"/>
          <w:lang w:val="uk-UA"/>
        </w:rPr>
      </w:pPr>
    </w:p>
    <w:p w14:paraId="5FE9D518" w14:textId="77777777" w:rsidR="009C2336" w:rsidRDefault="009C2336" w:rsidP="00D543E4">
      <w:pPr>
        <w:pStyle w:val="a4"/>
        <w:spacing w:line="360" w:lineRule="auto"/>
        <w:rPr>
          <w:rFonts w:ascii="Times New Roman" w:hAnsi="Times New Roman"/>
          <w:b/>
          <w:bCs/>
          <w:sz w:val="28"/>
          <w:szCs w:val="28"/>
          <w:lang w:val="uk-UA"/>
        </w:rPr>
      </w:pPr>
    </w:p>
    <w:p w14:paraId="414D73AB" w14:textId="77777777" w:rsidR="009C2336" w:rsidRDefault="009C2336" w:rsidP="00D543E4">
      <w:pPr>
        <w:pStyle w:val="a4"/>
        <w:spacing w:line="360" w:lineRule="auto"/>
        <w:rPr>
          <w:rFonts w:ascii="Times New Roman" w:hAnsi="Times New Roman"/>
          <w:b/>
          <w:bCs/>
          <w:sz w:val="28"/>
          <w:szCs w:val="28"/>
          <w:lang w:val="uk-UA"/>
        </w:rPr>
      </w:pPr>
    </w:p>
    <w:p w14:paraId="257B2EA3" w14:textId="77777777" w:rsidR="00A36EC7" w:rsidRDefault="00A36EC7" w:rsidP="00D543E4">
      <w:pPr>
        <w:pStyle w:val="a4"/>
        <w:spacing w:line="360" w:lineRule="auto"/>
        <w:rPr>
          <w:rFonts w:ascii="Times New Roman" w:hAnsi="Times New Roman"/>
          <w:b/>
          <w:bCs/>
          <w:sz w:val="28"/>
          <w:szCs w:val="28"/>
          <w:lang w:val="uk-UA"/>
        </w:rPr>
      </w:pPr>
    </w:p>
    <w:p w14:paraId="3E60349B" w14:textId="77777777" w:rsidR="00EA5E03" w:rsidRDefault="00EA5E03" w:rsidP="00D543E4">
      <w:pPr>
        <w:pStyle w:val="a4"/>
        <w:spacing w:line="360" w:lineRule="auto"/>
        <w:rPr>
          <w:rFonts w:ascii="Times New Roman" w:hAnsi="Times New Roman"/>
          <w:b/>
          <w:bCs/>
          <w:sz w:val="28"/>
          <w:szCs w:val="28"/>
          <w:lang w:val="uk-UA"/>
        </w:rPr>
      </w:pPr>
    </w:p>
    <w:p w14:paraId="1C8BAD11" w14:textId="77777777" w:rsidR="00EA5E03" w:rsidRDefault="00EA5E03" w:rsidP="00D543E4">
      <w:pPr>
        <w:pStyle w:val="a4"/>
        <w:spacing w:line="360" w:lineRule="auto"/>
        <w:rPr>
          <w:rFonts w:ascii="Times New Roman" w:hAnsi="Times New Roman"/>
          <w:b/>
          <w:bCs/>
          <w:sz w:val="28"/>
          <w:szCs w:val="28"/>
          <w:lang w:val="uk-UA"/>
        </w:rPr>
      </w:pPr>
    </w:p>
    <w:p w14:paraId="51DD28C4" w14:textId="77777777" w:rsidR="00EA5E03" w:rsidRDefault="00EA5E03" w:rsidP="00D543E4">
      <w:pPr>
        <w:pStyle w:val="a4"/>
        <w:spacing w:line="360" w:lineRule="auto"/>
        <w:rPr>
          <w:rFonts w:ascii="Times New Roman" w:hAnsi="Times New Roman"/>
          <w:b/>
          <w:bCs/>
          <w:sz w:val="28"/>
          <w:szCs w:val="28"/>
          <w:lang w:val="uk-UA"/>
        </w:rPr>
      </w:pPr>
    </w:p>
    <w:p w14:paraId="23B40CE9" w14:textId="77777777" w:rsidR="00EA5E03" w:rsidRDefault="00EA5E03" w:rsidP="00D543E4">
      <w:pPr>
        <w:pStyle w:val="a4"/>
        <w:spacing w:line="360" w:lineRule="auto"/>
        <w:rPr>
          <w:rFonts w:ascii="Times New Roman" w:hAnsi="Times New Roman"/>
          <w:b/>
          <w:bCs/>
          <w:sz w:val="28"/>
          <w:szCs w:val="28"/>
          <w:lang w:val="uk-UA"/>
        </w:rPr>
      </w:pPr>
    </w:p>
    <w:p w14:paraId="792A64FA" w14:textId="77777777" w:rsidR="00EA5E03" w:rsidRDefault="00EA5E03" w:rsidP="00D543E4">
      <w:pPr>
        <w:pStyle w:val="a4"/>
        <w:spacing w:line="360" w:lineRule="auto"/>
        <w:rPr>
          <w:rFonts w:ascii="Times New Roman" w:hAnsi="Times New Roman"/>
          <w:b/>
          <w:bCs/>
          <w:sz w:val="28"/>
          <w:szCs w:val="28"/>
          <w:lang w:val="uk-UA"/>
        </w:rPr>
      </w:pPr>
    </w:p>
    <w:p w14:paraId="04E16EA7" w14:textId="77777777" w:rsidR="00EA5E03" w:rsidRDefault="00EA5E03" w:rsidP="00D543E4">
      <w:pPr>
        <w:pStyle w:val="a4"/>
        <w:spacing w:line="360" w:lineRule="auto"/>
        <w:rPr>
          <w:rFonts w:ascii="Times New Roman" w:hAnsi="Times New Roman"/>
          <w:b/>
          <w:bCs/>
          <w:sz w:val="28"/>
          <w:szCs w:val="28"/>
          <w:lang w:val="uk-UA"/>
        </w:rPr>
      </w:pPr>
    </w:p>
    <w:p w14:paraId="684A5995" w14:textId="77777777" w:rsidR="00EA5E03" w:rsidRDefault="00EA5E03" w:rsidP="00D543E4">
      <w:pPr>
        <w:pStyle w:val="a4"/>
        <w:spacing w:line="360" w:lineRule="auto"/>
        <w:rPr>
          <w:rFonts w:ascii="Times New Roman" w:hAnsi="Times New Roman"/>
          <w:b/>
          <w:bCs/>
          <w:sz w:val="28"/>
          <w:szCs w:val="28"/>
          <w:lang w:val="uk-UA"/>
        </w:rPr>
      </w:pPr>
    </w:p>
    <w:p w14:paraId="6125E2F0" w14:textId="77777777" w:rsidR="00EA5E03" w:rsidRDefault="00EA5E03" w:rsidP="00D543E4">
      <w:pPr>
        <w:pStyle w:val="a4"/>
        <w:spacing w:line="360" w:lineRule="auto"/>
        <w:rPr>
          <w:rFonts w:ascii="Times New Roman" w:hAnsi="Times New Roman"/>
          <w:b/>
          <w:bCs/>
          <w:sz w:val="28"/>
          <w:szCs w:val="28"/>
          <w:lang w:val="uk-UA"/>
        </w:rPr>
      </w:pPr>
    </w:p>
    <w:p w14:paraId="1BD7AA22" w14:textId="77777777" w:rsidR="00EA5E03" w:rsidRDefault="00EA5E03" w:rsidP="00D543E4">
      <w:pPr>
        <w:pStyle w:val="a4"/>
        <w:spacing w:line="360" w:lineRule="auto"/>
        <w:rPr>
          <w:rFonts w:ascii="Times New Roman" w:hAnsi="Times New Roman"/>
          <w:b/>
          <w:bCs/>
          <w:sz w:val="28"/>
          <w:szCs w:val="28"/>
          <w:lang w:val="uk-UA"/>
        </w:rPr>
      </w:pPr>
    </w:p>
    <w:p w14:paraId="02CF0AD5" w14:textId="77777777" w:rsidR="00EA5E03" w:rsidRDefault="00EA5E03" w:rsidP="00D543E4">
      <w:pPr>
        <w:pStyle w:val="a4"/>
        <w:spacing w:line="360" w:lineRule="auto"/>
        <w:rPr>
          <w:rFonts w:ascii="Times New Roman" w:hAnsi="Times New Roman"/>
          <w:b/>
          <w:bCs/>
          <w:sz w:val="28"/>
          <w:szCs w:val="28"/>
          <w:lang w:val="uk-UA"/>
        </w:rPr>
      </w:pPr>
    </w:p>
    <w:p w14:paraId="487394D9" w14:textId="77777777" w:rsidR="00AD2ABC" w:rsidRDefault="00AD2ABC" w:rsidP="00D543E4">
      <w:pPr>
        <w:pStyle w:val="a4"/>
        <w:spacing w:line="360" w:lineRule="auto"/>
        <w:rPr>
          <w:rFonts w:ascii="Times New Roman" w:hAnsi="Times New Roman"/>
          <w:b/>
          <w:bCs/>
          <w:sz w:val="28"/>
          <w:szCs w:val="28"/>
          <w:lang w:val="uk-UA"/>
        </w:rPr>
      </w:pPr>
    </w:p>
    <w:p w14:paraId="06911F08" w14:textId="77777777" w:rsidR="00FB6370" w:rsidRDefault="00FB6370" w:rsidP="00D543E4">
      <w:pPr>
        <w:pStyle w:val="a4"/>
        <w:spacing w:line="360" w:lineRule="auto"/>
        <w:rPr>
          <w:rFonts w:ascii="Times New Roman" w:hAnsi="Times New Roman"/>
          <w:b/>
          <w:bCs/>
          <w:sz w:val="28"/>
          <w:szCs w:val="28"/>
          <w:lang w:val="uk-UA"/>
        </w:rPr>
      </w:pPr>
    </w:p>
    <w:p w14:paraId="5C8170A9" w14:textId="77777777" w:rsidR="00AD2ABC" w:rsidRPr="003E2269" w:rsidRDefault="00AD2ABC" w:rsidP="00D543E4">
      <w:pPr>
        <w:pStyle w:val="a4"/>
        <w:spacing w:line="360" w:lineRule="auto"/>
        <w:rPr>
          <w:rFonts w:ascii="Times New Roman" w:hAnsi="Times New Roman"/>
          <w:b/>
          <w:bCs/>
          <w:sz w:val="28"/>
          <w:szCs w:val="28"/>
          <w:lang w:val="uk-UA"/>
        </w:rPr>
      </w:pPr>
    </w:p>
    <w:p w14:paraId="42EA6EE4" w14:textId="3899C2E8" w:rsidR="00CA2646" w:rsidRPr="003E2269" w:rsidRDefault="00503B92" w:rsidP="00503B92">
      <w:pPr>
        <w:pStyle w:val="a4"/>
        <w:spacing w:line="360" w:lineRule="auto"/>
        <w:ind w:firstLine="708"/>
        <w:jc w:val="center"/>
        <w:rPr>
          <w:rFonts w:ascii="Times New Roman" w:hAnsi="Times New Roman"/>
          <w:b/>
          <w:bCs/>
          <w:sz w:val="28"/>
          <w:szCs w:val="28"/>
          <w:lang w:val="uk-UA"/>
        </w:rPr>
      </w:pPr>
      <w:r w:rsidRPr="003E2269">
        <w:rPr>
          <w:rFonts w:ascii="Times New Roman" w:hAnsi="Times New Roman"/>
          <w:b/>
          <w:bCs/>
          <w:sz w:val="28"/>
          <w:szCs w:val="28"/>
          <w:lang w:val="uk-UA"/>
        </w:rPr>
        <w:lastRenderedPageBreak/>
        <w:t xml:space="preserve">Розділ 3.4. </w:t>
      </w:r>
      <w:r w:rsidR="00CA2646" w:rsidRPr="003E2269">
        <w:rPr>
          <w:rFonts w:ascii="Times New Roman" w:hAnsi="Times New Roman"/>
          <w:b/>
          <w:bCs/>
          <w:sz w:val="28"/>
          <w:szCs w:val="28"/>
          <w:lang w:val="uk-UA"/>
        </w:rPr>
        <w:t xml:space="preserve">Комплексні рекомендації щодо попередження впливу </w:t>
      </w:r>
    </w:p>
    <w:p w14:paraId="7F304942" w14:textId="5C4FAB76" w:rsidR="00503B92" w:rsidRPr="003E2269" w:rsidRDefault="00CA2646" w:rsidP="00CA2646">
      <w:pPr>
        <w:pStyle w:val="a4"/>
        <w:spacing w:line="360" w:lineRule="auto"/>
        <w:ind w:firstLine="708"/>
        <w:jc w:val="center"/>
        <w:rPr>
          <w:rFonts w:ascii="Times New Roman" w:hAnsi="Times New Roman"/>
          <w:b/>
          <w:bCs/>
          <w:sz w:val="28"/>
          <w:szCs w:val="28"/>
          <w:lang w:val="uk-UA"/>
        </w:rPr>
      </w:pPr>
      <w:r w:rsidRPr="003E2269">
        <w:rPr>
          <w:rFonts w:ascii="Times New Roman" w:hAnsi="Times New Roman"/>
          <w:b/>
          <w:bCs/>
          <w:sz w:val="28"/>
          <w:szCs w:val="28"/>
          <w:lang w:val="uk-UA"/>
        </w:rPr>
        <w:t xml:space="preserve">психогенних факторів </w:t>
      </w:r>
      <w:r w:rsidR="00503B92" w:rsidRPr="003E2269">
        <w:rPr>
          <w:rFonts w:ascii="Times New Roman" w:hAnsi="Times New Roman"/>
          <w:b/>
          <w:bCs/>
          <w:sz w:val="28"/>
          <w:szCs w:val="28"/>
          <w:lang w:val="uk-UA"/>
        </w:rPr>
        <w:t>на військовослужбовців, які приймають участь у бойових діях</w:t>
      </w:r>
    </w:p>
    <w:p w14:paraId="0BB6E550" w14:textId="77777777" w:rsidR="00362F72" w:rsidRPr="003E2269" w:rsidRDefault="00362F72" w:rsidP="00C17F29">
      <w:pPr>
        <w:pStyle w:val="a4"/>
        <w:spacing w:line="360" w:lineRule="auto"/>
        <w:ind w:firstLine="708"/>
        <w:jc w:val="both"/>
        <w:rPr>
          <w:rFonts w:ascii="Times New Roman" w:hAnsi="Times New Roman"/>
          <w:sz w:val="28"/>
          <w:szCs w:val="28"/>
          <w:lang w:val="uk-UA"/>
        </w:rPr>
      </w:pPr>
    </w:p>
    <w:p w14:paraId="245CC07E" w14:textId="77777777" w:rsidR="00762930" w:rsidRDefault="008302F6" w:rsidP="0076293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Ефективна морально-психологічна підготовка військовослужбовців має розпочинатися ще на етапі базової загальної військової підготовки (БЗВП), адже саме цей період визначає здатність бійця протистояти бойовому стресу. Перед виходом у район бойових дій доцільно здійснити комплекс превентивних заходів.</w:t>
      </w:r>
    </w:p>
    <w:p w14:paraId="46DF5850" w14:textId="18F5AF8F" w:rsidR="008302F6" w:rsidRPr="008302F6" w:rsidRDefault="008302F6" w:rsidP="00762930">
      <w:pPr>
        <w:pStyle w:val="a4"/>
        <w:spacing w:line="360" w:lineRule="auto"/>
        <w:ind w:firstLine="708"/>
        <w:jc w:val="both"/>
        <w:rPr>
          <w:rFonts w:ascii="Times New Roman" w:hAnsi="Times New Roman"/>
          <w:sz w:val="28"/>
          <w:szCs w:val="28"/>
          <w:lang w:val="uk-UA"/>
        </w:rPr>
      </w:pPr>
      <w:r w:rsidRPr="008302F6">
        <w:rPr>
          <w:rFonts w:ascii="Times New Roman" w:hAnsi="Times New Roman"/>
          <w:b/>
          <w:bCs/>
          <w:sz w:val="28"/>
          <w:szCs w:val="28"/>
          <w:lang w:val="uk-UA"/>
        </w:rPr>
        <w:t>1. Формування системи навчання</w:t>
      </w:r>
    </w:p>
    <w:p w14:paraId="014BCF0E" w14:textId="77777777" w:rsidR="008302F6" w:rsidRPr="008302F6" w:rsidRDefault="008302F6" w:rsidP="0076293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Психолог спільно з командуванням має розробити цілісну систему психолого-педагогічної підготовки. Вона повинна включати елементи практичної психології, методики розпізнавання стресових реакцій і базові інструменти оцінювання психічного напруження. Мета — щоб кожен військовослужбовець володів мінімальними навичками саморегуляції та здатністю самостійно знижувати рівень стресу.</w:t>
      </w:r>
    </w:p>
    <w:p w14:paraId="54530555" w14:textId="77777777" w:rsidR="008302F6" w:rsidRPr="008302F6" w:rsidRDefault="008302F6" w:rsidP="00762930">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2. Психологічне забезпечення бойової підготовки</w:t>
      </w:r>
    </w:p>
    <w:p w14:paraId="10005F08" w14:textId="77777777" w:rsidR="008302F6" w:rsidRPr="008302F6" w:rsidRDefault="008302F6" w:rsidP="0076293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Під час тренувань психолог має надавати командирам рекомендації щодо максимально можливого наближення умов занять до реальних бойових ситуацій. Практика свідчить: підготовка є дієвою лише тоді, коли боєць долає труднощі, подібні до тих, що виникають у реальному бою. В іншому випадку навчання перетворюється на формальність.</w:t>
      </w:r>
    </w:p>
    <w:p w14:paraId="794A69FA" w14:textId="77777777" w:rsidR="008302F6" w:rsidRPr="008302F6" w:rsidRDefault="008302F6" w:rsidP="00D52AC0">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3. Фізична підготовка та здоровий спосіб життя</w:t>
      </w:r>
    </w:p>
    <w:p w14:paraId="36D0A53D" w14:textId="77777777" w:rsidR="008302F6" w:rsidRPr="008302F6" w:rsidRDefault="008302F6" w:rsidP="00D52AC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Фізичний стан військовослужбовця є одним із ключових чинників стійкості до бойового стресу. Тому важливо системно формувати культуру здорового способу життя, раціонального харчування та регулярної фізичної активності.</w:t>
      </w:r>
    </w:p>
    <w:p w14:paraId="7D5FF417" w14:textId="77777777" w:rsidR="008302F6" w:rsidRPr="008302F6" w:rsidRDefault="008302F6" w:rsidP="00D52AC0">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4. Превентивні психологічні методики</w:t>
      </w:r>
    </w:p>
    <w:p w14:paraId="354E5497" w14:textId="3DF7C7E7" w:rsidR="008302F6" w:rsidRPr="008302F6" w:rsidRDefault="008302F6" w:rsidP="00D52AC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lastRenderedPageBreak/>
        <w:t>У підготовку слід інтегрувати релаксаційні техніки, дихальні вправи, елементи медитації, групові заняття та інші підходи, які знижують імовірність розвитку психологічної травми.</w:t>
      </w:r>
    </w:p>
    <w:p w14:paraId="190FF422" w14:textId="77777777" w:rsidR="008302F6" w:rsidRPr="008302F6" w:rsidRDefault="008302F6" w:rsidP="00D52AC0">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Проблемні аспекти існуючої системи</w:t>
      </w:r>
    </w:p>
    <w:p w14:paraId="14157693" w14:textId="77777777" w:rsidR="008302F6" w:rsidRPr="008302F6" w:rsidRDefault="008302F6" w:rsidP="00D52AC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У більшості підрозділів на роту припадає лише один офіцер психологічної підтримки або заступник командира зі складу МПЗ. Нерідко ця посада залишається вакантною. Значна частина фахівців до війни працювали цивільними психологами, не маючи військового чи бойового досвіду, що знижує ефективність їх роботи в екстремальних умовах.</w:t>
      </w:r>
    </w:p>
    <w:p w14:paraId="4626187D" w14:textId="65BCB199" w:rsidR="008302F6" w:rsidRPr="008302F6" w:rsidRDefault="008302F6" w:rsidP="00D52AC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Фактична трирівнева система допомоги — </w:t>
      </w:r>
      <w:r w:rsidRPr="008302F6">
        <w:rPr>
          <w:rFonts w:ascii="Times New Roman" w:hAnsi="Times New Roman"/>
          <w:i/>
          <w:iCs/>
          <w:sz w:val="28"/>
          <w:szCs w:val="28"/>
          <w:lang w:val="uk-UA"/>
        </w:rPr>
        <w:t>«боєць → офіцер-психолог → спеціалізований медичний заклад»</w:t>
      </w:r>
      <w:r w:rsidRPr="008302F6">
        <w:rPr>
          <w:rFonts w:ascii="Times New Roman" w:hAnsi="Times New Roman"/>
          <w:sz w:val="28"/>
          <w:szCs w:val="28"/>
          <w:lang w:val="uk-UA"/>
        </w:rPr>
        <w:t xml:space="preserve"> — часто виявляється неефективною, адже звернення до психолога можливе лише після повернення з бойового завдання, тоді як гострий стрес виникає безпосередньо під час бою. Таким чином, у критичний момент військовослужбовець залишається сам на сам зі своїм станом або вимушений покладатися на непідготовлених побратимів.</w:t>
      </w:r>
    </w:p>
    <w:p w14:paraId="3E863CFD" w14:textId="77777777" w:rsidR="008302F6" w:rsidRPr="008302F6" w:rsidRDefault="008302F6" w:rsidP="00D52AC0">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Необхідність змін та новий підхід</w:t>
      </w:r>
    </w:p>
    <w:p w14:paraId="50969216" w14:textId="77777777" w:rsidR="006A64D2" w:rsidRDefault="008302F6" w:rsidP="00D52AC0">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З огляду на існуючі проблеми доцільним є впровадження моделі превентивної психологічної підготовки, що включає два напрямки:</w:t>
      </w:r>
      <w:r w:rsidR="00D52AC0">
        <w:rPr>
          <w:rFonts w:ascii="Times New Roman" w:hAnsi="Times New Roman"/>
          <w:sz w:val="28"/>
          <w:szCs w:val="28"/>
          <w:lang w:val="uk-UA"/>
        </w:rPr>
        <w:t xml:space="preserve"> </w:t>
      </w:r>
    </w:p>
    <w:p w14:paraId="32FB1685" w14:textId="77777777" w:rsidR="006A64D2" w:rsidRDefault="00D52AC0" w:rsidP="00D52AC0">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008302F6" w:rsidRPr="008302F6">
        <w:rPr>
          <w:rFonts w:ascii="Times New Roman" w:hAnsi="Times New Roman"/>
          <w:b/>
          <w:bCs/>
          <w:sz w:val="28"/>
          <w:szCs w:val="28"/>
          <w:lang w:val="uk-UA"/>
        </w:rPr>
        <w:t>Поглиблена індивідуальна підготовка (самопідготовка)</w:t>
      </w:r>
      <w:r w:rsidR="008302F6" w:rsidRPr="008302F6">
        <w:rPr>
          <w:rFonts w:ascii="Times New Roman" w:hAnsi="Times New Roman"/>
          <w:sz w:val="28"/>
          <w:szCs w:val="28"/>
          <w:lang w:val="uk-UA"/>
        </w:rPr>
        <w:t xml:space="preserve"> — формування навичок самодопомоги, уміння розпізнавати ознаки стресу та застосовувати техніки його подолання.</w:t>
      </w:r>
      <w:r>
        <w:rPr>
          <w:rFonts w:ascii="Times New Roman" w:hAnsi="Times New Roman"/>
          <w:sz w:val="28"/>
          <w:szCs w:val="28"/>
          <w:lang w:val="uk-UA"/>
        </w:rPr>
        <w:t xml:space="preserve"> </w:t>
      </w:r>
    </w:p>
    <w:p w14:paraId="5B36C1D9" w14:textId="3B6F2C16" w:rsidR="008302F6" w:rsidRPr="008302F6" w:rsidRDefault="00D52AC0" w:rsidP="00D52AC0">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008302F6" w:rsidRPr="008302F6">
        <w:rPr>
          <w:rFonts w:ascii="Times New Roman" w:hAnsi="Times New Roman"/>
          <w:b/>
          <w:bCs/>
          <w:sz w:val="28"/>
          <w:szCs w:val="28"/>
          <w:lang w:val="uk-UA"/>
        </w:rPr>
        <w:t>Створення бойового психологічного активу</w:t>
      </w:r>
      <w:r w:rsidR="008302F6" w:rsidRPr="008302F6">
        <w:rPr>
          <w:rFonts w:ascii="Times New Roman" w:hAnsi="Times New Roman"/>
          <w:sz w:val="28"/>
          <w:szCs w:val="28"/>
          <w:lang w:val="uk-UA"/>
        </w:rPr>
        <w:t xml:space="preserve"> — спеціально підготовлених бійців рядового та сержантського складу, які здатні надавати психологічну допомогу безпосередньо на полі бою.</w:t>
      </w:r>
    </w:p>
    <w:p w14:paraId="5EB790F3" w14:textId="77777777" w:rsidR="008302F6" w:rsidRPr="008302F6" w:rsidRDefault="008302F6" w:rsidP="006A64D2">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Такий підхід довів свою ефективність у Збройних силах США, де сержанти та рядові, що пройшли навчання, отримують сертифікацію і можуть надавати первинну психологічну підтримку без евакуації військовослужбовця з підрозділу.</w:t>
      </w:r>
    </w:p>
    <w:p w14:paraId="21A41BDF" w14:textId="659BAD94" w:rsidR="008302F6" w:rsidRPr="008302F6" w:rsidRDefault="008302F6" w:rsidP="006A64D2">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В Україні цей підхід відповідає положенням </w:t>
      </w:r>
      <w:r w:rsidRPr="008302F6">
        <w:rPr>
          <w:rFonts w:ascii="Times New Roman" w:hAnsi="Times New Roman"/>
          <w:i/>
          <w:iCs/>
          <w:sz w:val="28"/>
          <w:szCs w:val="28"/>
          <w:lang w:val="uk-UA"/>
        </w:rPr>
        <w:t>Концепції військової кадрової політики Міністерства оборони України до 2028 року</w:t>
      </w:r>
      <w:r w:rsidRPr="008302F6">
        <w:rPr>
          <w:rFonts w:ascii="Times New Roman" w:hAnsi="Times New Roman"/>
          <w:sz w:val="28"/>
          <w:szCs w:val="28"/>
          <w:lang w:val="uk-UA"/>
        </w:rPr>
        <w:t xml:space="preserve"> (наказ МОУ № 637 від </w:t>
      </w:r>
      <w:r w:rsidRPr="008302F6">
        <w:rPr>
          <w:rFonts w:ascii="Times New Roman" w:hAnsi="Times New Roman"/>
          <w:sz w:val="28"/>
          <w:szCs w:val="28"/>
          <w:lang w:val="uk-UA"/>
        </w:rPr>
        <w:lastRenderedPageBreak/>
        <w:t>27.10.2023), що передбачає розвиток психологічної готовності, удосконалення системи внутрішніх комунікацій та запровадження методів декомпресії після виконання бойових завдань.</w:t>
      </w:r>
    </w:p>
    <w:p w14:paraId="2FCDFF8C" w14:textId="77777777" w:rsidR="008302F6" w:rsidRPr="008302F6" w:rsidRDefault="008302F6" w:rsidP="006A64D2">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Модель психологічної допомоги за аналогією з медичним алгоритмом M.A.R.C.H.</w:t>
      </w:r>
    </w:p>
    <w:p w14:paraId="3F334108" w14:textId="77777777" w:rsidR="00BE5861" w:rsidRDefault="008302F6" w:rsidP="006A64D2">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Система психологічної підтримки має діяти за чітким поетапним принципом:</w:t>
      </w:r>
      <w:r w:rsidR="006A64D2">
        <w:rPr>
          <w:rFonts w:ascii="Times New Roman" w:hAnsi="Times New Roman"/>
          <w:sz w:val="28"/>
          <w:szCs w:val="28"/>
          <w:lang w:val="uk-UA"/>
        </w:rPr>
        <w:t xml:space="preserve"> </w:t>
      </w:r>
    </w:p>
    <w:p w14:paraId="795840CA" w14:textId="77777777" w:rsidR="00BE5861" w:rsidRDefault="006A64D2" w:rsidP="006A64D2">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008302F6" w:rsidRPr="008302F6">
        <w:rPr>
          <w:rFonts w:ascii="Times New Roman" w:hAnsi="Times New Roman"/>
          <w:b/>
          <w:bCs/>
          <w:sz w:val="28"/>
          <w:szCs w:val="28"/>
          <w:lang w:val="uk-UA"/>
        </w:rPr>
        <w:t>Самодопомога</w:t>
      </w:r>
      <w:r w:rsidR="008302F6" w:rsidRPr="008302F6">
        <w:rPr>
          <w:rFonts w:ascii="Times New Roman" w:hAnsi="Times New Roman"/>
          <w:sz w:val="28"/>
          <w:szCs w:val="28"/>
          <w:lang w:val="uk-UA"/>
        </w:rPr>
        <w:t xml:space="preserve"> безпосередньо в умовах бою.</w:t>
      </w:r>
      <w:r>
        <w:rPr>
          <w:rFonts w:ascii="Times New Roman" w:hAnsi="Times New Roman"/>
          <w:sz w:val="28"/>
          <w:szCs w:val="28"/>
          <w:lang w:val="uk-UA"/>
        </w:rPr>
        <w:t xml:space="preserve"> </w:t>
      </w:r>
    </w:p>
    <w:p w14:paraId="1316C3A7" w14:textId="77777777" w:rsidR="00BE5861" w:rsidRDefault="006A64D2" w:rsidP="006A64D2">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008302F6" w:rsidRPr="008302F6">
        <w:rPr>
          <w:rFonts w:ascii="Times New Roman" w:hAnsi="Times New Roman"/>
          <w:b/>
          <w:bCs/>
          <w:sz w:val="28"/>
          <w:szCs w:val="28"/>
          <w:lang w:val="uk-UA"/>
        </w:rPr>
        <w:t>Допомога бійця-рятівника</w:t>
      </w:r>
      <w:r w:rsidR="008302F6" w:rsidRPr="008302F6">
        <w:rPr>
          <w:rFonts w:ascii="Times New Roman" w:hAnsi="Times New Roman"/>
          <w:sz w:val="28"/>
          <w:szCs w:val="28"/>
          <w:lang w:val="uk-UA"/>
        </w:rPr>
        <w:t xml:space="preserve"> — представника бойового психологічного активу.</w:t>
      </w:r>
      <w:r>
        <w:rPr>
          <w:rFonts w:ascii="Times New Roman" w:hAnsi="Times New Roman"/>
          <w:sz w:val="28"/>
          <w:szCs w:val="28"/>
          <w:lang w:val="uk-UA"/>
        </w:rPr>
        <w:t xml:space="preserve"> </w:t>
      </w:r>
    </w:p>
    <w:p w14:paraId="5CC28160" w14:textId="77777777" w:rsidR="00BE5861" w:rsidRDefault="006A64D2" w:rsidP="006A64D2">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008302F6" w:rsidRPr="008302F6">
        <w:rPr>
          <w:rFonts w:ascii="Times New Roman" w:hAnsi="Times New Roman"/>
          <w:b/>
          <w:bCs/>
          <w:sz w:val="28"/>
          <w:szCs w:val="28"/>
          <w:lang w:val="uk-UA"/>
        </w:rPr>
        <w:t>Допомога офіцера-психолога</w:t>
      </w:r>
      <w:r w:rsidR="008302F6" w:rsidRPr="008302F6">
        <w:rPr>
          <w:rFonts w:ascii="Times New Roman" w:hAnsi="Times New Roman"/>
          <w:sz w:val="28"/>
          <w:szCs w:val="28"/>
          <w:lang w:val="uk-UA"/>
        </w:rPr>
        <w:t xml:space="preserve"> у пункті дислокації.</w:t>
      </w:r>
      <w:r>
        <w:rPr>
          <w:rFonts w:ascii="Times New Roman" w:hAnsi="Times New Roman"/>
          <w:sz w:val="28"/>
          <w:szCs w:val="28"/>
          <w:lang w:val="uk-UA"/>
        </w:rPr>
        <w:t xml:space="preserve"> </w:t>
      </w:r>
    </w:p>
    <w:p w14:paraId="045EAEAE" w14:textId="2CEA1F8F" w:rsidR="008302F6" w:rsidRPr="008302F6" w:rsidRDefault="00BE5861" w:rsidP="00BE5861">
      <w:pPr>
        <w:pStyle w:val="a4"/>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4. </w:t>
      </w:r>
      <w:r w:rsidR="008302F6" w:rsidRPr="008302F6">
        <w:rPr>
          <w:rFonts w:ascii="Times New Roman" w:hAnsi="Times New Roman"/>
          <w:b/>
          <w:bCs/>
          <w:sz w:val="28"/>
          <w:szCs w:val="28"/>
          <w:lang w:val="uk-UA"/>
        </w:rPr>
        <w:t>Спеціалізована медична допомога</w:t>
      </w:r>
      <w:r w:rsidR="008302F6" w:rsidRPr="008302F6">
        <w:rPr>
          <w:rFonts w:ascii="Times New Roman" w:hAnsi="Times New Roman"/>
          <w:sz w:val="28"/>
          <w:szCs w:val="28"/>
          <w:lang w:val="uk-UA"/>
        </w:rPr>
        <w:t xml:space="preserve"> у випадку важких психологічних травм.</w:t>
      </w:r>
    </w:p>
    <w:p w14:paraId="3F600621" w14:textId="77777777" w:rsidR="008302F6" w:rsidRPr="008302F6" w:rsidRDefault="008302F6" w:rsidP="00BE5861">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Структура бойового психологічного активу</w:t>
      </w:r>
    </w:p>
    <w:p w14:paraId="2D866AE1" w14:textId="62EA7E27" w:rsidR="008302F6" w:rsidRPr="008302F6" w:rsidRDefault="008302F6" w:rsidP="00BE5861">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Для стрілецької роти чисельністю 100–110 військовослужбовців актив може включати 13–22 осіб:</w:t>
      </w:r>
      <w:r w:rsidR="00BE5861">
        <w:rPr>
          <w:rFonts w:ascii="Times New Roman" w:hAnsi="Times New Roman"/>
          <w:sz w:val="28"/>
          <w:szCs w:val="28"/>
          <w:lang w:val="uk-UA"/>
        </w:rPr>
        <w:tab/>
      </w:r>
      <w:r w:rsidRPr="008302F6">
        <w:rPr>
          <w:rFonts w:ascii="Times New Roman" w:hAnsi="Times New Roman"/>
          <w:sz w:val="28"/>
          <w:szCs w:val="28"/>
          <w:lang w:val="uk-UA"/>
        </w:rPr>
        <w:t>1–2 підготовлені бійці в кожному відділенні;</w:t>
      </w:r>
      <w:r w:rsidR="00BE5861">
        <w:rPr>
          <w:rFonts w:ascii="Times New Roman" w:hAnsi="Times New Roman"/>
          <w:sz w:val="28"/>
          <w:szCs w:val="28"/>
          <w:lang w:val="uk-UA"/>
        </w:rPr>
        <w:tab/>
      </w:r>
      <w:r w:rsidRPr="008302F6">
        <w:rPr>
          <w:rFonts w:ascii="Times New Roman" w:hAnsi="Times New Roman"/>
          <w:sz w:val="28"/>
          <w:szCs w:val="28"/>
          <w:lang w:val="uk-UA"/>
        </w:rPr>
        <w:t>3–6 осіб у кожному взводі;</w:t>
      </w:r>
      <w:r w:rsidR="00BE5861">
        <w:rPr>
          <w:rFonts w:ascii="Times New Roman" w:hAnsi="Times New Roman"/>
          <w:sz w:val="28"/>
          <w:szCs w:val="28"/>
          <w:lang w:val="uk-UA"/>
        </w:rPr>
        <w:tab/>
      </w:r>
      <w:r w:rsidRPr="008302F6">
        <w:rPr>
          <w:rFonts w:ascii="Times New Roman" w:hAnsi="Times New Roman"/>
          <w:sz w:val="28"/>
          <w:szCs w:val="28"/>
          <w:lang w:val="uk-UA"/>
        </w:rPr>
        <w:t>головний сержант роти.</w:t>
      </w:r>
    </w:p>
    <w:p w14:paraId="752848E4" w14:textId="0709E0FE" w:rsidR="008302F6" w:rsidRPr="008302F6" w:rsidRDefault="008302F6" w:rsidP="00BE5861">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Цей внутрішній підрозділ виконуватиме функції первинної психологічної підтримки, сприятиме профілактиці порушень дисципліни, </w:t>
      </w:r>
      <w:proofErr w:type="spellStart"/>
      <w:r w:rsidRPr="008302F6">
        <w:rPr>
          <w:rFonts w:ascii="Times New Roman" w:hAnsi="Times New Roman"/>
          <w:sz w:val="28"/>
          <w:szCs w:val="28"/>
          <w:lang w:val="uk-UA"/>
        </w:rPr>
        <w:t>суїцидальної</w:t>
      </w:r>
      <w:proofErr w:type="spellEnd"/>
      <w:r w:rsidRPr="008302F6">
        <w:rPr>
          <w:rFonts w:ascii="Times New Roman" w:hAnsi="Times New Roman"/>
          <w:sz w:val="28"/>
          <w:szCs w:val="28"/>
          <w:lang w:val="uk-UA"/>
        </w:rPr>
        <w:t xml:space="preserve"> поведінки, конфліктів, а також формуватиме здоровий морально-психологічний клімат у колективі.</w:t>
      </w:r>
    </w:p>
    <w:p w14:paraId="25815428" w14:textId="77777777" w:rsidR="008302F6" w:rsidRPr="008302F6" w:rsidRDefault="008302F6" w:rsidP="00BE5861">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t>Переваги та обмеження впровадження</w:t>
      </w:r>
    </w:p>
    <w:p w14:paraId="2E4C21AE" w14:textId="54CA55FB" w:rsidR="008302F6" w:rsidRPr="008302F6" w:rsidRDefault="008302F6" w:rsidP="00AA4D59">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Серед ключових переваг:</w:t>
      </w:r>
      <w:r w:rsidR="00AA4D59">
        <w:rPr>
          <w:rFonts w:ascii="Times New Roman" w:hAnsi="Times New Roman"/>
          <w:sz w:val="28"/>
          <w:szCs w:val="28"/>
          <w:lang w:val="uk-UA"/>
        </w:rPr>
        <w:t xml:space="preserve"> </w:t>
      </w:r>
      <w:r w:rsidRPr="008302F6">
        <w:rPr>
          <w:rFonts w:ascii="Times New Roman" w:hAnsi="Times New Roman"/>
          <w:sz w:val="28"/>
          <w:szCs w:val="28"/>
          <w:lang w:val="uk-UA"/>
        </w:rPr>
        <w:t>зниження навантаження на офіцера-психолога;</w:t>
      </w:r>
      <w:r w:rsidR="00AA4D59">
        <w:rPr>
          <w:rFonts w:ascii="Times New Roman" w:hAnsi="Times New Roman"/>
          <w:sz w:val="28"/>
          <w:szCs w:val="28"/>
          <w:lang w:val="uk-UA"/>
        </w:rPr>
        <w:t xml:space="preserve"> </w:t>
      </w:r>
      <w:r w:rsidRPr="008302F6">
        <w:rPr>
          <w:rFonts w:ascii="Times New Roman" w:hAnsi="Times New Roman"/>
          <w:sz w:val="28"/>
          <w:szCs w:val="28"/>
          <w:lang w:val="uk-UA"/>
        </w:rPr>
        <w:t>раннє виявлення стресових реакцій;</w:t>
      </w:r>
      <w:r w:rsidR="00AA4D59">
        <w:rPr>
          <w:rFonts w:ascii="Times New Roman" w:hAnsi="Times New Roman"/>
          <w:sz w:val="28"/>
          <w:szCs w:val="28"/>
          <w:lang w:val="uk-UA"/>
        </w:rPr>
        <w:t xml:space="preserve"> </w:t>
      </w:r>
      <w:r w:rsidRPr="008302F6">
        <w:rPr>
          <w:rFonts w:ascii="Times New Roman" w:hAnsi="Times New Roman"/>
          <w:sz w:val="28"/>
          <w:szCs w:val="28"/>
          <w:lang w:val="uk-UA"/>
        </w:rPr>
        <w:t>зменшення кількості випадків, які потребують медичного втручання;</w:t>
      </w:r>
      <w:r w:rsidR="00AA4D59">
        <w:rPr>
          <w:rFonts w:ascii="Times New Roman" w:hAnsi="Times New Roman"/>
          <w:sz w:val="28"/>
          <w:szCs w:val="28"/>
          <w:lang w:val="uk-UA"/>
        </w:rPr>
        <w:tab/>
      </w:r>
      <w:r w:rsidRPr="008302F6">
        <w:rPr>
          <w:rFonts w:ascii="Times New Roman" w:hAnsi="Times New Roman"/>
          <w:sz w:val="28"/>
          <w:szCs w:val="28"/>
          <w:lang w:val="uk-UA"/>
        </w:rPr>
        <w:t>підвищення стійкості підрозділу до бойового стресу.</w:t>
      </w:r>
    </w:p>
    <w:p w14:paraId="680E99BC" w14:textId="5A03A055" w:rsidR="008302F6" w:rsidRPr="008302F6" w:rsidRDefault="008302F6" w:rsidP="00AA4D59">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Проблеми можуть виникати через некомплект, складність підготовки особового складу під час бойових дій і бюрократичні процедури. Проте практичний ефект від упровадження активу суттєво перевищує можливі труднощі.</w:t>
      </w:r>
    </w:p>
    <w:p w14:paraId="132CB37E" w14:textId="77777777" w:rsidR="008302F6" w:rsidRPr="008302F6" w:rsidRDefault="008302F6" w:rsidP="00AA4D59">
      <w:pPr>
        <w:pStyle w:val="a4"/>
        <w:spacing w:line="360" w:lineRule="auto"/>
        <w:ind w:firstLine="708"/>
        <w:jc w:val="both"/>
        <w:rPr>
          <w:rFonts w:ascii="Times New Roman" w:hAnsi="Times New Roman"/>
          <w:b/>
          <w:bCs/>
          <w:sz w:val="28"/>
          <w:szCs w:val="28"/>
          <w:lang w:val="uk-UA"/>
        </w:rPr>
      </w:pPr>
      <w:r w:rsidRPr="008302F6">
        <w:rPr>
          <w:rFonts w:ascii="Times New Roman" w:hAnsi="Times New Roman"/>
          <w:b/>
          <w:bCs/>
          <w:sz w:val="28"/>
          <w:szCs w:val="28"/>
          <w:lang w:val="uk-UA"/>
        </w:rPr>
        <w:lastRenderedPageBreak/>
        <w:t>Роль самодопомоги</w:t>
      </w:r>
    </w:p>
    <w:p w14:paraId="34EE955B" w14:textId="77777777" w:rsidR="008302F6" w:rsidRPr="008302F6" w:rsidRDefault="008302F6" w:rsidP="00AA4D59">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Перед прибуттям у район бойових дій військовослужбовець має оволодіти знаннями щодо психології людини, механізмів стресу, симптомів бойової травми та принципів емоційної саморегуляції. Постійне тренування технік стрес-менеджменту під час проходження смуги психологічних перешкод сприяє формуванню самоконтролю та підвищує здатність до ефективних дій у критичних ситуаціях.</w:t>
      </w:r>
    </w:p>
    <w:p w14:paraId="6D4020FD" w14:textId="582ABA9D" w:rsidR="008302F6" w:rsidRPr="00762930" w:rsidRDefault="008302F6" w:rsidP="00AA4D59">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Самоусвідомлення, критичне розуміння власних психологічних особливостей та вміння контролювати емоції є фундаментом боєздатності, збереження життя й ефективності військового підрозділу.</w:t>
      </w:r>
    </w:p>
    <w:p w14:paraId="1B30CBE9"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Самопізнання, </w:t>
      </w:r>
      <w:proofErr w:type="spellStart"/>
      <w:r w:rsidRPr="008302F6">
        <w:rPr>
          <w:rFonts w:ascii="Times New Roman" w:hAnsi="Times New Roman"/>
          <w:sz w:val="28"/>
          <w:szCs w:val="28"/>
          <w:lang w:val="uk-UA"/>
        </w:rPr>
        <w:t>саморозуміння</w:t>
      </w:r>
      <w:proofErr w:type="spellEnd"/>
      <w:r w:rsidRPr="008302F6">
        <w:rPr>
          <w:rFonts w:ascii="Times New Roman" w:hAnsi="Times New Roman"/>
          <w:sz w:val="28"/>
          <w:szCs w:val="28"/>
          <w:lang w:val="uk-UA"/>
        </w:rPr>
        <w:t xml:space="preserve"> та самоусвідомлення як важлива когнітивна функція військовослужбовця фактично є одним із ключових механізмів подолання бойового стресу. Ще Сунь-Цзи наголошував: </w:t>
      </w:r>
      <w:r w:rsidRPr="008302F6">
        <w:rPr>
          <w:rFonts w:ascii="Times New Roman" w:hAnsi="Times New Roman"/>
          <w:i/>
          <w:iCs/>
          <w:sz w:val="28"/>
          <w:szCs w:val="28"/>
          <w:lang w:val="uk-UA"/>
        </w:rPr>
        <w:t>«Якщо знаєш супротивника і знаєш себе, бійся хоч сто разів, небезпеки не буде…»</w:t>
      </w:r>
      <w:r w:rsidRPr="008302F6">
        <w:rPr>
          <w:rFonts w:ascii="Times New Roman" w:hAnsi="Times New Roman"/>
          <w:sz w:val="28"/>
          <w:szCs w:val="28"/>
          <w:lang w:val="uk-UA"/>
        </w:rPr>
        <w:t xml:space="preserve"> — і ця теза напряму корелює з необхідністю рефлексії та контролю власних психоемоційних реакцій у сучасного воїна.</w:t>
      </w:r>
    </w:p>
    <w:p w14:paraId="3A0B7C4B"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Уміння бути чесним із собою, усвідомлювати власні емоції, страхи й тривоги, не пригнічувати їх, а працювати над їх поступовим подоланням, дозволяє зберігати контроль над поведінкою й діями навіть у критичних умовах. Практика «озвучення» ситуації, раціонального аналізу подій, нагадування собі про роль і завдання, а також розуміння того, що бойовий стрес є </w:t>
      </w:r>
      <w:r w:rsidRPr="008302F6">
        <w:rPr>
          <w:rFonts w:ascii="Times New Roman" w:hAnsi="Times New Roman"/>
          <w:i/>
          <w:iCs/>
          <w:sz w:val="28"/>
          <w:szCs w:val="28"/>
          <w:lang w:val="uk-UA"/>
        </w:rPr>
        <w:t>нормальною реакцією на ненормальні обставини</w:t>
      </w:r>
      <w:r w:rsidRPr="008302F6">
        <w:rPr>
          <w:rFonts w:ascii="Times New Roman" w:hAnsi="Times New Roman"/>
          <w:sz w:val="28"/>
          <w:szCs w:val="28"/>
          <w:lang w:val="uk-UA"/>
        </w:rPr>
        <w:t>, формує психологічну витривалість. Це фактично допомагає військовослужбовцю виграти найважливішу внутрішню «битву з самим собою».</w:t>
      </w:r>
    </w:p>
    <w:p w14:paraId="65AC0A22"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У подоланні бойового стресу ефективними є вправи на </w:t>
      </w:r>
      <w:proofErr w:type="spellStart"/>
      <w:r w:rsidRPr="008302F6">
        <w:rPr>
          <w:rFonts w:ascii="Times New Roman" w:hAnsi="Times New Roman"/>
          <w:sz w:val="28"/>
          <w:szCs w:val="28"/>
          <w:lang w:val="uk-UA"/>
        </w:rPr>
        <w:t>стресостійкість</w:t>
      </w:r>
      <w:proofErr w:type="spellEnd"/>
      <w:r w:rsidRPr="008302F6">
        <w:rPr>
          <w:rFonts w:ascii="Times New Roman" w:hAnsi="Times New Roman"/>
          <w:sz w:val="28"/>
          <w:szCs w:val="28"/>
          <w:lang w:val="uk-UA"/>
        </w:rPr>
        <w:t xml:space="preserve">, дихальні техніки, релаксація, м’язова релаксація та медитація. Вони не потребують додаткових ресурсів, але швидко знижують рівень тривоги, допомагають </w:t>
      </w:r>
      <w:proofErr w:type="spellStart"/>
      <w:r w:rsidRPr="008302F6">
        <w:rPr>
          <w:rFonts w:ascii="Times New Roman" w:hAnsi="Times New Roman"/>
          <w:sz w:val="28"/>
          <w:szCs w:val="28"/>
          <w:lang w:val="uk-UA"/>
        </w:rPr>
        <w:t>емоційно</w:t>
      </w:r>
      <w:proofErr w:type="spellEnd"/>
      <w:r w:rsidRPr="008302F6">
        <w:rPr>
          <w:rFonts w:ascii="Times New Roman" w:hAnsi="Times New Roman"/>
          <w:sz w:val="28"/>
          <w:szCs w:val="28"/>
          <w:lang w:val="uk-UA"/>
        </w:rPr>
        <w:t xml:space="preserve"> «розвантажитися» і стабілізувати психічний стан. Хоча в бойових умовах не завжди можливо дотримуватися режиму сну чи харчування, організація хоча б мінімального відпочинку, гігієни, вживання достатньої </w:t>
      </w:r>
      <w:r w:rsidRPr="008302F6">
        <w:rPr>
          <w:rFonts w:ascii="Times New Roman" w:hAnsi="Times New Roman"/>
          <w:sz w:val="28"/>
          <w:szCs w:val="28"/>
          <w:lang w:val="uk-UA"/>
        </w:rPr>
        <w:lastRenderedPageBreak/>
        <w:t>кількості води, раціональний розподіл часу — важливі чинники запобігання виснаженню та деморалізації.</w:t>
      </w:r>
    </w:p>
    <w:p w14:paraId="140D9FBC"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Не менш значущими є чітке знання службових обов’язків і дотримання бойових статутів, регулярна фізична активність та вправи навіть у польових умовах. Фізичне навантаження зменшує внутрішню напругу, відволікає від негативних думок і підвищує емоційну стійкість. Показовим є відео початку 2023 року, на якому українські оборонці в зруйнованому Бахмуті у перервах між боями грають у футбол — простий, але дієвий спосіб підтримати моральний стан.</w:t>
      </w:r>
    </w:p>
    <w:p w14:paraId="69B5998E"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Тактичні тренування, стрільби, рукопашні сутички, військові ігри сприяють викиду ендорфінів і формують відчуття впевненості у власних силах. Рукопашні та боксерські спаринги, окрім тренувального ефекту, допомагають знижувати рівень агресії.</w:t>
      </w:r>
    </w:p>
    <w:p w14:paraId="76D0C781"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Окремо слід підкреслити роль творчості як механізму психічної саморегуляції. Ведення щоденників, записи відео, музика, малювання або інші форми творчої діяльності дозволяють сублімувати негативні емоції та відновлювати внутрішній баланс. Так, у 2022 році під час боїв за Донеччину боєць 241 бригади ТРО, мистецтвознавець за фахом, після кожного бойового виходу писав вірші про пережиті почуття, читаючи їх побратимам як засіб психологічної підтримки.</w:t>
      </w:r>
    </w:p>
    <w:p w14:paraId="4282A7C9"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З метою зменшення руйнівного впливу бойового стресу та емоційного вигорання важливо підтримувати здорову комунікацію в підрозділі: відверте спілкування з побратимами, обмін досвідом і переживаннями, звернення до командирів, психологів чи капеланів. Емпатія, взаємний контроль емоційного стану та дотримання традицій підрозділу сприяють єдності та психологічній стійкості. Значну роль відіграє інформаційна гігієна — уникнення чуток, неперевірених повідомлень та провокаційного контенту, які підсилюють тривогу.</w:t>
      </w:r>
    </w:p>
    <w:p w14:paraId="296B90AE"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lastRenderedPageBreak/>
        <w:t>Якщо такі методи не дають ефекту, необхідно звернутися до фахівця з ментального здоров’я. Це є ключовим етапом відновлення боєздатності й запобігання глибшим психічним порушенням.</w:t>
      </w:r>
    </w:p>
    <w:p w14:paraId="1E9A21B4" w14:textId="77777777" w:rsidR="008302F6" w:rsidRPr="008302F6" w:rsidRDefault="008302F6" w:rsidP="008302F6">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 xml:space="preserve">Особливої уваги потребує бойовий стрес офіцера-лідера, який несе підвищену відповідальність за прийняття рішень та стан особового складу. Відновлення після інтенсивного стресу має індивідуальний характер і може тривати від кількох днів до місяців, залежно від рівня напруги, стану здоров’я та дії тригерних факторів. Ефективне відновлення передбачає час на адаптацію, підтримку фізичного здоров’я (сон, харчування, регулярні вправи), увагу до емоційного стану та соціальних </w:t>
      </w:r>
      <w:proofErr w:type="spellStart"/>
      <w:r w:rsidRPr="008302F6">
        <w:rPr>
          <w:rFonts w:ascii="Times New Roman" w:hAnsi="Times New Roman"/>
          <w:sz w:val="28"/>
          <w:szCs w:val="28"/>
          <w:lang w:val="uk-UA"/>
        </w:rPr>
        <w:t>зв’язків</w:t>
      </w:r>
      <w:proofErr w:type="spellEnd"/>
      <w:r w:rsidRPr="008302F6">
        <w:rPr>
          <w:rFonts w:ascii="Times New Roman" w:hAnsi="Times New Roman"/>
          <w:sz w:val="28"/>
          <w:szCs w:val="28"/>
          <w:lang w:val="uk-UA"/>
        </w:rPr>
        <w:t>.</w:t>
      </w:r>
    </w:p>
    <w:p w14:paraId="21F745DB" w14:textId="52EAD7D0" w:rsidR="008302F6" w:rsidRPr="00762930" w:rsidRDefault="008302F6" w:rsidP="00AA4D59">
      <w:pPr>
        <w:pStyle w:val="a4"/>
        <w:spacing w:line="360" w:lineRule="auto"/>
        <w:ind w:firstLine="708"/>
        <w:jc w:val="both"/>
        <w:rPr>
          <w:rFonts w:ascii="Times New Roman" w:hAnsi="Times New Roman"/>
          <w:sz w:val="28"/>
          <w:szCs w:val="28"/>
          <w:lang w:val="uk-UA"/>
        </w:rPr>
      </w:pPr>
      <w:r w:rsidRPr="008302F6">
        <w:rPr>
          <w:rFonts w:ascii="Times New Roman" w:hAnsi="Times New Roman"/>
          <w:sz w:val="28"/>
          <w:szCs w:val="28"/>
          <w:lang w:val="uk-UA"/>
        </w:rPr>
        <w:t>Важливо не ігнорувати симптоми емоційного виснаження, а навпаки — шукати способи їх подолання: спілкування з побратимами, близькими, психологом або повернення до діяльності, що приносить задоволення</w:t>
      </w:r>
      <w:r w:rsidR="00AA4D59">
        <w:rPr>
          <w:rFonts w:ascii="Times New Roman" w:hAnsi="Times New Roman"/>
          <w:sz w:val="28"/>
          <w:szCs w:val="28"/>
          <w:lang w:val="uk-UA"/>
        </w:rPr>
        <w:t>.</w:t>
      </w:r>
    </w:p>
    <w:p w14:paraId="489A5A9E"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Якщо симптоми бойового стресу не зникають або посилюються, військовослужбовцеві необхідно звернутися по фахову допомогу. Фахівці з ментального здоров’я, з огляду на індивідуальні особливості та симптоматику, формують комплекс стратегій психологічного відновлення та адаптації до мирного життя. У випадку бойової психічної травми (БПТ), коли боєздатність не відновлюється протягом кількох годин, боєць має бути якомога швидше доправлений до медичної роти (батальйону) або до військового шпиталю.</w:t>
      </w:r>
    </w:p>
    <w:p w14:paraId="63B7A948" w14:textId="68DE5C6E" w:rsidR="000C6D43" w:rsidRPr="000C6D43" w:rsidRDefault="000C6D43" w:rsidP="0059485C">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Профілактика й терапія БПТ під час бою ґрунтуються на низці важливих положень:</w:t>
      </w:r>
      <w:r w:rsidR="00AA4D59">
        <w:rPr>
          <w:rFonts w:ascii="Times New Roman" w:eastAsia="Calibri" w:hAnsi="Times New Roman" w:cs="Times New Roman"/>
          <w:sz w:val="28"/>
          <w:szCs w:val="28"/>
        </w:rPr>
        <w:t xml:space="preserve"> </w:t>
      </w:r>
      <w:r w:rsidR="00AA4D59">
        <w:rPr>
          <w:rFonts w:ascii="Times New Roman" w:eastAsia="Calibri" w:hAnsi="Times New Roman" w:cs="Times New Roman"/>
          <w:sz w:val="28"/>
          <w:szCs w:val="28"/>
        </w:rPr>
        <w:tab/>
        <w:t>т</w:t>
      </w:r>
      <w:r w:rsidRPr="000C6D43">
        <w:rPr>
          <w:rFonts w:ascii="Times New Roman" w:eastAsia="Calibri" w:hAnsi="Times New Roman" w:cs="Times New Roman"/>
          <w:sz w:val="28"/>
          <w:szCs w:val="28"/>
        </w:rPr>
        <w:t>ривалість впливу стресового чинника</w:t>
      </w:r>
      <w:r w:rsidR="00AA4D59">
        <w:rPr>
          <w:rFonts w:ascii="Times New Roman" w:eastAsia="Calibri" w:hAnsi="Times New Roman" w:cs="Times New Roman"/>
          <w:sz w:val="28"/>
          <w:szCs w:val="28"/>
        </w:rPr>
        <w:t xml:space="preserve"> (</w:t>
      </w:r>
      <w:r w:rsidRPr="000C6D43">
        <w:rPr>
          <w:rFonts w:ascii="Times New Roman" w:eastAsia="Calibri" w:hAnsi="Times New Roman" w:cs="Times New Roman"/>
          <w:sz w:val="28"/>
          <w:szCs w:val="28"/>
        </w:rPr>
        <w:t>перебування на передовій понад 25–30 діб суттєво підвищує ризик розвитку БПТ</w:t>
      </w:r>
      <w:r w:rsidR="00AA4D59">
        <w:rPr>
          <w:rFonts w:ascii="Times New Roman" w:eastAsia="Calibri" w:hAnsi="Times New Roman" w:cs="Times New Roman"/>
          <w:sz w:val="28"/>
          <w:szCs w:val="28"/>
        </w:rPr>
        <w:t>); п</w:t>
      </w:r>
      <w:r w:rsidRPr="000C6D43">
        <w:rPr>
          <w:rFonts w:ascii="Times New Roman" w:eastAsia="Calibri" w:hAnsi="Times New Roman" w:cs="Times New Roman"/>
          <w:sz w:val="28"/>
          <w:szCs w:val="28"/>
        </w:rPr>
        <w:t>оведінка командирів</w:t>
      </w:r>
      <w:r w:rsidR="00AA4D59">
        <w:rPr>
          <w:rFonts w:ascii="Times New Roman" w:eastAsia="Calibri" w:hAnsi="Times New Roman" w:cs="Times New Roman"/>
          <w:sz w:val="28"/>
          <w:szCs w:val="28"/>
        </w:rPr>
        <w:t xml:space="preserve"> (</w:t>
      </w:r>
      <w:r w:rsidRPr="000C6D43">
        <w:rPr>
          <w:rFonts w:ascii="Times New Roman" w:eastAsia="Calibri" w:hAnsi="Times New Roman" w:cs="Times New Roman"/>
          <w:sz w:val="28"/>
          <w:szCs w:val="28"/>
        </w:rPr>
        <w:t>психологічна стійкість офіцера формує у підлеглих установку на подоланн</w:t>
      </w:r>
      <w:r w:rsidR="00AA4D59">
        <w:rPr>
          <w:rFonts w:ascii="Times New Roman" w:eastAsia="Calibri" w:hAnsi="Times New Roman" w:cs="Times New Roman"/>
          <w:sz w:val="28"/>
          <w:szCs w:val="28"/>
        </w:rPr>
        <w:t>і</w:t>
      </w:r>
      <w:r w:rsidRPr="000C6D43">
        <w:rPr>
          <w:rFonts w:ascii="Times New Roman" w:eastAsia="Calibri" w:hAnsi="Times New Roman" w:cs="Times New Roman"/>
          <w:sz w:val="28"/>
          <w:szCs w:val="28"/>
        </w:rPr>
        <w:t xml:space="preserve"> страху та фізичних навантажень</w:t>
      </w:r>
      <w:r w:rsidR="00AA4D59">
        <w:rPr>
          <w:rFonts w:ascii="Times New Roman" w:eastAsia="Calibri" w:hAnsi="Times New Roman" w:cs="Times New Roman"/>
          <w:sz w:val="28"/>
          <w:szCs w:val="28"/>
        </w:rPr>
        <w:t>);о</w:t>
      </w:r>
      <w:r w:rsidRPr="000C6D43">
        <w:rPr>
          <w:rFonts w:ascii="Times New Roman" w:eastAsia="Calibri" w:hAnsi="Times New Roman" w:cs="Times New Roman"/>
          <w:sz w:val="28"/>
          <w:szCs w:val="28"/>
        </w:rPr>
        <w:t>рганізація короткочасного, але якісного відпочинку</w:t>
      </w:r>
      <w:r w:rsidR="00DA6D71">
        <w:rPr>
          <w:rFonts w:ascii="Times New Roman" w:eastAsia="Calibri" w:hAnsi="Times New Roman" w:cs="Times New Roman"/>
          <w:sz w:val="28"/>
          <w:szCs w:val="28"/>
        </w:rPr>
        <w:t>; п</w:t>
      </w:r>
      <w:r w:rsidRPr="000C6D43">
        <w:rPr>
          <w:rFonts w:ascii="Times New Roman" w:eastAsia="Calibri" w:hAnsi="Times New Roman" w:cs="Times New Roman"/>
          <w:sz w:val="28"/>
          <w:szCs w:val="28"/>
        </w:rPr>
        <w:t>овноцінне харчування з достатнім вмістом білків і тирозину</w:t>
      </w:r>
      <w:r w:rsidR="00DA6D71">
        <w:rPr>
          <w:rFonts w:ascii="Times New Roman" w:eastAsia="Calibri" w:hAnsi="Times New Roman" w:cs="Times New Roman"/>
          <w:sz w:val="28"/>
          <w:szCs w:val="28"/>
        </w:rPr>
        <w:t>; р</w:t>
      </w:r>
      <w:r w:rsidRPr="000C6D43">
        <w:rPr>
          <w:rFonts w:ascii="Times New Roman" w:eastAsia="Calibri" w:hAnsi="Times New Roman" w:cs="Times New Roman"/>
          <w:sz w:val="28"/>
          <w:szCs w:val="28"/>
        </w:rPr>
        <w:t>егулярне забезпечення полівітамінами, особливо вітаміном С</w:t>
      </w:r>
      <w:r w:rsidR="00DA6D71">
        <w:rPr>
          <w:rFonts w:ascii="Times New Roman" w:eastAsia="Calibri" w:hAnsi="Times New Roman" w:cs="Times New Roman"/>
          <w:sz w:val="28"/>
          <w:szCs w:val="28"/>
        </w:rPr>
        <w:t>;</w:t>
      </w:r>
      <w:r w:rsidR="0059485C">
        <w:rPr>
          <w:rFonts w:ascii="Times New Roman" w:eastAsia="Calibri" w:hAnsi="Times New Roman" w:cs="Times New Roman"/>
          <w:sz w:val="28"/>
          <w:szCs w:val="28"/>
        </w:rPr>
        <w:t xml:space="preserve"> </w:t>
      </w:r>
      <w:r w:rsidR="00DA6D71">
        <w:rPr>
          <w:rFonts w:ascii="Times New Roman" w:eastAsia="Calibri" w:hAnsi="Times New Roman" w:cs="Times New Roman"/>
          <w:sz w:val="28"/>
          <w:szCs w:val="28"/>
        </w:rPr>
        <w:t>о</w:t>
      </w:r>
      <w:r w:rsidRPr="000C6D43">
        <w:rPr>
          <w:rFonts w:ascii="Times New Roman" w:eastAsia="Calibri" w:hAnsi="Times New Roman" w:cs="Times New Roman"/>
          <w:sz w:val="28"/>
          <w:szCs w:val="28"/>
        </w:rPr>
        <w:t>бговорення стресових подій як спосіб їх психологічної переробки</w:t>
      </w:r>
      <w:r w:rsidR="00DA6D71">
        <w:rPr>
          <w:rFonts w:ascii="Times New Roman" w:eastAsia="Calibri" w:hAnsi="Times New Roman" w:cs="Times New Roman"/>
          <w:sz w:val="28"/>
          <w:szCs w:val="28"/>
        </w:rPr>
        <w:t>;</w:t>
      </w:r>
      <w:r w:rsidR="00AA4D59" w:rsidRPr="00AA4D59">
        <w:rPr>
          <w:rFonts w:ascii="Times New Roman" w:eastAsia="Calibri" w:hAnsi="Times New Roman" w:cs="Times New Roman"/>
          <w:sz w:val="28"/>
          <w:szCs w:val="28"/>
        </w:rPr>
        <w:t xml:space="preserve"> </w:t>
      </w:r>
      <w:r w:rsidR="00DA6D71">
        <w:rPr>
          <w:rFonts w:ascii="Times New Roman" w:eastAsia="Calibri" w:hAnsi="Times New Roman" w:cs="Times New Roman"/>
          <w:sz w:val="28"/>
          <w:szCs w:val="28"/>
        </w:rPr>
        <w:t>с</w:t>
      </w:r>
      <w:r w:rsidRPr="000C6D43">
        <w:rPr>
          <w:rFonts w:ascii="Times New Roman" w:eastAsia="Calibri" w:hAnsi="Times New Roman" w:cs="Times New Roman"/>
          <w:sz w:val="28"/>
          <w:szCs w:val="28"/>
        </w:rPr>
        <w:t>воєчасне моральне стимулювання військової праці.</w:t>
      </w:r>
    </w:p>
    <w:p w14:paraId="17E60DDE"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lastRenderedPageBreak/>
        <w:t>Першу психологічну допомогу бійцеві з ознаками БПТ можуть надати побратими або командир, за умови базового розуміння природи травми та відповідних методів підтримки. Подальше лікування, як правило, поєднує психотерапевтичні методи, медикаментозну підтримку, нормалізацію режиму, трудотерапію, арт-терапію та інші засоби. Хоча середня тривалість відновлення становить приблизно 10 днів, тривалість лікування завжди визначається індивідуально. У складних випадках — з пораненнями, контузіями, ампутаціями чи тяжкими соматичними станами — потрібна тривала комплексна реабілітація.</w:t>
      </w:r>
    </w:p>
    <w:p w14:paraId="6FAEC7E6"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 xml:space="preserve">Якщо лікування не дає результатів та стан залишається важким, існує ризик трансформації БПТ у посттравматичний стресовий розлад (ПТСР). Тому фахівці повинні уважно </w:t>
      </w:r>
      <w:proofErr w:type="spellStart"/>
      <w:r w:rsidRPr="000C6D43">
        <w:rPr>
          <w:rFonts w:ascii="Times New Roman" w:eastAsia="Calibri" w:hAnsi="Times New Roman" w:cs="Times New Roman"/>
          <w:sz w:val="28"/>
          <w:szCs w:val="28"/>
        </w:rPr>
        <w:t>моніторити</w:t>
      </w:r>
      <w:proofErr w:type="spellEnd"/>
      <w:r w:rsidRPr="000C6D43">
        <w:rPr>
          <w:rFonts w:ascii="Times New Roman" w:eastAsia="Calibri" w:hAnsi="Times New Roman" w:cs="Times New Roman"/>
          <w:sz w:val="28"/>
          <w:szCs w:val="28"/>
        </w:rPr>
        <w:t xml:space="preserve"> динаміку симптомів та поведінку військовослужбовця. Відомо, що певні поведінкові маркери можуть слугувати </w:t>
      </w:r>
      <w:proofErr w:type="spellStart"/>
      <w:r w:rsidRPr="000C6D43">
        <w:rPr>
          <w:rFonts w:ascii="Times New Roman" w:eastAsia="Calibri" w:hAnsi="Times New Roman" w:cs="Times New Roman"/>
          <w:sz w:val="28"/>
          <w:szCs w:val="28"/>
        </w:rPr>
        <w:t>предикторами</w:t>
      </w:r>
      <w:proofErr w:type="spellEnd"/>
      <w:r w:rsidRPr="000C6D43">
        <w:rPr>
          <w:rFonts w:ascii="Times New Roman" w:eastAsia="Calibri" w:hAnsi="Times New Roman" w:cs="Times New Roman"/>
          <w:sz w:val="28"/>
          <w:szCs w:val="28"/>
        </w:rPr>
        <w:t xml:space="preserve"> ПТСР. Наприклад, надмірний самоконтроль або </w:t>
      </w:r>
      <w:proofErr w:type="spellStart"/>
      <w:r w:rsidRPr="000C6D43">
        <w:rPr>
          <w:rFonts w:ascii="Times New Roman" w:eastAsia="Calibri" w:hAnsi="Times New Roman" w:cs="Times New Roman"/>
          <w:sz w:val="28"/>
          <w:szCs w:val="28"/>
        </w:rPr>
        <w:t>компульсивне</w:t>
      </w:r>
      <w:proofErr w:type="spellEnd"/>
      <w:r w:rsidRPr="000C6D43">
        <w:rPr>
          <w:rFonts w:ascii="Times New Roman" w:eastAsia="Calibri" w:hAnsi="Times New Roman" w:cs="Times New Roman"/>
          <w:sz w:val="28"/>
          <w:szCs w:val="28"/>
        </w:rPr>
        <w:t xml:space="preserve"> перевіряння дверей, вікон, шляхів відходу, зумовлене </w:t>
      </w:r>
      <w:proofErr w:type="spellStart"/>
      <w:r w:rsidRPr="000C6D43">
        <w:rPr>
          <w:rFonts w:ascii="Times New Roman" w:eastAsia="Calibri" w:hAnsi="Times New Roman" w:cs="Times New Roman"/>
          <w:sz w:val="28"/>
          <w:szCs w:val="28"/>
        </w:rPr>
        <w:t>гіперпильністю</w:t>
      </w:r>
      <w:proofErr w:type="spellEnd"/>
      <w:r w:rsidRPr="000C6D43">
        <w:rPr>
          <w:rFonts w:ascii="Times New Roman" w:eastAsia="Calibri" w:hAnsi="Times New Roman" w:cs="Times New Roman"/>
          <w:sz w:val="28"/>
          <w:szCs w:val="28"/>
        </w:rPr>
        <w:t xml:space="preserve">. Ще один важливий симптом — надмірні переживання за близьких, які можуть домінувати над усіма іншими думками. Такі прояви не повністю збігаються з критеріями МКХ чи DSM, проте потребують уваги, зокрема через необхідність відновлення позитивних соціальних </w:t>
      </w:r>
      <w:proofErr w:type="spellStart"/>
      <w:r w:rsidRPr="000C6D43">
        <w:rPr>
          <w:rFonts w:ascii="Times New Roman" w:eastAsia="Calibri" w:hAnsi="Times New Roman" w:cs="Times New Roman"/>
          <w:sz w:val="28"/>
          <w:szCs w:val="28"/>
        </w:rPr>
        <w:t>зв’язків</w:t>
      </w:r>
      <w:proofErr w:type="spellEnd"/>
      <w:r w:rsidRPr="000C6D43">
        <w:rPr>
          <w:rFonts w:ascii="Times New Roman" w:eastAsia="Calibri" w:hAnsi="Times New Roman" w:cs="Times New Roman"/>
          <w:sz w:val="28"/>
          <w:szCs w:val="28"/>
        </w:rPr>
        <w:t xml:space="preserve"> — з родиною, друзями, а не лише з бойовими побратимами.</w:t>
      </w:r>
    </w:p>
    <w:p w14:paraId="1F37C2FC"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Під час надання невідкладної психологічної допомоги фахівці мають підкреслювати, що подібні реакції є нормальними в умовах бойового стресу. Це формує довіру до психологів і зменшує стигматизацію.</w:t>
      </w:r>
    </w:p>
    <w:p w14:paraId="727BF0C3" w14:textId="77777777" w:rsidR="00DA6D71" w:rsidRDefault="000C6D43" w:rsidP="00DA6D71">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З метою попередження ПТСР варто звертати увагу на такі групи симптомів:</w:t>
      </w:r>
      <w:r w:rsidR="00DA6D71">
        <w:rPr>
          <w:rFonts w:ascii="Times New Roman" w:eastAsia="Calibri" w:hAnsi="Times New Roman" w:cs="Times New Roman"/>
          <w:sz w:val="28"/>
          <w:szCs w:val="28"/>
        </w:rPr>
        <w:t xml:space="preserve"> </w:t>
      </w:r>
    </w:p>
    <w:p w14:paraId="1AFD7BFE" w14:textId="77777777" w:rsidR="00DA6D71" w:rsidRDefault="00DA6D71" w:rsidP="00DA6D71">
      <w:pPr>
        <w:spacing w:before="120" w:after="12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к</w:t>
      </w:r>
      <w:r w:rsidR="000C6D43" w:rsidRPr="000C6D43">
        <w:rPr>
          <w:rFonts w:ascii="Times New Roman" w:eastAsia="Calibri" w:hAnsi="Times New Roman" w:cs="Times New Roman"/>
          <w:sz w:val="28"/>
          <w:szCs w:val="28"/>
        </w:rPr>
        <w:t>огнітивні порушення: проблеми з пам’яттю, концентрацією, послідовністю подій, розмежуванням важливого й другорядного</w:t>
      </w:r>
      <w:r>
        <w:rPr>
          <w:rFonts w:ascii="Times New Roman" w:eastAsia="Calibri" w:hAnsi="Times New Roman" w:cs="Times New Roman"/>
          <w:sz w:val="28"/>
          <w:szCs w:val="28"/>
        </w:rPr>
        <w:t xml:space="preserve">; </w:t>
      </w:r>
    </w:p>
    <w:p w14:paraId="3FD26F14" w14:textId="77777777" w:rsidR="00DA6D71" w:rsidRDefault="00DA6D71" w:rsidP="00DA6D71">
      <w:pPr>
        <w:spacing w:before="120" w:after="12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000C6D43" w:rsidRPr="000C6D43">
        <w:rPr>
          <w:rFonts w:ascii="Times New Roman" w:eastAsia="Calibri" w:hAnsi="Times New Roman" w:cs="Times New Roman"/>
          <w:sz w:val="28"/>
          <w:szCs w:val="28"/>
        </w:rPr>
        <w:t>овторне переживання травми та ризик «</w:t>
      </w:r>
      <w:proofErr w:type="spellStart"/>
      <w:r w:rsidR="000C6D43" w:rsidRPr="000C6D43">
        <w:rPr>
          <w:rFonts w:ascii="Times New Roman" w:eastAsia="Calibri" w:hAnsi="Times New Roman" w:cs="Times New Roman"/>
          <w:sz w:val="28"/>
          <w:szCs w:val="28"/>
        </w:rPr>
        <w:t>застрягання</w:t>
      </w:r>
      <w:proofErr w:type="spellEnd"/>
      <w:r w:rsidR="000C6D43" w:rsidRPr="000C6D43">
        <w:rPr>
          <w:rFonts w:ascii="Times New Roman" w:eastAsia="Calibri" w:hAnsi="Times New Roman" w:cs="Times New Roman"/>
          <w:sz w:val="28"/>
          <w:szCs w:val="28"/>
        </w:rPr>
        <w:t>» у ній</w:t>
      </w:r>
      <w:r>
        <w:rPr>
          <w:rFonts w:ascii="Times New Roman" w:eastAsia="Calibri" w:hAnsi="Times New Roman" w:cs="Times New Roman"/>
          <w:sz w:val="28"/>
          <w:szCs w:val="28"/>
        </w:rPr>
        <w:t xml:space="preserve">; </w:t>
      </w:r>
    </w:p>
    <w:p w14:paraId="28854F1B" w14:textId="77777777" w:rsidR="00DA6D71" w:rsidRDefault="00DA6D71" w:rsidP="00DA6D71">
      <w:pPr>
        <w:spacing w:before="120" w:after="12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і</w:t>
      </w:r>
      <w:r w:rsidR="000C6D43" w:rsidRPr="000C6D43">
        <w:rPr>
          <w:rFonts w:ascii="Times New Roman" w:eastAsia="Calibri" w:hAnsi="Times New Roman" w:cs="Times New Roman"/>
          <w:sz w:val="28"/>
          <w:szCs w:val="28"/>
        </w:rPr>
        <w:t>нтенсивні емоційні реакції та пов’язані з ними фізіологічні прояви (корисним є ведення щоденника емоцій)</w:t>
      </w:r>
      <w:r>
        <w:rPr>
          <w:rFonts w:ascii="Times New Roman" w:eastAsia="Calibri" w:hAnsi="Times New Roman" w:cs="Times New Roman"/>
          <w:sz w:val="28"/>
          <w:szCs w:val="28"/>
        </w:rPr>
        <w:t>;</w:t>
      </w:r>
    </w:p>
    <w:p w14:paraId="4FA2C64F" w14:textId="77777777" w:rsidR="00DA6D71" w:rsidRDefault="00DA6D71" w:rsidP="00DA6D71">
      <w:pPr>
        <w:spacing w:before="120" w:after="12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д</w:t>
      </w:r>
      <w:r w:rsidR="000C6D43" w:rsidRPr="000C6D43">
        <w:rPr>
          <w:rFonts w:ascii="Times New Roman" w:eastAsia="Calibri" w:hAnsi="Times New Roman" w:cs="Times New Roman"/>
          <w:sz w:val="28"/>
          <w:szCs w:val="28"/>
        </w:rPr>
        <w:t>исоціація та емоційна відстороненість</w:t>
      </w:r>
      <w:r>
        <w:rPr>
          <w:rFonts w:ascii="Times New Roman" w:eastAsia="Calibri" w:hAnsi="Times New Roman" w:cs="Times New Roman"/>
          <w:sz w:val="28"/>
          <w:szCs w:val="28"/>
        </w:rPr>
        <w:t xml:space="preserve"> (</w:t>
      </w:r>
      <w:r w:rsidR="000C6D43" w:rsidRPr="000C6D43">
        <w:rPr>
          <w:rFonts w:ascii="Times New Roman" w:eastAsia="Calibri" w:hAnsi="Times New Roman" w:cs="Times New Roman"/>
          <w:sz w:val="28"/>
          <w:szCs w:val="28"/>
        </w:rPr>
        <w:t xml:space="preserve">як один із ключових </w:t>
      </w:r>
      <w:proofErr w:type="spellStart"/>
      <w:r w:rsidR="000C6D43" w:rsidRPr="000C6D43">
        <w:rPr>
          <w:rFonts w:ascii="Times New Roman" w:eastAsia="Calibri" w:hAnsi="Times New Roman" w:cs="Times New Roman"/>
          <w:sz w:val="28"/>
          <w:szCs w:val="28"/>
        </w:rPr>
        <w:t>предикторів</w:t>
      </w:r>
      <w:proofErr w:type="spellEnd"/>
      <w:r w:rsidR="000C6D43" w:rsidRPr="000C6D43">
        <w:rPr>
          <w:rFonts w:ascii="Times New Roman" w:eastAsia="Calibri" w:hAnsi="Times New Roman" w:cs="Times New Roman"/>
          <w:sz w:val="28"/>
          <w:szCs w:val="28"/>
        </w:rPr>
        <w:t xml:space="preserve"> ПТСР</w:t>
      </w:r>
      <w:r>
        <w:rPr>
          <w:rFonts w:ascii="Times New Roman" w:eastAsia="Calibri" w:hAnsi="Times New Roman" w:cs="Times New Roman"/>
          <w:sz w:val="28"/>
          <w:szCs w:val="28"/>
        </w:rPr>
        <w:t xml:space="preserve">; у </w:t>
      </w:r>
      <w:r w:rsidR="000C6D43" w:rsidRPr="000C6D43">
        <w:rPr>
          <w:rFonts w:ascii="Times New Roman" w:eastAsia="Calibri" w:hAnsi="Times New Roman" w:cs="Times New Roman"/>
          <w:sz w:val="28"/>
          <w:szCs w:val="28"/>
        </w:rPr>
        <w:t>разі неповної інтеграції травматичного досвіду в пам’ять виникають інтрузії та «</w:t>
      </w:r>
      <w:proofErr w:type="spellStart"/>
      <w:r w:rsidR="000C6D43" w:rsidRPr="000C6D43">
        <w:rPr>
          <w:rFonts w:ascii="Times New Roman" w:eastAsia="Calibri" w:hAnsi="Times New Roman" w:cs="Times New Roman"/>
          <w:sz w:val="28"/>
          <w:szCs w:val="28"/>
        </w:rPr>
        <w:t>флешбеки</w:t>
      </w:r>
      <w:proofErr w:type="spellEnd"/>
      <w:r w:rsidR="000C6D43" w:rsidRPr="000C6D43">
        <w:rPr>
          <w:rFonts w:ascii="Times New Roman" w:eastAsia="Calibri" w:hAnsi="Times New Roman" w:cs="Times New Roman"/>
          <w:sz w:val="28"/>
          <w:szCs w:val="28"/>
        </w:rPr>
        <w:t>»</w:t>
      </w:r>
      <w:r>
        <w:rPr>
          <w:rFonts w:ascii="Times New Roman" w:eastAsia="Calibri" w:hAnsi="Times New Roman" w:cs="Times New Roman"/>
          <w:sz w:val="28"/>
          <w:szCs w:val="28"/>
        </w:rPr>
        <w:t>);</w:t>
      </w:r>
    </w:p>
    <w:p w14:paraId="4F577377" w14:textId="1624DD85" w:rsidR="000C6D43" w:rsidRPr="000C6D43" w:rsidRDefault="00DA6D71" w:rsidP="00DA6D71">
      <w:pPr>
        <w:spacing w:before="120" w:after="12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п</w:t>
      </w:r>
      <w:r w:rsidR="000C6D43" w:rsidRPr="000C6D43">
        <w:rPr>
          <w:rFonts w:ascii="Times New Roman" w:eastAsia="Calibri" w:hAnsi="Times New Roman" w:cs="Times New Roman"/>
          <w:sz w:val="28"/>
          <w:szCs w:val="28"/>
        </w:rPr>
        <w:t>ошук сенсу пережитого, що сприяє повнішій інтеграції травматичних спогадів.</w:t>
      </w:r>
    </w:p>
    <w:p w14:paraId="64955DC9" w14:textId="55F5752A" w:rsidR="000C6D43" w:rsidRPr="000C6D43" w:rsidRDefault="000C6D43" w:rsidP="00DA6D71">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Комплексні профілактичні заходи щодо недопущення ПТСР включають:</w:t>
      </w:r>
      <w:r w:rsidR="00DA6D71">
        <w:rPr>
          <w:rFonts w:ascii="Times New Roman" w:eastAsia="Calibri" w:hAnsi="Times New Roman" w:cs="Times New Roman"/>
          <w:sz w:val="28"/>
          <w:szCs w:val="28"/>
        </w:rPr>
        <w:t xml:space="preserve"> </w:t>
      </w:r>
      <w:r w:rsidRPr="000C6D43">
        <w:rPr>
          <w:rFonts w:ascii="Times New Roman" w:eastAsia="Calibri" w:hAnsi="Times New Roman" w:cs="Times New Roman"/>
          <w:sz w:val="28"/>
          <w:szCs w:val="28"/>
        </w:rPr>
        <w:t>невідкладну психологічну допомогу;</w:t>
      </w:r>
      <w:r w:rsidR="00DA6D71">
        <w:rPr>
          <w:rFonts w:ascii="Times New Roman" w:eastAsia="Calibri" w:hAnsi="Times New Roman" w:cs="Times New Roman"/>
          <w:sz w:val="28"/>
          <w:szCs w:val="28"/>
        </w:rPr>
        <w:t xml:space="preserve"> т</w:t>
      </w:r>
      <w:r w:rsidRPr="000C6D43">
        <w:rPr>
          <w:rFonts w:ascii="Times New Roman" w:eastAsia="Calibri" w:hAnsi="Times New Roman" w:cs="Times New Roman"/>
          <w:sz w:val="28"/>
          <w:szCs w:val="28"/>
        </w:rPr>
        <w:t>ренування навичок керування стресом;</w:t>
      </w:r>
      <w:r w:rsidR="00DA6D71">
        <w:rPr>
          <w:rFonts w:ascii="Times New Roman" w:eastAsia="Calibri" w:hAnsi="Times New Roman" w:cs="Times New Roman"/>
          <w:sz w:val="28"/>
          <w:szCs w:val="28"/>
        </w:rPr>
        <w:t xml:space="preserve"> </w:t>
      </w:r>
      <w:proofErr w:type="spellStart"/>
      <w:r w:rsidR="00DA6D71">
        <w:rPr>
          <w:rFonts w:ascii="Times New Roman" w:eastAsia="Calibri" w:hAnsi="Times New Roman" w:cs="Times New Roman"/>
          <w:sz w:val="28"/>
          <w:szCs w:val="28"/>
        </w:rPr>
        <w:t>п</w:t>
      </w:r>
      <w:r w:rsidRPr="000C6D43">
        <w:rPr>
          <w:rFonts w:ascii="Times New Roman" w:eastAsia="Calibri" w:hAnsi="Times New Roman" w:cs="Times New Roman"/>
          <w:sz w:val="28"/>
          <w:szCs w:val="28"/>
        </w:rPr>
        <w:t>сихоедукацію</w:t>
      </w:r>
      <w:proofErr w:type="spellEnd"/>
      <w:r w:rsidRPr="000C6D43">
        <w:rPr>
          <w:rFonts w:ascii="Times New Roman" w:eastAsia="Calibri" w:hAnsi="Times New Roman" w:cs="Times New Roman"/>
          <w:sz w:val="28"/>
          <w:szCs w:val="28"/>
        </w:rPr>
        <w:t>;</w:t>
      </w:r>
      <w:r w:rsidR="00DA6D71">
        <w:rPr>
          <w:rFonts w:ascii="Times New Roman" w:eastAsia="Calibri" w:hAnsi="Times New Roman" w:cs="Times New Roman"/>
          <w:sz w:val="28"/>
          <w:szCs w:val="28"/>
        </w:rPr>
        <w:t xml:space="preserve"> </w:t>
      </w:r>
      <w:r w:rsidRPr="000C6D43">
        <w:rPr>
          <w:rFonts w:ascii="Times New Roman" w:eastAsia="Calibri" w:hAnsi="Times New Roman" w:cs="Times New Roman"/>
          <w:sz w:val="28"/>
          <w:szCs w:val="28"/>
        </w:rPr>
        <w:t>фізичну активність;</w:t>
      </w:r>
      <w:r w:rsidR="00DA6D71">
        <w:rPr>
          <w:rFonts w:ascii="Times New Roman" w:eastAsia="Calibri" w:hAnsi="Times New Roman" w:cs="Times New Roman"/>
          <w:sz w:val="28"/>
          <w:szCs w:val="28"/>
        </w:rPr>
        <w:t xml:space="preserve"> </w:t>
      </w:r>
      <w:r w:rsidRPr="000C6D43">
        <w:rPr>
          <w:rFonts w:ascii="Times New Roman" w:eastAsia="Calibri" w:hAnsi="Times New Roman" w:cs="Times New Roman"/>
          <w:sz w:val="28"/>
          <w:szCs w:val="28"/>
        </w:rPr>
        <w:t xml:space="preserve">фармакотерапію </w:t>
      </w:r>
      <w:r w:rsidR="00DA6D71">
        <w:rPr>
          <w:rFonts w:ascii="Times New Roman" w:eastAsia="Calibri" w:hAnsi="Times New Roman" w:cs="Times New Roman"/>
          <w:sz w:val="28"/>
          <w:szCs w:val="28"/>
        </w:rPr>
        <w:t>(</w:t>
      </w:r>
      <w:r w:rsidRPr="000C6D43">
        <w:rPr>
          <w:rFonts w:ascii="Times New Roman" w:eastAsia="Calibri" w:hAnsi="Times New Roman" w:cs="Times New Roman"/>
          <w:sz w:val="28"/>
          <w:szCs w:val="28"/>
        </w:rPr>
        <w:t>за потреби</w:t>
      </w:r>
      <w:r w:rsidR="00DA6D71">
        <w:rPr>
          <w:rFonts w:ascii="Times New Roman" w:eastAsia="Calibri" w:hAnsi="Times New Roman" w:cs="Times New Roman"/>
          <w:sz w:val="28"/>
          <w:szCs w:val="28"/>
        </w:rPr>
        <w:t>)</w:t>
      </w:r>
      <w:r w:rsidRPr="000C6D43">
        <w:rPr>
          <w:rFonts w:ascii="Times New Roman" w:eastAsia="Calibri" w:hAnsi="Times New Roman" w:cs="Times New Roman"/>
          <w:sz w:val="28"/>
          <w:szCs w:val="28"/>
        </w:rPr>
        <w:t>.</w:t>
      </w:r>
    </w:p>
    <w:p w14:paraId="513BDE08"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Перевагою такого підходу є можливість впливати не лише на емоційні, а й на больові симптоми.</w:t>
      </w:r>
    </w:p>
    <w:p w14:paraId="00C1B5F9"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Емоційна сфера військовослужбовця в зоні бойових дій зазнає значного, нерідко руйнівного впливу: позитивні та негативні переживання переплітаються настільки, що здатні змінювати одне одного і порушувати психічну рівновагу. Тому особливо важливим є пошук сенсу — як життя, так і військової служби, виконання бойових завдань та дотримання дисципліни.</w:t>
      </w:r>
    </w:p>
    <w:p w14:paraId="226EB580"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 xml:space="preserve">Позитивне мислення, увага до конструктивних моментів служби та життя, уміння знаходити невеликі, але значущі джерела радості формують психологічну витривалість. Ефективність виконання бойових завдань залежить від адекватної самооцінки, віри у власні сили та здатності формувати позитивні настанови й цінності. </w:t>
      </w:r>
      <w:proofErr w:type="spellStart"/>
      <w:r w:rsidRPr="000C6D43">
        <w:rPr>
          <w:rFonts w:ascii="Times New Roman" w:eastAsia="Calibri" w:hAnsi="Times New Roman" w:cs="Times New Roman"/>
          <w:sz w:val="28"/>
          <w:szCs w:val="28"/>
        </w:rPr>
        <w:t>Стресостійкість</w:t>
      </w:r>
      <w:proofErr w:type="spellEnd"/>
      <w:r w:rsidRPr="000C6D43">
        <w:rPr>
          <w:rFonts w:ascii="Times New Roman" w:eastAsia="Calibri" w:hAnsi="Times New Roman" w:cs="Times New Roman"/>
          <w:sz w:val="28"/>
          <w:szCs w:val="28"/>
        </w:rPr>
        <w:t xml:space="preserve"> посилюється завдяки фізичній активності, регулярному сну, збалансованому харчуванню, достатній гідратації та оволодінню техніками релаксації та медитації.</w:t>
      </w:r>
    </w:p>
    <w:p w14:paraId="0C35B124"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 xml:space="preserve">Відкритість, комунікабельність та самостійність підвищують авторитет воїна у підрозділі та серед цивільного населення. Відчуття захищеності та власної значущості підтримується через спілкування з побратимами, родиною, друзями, тобто через відновлення та розширення соціальних </w:t>
      </w:r>
      <w:proofErr w:type="spellStart"/>
      <w:r w:rsidRPr="000C6D43">
        <w:rPr>
          <w:rFonts w:ascii="Times New Roman" w:eastAsia="Calibri" w:hAnsi="Times New Roman" w:cs="Times New Roman"/>
          <w:sz w:val="28"/>
          <w:szCs w:val="28"/>
        </w:rPr>
        <w:t>зв’язків</w:t>
      </w:r>
      <w:proofErr w:type="spellEnd"/>
      <w:r w:rsidRPr="000C6D43">
        <w:rPr>
          <w:rFonts w:ascii="Times New Roman" w:eastAsia="Calibri" w:hAnsi="Times New Roman" w:cs="Times New Roman"/>
          <w:sz w:val="28"/>
          <w:szCs w:val="28"/>
        </w:rPr>
        <w:t>.</w:t>
      </w:r>
    </w:p>
    <w:p w14:paraId="02D9758E" w14:textId="77777777" w:rsidR="000C6D43" w:rsidRPr="000C6D43" w:rsidRDefault="000C6D43" w:rsidP="000C6D43">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t>Звернення по психологічну допомогу — це не прояв слабкості, а важливий крок у бік відновлення й ознака відповідального ставлення до власного здоров’я.</w:t>
      </w:r>
    </w:p>
    <w:p w14:paraId="171D9421" w14:textId="09FEA779" w:rsidR="000C6D43" w:rsidRPr="00044F36" w:rsidRDefault="000C6D43" w:rsidP="00044F36">
      <w:pPr>
        <w:spacing w:before="120" w:after="120" w:line="360" w:lineRule="auto"/>
        <w:ind w:firstLine="708"/>
        <w:jc w:val="both"/>
        <w:rPr>
          <w:rFonts w:ascii="Times New Roman" w:eastAsia="Calibri" w:hAnsi="Times New Roman" w:cs="Times New Roman"/>
          <w:sz w:val="28"/>
          <w:szCs w:val="28"/>
        </w:rPr>
      </w:pPr>
      <w:r w:rsidRPr="000C6D43">
        <w:rPr>
          <w:rFonts w:ascii="Times New Roman" w:eastAsia="Calibri" w:hAnsi="Times New Roman" w:cs="Times New Roman"/>
          <w:sz w:val="28"/>
          <w:szCs w:val="28"/>
        </w:rPr>
        <w:lastRenderedPageBreak/>
        <w:t>Травматичні події неминуче залишають слід у психіці людини. Для учасників бойових дій цей вплив є особливо сильним, що робить актуальними розвиток психологічної стійкості, формування навичок подолання емоційного вигорання та застосування комплексних стратегій реабілітації після повернення із зони бойових дій.</w:t>
      </w:r>
    </w:p>
    <w:p w14:paraId="545542B7"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За відсутності своєчасної допомоги наслідки бойового стресу часто призводять до зловживання алкоголем і психоактивними речовинами, виникнення соматичних розладів та суттєвого підвищення ризику суїциду. Тому психологічна підтримка є критично важливою як для військовослужбовців у строю, так і для ветеранів, які з різних причин більше не повернуться на службу. Робота з обома категоріями потребує участі кваліфікованих фахівців, хоча методи і форми втручання можуть відрізнятися.</w:t>
      </w:r>
    </w:p>
    <w:p w14:paraId="7ED4DD16" w14:textId="52663618" w:rsidR="000C6D43" w:rsidRPr="000C6D43" w:rsidRDefault="000C6D43" w:rsidP="00380C48">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Своєчасна психологічна підтримка, доступність реабілітаційних послуг та застосування науково обґрунтованих методів сприяють зниженню руйнівного впливу бойового стресу і полегшують адаптацію ветеранів до мирного життя. До основних стратегій зниження стресу та профілактики емоційного вигорання після завершення служби належать:</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вчасне звернення за допомогою до психолога або психотерапевта;</w:t>
      </w:r>
      <w:r w:rsidR="00380C48">
        <w:rPr>
          <w:rFonts w:ascii="Times New Roman" w:hAnsi="Times New Roman" w:cs="Times New Roman"/>
          <w:sz w:val="28"/>
          <w:szCs w:val="28"/>
        </w:rPr>
        <w:t xml:space="preserve"> </w:t>
      </w:r>
      <w:r w:rsidRPr="000C6D43">
        <w:rPr>
          <w:rFonts w:ascii="Times New Roman" w:hAnsi="Times New Roman" w:cs="Times New Roman"/>
          <w:sz w:val="28"/>
          <w:szCs w:val="28"/>
        </w:rPr>
        <w:t xml:space="preserve">психологічна реабілітація, спрямована на адаптацію до цивільного життя, подолання травматичного досвіду та відновлення соціальних </w:t>
      </w:r>
      <w:proofErr w:type="spellStart"/>
      <w:r w:rsidRPr="000C6D43">
        <w:rPr>
          <w:rFonts w:ascii="Times New Roman" w:hAnsi="Times New Roman" w:cs="Times New Roman"/>
          <w:sz w:val="28"/>
          <w:szCs w:val="28"/>
        </w:rPr>
        <w:t>зв’язків</w:t>
      </w:r>
      <w:proofErr w:type="spellEnd"/>
      <w:r w:rsidRPr="000C6D43">
        <w:rPr>
          <w:rFonts w:ascii="Times New Roman" w:hAnsi="Times New Roman" w:cs="Times New Roman"/>
          <w:sz w:val="28"/>
          <w:szCs w:val="28"/>
        </w:rPr>
        <w:t>;</w:t>
      </w:r>
      <w:r w:rsidR="00380C48">
        <w:rPr>
          <w:rFonts w:ascii="Times New Roman" w:hAnsi="Times New Roman" w:cs="Times New Roman"/>
          <w:sz w:val="28"/>
          <w:szCs w:val="28"/>
        </w:rPr>
        <w:t xml:space="preserve"> </w:t>
      </w:r>
      <w:r w:rsidRPr="000C6D43">
        <w:rPr>
          <w:rFonts w:ascii="Times New Roman" w:hAnsi="Times New Roman" w:cs="Times New Roman"/>
          <w:sz w:val="28"/>
          <w:szCs w:val="28"/>
        </w:rPr>
        <w:t>поступове повернення до звичного ритму, уникнення різких життєвих змін;</w:t>
      </w:r>
      <w:r w:rsidR="00380C48">
        <w:rPr>
          <w:rFonts w:ascii="Times New Roman" w:hAnsi="Times New Roman" w:cs="Times New Roman"/>
          <w:sz w:val="28"/>
          <w:szCs w:val="28"/>
        </w:rPr>
        <w:t xml:space="preserve"> </w:t>
      </w:r>
      <w:r w:rsidRPr="000C6D43">
        <w:rPr>
          <w:rFonts w:ascii="Times New Roman" w:hAnsi="Times New Roman" w:cs="Times New Roman"/>
          <w:sz w:val="28"/>
          <w:szCs w:val="28"/>
        </w:rPr>
        <w:t xml:space="preserve">пошук нових цілей і видів діяльності (хобі, навчання, </w:t>
      </w:r>
      <w:proofErr w:type="spellStart"/>
      <w:r w:rsidRPr="000C6D43">
        <w:rPr>
          <w:rFonts w:ascii="Times New Roman" w:hAnsi="Times New Roman" w:cs="Times New Roman"/>
          <w:sz w:val="28"/>
          <w:szCs w:val="28"/>
        </w:rPr>
        <w:t>волонтерство</w:t>
      </w:r>
      <w:proofErr w:type="spellEnd"/>
      <w:r w:rsidRPr="000C6D43">
        <w:rPr>
          <w:rFonts w:ascii="Times New Roman" w:hAnsi="Times New Roman" w:cs="Times New Roman"/>
          <w:sz w:val="28"/>
          <w:szCs w:val="28"/>
        </w:rPr>
        <w:t>), що формують новий зміст життя.</w:t>
      </w:r>
    </w:p>
    <w:p w14:paraId="47329DE3" w14:textId="77777777" w:rsidR="000C6D43" w:rsidRPr="000C6D43" w:rsidRDefault="000C6D43" w:rsidP="000C6D43">
      <w:pPr>
        <w:spacing w:before="120" w:after="120" w:line="360" w:lineRule="auto"/>
        <w:ind w:firstLine="708"/>
        <w:jc w:val="both"/>
        <w:rPr>
          <w:rFonts w:ascii="Times New Roman" w:hAnsi="Times New Roman" w:cs="Times New Roman"/>
          <w:b/>
          <w:bCs/>
          <w:sz w:val="28"/>
          <w:szCs w:val="28"/>
        </w:rPr>
      </w:pPr>
      <w:r w:rsidRPr="000C6D43">
        <w:rPr>
          <w:rFonts w:ascii="Times New Roman" w:hAnsi="Times New Roman" w:cs="Times New Roman"/>
          <w:b/>
          <w:bCs/>
          <w:sz w:val="28"/>
          <w:szCs w:val="28"/>
        </w:rPr>
        <w:t>Нормативно-правові засади реабілітації</w:t>
      </w:r>
    </w:p>
    <w:p w14:paraId="28A8BD01" w14:textId="77777777" w:rsidR="000027F1"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 xml:space="preserve">Психологічна реабілітація в Україні ґрунтується на комплексному підході, спрямованому на відновлення психічного здоров’я та реінтеграцію військовослужбовців у суспільство. </w:t>
      </w:r>
    </w:p>
    <w:p w14:paraId="501E7643" w14:textId="7B40E8DD" w:rsidR="000C6D43" w:rsidRPr="000C6D43" w:rsidRDefault="000C6D43" w:rsidP="000027F1">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Правові засади цього процесу визначено низкою нормативно-правових актів:</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Закон</w:t>
      </w:r>
      <w:r w:rsidR="000027F1">
        <w:rPr>
          <w:rFonts w:ascii="Times New Roman" w:hAnsi="Times New Roman" w:cs="Times New Roman"/>
          <w:sz w:val="28"/>
          <w:szCs w:val="28"/>
        </w:rPr>
        <w:t>ом</w:t>
      </w:r>
      <w:r w:rsidRPr="000C6D43">
        <w:rPr>
          <w:rFonts w:ascii="Times New Roman" w:hAnsi="Times New Roman" w:cs="Times New Roman"/>
          <w:sz w:val="28"/>
          <w:szCs w:val="28"/>
        </w:rPr>
        <w:t xml:space="preserve"> України «Про реабілітацію у сфері охорони здоров’я»;</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Закон</w:t>
      </w:r>
      <w:r w:rsidR="000027F1">
        <w:rPr>
          <w:rFonts w:ascii="Times New Roman" w:hAnsi="Times New Roman" w:cs="Times New Roman"/>
          <w:sz w:val="28"/>
          <w:szCs w:val="28"/>
        </w:rPr>
        <w:t>ом</w:t>
      </w:r>
      <w:r w:rsidRPr="000C6D43">
        <w:rPr>
          <w:rFonts w:ascii="Times New Roman" w:hAnsi="Times New Roman" w:cs="Times New Roman"/>
          <w:sz w:val="28"/>
          <w:szCs w:val="28"/>
        </w:rPr>
        <w:t xml:space="preserve"> України «Про соціальні послуги»;</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Закон</w:t>
      </w:r>
      <w:r w:rsidR="000027F1">
        <w:rPr>
          <w:rFonts w:ascii="Times New Roman" w:hAnsi="Times New Roman" w:cs="Times New Roman"/>
          <w:sz w:val="28"/>
          <w:szCs w:val="28"/>
        </w:rPr>
        <w:t>ом</w:t>
      </w:r>
      <w:r w:rsidRPr="000C6D43">
        <w:rPr>
          <w:rFonts w:ascii="Times New Roman" w:hAnsi="Times New Roman" w:cs="Times New Roman"/>
          <w:sz w:val="28"/>
          <w:szCs w:val="28"/>
        </w:rPr>
        <w:t xml:space="preserve"> України «Про статус ветеранів війни, </w:t>
      </w:r>
      <w:r w:rsidRPr="000C6D43">
        <w:rPr>
          <w:rFonts w:ascii="Times New Roman" w:hAnsi="Times New Roman" w:cs="Times New Roman"/>
          <w:sz w:val="28"/>
          <w:szCs w:val="28"/>
        </w:rPr>
        <w:lastRenderedPageBreak/>
        <w:t>гарантії їх соціального захисту»;</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постанов</w:t>
      </w:r>
      <w:r w:rsidR="000027F1">
        <w:rPr>
          <w:rFonts w:ascii="Times New Roman" w:hAnsi="Times New Roman" w:cs="Times New Roman"/>
          <w:sz w:val="28"/>
          <w:szCs w:val="28"/>
        </w:rPr>
        <w:t>ою</w:t>
      </w:r>
      <w:r w:rsidRPr="000C6D43">
        <w:rPr>
          <w:rFonts w:ascii="Times New Roman" w:hAnsi="Times New Roman" w:cs="Times New Roman"/>
          <w:sz w:val="28"/>
          <w:szCs w:val="28"/>
        </w:rPr>
        <w:t xml:space="preserve"> КМУ № 497 від 12.07.2017;</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наказ</w:t>
      </w:r>
      <w:r w:rsidR="000027F1">
        <w:rPr>
          <w:rFonts w:ascii="Times New Roman" w:hAnsi="Times New Roman" w:cs="Times New Roman"/>
          <w:sz w:val="28"/>
          <w:szCs w:val="28"/>
        </w:rPr>
        <w:t>ом</w:t>
      </w:r>
      <w:r w:rsidRPr="000C6D43">
        <w:rPr>
          <w:rFonts w:ascii="Times New Roman" w:hAnsi="Times New Roman" w:cs="Times New Roman"/>
          <w:sz w:val="28"/>
          <w:szCs w:val="28"/>
        </w:rPr>
        <w:t xml:space="preserve"> МОУ № 702 від 09.12.2015;</w:t>
      </w:r>
      <w:r w:rsidR="000027F1">
        <w:rPr>
          <w:rFonts w:ascii="Times New Roman" w:hAnsi="Times New Roman" w:cs="Times New Roman"/>
          <w:sz w:val="28"/>
          <w:szCs w:val="28"/>
        </w:rPr>
        <w:t xml:space="preserve"> </w:t>
      </w:r>
      <w:r w:rsidRPr="000C6D43">
        <w:rPr>
          <w:rFonts w:ascii="Times New Roman" w:hAnsi="Times New Roman" w:cs="Times New Roman"/>
          <w:sz w:val="28"/>
          <w:szCs w:val="28"/>
        </w:rPr>
        <w:t>наказ</w:t>
      </w:r>
      <w:r w:rsidR="000027F1">
        <w:rPr>
          <w:rFonts w:ascii="Times New Roman" w:hAnsi="Times New Roman" w:cs="Times New Roman"/>
          <w:sz w:val="28"/>
          <w:szCs w:val="28"/>
        </w:rPr>
        <w:t>ом</w:t>
      </w:r>
      <w:r w:rsidRPr="000C6D43">
        <w:rPr>
          <w:rFonts w:ascii="Times New Roman" w:hAnsi="Times New Roman" w:cs="Times New Roman"/>
          <w:sz w:val="28"/>
          <w:szCs w:val="28"/>
        </w:rPr>
        <w:t xml:space="preserve"> Міністерства у справах ветеранів № 300 від 23.11.2023.</w:t>
      </w:r>
    </w:p>
    <w:p w14:paraId="3BABBC8F" w14:textId="285B245A"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 xml:space="preserve">Ці документи визначають </w:t>
      </w:r>
      <w:r w:rsidR="000027F1">
        <w:rPr>
          <w:rFonts w:ascii="Times New Roman" w:hAnsi="Times New Roman" w:cs="Times New Roman"/>
          <w:sz w:val="28"/>
          <w:szCs w:val="28"/>
        </w:rPr>
        <w:t xml:space="preserve">не тільки </w:t>
      </w:r>
      <w:r w:rsidRPr="000C6D43">
        <w:rPr>
          <w:rFonts w:ascii="Times New Roman" w:hAnsi="Times New Roman" w:cs="Times New Roman"/>
          <w:sz w:val="28"/>
          <w:szCs w:val="28"/>
        </w:rPr>
        <w:t>відповідальні органи — Міністерство у справах ветеранів, Департамент соціального захисту МОУ, місцеві органи влади та соціальні служби</w:t>
      </w:r>
      <w:r w:rsidR="000027F1">
        <w:rPr>
          <w:rFonts w:ascii="Times New Roman" w:hAnsi="Times New Roman" w:cs="Times New Roman"/>
          <w:sz w:val="28"/>
          <w:szCs w:val="28"/>
        </w:rPr>
        <w:t xml:space="preserve">, але й </w:t>
      </w:r>
      <w:r w:rsidRPr="000C6D43">
        <w:rPr>
          <w:rFonts w:ascii="Times New Roman" w:hAnsi="Times New Roman" w:cs="Times New Roman"/>
          <w:sz w:val="28"/>
          <w:szCs w:val="28"/>
        </w:rPr>
        <w:t>встановл</w:t>
      </w:r>
      <w:r w:rsidR="000027F1">
        <w:rPr>
          <w:rFonts w:ascii="Times New Roman" w:hAnsi="Times New Roman" w:cs="Times New Roman"/>
          <w:sz w:val="28"/>
          <w:szCs w:val="28"/>
        </w:rPr>
        <w:t>юють</w:t>
      </w:r>
      <w:r w:rsidRPr="000C6D43">
        <w:rPr>
          <w:rFonts w:ascii="Times New Roman" w:hAnsi="Times New Roman" w:cs="Times New Roman"/>
          <w:sz w:val="28"/>
          <w:szCs w:val="28"/>
        </w:rPr>
        <w:t xml:space="preserve"> категорії осіб, які мають право на безоплатні послуги, стандарти надання допомоги й порядок організації реабілітаційних заходів.</w:t>
      </w:r>
    </w:p>
    <w:p w14:paraId="1EDD6BC1" w14:textId="77777777" w:rsidR="00F724B5" w:rsidRDefault="000C6D43" w:rsidP="00F724B5">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Особливе значення мають дефініції ключових понять:</w:t>
      </w:r>
      <w:r w:rsidR="00F724B5">
        <w:rPr>
          <w:rFonts w:ascii="Times New Roman" w:hAnsi="Times New Roman" w:cs="Times New Roman"/>
          <w:sz w:val="28"/>
          <w:szCs w:val="28"/>
        </w:rPr>
        <w:t xml:space="preserve"> </w:t>
      </w:r>
    </w:p>
    <w:p w14:paraId="23C56569" w14:textId="77777777" w:rsidR="00F724B5" w:rsidRDefault="00F724B5" w:rsidP="00F724B5">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0C6D43" w:rsidRPr="000C6D43">
        <w:rPr>
          <w:rFonts w:ascii="Times New Roman" w:hAnsi="Times New Roman" w:cs="Times New Roman"/>
          <w:b/>
          <w:bCs/>
          <w:sz w:val="28"/>
          <w:szCs w:val="28"/>
        </w:rPr>
        <w:t>превентивна реабілітація</w:t>
      </w:r>
      <w:r>
        <w:rPr>
          <w:rFonts w:ascii="Times New Roman" w:hAnsi="Times New Roman" w:cs="Times New Roman"/>
          <w:sz w:val="28"/>
          <w:szCs w:val="28"/>
        </w:rPr>
        <w:t xml:space="preserve"> (</w:t>
      </w:r>
      <w:r w:rsidR="000C6D43" w:rsidRPr="000C6D43">
        <w:rPr>
          <w:rFonts w:ascii="Times New Roman" w:hAnsi="Times New Roman" w:cs="Times New Roman"/>
          <w:sz w:val="28"/>
          <w:szCs w:val="28"/>
        </w:rPr>
        <w:t>відновлення ресурсів здоров’я практично здорового військовослужбовця для підтримання психологічної стійкості</w:t>
      </w:r>
      <w:r>
        <w:rPr>
          <w:rFonts w:ascii="Times New Roman" w:hAnsi="Times New Roman" w:cs="Times New Roman"/>
          <w:sz w:val="28"/>
          <w:szCs w:val="28"/>
        </w:rPr>
        <w:t>)</w:t>
      </w:r>
      <w:r w:rsidR="000C6D43" w:rsidRPr="000C6D43">
        <w:rPr>
          <w:rFonts w:ascii="Times New Roman" w:hAnsi="Times New Roman" w:cs="Times New Roman"/>
          <w:sz w:val="28"/>
          <w:szCs w:val="28"/>
        </w:rPr>
        <w:t>;</w:t>
      </w:r>
    </w:p>
    <w:p w14:paraId="34172D4D" w14:textId="77777777" w:rsidR="00F724B5" w:rsidRDefault="00F724B5" w:rsidP="00F724B5">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0C6D43" w:rsidRPr="000C6D43">
        <w:rPr>
          <w:rFonts w:ascii="Times New Roman" w:hAnsi="Times New Roman" w:cs="Times New Roman"/>
          <w:b/>
          <w:bCs/>
          <w:sz w:val="28"/>
          <w:szCs w:val="28"/>
        </w:rPr>
        <w:t>психологічна корекція</w:t>
      </w:r>
      <w:r>
        <w:rPr>
          <w:rFonts w:ascii="Times New Roman" w:hAnsi="Times New Roman" w:cs="Times New Roman"/>
          <w:sz w:val="28"/>
          <w:szCs w:val="28"/>
        </w:rPr>
        <w:t xml:space="preserve"> (</w:t>
      </w:r>
      <w:r w:rsidR="000C6D43" w:rsidRPr="000C6D43">
        <w:rPr>
          <w:rFonts w:ascii="Times New Roman" w:hAnsi="Times New Roman" w:cs="Times New Roman"/>
          <w:sz w:val="28"/>
          <w:szCs w:val="28"/>
        </w:rPr>
        <w:t>цілеспрямований вплив для нормалізації психічного стану після виявлення відхилень</w:t>
      </w:r>
      <w:r>
        <w:rPr>
          <w:rFonts w:ascii="Times New Roman" w:hAnsi="Times New Roman" w:cs="Times New Roman"/>
          <w:sz w:val="28"/>
          <w:szCs w:val="28"/>
        </w:rPr>
        <w:t>)</w:t>
      </w:r>
      <w:r w:rsidR="000C6D43" w:rsidRPr="000C6D43">
        <w:rPr>
          <w:rFonts w:ascii="Times New Roman" w:hAnsi="Times New Roman" w:cs="Times New Roman"/>
          <w:sz w:val="28"/>
          <w:szCs w:val="28"/>
        </w:rPr>
        <w:t>;</w:t>
      </w:r>
    </w:p>
    <w:p w14:paraId="2E4F3FA7" w14:textId="43C3A532" w:rsidR="000C6D43" w:rsidRPr="000C6D43" w:rsidRDefault="00F724B5" w:rsidP="00F724B5">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0C6D43" w:rsidRPr="000C6D43">
        <w:rPr>
          <w:rFonts w:ascii="Times New Roman" w:hAnsi="Times New Roman" w:cs="Times New Roman"/>
          <w:b/>
          <w:bCs/>
          <w:sz w:val="28"/>
          <w:szCs w:val="28"/>
        </w:rPr>
        <w:t>психологічна реабілітація</w:t>
      </w:r>
      <w:r w:rsidR="000C6D43" w:rsidRPr="000C6D43">
        <w:rPr>
          <w:rFonts w:ascii="Times New Roman" w:hAnsi="Times New Roman" w:cs="Times New Roman"/>
          <w:sz w:val="28"/>
          <w:szCs w:val="28"/>
        </w:rPr>
        <w:t xml:space="preserve"> </w:t>
      </w:r>
      <w:r>
        <w:rPr>
          <w:rFonts w:ascii="Times New Roman" w:hAnsi="Times New Roman" w:cs="Times New Roman"/>
          <w:sz w:val="28"/>
          <w:szCs w:val="28"/>
        </w:rPr>
        <w:t>(к</w:t>
      </w:r>
      <w:r w:rsidR="000C6D43" w:rsidRPr="000C6D43">
        <w:rPr>
          <w:rFonts w:ascii="Times New Roman" w:hAnsi="Times New Roman" w:cs="Times New Roman"/>
          <w:sz w:val="28"/>
          <w:szCs w:val="28"/>
        </w:rPr>
        <w:t>омплекс заходів щодо збереження, відновлення або компенсації порушених психічних функцій та адаптації до зміненої життєвої ситуації.</w:t>
      </w:r>
    </w:p>
    <w:p w14:paraId="3149C78E" w14:textId="77777777" w:rsidR="000C6D43" w:rsidRPr="000C6D43" w:rsidRDefault="000C6D43" w:rsidP="000C6D43">
      <w:pPr>
        <w:spacing w:before="120" w:after="120" w:line="360" w:lineRule="auto"/>
        <w:ind w:firstLine="708"/>
        <w:jc w:val="both"/>
        <w:rPr>
          <w:rFonts w:ascii="Times New Roman" w:hAnsi="Times New Roman" w:cs="Times New Roman"/>
          <w:b/>
          <w:bCs/>
          <w:sz w:val="28"/>
          <w:szCs w:val="28"/>
        </w:rPr>
      </w:pPr>
      <w:r w:rsidRPr="000C6D43">
        <w:rPr>
          <w:rFonts w:ascii="Times New Roman" w:hAnsi="Times New Roman" w:cs="Times New Roman"/>
          <w:b/>
          <w:bCs/>
          <w:sz w:val="28"/>
          <w:szCs w:val="28"/>
        </w:rPr>
        <w:t>Показання до психологічної реабілітації</w:t>
      </w:r>
    </w:p>
    <w:p w14:paraId="76795CE9"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Існують типові ознаки, що свідчать про необхідність фахової допомоги:</w:t>
      </w:r>
    </w:p>
    <w:p w14:paraId="28EE5E0B" w14:textId="532B7AA9" w:rsidR="000C6D43" w:rsidRPr="000C6D43" w:rsidRDefault="000C6D43" w:rsidP="00237FFD">
      <w:pPr>
        <w:numPr>
          <w:ilvl w:val="0"/>
          <w:numId w:val="5"/>
        </w:numPr>
        <w:spacing w:before="120" w:after="120" w:line="360" w:lineRule="auto"/>
        <w:jc w:val="both"/>
        <w:rPr>
          <w:rFonts w:ascii="Times New Roman" w:hAnsi="Times New Roman" w:cs="Times New Roman"/>
          <w:sz w:val="28"/>
          <w:szCs w:val="28"/>
        </w:rPr>
      </w:pPr>
      <w:r w:rsidRPr="000C6D43">
        <w:rPr>
          <w:rFonts w:ascii="Times New Roman" w:hAnsi="Times New Roman" w:cs="Times New Roman"/>
          <w:sz w:val="28"/>
          <w:szCs w:val="28"/>
        </w:rPr>
        <w:t xml:space="preserve">ПТСР: нав’язливі спогади, кошмари, </w:t>
      </w:r>
      <w:proofErr w:type="spellStart"/>
      <w:r w:rsidRPr="000C6D43">
        <w:rPr>
          <w:rFonts w:ascii="Times New Roman" w:hAnsi="Times New Roman" w:cs="Times New Roman"/>
          <w:sz w:val="28"/>
          <w:szCs w:val="28"/>
        </w:rPr>
        <w:t>гіперзбудження</w:t>
      </w:r>
      <w:proofErr w:type="spellEnd"/>
      <w:r w:rsidRPr="000C6D43">
        <w:rPr>
          <w:rFonts w:ascii="Times New Roman" w:hAnsi="Times New Roman" w:cs="Times New Roman"/>
          <w:sz w:val="28"/>
          <w:szCs w:val="28"/>
        </w:rPr>
        <w:t>, панічні атаки.</w:t>
      </w:r>
    </w:p>
    <w:p w14:paraId="5B9A882A" w14:textId="77777777" w:rsidR="000C6D43" w:rsidRPr="000C6D43" w:rsidRDefault="000C6D43" w:rsidP="00237FFD">
      <w:pPr>
        <w:numPr>
          <w:ilvl w:val="0"/>
          <w:numId w:val="5"/>
        </w:numPr>
        <w:spacing w:before="120" w:after="120" w:line="360" w:lineRule="auto"/>
        <w:jc w:val="both"/>
        <w:rPr>
          <w:rFonts w:ascii="Times New Roman" w:hAnsi="Times New Roman" w:cs="Times New Roman"/>
          <w:sz w:val="28"/>
          <w:szCs w:val="28"/>
        </w:rPr>
      </w:pPr>
      <w:r w:rsidRPr="000C6D43">
        <w:rPr>
          <w:rFonts w:ascii="Times New Roman" w:hAnsi="Times New Roman" w:cs="Times New Roman"/>
          <w:sz w:val="28"/>
          <w:szCs w:val="28"/>
        </w:rPr>
        <w:t>Соціальна ізоляція та втрата інтересу до взаємодії з оточенням.</w:t>
      </w:r>
    </w:p>
    <w:p w14:paraId="526687A0" w14:textId="77777777" w:rsidR="000C6D43" w:rsidRPr="000C6D43" w:rsidRDefault="000C6D43" w:rsidP="00237FFD">
      <w:pPr>
        <w:numPr>
          <w:ilvl w:val="0"/>
          <w:numId w:val="5"/>
        </w:numPr>
        <w:spacing w:before="120" w:after="120" w:line="360" w:lineRule="auto"/>
        <w:jc w:val="both"/>
        <w:rPr>
          <w:rFonts w:ascii="Times New Roman" w:hAnsi="Times New Roman" w:cs="Times New Roman"/>
          <w:sz w:val="28"/>
          <w:szCs w:val="28"/>
        </w:rPr>
      </w:pPr>
      <w:r w:rsidRPr="000C6D43">
        <w:rPr>
          <w:rFonts w:ascii="Times New Roman" w:hAnsi="Times New Roman" w:cs="Times New Roman"/>
          <w:sz w:val="28"/>
          <w:szCs w:val="28"/>
        </w:rPr>
        <w:t>Зниження професійної продуктивності, проблеми з концентрацією.</w:t>
      </w:r>
    </w:p>
    <w:p w14:paraId="426DF332" w14:textId="77777777" w:rsidR="000C6D43" w:rsidRPr="000C6D43" w:rsidRDefault="000C6D43" w:rsidP="00237FFD">
      <w:pPr>
        <w:numPr>
          <w:ilvl w:val="0"/>
          <w:numId w:val="5"/>
        </w:numPr>
        <w:spacing w:before="120" w:after="120" w:line="360" w:lineRule="auto"/>
        <w:jc w:val="both"/>
        <w:rPr>
          <w:rFonts w:ascii="Times New Roman" w:hAnsi="Times New Roman" w:cs="Times New Roman"/>
          <w:sz w:val="28"/>
          <w:szCs w:val="28"/>
        </w:rPr>
      </w:pPr>
      <w:r w:rsidRPr="000C6D43">
        <w:rPr>
          <w:rFonts w:ascii="Times New Roman" w:hAnsi="Times New Roman" w:cs="Times New Roman"/>
          <w:sz w:val="28"/>
          <w:szCs w:val="28"/>
        </w:rPr>
        <w:t>Порушення сну та харчових звичок.</w:t>
      </w:r>
    </w:p>
    <w:p w14:paraId="0F17987D" w14:textId="77777777" w:rsidR="000C6D43" w:rsidRPr="000C6D43" w:rsidRDefault="000C6D43" w:rsidP="00237FFD">
      <w:pPr>
        <w:numPr>
          <w:ilvl w:val="0"/>
          <w:numId w:val="5"/>
        </w:numPr>
        <w:spacing w:before="120" w:after="120" w:line="360" w:lineRule="auto"/>
        <w:jc w:val="both"/>
        <w:rPr>
          <w:rFonts w:ascii="Times New Roman" w:hAnsi="Times New Roman" w:cs="Times New Roman"/>
          <w:sz w:val="28"/>
          <w:szCs w:val="28"/>
        </w:rPr>
      </w:pPr>
      <w:r w:rsidRPr="000C6D43">
        <w:rPr>
          <w:rFonts w:ascii="Times New Roman" w:hAnsi="Times New Roman" w:cs="Times New Roman"/>
          <w:sz w:val="28"/>
          <w:szCs w:val="28"/>
        </w:rPr>
        <w:t>Агресивність та емоційна нестабільність.</w:t>
      </w:r>
    </w:p>
    <w:p w14:paraId="1741A64A"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Оцінка таких симптомів дозволяє своєчасно розпочати реабілітацію і прискорити повернення військового до стабільного життя.</w:t>
      </w:r>
    </w:p>
    <w:p w14:paraId="69CA11E7" w14:textId="2B9EAD90" w:rsidR="000C6D43" w:rsidRPr="000C6D43" w:rsidRDefault="000C6D43" w:rsidP="004F1CAA">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Реабілітаційний процес складний і вимагає залучення фахівців різних профілів:</w:t>
      </w:r>
      <w:r w:rsidR="004F1CAA" w:rsidRPr="004F1CAA">
        <w:rPr>
          <w:rFonts w:ascii="Times New Roman" w:hAnsi="Times New Roman" w:cs="Times New Roman"/>
          <w:sz w:val="28"/>
          <w:szCs w:val="28"/>
        </w:rPr>
        <w:t xml:space="preserve"> </w:t>
      </w:r>
      <w:r w:rsidRPr="000C6D43">
        <w:rPr>
          <w:rFonts w:ascii="Times New Roman" w:hAnsi="Times New Roman" w:cs="Times New Roman"/>
          <w:sz w:val="28"/>
          <w:szCs w:val="28"/>
        </w:rPr>
        <w:t xml:space="preserve">лікарів (через часті соматичні супутні захворювання, що посилюють </w:t>
      </w:r>
      <w:r w:rsidRPr="000C6D43">
        <w:rPr>
          <w:rFonts w:ascii="Times New Roman" w:hAnsi="Times New Roman" w:cs="Times New Roman"/>
          <w:sz w:val="28"/>
          <w:szCs w:val="28"/>
        </w:rPr>
        <w:lastRenderedPageBreak/>
        <w:t>психічні розлади);</w:t>
      </w:r>
      <w:r w:rsidR="004F1CAA" w:rsidRPr="004F1CAA">
        <w:rPr>
          <w:rFonts w:ascii="Times New Roman" w:hAnsi="Times New Roman" w:cs="Times New Roman"/>
          <w:sz w:val="28"/>
          <w:szCs w:val="28"/>
        </w:rPr>
        <w:t xml:space="preserve"> </w:t>
      </w:r>
      <w:r w:rsidRPr="000C6D43">
        <w:rPr>
          <w:rFonts w:ascii="Times New Roman" w:hAnsi="Times New Roman" w:cs="Times New Roman"/>
          <w:sz w:val="28"/>
          <w:szCs w:val="28"/>
        </w:rPr>
        <w:t>психологів різних напрямків;</w:t>
      </w:r>
      <w:r w:rsidR="004F1CAA" w:rsidRPr="004F1CAA">
        <w:rPr>
          <w:rFonts w:ascii="Times New Roman" w:hAnsi="Times New Roman" w:cs="Times New Roman"/>
          <w:sz w:val="28"/>
          <w:szCs w:val="28"/>
        </w:rPr>
        <w:t xml:space="preserve"> </w:t>
      </w:r>
      <w:r w:rsidRPr="000C6D43">
        <w:rPr>
          <w:rFonts w:ascii="Times New Roman" w:hAnsi="Times New Roman" w:cs="Times New Roman"/>
          <w:sz w:val="28"/>
          <w:szCs w:val="28"/>
        </w:rPr>
        <w:t>психіатрів, які здійснюють діагностику й лікування;</w:t>
      </w:r>
      <w:r w:rsidR="004F1CAA" w:rsidRPr="004F1CAA">
        <w:rPr>
          <w:rFonts w:ascii="Times New Roman" w:hAnsi="Times New Roman" w:cs="Times New Roman"/>
          <w:sz w:val="28"/>
          <w:szCs w:val="28"/>
        </w:rPr>
        <w:t xml:space="preserve"> </w:t>
      </w:r>
      <w:r w:rsidRPr="000C6D43">
        <w:rPr>
          <w:rFonts w:ascii="Times New Roman" w:hAnsi="Times New Roman" w:cs="Times New Roman"/>
          <w:sz w:val="28"/>
          <w:szCs w:val="28"/>
        </w:rPr>
        <w:t>соціальних працівників, включно з помічниками ветеранів.</w:t>
      </w:r>
    </w:p>
    <w:p w14:paraId="081DC32E"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Важливо й те, що для військовослужбовців психологічна допомога та реабілітаційні послуги у державних установах є безоплатними. Обов’язковою реабілітація стає лише за наявності відповідного медичного висновку. Протипоказання до самої реабілітації практично відсутні, однак окремі методи можуть бути обмежені залежно від стану здоров’я.</w:t>
      </w:r>
    </w:p>
    <w:p w14:paraId="78D583A4"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Тривалість реабілітації індивідуальна й може коливатися від кількох тижнів до тривалих періодів у разі хронічних або тяжких розладів. Багатьом військовим показані повторні профілактичні курси через постійний вплив стресових факторів.</w:t>
      </w:r>
    </w:p>
    <w:p w14:paraId="322812CE" w14:textId="77777777" w:rsidR="000C6D43" w:rsidRPr="000C6D43" w:rsidRDefault="000C6D43" w:rsidP="000C6D43">
      <w:pPr>
        <w:spacing w:before="120" w:after="120" w:line="360" w:lineRule="auto"/>
        <w:ind w:firstLine="708"/>
        <w:jc w:val="both"/>
        <w:rPr>
          <w:rFonts w:ascii="Times New Roman" w:hAnsi="Times New Roman" w:cs="Times New Roman"/>
          <w:b/>
          <w:bCs/>
          <w:sz w:val="28"/>
          <w:szCs w:val="28"/>
        </w:rPr>
      </w:pPr>
      <w:r w:rsidRPr="000C6D43">
        <w:rPr>
          <w:rFonts w:ascii="Times New Roman" w:hAnsi="Times New Roman" w:cs="Times New Roman"/>
          <w:b/>
          <w:bCs/>
          <w:sz w:val="28"/>
          <w:szCs w:val="28"/>
        </w:rPr>
        <w:t>Стратегії та методи психологічної реабілітації</w:t>
      </w:r>
    </w:p>
    <w:p w14:paraId="466635CA"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Вибір методів залежить від типу розладу, його тяжкості, поєднання з іншими захворюваннями та поточного психологічного стану. У межах реабілітації зазвичай поєднують медичні, соціальні та психологічні компоненти, особливу роль при цьому відіграє участь родини.</w:t>
      </w:r>
    </w:p>
    <w:p w14:paraId="367C7A7F" w14:textId="77777777" w:rsidR="003B5073" w:rsidRDefault="000C6D43" w:rsidP="003B507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До основних напрямів роботи, спрямованих на зниження рівня професійного стресу та профілактику емоційного вигорання, належать:</w:t>
      </w:r>
    </w:p>
    <w:p w14:paraId="62CD2894" w14:textId="77777777" w:rsidR="003B5073" w:rsidRPr="003B5073" w:rsidRDefault="003B5073" w:rsidP="003B5073">
      <w:pPr>
        <w:spacing w:before="120" w:after="120" w:line="360" w:lineRule="auto"/>
        <w:ind w:firstLine="708"/>
        <w:jc w:val="both"/>
        <w:rPr>
          <w:rFonts w:ascii="Times New Roman" w:hAnsi="Times New Roman" w:cs="Times New Roman"/>
          <w:sz w:val="28"/>
          <w:szCs w:val="28"/>
        </w:rPr>
      </w:pPr>
      <w:r w:rsidRPr="003B5073">
        <w:rPr>
          <w:rFonts w:ascii="Times New Roman" w:hAnsi="Times New Roman" w:cs="Times New Roman"/>
          <w:sz w:val="28"/>
          <w:szCs w:val="28"/>
        </w:rPr>
        <w:t xml:space="preserve"> 1. </w:t>
      </w:r>
      <w:r w:rsidR="000C6D43" w:rsidRPr="000C6D43">
        <w:rPr>
          <w:rFonts w:ascii="Times New Roman" w:hAnsi="Times New Roman" w:cs="Times New Roman"/>
          <w:sz w:val="28"/>
          <w:szCs w:val="28"/>
        </w:rPr>
        <w:t>Підвищення комунікативних і управлінських навичок через соціально-психологічні тренінги, ділові ігри, навчання конструктивним стилям спілкування та вирішення конфліктів.</w:t>
      </w:r>
      <w:r w:rsidRPr="003B5073">
        <w:rPr>
          <w:rFonts w:ascii="Times New Roman" w:hAnsi="Times New Roman" w:cs="Times New Roman"/>
          <w:sz w:val="28"/>
          <w:szCs w:val="28"/>
        </w:rPr>
        <w:t xml:space="preserve"> </w:t>
      </w:r>
    </w:p>
    <w:p w14:paraId="1046C826" w14:textId="77777777" w:rsidR="003B5073" w:rsidRPr="003B5073" w:rsidRDefault="003B5073" w:rsidP="003B5073">
      <w:pPr>
        <w:spacing w:before="120" w:after="120" w:line="360" w:lineRule="auto"/>
        <w:ind w:firstLine="708"/>
        <w:jc w:val="both"/>
        <w:rPr>
          <w:rFonts w:ascii="Times New Roman" w:hAnsi="Times New Roman" w:cs="Times New Roman"/>
          <w:sz w:val="28"/>
          <w:szCs w:val="28"/>
        </w:rPr>
      </w:pPr>
      <w:r w:rsidRPr="003B5073">
        <w:rPr>
          <w:rFonts w:ascii="Times New Roman" w:hAnsi="Times New Roman" w:cs="Times New Roman"/>
          <w:sz w:val="28"/>
          <w:szCs w:val="28"/>
        </w:rPr>
        <w:t xml:space="preserve">2. </w:t>
      </w:r>
      <w:r w:rsidR="000C6D43" w:rsidRPr="000C6D43">
        <w:rPr>
          <w:rFonts w:ascii="Times New Roman" w:hAnsi="Times New Roman" w:cs="Times New Roman"/>
          <w:sz w:val="28"/>
          <w:szCs w:val="28"/>
        </w:rPr>
        <w:t>Тренінги особистісного та професійного розвитку, що формують мотивацію до самовдосконалення.</w:t>
      </w:r>
      <w:r w:rsidRPr="003B5073">
        <w:rPr>
          <w:rFonts w:ascii="Times New Roman" w:hAnsi="Times New Roman" w:cs="Times New Roman"/>
          <w:sz w:val="28"/>
          <w:szCs w:val="28"/>
        </w:rPr>
        <w:t xml:space="preserve"> </w:t>
      </w:r>
    </w:p>
    <w:p w14:paraId="6F8EB757" w14:textId="77777777" w:rsidR="003B5073" w:rsidRPr="003B5073" w:rsidRDefault="003B5073" w:rsidP="003B5073">
      <w:pPr>
        <w:spacing w:before="120" w:after="120" w:line="360" w:lineRule="auto"/>
        <w:ind w:firstLine="708"/>
        <w:jc w:val="both"/>
        <w:rPr>
          <w:rFonts w:ascii="Times New Roman" w:hAnsi="Times New Roman" w:cs="Times New Roman"/>
          <w:sz w:val="28"/>
          <w:szCs w:val="28"/>
        </w:rPr>
      </w:pPr>
      <w:r w:rsidRPr="003B5073">
        <w:rPr>
          <w:rFonts w:ascii="Times New Roman" w:hAnsi="Times New Roman" w:cs="Times New Roman"/>
          <w:sz w:val="28"/>
          <w:szCs w:val="28"/>
        </w:rPr>
        <w:t xml:space="preserve">3. </w:t>
      </w:r>
      <w:r w:rsidR="000C6D43" w:rsidRPr="000C6D43">
        <w:rPr>
          <w:rFonts w:ascii="Times New Roman" w:hAnsi="Times New Roman" w:cs="Times New Roman"/>
          <w:sz w:val="28"/>
          <w:szCs w:val="28"/>
        </w:rPr>
        <w:t>Антистресові програми та групи підтримки, спрямовані на зміцнення самооцінки, впевненості та соціальної рішучості.</w:t>
      </w:r>
      <w:r w:rsidRPr="003B5073">
        <w:rPr>
          <w:rFonts w:ascii="Times New Roman" w:hAnsi="Times New Roman" w:cs="Times New Roman"/>
          <w:sz w:val="28"/>
          <w:szCs w:val="28"/>
        </w:rPr>
        <w:t xml:space="preserve"> </w:t>
      </w:r>
    </w:p>
    <w:p w14:paraId="3CDFC755" w14:textId="06791E5E" w:rsidR="000C6D43" w:rsidRPr="000C6D43" w:rsidRDefault="003B5073" w:rsidP="003B5073">
      <w:pPr>
        <w:spacing w:before="120" w:after="120" w:line="360" w:lineRule="auto"/>
        <w:ind w:firstLine="708"/>
        <w:jc w:val="both"/>
        <w:rPr>
          <w:rFonts w:ascii="Times New Roman" w:hAnsi="Times New Roman" w:cs="Times New Roman"/>
          <w:sz w:val="28"/>
          <w:szCs w:val="28"/>
        </w:rPr>
      </w:pPr>
      <w:r w:rsidRPr="003B5073">
        <w:rPr>
          <w:rFonts w:ascii="Times New Roman" w:hAnsi="Times New Roman" w:cs="Times New Roman"/>
          <w:sz w:val="28"/>
          <w:szCs w:val="28"/>
        </w:rPr>
        <w:lastRenderedPageBreak/>
        <w:t xml:space="preserve">4. </w:t>
      </w:r>
      <w:r w:rsidR="000C6D43" w:rsidRPr="000C6D43">
        <w:rPr>
          <w:rFonts w:ascii="Times New Roman" w:hAnsi="Times New Roman" w:cs="Times New Roman"/>
          <w:sz w:val="28"/>
          <w:szCs w:val="28"/>
        </w:rPr>
        <w:t>Програми розвитку емоційної стійкості, що включають техніки саморегуляції, оптимізацію способу життя, планування особистого та професійного розвитку.</w:t>
      </w:r>
    </w:p>
    <w:p w14:paraId="6FEEE071" w14:textId="77777777" w:rsidR="000C6D43" w:rsidRPr="000C6D43" w:rsidRDefault="000C6D43" w:rsidP="000C6D4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До важливих складових профілактики вигорання належать уміння керувати власним станом, користуватися техніками самодопомоги, підтримувати фізичне здоров’я, мати достатню кількість соціальних контактів, цікавитися новими видами діяльності та уникати надмірної професійної ізоляції.</w:t>
      </w:r>
    </w:p>
    <w:p w14:paraId="10C54483" w14:textId="45C05F58" w:rsidR="000C6D43" w:rsidRPr="000C6D43" w:rsidRDefault="000C6D43" w:rsidP="003B507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Серед ефективних способів профілактики називають:</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розвиток інтересів, не пов’язаних із професією;</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дотримання режиму сну та відпочинку, використання технік релаксації;</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повноцінне соціальне життя та різнопрофільне коло спілкування;</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уміння оцінювати себе незалежно від зовнішніх оцінок;</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відкритість до нового досвіду;</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поступовість у досягненні життєвих і професійних цілей;</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читання художньої літератури;</w:t>
      </w:r>
      <w:r w:rsidR="003B5073">
        <w:rPr>
          <w:rFonts w:ascii="Times New Roman" w:hAnsi="Times New Roman" w:cs="Times New Roman"/>
          <w:sz w:val="28"/>
          <w:szCs w:val="28"/>
        </w:rPr>
        <w:t xml:space="preserve"> </w:t>
      </w:r>
      <w:r w:rsidRPr="000C6D43">
        <w:rPr>
          <w:rFonts w:ascii="Times New Roman" w:hAnsi="Times New Roman" w:cs="Times New Roman"/>
          <w:sz w:val="28"/>
          <w:szCs w:val="28"/>
        </w:rPr>
        <w:t>участь у професійних об’єднаннях та тренінгах.</w:t>
      </w:r>
    </w:p>
    <w:p w14:paraId="7AE20684" w14:textId="77777777" w:rsidR="000C6D43" w:rsidRPr="000C6D43" w:rsidRDefault="000C6D43" w:rsidP="000C6D43">
      <w:pPr>
        <w:spacing w:before="120" w:after="120" w:line="360" w:lineRule="auto"/>
        <w:ind w:firstLine="708"/>
        <w:jc w:val="both"/>
        <w:rPr>
          <w:rFonts w:ascii="Times New Roman" w:hAnsi="Times New Roman" w:cs="Times New Roman"/>
          <w:b/>
          <w:bCs/>
          <w:sz w:val="28"/>
          <w:szCs w:val="28"/>
        </w:rPr>
      </w:pPr>
      <w:r w:rsidRPr="000C6D43">
        <w:rPr>
          <w:rFonts w:ascii="Times New Roman" w:hAnsi="Times New Roman" w:cs="Times New Roman"/>
          <w:b/>
          <w:bCs/>
          <w:sz w:val="28"/>
          <w:szCs w:val="28"/>
        </w:rPr>
        <w:t>Психотерапевтичні методи</w:t>
      </w:r>
    </w:p>
    <w:p w14:paraId="1E6C3D23" w14:textId="28B6B55C" w:rsidR="005F2C2E" w:rsidRDefault="000C6D43" w:rsidP="003B5073">
      <w:pPr>
        <w:spacing w:before="120" w:after="120" w:line="360" w:lineRule="auto"/>
        <w:ind w:firstLine="708"/>
        <w:jc w:val="both"/>
        <w:rPr>
          <w:rFonts w:ascii="Times New Roman" w:hAnsi="Times New Roman" w:cs="Times New Roman"/>
          <w:sz w:val="28"/>
          <w:szCs w:val="28"/>
        </w:rPr>
      </w:pPr>
      <w:r w:rsidRPr="000C6D43">
        <w:rPr>
          <w:rFonts w:ascii="Times New Roman" w:hAnsi="Times New Roman" w:cs="Times New Roman"/>
          <w:sz w:val="28"/>
          <w:szCs w:val="28"/>
        </w:rPr>
        <w:t xml:space="preserve">У світовій та українській практиці застосовують різні форми психотерапії, зокрема під час лікування наслідків бойового стресу, БПТ, ПТСР та емоційного вигорання. Універсальних </w:t>
      </w:r>
      <w:proofErr w:type="spellStart"/>
      <w:r w:rsidRPr="000C6D43">
        <w:rPr>
          <w:rFonts w:ascii="Times New Roman" w:hAnsi="Times New Roman" w:cs="Times New Roman"/>
          <w:sz w:val="28"/>
          <w:szCs w:val="28"/>
        </w:rPr>
        <w:t>методик</w:t>
      </w:r>
      <w:proofErr w:type="spellEnd"/>
      <w:r w:rsidRPr="000C6D43">
        <w:rPr>
          <w:rFonts w:ascii="Times New Roman" w:hAnsi="Times New Roman" w:cs="Times New Roman"/>
          <w:sz w:val="28"/>
          <w:szCs w:val="28"/>
        </w:rPr>
        <w:t xml:space="preserve"> не існує: будь-яка терапія може мати як позитивний, так і нульовий чи навіть негативний ефект у разі неправильного застосування. Тому ключовими умовами є точна діагностика, кваліфіковане втручання і ретельний моніторинг стану</w:t>
      </w:r>
      <w:r w:rsidR="003B5073">
        <w:rPr>
          <w:rFonts w:ascii="Times New Roman" w:hAnsi="Times New Roman" w:cs="Times New Roman"/>
          <w:sz w:val="28"/>
          <w:szCs w:val="28"/>
        </w:rPr>
        <w:t>.</w:t>
      </w:r>
    </w:p>
    <w:p w14:paraId="1CFA1E84" w14:textId="55AB0F06" w:rsidR="003C45B2" w:rsidRPr="003E2269" w:rsidRDefault="003C45B2" w:rsidP="0013495A">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Як це не парадоксально, інколи достатньо простого візиту до фахівця, за результатами якого взагалі може не бути призначено якогось конкретно-доказового лікування</w:t>
      </w:r>
      <w:r w:rsidR="0013495A" w:rsidRPr="003E2269">
        <w:rPr>
          <w:rFonts w:ascii="Times New Roman" w:hAnsi="Times New Roman" w:cs="Times New Roman"/>
          <w:sz w:val="28"/>
          <w:szCs w:val="28"/>
        </w:rPr>
        <w:t xml:space="preserve">, оскільки </w:t>
      </w:r>
      <w:r w:rsidRPr="003E2269">
        <w:rPr>
          <w:rFonts w:ascii="Times New Roman" w:hAnsi="Times New Roman"/>
          <w:sz w:val="28"/>
          <w:szCs w:val="28"/>
        </w:rPr>
        <w:t xml:space="preserve">великий і несподіваний ефект може мати </w:t>
      </w:r>
      <w:r w:rsidR="0013495A" w:rsidRPr="003E2269">
        <w:rPr>
          <w:rFonts w:ascii="Times New Roman" w:hAnsi="Times New Roman"/>
          <w:sz w:val="28"/>
          <w:szCs w:val="28"/>
        </w:rPr>
        <w:t xml:space="preserve">навіть </w:t>
      </w:r>
      <w:r w:rsidRPr="003E2269">
        <w:rPr>
          <w:rFonts w:ascii="Times New Roman" w:hAnsi="Times New Roman"/>
          <w:sz w:val="28"/>
          <w:szCs w:val="28"/>
        </w:rPr>
        <w:t xml:space="preserve"> спроба поговорити з кимось про свої внутрішні проблеми.  </w:t>
      </w:r>
    </w:p>
    <w:p w14:paraId="3EFAE71C" w14:textId="3ED3119A" w:rsidR="003D36AC" w:rsidRPr="003E2269" w:rsidRDefault="003C45B2" w:rsidP="00661933">
      <w:pPr>
        <w:spacing w:before="120" w:after="120" w:line="360" w:lineRule="auto"/>
        <w:jc w:val="both"/>
        <w:rPr>
          <w:rFonts w:ascii="Times New Roman" w:hAnsi="Times New Roman" w:cs="Times New Roman"/>
          <w:sz w:val="28"/>
          <w:szCs w:val="28"/>
        </w:rPr>
      </w:pPr>
      <w:r w:rsidRPr="003E2269">
        <w:rPr>
          <w:rFonts w:ascii="Times New Roman" w:hAnsi="Times New Roman" w:cs="Times New Roman"/>
          <w:sz w:val="28"/>
          <w:szCs w:val="28"/>
        </w:rPr>
        <w:tab/>
        <w:t xml:space="preserve">На думку військового психолога армії США Ч. </w:t>
      </w:r>
      <w:proofErr w:type="spellStart"/>
      <w:r w:rsidRPr="003E2269">
        <w:rPr>
          <w:rFonts w:ascii="Times New Roman" w:hAnsi="Times New Roman" w:cs="Times New Roman"/>
          <w:sz w:val="28"/>
          <w:szCs w:val="28"/>
        </w:rPr>
        <w:t>Гоуга</w:t>
      </w:r>
      <w:proofErr w:type="spellEnd"/>
      <w:r w:rsidRPr="003E2269">
        <w:rPr>
          <w:rFonts w:ascii="Times New Roman" w:hAnsi="Times New Roman" w:cs="Times New Roman"/>
          <w:sz w:val="28"/>
          <w:szCs w:val="28"/>
        </w:rPr>
        <w:t>, з якою важ</w:t>
      </w:r>
      <w:r w:rsidR="0013495A" w:rsidRPr="003E2269">
        <w:rPr>
          <w:rFonts w:ascii="Times New Roman" w:hAnsi="Times New Roman" w:cs="Times New Roman"/>
          <w:sz w:val="28"/>
          <w:szCs w:val="28"/>
        </w:rPr>
        <w:t>к</w:t>
      </w:r>
      <w:r w:rsidRPr="003E2269">
        <w:rPr>
          <w:rFonts w:ascii="Times New Roman" w:hAnsi="Times New Roman" w:cs="Times New Roman"/>
          <w:sz w:val="28"/>
          <w:szCs w:val="28"/>
        </w:rPr>
        <w:t xml:space="preserve">о не погодитися, «найкраща порада – знайти людину, з якою вам </w:t>
      </w:r>
      <w:proofErr w:type="spellStart"/>
      <w:r w:rsidR="00A61C0E" w:rsidRPr="003E2269">
        <w:rPr>
          <w:rFonts w:ascii="Times New Roman" w:hAnsi="Times New Roman" w:cs="Times New Roman"/>
          <w:sz w:val="28"/>
          <w:szCs w:val="28"/>
        </w:rPr>
        <w:t>комфортно</w:t>
      </w:r>
      <w:proofErr w:type="spellEnd"/>
      <w:r w:rsidR="00A61C0E" w:rsidRPr="003E2269">
        <w:rPr>
          <w:rFonts w:ascii="Times New Roman" w:hAnsi="Times New Roman" w:cs="Times New Roman"/>
          <w:sz w:val="28"/>
          <w:szCs w:val="28"/>
        </w:rPr>
        <w:t xml:space="preserve"> </w:t>
      </w:r>
      <w:r w:rsidRPr="003E2269">
        <w:rPr>
          <w:rFonts w:ascii="Times New Roman" w:hAnsi="Times New Roman" w:cs="Times New Roman"/>
          <w:sz w:val="28"/>
          <w:szCs w:val="28"/>
        </w:rPr>
        <w:t xml:space="preserve"> працювати, </w:t>
      </w:r>
      <w:r w:rsidR="00A61C0E" w:rsidRPr="003E2269">
        <w:rPr>
          <w:rFonts w:ascii="Times New Roman" w:hAnsi="Times New Roman" w:cs="Times New Roman"/>
          <w:sz w:val="28"/>
          <w:szCs w:val="28"/>
        </w:rPr>
        <w:t>та</w:t>
      </w:r>
      <w:r w:rsidRPr="003E2269">
        <w:rPr>
          <w:rFonts w:ascii="Times New Roman" w:hAnsi="Times New Roman" w:cs="Times New Roman"/>
          <w:sz w:val="28"/>
          <w:szCs w:val="28"/>
        </w:rPr>
        <w:t xml:space="preserve"> пробувати метод, який вам запропонують; якщо це не спрацює так, </w:t>
      </w:r>
      <w:r w:rsidRPr="003E2269">
        <w:rPr>
          <w:rFonts w:ascii="Times New Roman" w:hAnsi="Times New Roman" w:cs="Times New Roman"/>
          <w:sz w:val="28"/>
          <w:szCs w:val="28"/>
        </w:rPr>
        <w:lastRenderedPageBreak/>
        <w:t xml:space="preserve">як вам хотілося б, тоді запитайте про інші варіанти. Досліджуйте доступні для вас можливості, поки </w:t>
      </w:r>
      <w:r w:rsidR="00321C71" w:rsidRPr="003E2269">
        <w:rPr>
          <w:rFonts w:ascii="Times New Roman" w:hAnsi="Times New Roman" w:cs="Times New Roman"/>
          <w:sz w:val="28"/>
          <w:szCs w:val="28"/>
        </w:rPr>
        <w:t>н</w:t>
      </w:r>
      <w:r w:rsidRPr="003E2269">
        <w:rPr>
          <w:rFonts w:ascii="Times New Roman" w:hAnsi="Times New Roman" w:cs="Times New Roman"/>
          <w:sz w:val="28"/>
          <w:szCs w:val="28"/>
        </w:rPr>
        <w:t xml:space="preserve">е знайдете формулу, яка вам підходить.».  </w:t>
      </w:r>
    </w:p>
    <w:p w14:paraId="0A036D60" w14:textId="0287DAE0" w:rsidR="003B5073" w:rsidRPr="00362F72" w:rsidRDefault="00100FBC" w:rsidP="002259E3">
      <w:pPr>
        <w:pStyle w:val="a4"/>
        <w:spacing w:line="360" w:lineRule="auto"/>
        <w:rPr>
          <w:rFonts w:ascii="Times New Roman" w:hAnsi="Times New Roman"/>
          <w:b/>
          <w:bCs/>
          <w:sz w:val="28"/>
          <w:szCs w:val="28"/>
          <w:lang w:val="uk-UA"/>
        </w:rPr>
      </w:pPr>
      <w:r w:rsidRPr="003E2269">
        <w:rPr>
          <w:rFonts w:ascii="Times New Roman" w:hAnsi="Times New Roman"/>
          <w:b/>
          <w:bCs/>
          <w:sz w:val="28"/>
          <w:szCs w:val="28"/>
          <w:lang w:val="uk-UA"/>
        </w:rPr>
        <w:t xml:space="preserve">                       </w:t>
      </w:r>
    </w:p>
    <w:p w14:paraId="4ECA86BC" w14:textId="14719F4B" w:rsidR="0094085E" w:rsidRPr="003E2269" w:rsidRDefault="00FD15ED" w:rsidP="00036047">
      <w:pPr>
        <w:pStyle w:val="a4"/>
        <w:spacing w:line="360" w:lineRule="auto"/>
        <w:ind w:firstLine="708"/>
        <w:jc w:val="both"/>
        <w:rPr>
          <w:rFonts w:ascii="Times New Roman" w:eastAsiaTheme="minorHAnsi" w:hAnsi="Times New Roman"/>
          <w:b/>
          <w:bCs/>
          <w:i/>
          <w:iCs/>
          <w:sz w:val="28"/>
          <w:szCs w:val="28"/>
          <w:lang w:val="uk-UA"/>
        </w:rPr>
      </w:pPr>
      <w:r w:rsidRPr="003E2269">
        <w:rPr>
          <w:rFonts w:ascii="Times New Roman" w:eastAsiaTheme="minorHAnsi" w:hAnsi="Times New Roman"/>
          <w:b/>
          <w:bCs/>
          <w:i/>
          <w:iCs/>
          <w:sz w:val="28"/>
          <w:szCs w:val="28"/>
          <w:lang w:val="uk-UA"/>
        </w:rPr>
        <w:t xml:space="preserve">Висновки до </w:t>
      </w:r>
      <w:r w:rsidR="000E4665" w:rsidRPr="003E2269">
        <w:rPr>
          <w:rFonts w:ascii="Times New Roman" w:eastAsiaTheme="minorHAnsi" w:hAnsi="Times New Roman"/>
          <w:b/>
          <w:bCs/>
          <w:i/>
          <w:iCs/>
          <w:sz w:val="28"/>
          <w:szCs w:val="28"/>
          <w:lang w:val="uk-UA"/>
        </w:rPr>
        <w:t>треть</w:t>
      </w:r>
      <w:r w:rsidRPr="003E2269">
        <w:rPr>
          <w:rFonts w:ascii="Times New Roman" w:eastAsiaTheme="minorHAnsi" w:hAnsi="Times New Roman"/>
          <w:b/>
          <w:bCs/>
          <w:i/>
          <w:iCs/>
          <w:sz w:val="28"/>
          <w:szCs w:val="28"/>
          <w:lang w:val="uk-UA"/>
        </w:rPr>
        <w:t xml:space="preserve">ого розділу </w:t>
      </w:r>
    </w:p>
    <w:p w14:paraId="7717E146" w14:textId="70F5FF0B" w:rsidR="008825EF" w:rsidRPr="003E2269" w:rsidRDefault="008825EF" w:rsidP="008825EF">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Таким чином, на підставі аналізу отриманих під час емпіричного дослідження даних та їх результатів</w:t>
      </w:r>
      <w:r w:rsidR="001477B0" w:rsidRPr="003E2269">
        <w:rPr>
          <w:rFonts w:ascii="Times New Roman" w:hAnsi="Times New Roman"/>
          <w:sz w:val="28"/>
          <w:szCs w:val="28"/>
          <w:lang w:val="uk-UA"/>
        </w:rPr>
        <w:t>,</w:t>
      </w:r>
      <w:r w:rsidRPr="003E2269">
        <w:rPr>
          <w:rFonts w:ascii="Times New Roman" w:hAnsi="Times New Roman"/>
          <w:sz w:val="28"/>
          <w:szCs w:val="28"/>
          <w:lang w:val="uk-UA"/>
        </w:rPr>
        <w:t xml:space="preserve"> можна з впевненістю стверджувати, що визначення та практичне застосування певних видів психологічних стратегій дозволяє суттєво знизити негативні та руйнівні наслідки бойового стресу, бойової психічної травми та емоційного вигорання у військовослужбовців Сил Оборони України як під час військової служби у зоні бойових дій, так і після її закінчення. </w:t>
      </w:r>
    </w:p>
    <w:p w14:paraId="18939B2E" w14:textId="54147CFE" w:rsidR="00CA2D56" w:rsidRPr="003E2269" w:rsidRDefault="00CA2D56" w:rsidP="00CA2D56">
      <w:pPr>
        <w:spacing w:before="120" w:after="120" w:line="360" w:lineRule="auto"/>
        <w:ind w:firstLine="708"/>
        <w:jc w:val="both"/>
        <w:rPr>
          <w:rFonts w:ascii="Times New Roman" w:hAnsi="Times New Roman" w:cs="Times New Roman"/>
          <w:b/>
          <w:bCs/>
          <w:sz w:val="28"/>
          <w:szCs w:val="28"/>
        </w:rPr>
      </w:pPr>
      <w:r w:rsidRPr="003E2269">
        <w:rPr>
          <w:rFonts w:ascii="Times New Roman" w:hAnsi="Times New Roman" w:cs="Times New Roman"/>
          <w:sz w:val="28"/>
          <w:szCs w:val="28"/>
        </w:rPr>
        <w:t>З</w:t>
      </w:r>
      <w:r w:rsidRPr="003E2269">
        <w:rPr>
          <w:rFonts w:ascii="Times New Roman" w:hAnsi="Times New Roman" w:cs="Times New Roman"/>
          <w:b/>
          <w:bCs/>
          <w:sz w:val="28"/>
          <w:szCs w:val="28"/>
        </w:rPr>
        <w:t xml:space="preserve"> </w:t>
      </w:r>
      <w:r w:rsidRPr="003E2269">
        <w:rPr>
          <w:rFonts w:ascii="Times New Roman" w:hAnsi="Times New Roman" w:cs="Times New Roman"/>
          <w:sz w:val="28"/>
          <w:szCs w:val="28"/>
        </w:rPr>
        <w:t xml:space="preserve">статистичного аналізу вибірки досліджуваних витікає, що високий рівень  </w:t>
      </w:r>
      <w:proofErr w:type="spellStart"/>
      <w:r w:rsidRPr="003E2269">
        <w:rPr>
          <w:rFonts w:ascii="Times New Roman" w:hAnsi="Times New Roman" w:cs="Times New Roman"/>
          <w:sz w:val="28"/>
          <w:szCs w:val="28"/>
        </w:rPr>
        <w:t>резільєнтності</w:t>
      </w:r>
      <w:proofErr w:type="spellEnd"/>
      <w:r w:rsidRPr="003E2269">
        <w:rPr>
          <w:rFonts w:ascii="Times New Roman" w:hAnsi="Times New Roman" w:cs="Times New Roman"/>
          <w:sz w:val="28"/>
          <w:szCs w:val="28"/>
        </w:rPr>
        <w:t xml:space="preserve"> до впливу бойового стресу мала група військовослужбовців, яка проходила теоретичну і практичну підготовку (</w:t>
      </w:r>
      <w:r w:rsidR="003D36AC" w:rsidRPr="003E2269">
        <w:rPr>
          <w:rFonts w:ascii="Times New Roman" w:hAnsi="Times New Roman"/>
          <w:sz w:val="28"/>
          <w:szCs w:val="28"/>
        </w:rPr>
        <w:t>успішне подолання</w:t>
      </w:r>
      <w:r w:rsidRPr="003E2269">
        <w:rPr>
          <w:rFonts w:ascii="Times New Roman" w:hAnsi="Times New Roman"/>
          <w:sz w:val="28"/>
          <w:szCs w:val="28"/>
        </w:rPr>
        <w:t xml:space="preserve"> </w:t>
      </w:r>
      <w:r w:rsidRPr="003E2269">
        <w:rPr>
          <w:rFonts w:ascii="Times New Roman" w:hAnsi="Times New Roman" w:cs="Times New Roman"/>
          <w:sz w:val="28"/>
          <w:szCs w:val="28"/>
        </w:rPr>
        <w:t xml:space="preserve">психологічної смуги перешкод) під час БЗВП до безпосередньої участі бойових діях. </w:t>
      </w:r>
    </w:p>
    <w:p w14:paraId="71B4EA42" w14:textId="77777777" w:rsidR="00CA2D56" w:rsidRPr="003E2269" w:rsidRDefault="00CA2D56" w:rsidP="00CA2D56">
      <w:pPr>
        <w:pStyle w:val="a4"/>
        <w:spacing w:line="360" w:lineRule="auto"/>
        <w:ind w:firstLine="708"/>
        <w:jc w:val="both"/>
        <w:rPr>
          <w:rFonts w:ascii="Times New Roman" w:hAnsi="Times New Roman"/>
          <w:b/>
          <w:bCs/>
          <w:sz w:val="28"/>
          <w:szCs w:val="28"/>
          <w:lang w:val="uk-UA"/>
        </w:rPr>
      </w:pPr>
      <w:r w:rsidRPr="003E2269">
        <w:rPr>
          <w:rFonts w:ascii="Times New Roman" w:hAnsi="Times New Roman"/>
          <w:sz w:val="28"/>
          <w:szCs w:val="28"/>
          <w:lang w:val="uk-UA"/>
        </w:rPr>
        <w:t xml:space="preserve">Але, група військовослужбовців, незалежно від віку та статі, яка приймала безпосередню участь в бойових діях, продемонструвала найвищу </w:t>
      </w:r>
      <w:proofErr w:type="spellStart"/>
      <w:r w:rsidRPr="003E2269">
        <w:rPr>
          <w:rFonts w:ascii="Times New Roman" w:hAnsi="Times New Roman"/>
          <w:sz w:val="28"/>
          <w:szCs w:val="28"/>
          <w:lang w:val="uk-UA"/>
        </w:rPr>
        <w:t>резільєнтність</w:t>
      </w:r>
      <w:proofErr w:type="spellEnd"/>
      <w:r w:rsidRPr="003E2269">
        <w:rPr>
          <w:rFonts w:ascii="Times New Roman" w:hAnsi="Times New Roman"/>
          <w:sz w:val="28"/>
          <w:szCs w:val="28"/>
          <w:lang w:val="uk-UA"/>
        </w:rPr>
        <w:t xml:space="preserve"> і до впливу бойового стресу, і до емоційного вигорання.</w:t>
      </w:r>
      <w:r w:rsidRPr="003E2269">
        <w:rPr>
          <w:rFonts w:ascii="Times New Roman" w:hAnsi="Times New Roman"/>
          <w:b/>
          <w:bCs/>
          <w:sz w:val="28"/>
          <w:szCs w:val="28"/>
          <w:lang w:val="uk-UA"/>
        </w:rPr>
        <w:t xml:space="preserve">    </w:t>
      </w:r>
    </w:p>
    <w:p w14:paraId="448BC8CF" w14:textId="61081292"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Позитивний кореляційний зв'язок виявлено між віком військовослужбовця та рівнем його тривожності та ригідності</w:t>
      </w:r>
      <w:r w:rsidR="00442834" w:rsidRPr="003E2269">
        <w:rPr>
          <w:rFonts w:ascii="Times New Roman" w:hAnsi="Times New Roman" w:cs="Times New Roman"/>
          <w:sz w:val="28"/>
          <w:szCs w:val="28"/>
        </w:rPr>
        <w:t xml:space="preserve"> – ч</w:t>
      </w:r>
      <w:r w:rsidRPr="003E2269">
        <w:rPr>
          <w:rFonts w:ascii="Times New Roman" w:hAnsi="Times New Roman" w:cs="Times New Roman"/>
          <w:sz w:val="28"/>
          <w:szCs w:val="28"/>
        </w:rPr>
        <w:t>им вище вік, тим більша тривожність та ригідність</w:t>
      </w:r>
      <w:r w:rsidR="00442834" w:rsidRPr="003E2269">
        <w:rPr>
          <w:rFonts w:ascii="Times New Roman" w:hAnsi="Times New Roman" w:cs="Times New Roman"/>
          <w:sz w:val="28"/>
          <w:szCs w:val="28"/>
        </w:rPr>
        <w:t xml:space="preserve">, що </w:t>
      </w:r>
      <w:r w:rsidRPr="003E2269">
        <w:rPr>
          <w:rFonts w:ascii="Times New Roman" w:hAnsi="Times New Roman" w:cs="Times New Roman"/>
          <w:sz w:val="28"/>
          <w:szCs w:val="28"/>
        </w:rPr>
        <w:t xml:space="preserve">можна віднести до фактору вразливості. </w:t>
      </w:r>
    </w:p>
    <w:p w14:paraId="55F2D029" w14:textId="77777777" w:rsidR="00321C71"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Також виявлено та описано зв'язок між рівнем тривожності військовослужбовця та наявністю у нього родини. </w:t>
      </w:r>
    </w:p>
    <w:p w14:paraId="41A37727" w14:textId="7345C065"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Тобто, наявність родини підвищує рівень тривожності військовослужбовця не тільки на лінії бойового зіткнення з противником на глибину виконання бойових (спеціальних) завдань військовою частиною (підрозділом, у тому числі зведеним) першого ешелону оборони або наступу (контрнаступу, контратаки), але й військовослужбовцями, які: </w:t>
      </w:r>
    </w:p>
    <w:p w14:paraId="371EF7B9" w14:textId="426D8193"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 xml:space="preserve">- залучені до складу </w:t>
      </w:r>
      <w:r w:rsidR="00321C71" w:rsidRPr="003E2269">
        <w:rPr>
          <w:rFonts w:ascii="Times New Roman" w:hAnsi="Times New Roman" w:cs="Times New Roman"/>
          <w:sz w:val="28"/>
          <w:szCs w:val="28"/>
        </w:rPr>
        <w:t>органів військового управління</w:t>
      </w:r>
      <w:r w:rsidRPr="003E2269">
        <w:rPr>
          <w:rFonts w:ascii="Times New Roman" w:hAnsi="Times New Roman" w:cs="Times New Roman"/>
          <w:sz w:val="28"/>
          <w:szCs w:val="28"/>
        </w:rPr>
        <w:t xml:space="preserve">, </w:t>
      </w:r>
      <w:r w:rsidR="00321C71" w:rsidRPr="003E2269">
        <w:rPr>
          <w:rFonts w:ascii="Times New Roman" w:hAnsi="Times New Roman" w:cs="Times New Roman"/>
          <w:sz w:val="28"/>
          <w:szCs w:val="28"/>
        </w:rPr>
        <w:t>т</w:t>
      </w:r>
      <w:r w:rsidRPr="003E2269">
        <w:rPr>
          <w:rFonts w:ascii="Times New Roman" w:hAnsi="Times New Roman" w:cs="Times New Roman"/>
          <w:sz w:val="28"/>
          <w:szCs w:val="28"/>
        </w:rPr>
        <w:t>а військовослужбовців, які обіймають (тимчасово виконують) посади, визначені штатом у складі командування і штабу військової частини (зведеного підрозділу) – до оперативного (бойового) управління підпорядкованими підрозділами на командному пункті військової частини;</w:t>
      </w:r>
    </w:p>
    <w:p w14:paraId="3A1244E8" w14:textId="6941B108"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залучені до здійснення </w:t>
      </w:r>
      <w:r w:rsidR="00321C71" w:rsidRPr="003E2269">
        <w:rPr>
          <w:rFonts w:ascii="Times New Roman" w:hAnsi="Times New Roman" w:cs="Times New Roman"/>
          <w:sz w:val="28"/>
          <w:szCs w:val="28"/>
        </w:rPr>
        <w:t xml:space="preserve">органів військового управління </w:t>
      </w:r>
      <w:r w:rsidRPr="003E2269">
        <w:rPr>
          <w:rFonts w:ascii="Times New Roman" w:hAnsi="Times New Roman" w:cs="Times New Roman"/>
          <w:sz w:val="28"/>
          <w:szCs w:val="28"/>
        </w:rPr>
        <w:t>(командним пунктом військової частини) оперативного (бойового) управління військовими частинами та підрозділами, що ведуть воєнні (бойові) дії на лінії бойового зіткнення на відстані виконання бойових (спеціальних) завдань військовою частиною (підрозділом, зокрема зведеним) першого ешелону або наступу (контрнаступу, контратаки) до батальйону включно;</w:t>
      </w:r>
    </w:p>
    <w:p w14:paraId="69EA43CF" w14:textId="0B13008F"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залучені до виконання бойових (спеціальних) завдань у складі </w:t>
      </w:r>
      <w:r w:rsidR="00321C71" w:rsidRPr="003E2269">
        <w:rPr>
          <w:rFonts w:ascii="Times New Roman" w:hAnsi="Times New Roman" w:cs="Times New Roman"/>
          <w:sz w:val="28"/>
          <w:szCs w:val="28"/>
        </w:rPr>
        <w:t xml:space="preserve">органів військового управління </w:t>
      </w:r>
      <w:r w:rsidRPr="003E2269">
        <w:rPr>
          <w:rFonts w:ascii="Times New Roman" w:hAnsi="Times New Roman" w:cs="Times New Roman"/>
          <w:sz w:val="28"/>
          <w:szCs w:val="28"/>
        </w:rPr>
        <w:t>(на командному пункті військової частини).</w:t>
      </w:r>
    </w:p>
    <w:p w14:paraId="5B3839A2" w14:textId="77777777" w:rsidR="00CA2D56" w:rsidRPr="003E2269" w:rsidRDefault="00CA2D56" w:rsidP="00CA2D56">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Для зниження стресу та емоційного вигорання у військовослужбовців під час та після служби у зоні бойових дій, важливо використовувати комбінацію психологічних стратегій, спрямованих на відновлення, адаптацію та підтримку психічного здоров'я. </w:t>
      </w:r>
    </w:p>
    <w:p w14:paraId="1707E91A" w14:textId="49763885" w:rsidR="00CA2D56" w:rsidRPr="003E2269" w:rsidRDefault="00CA2D56" w:rsidP="00C47605">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Це включає в себе </w:t>
      </w:r>
      <w:r w:rsidR="0094504C" w:rsidRPr="003E2269">
        <w:rPr>
          <w:rFonts w:ascii="Times New Roman" w:hAnsi="Times New Roman" w:cs="Times New Roman"/>
          <w:sz w:val="28"/>
          <w:szCs w:val="28"/>
        </w:rPr>
        <w:t xml:space="preserve">не тільки психологічні інтервенції з арсеналу </w:t>
      </w:r>
      <w:proofErr w:type="spellStart"/>
      <w:r w:rsidR="0094504C" w:rsidRPr="003E2269">
        <w:rPr>
          <w:rFonts w:ascii="Times New Roman" w:hAnsi="Times New Roman" w:cs="Times New Roman"/>
          <w:sz w:val="28"/>
          <w:szCs w:val="28"/>
        </w:rPr>
        <w:t>когнітивно</w:t>
      </w:r>
      <w:proofErr w:type="spellEnd"/>
      <w:r w:rsidR="0094504C" w:rsidRPr="003E2269">
        <w:rPr>
          <w:rFonts w:ascii="Times New Roman" w:hAnsi="Times New Roman" w:cs="Times New Roman"/>
          <w:sz w:val="28"/>
          <w:szCs w:val="28"/>
        </w:rPr>
        <w:t>-поведінкової терапії, але й терапія прийняття та зобов’язань, ситуативн</w:t>
      </w:r>
      <w:r w:rsidR="00C47605" w:rsidRPr="003E2269">
        <w:rPr>
          <w:rFonts w:ascii="Times New Roman" w:hAnsi="Times New Roman" w:cs="Times New Roman"/>
          <w:sz w:val="28"/>
          <w:szCs w:val="28"/>
        </w:rPr>
        <w:t>у</w:t>
      </w:r>
      <w:r w:rsidR="0094504C" w:rsidRPr="003E2269">
        <w:rPr>
          <w:rFonts w:ascii="Times New Roman" w:hAnsi="Times New Roman" w:cs="Times New Roman"/>
          <w:sz w:val="28"/>
          <w:szCs w:val="28"/>
        </w:rPr>
        <w:t xml:space="preserve"> обізнаність військовослужбовців про природу і наслідки бойового стресу, бойової психічної травми, гострих станів та емоційного вигорання</w:t>
      </w:r>
      <w:r w:rsidR="00491180" w:rsidRPr="003E2269">
        <w:rPr>
          <w:rFonts w:ascii="Times New Roman" w:hAnsi="Times New Roman" w:cs="Times New Roman"/>
          <w:sz w:val="28"/>
          <w:szCs w:val="28"/>
        </w:rPr>
        <w:t xml:space="preserve"> (теоретичне та практичне навчання)</w:t>
      </w:r>
      <w:r w:rsidR="00C47605" w:rsidRPr="003E2269">
        <w:rPr>
          <w:rFonts w:ascii="Times New Roman" w:hAnsi="Times New Roman" w:cs="Times New Roman"/>
          <w:sz w:val="28"/>
          <w:szCs w:val="28"/>
        </w:rPr>
        <w:t xml:space="preserve">, але й </w:t>
      </w:r>
      <w:r w:rsidRPr="003E2269">
        <w:rPr>
          <w:rFonts w:ascii="Times New Roman" w:hAnsi="Times New Roman" w:cs="Times New Roman"/>
          <w:sz w:val="28"/>
          <w:szCs w:val="28"/>
        </w:rPr>
        <w:t>техніки релаксації, розвиток самоконтролю, планування, підтримку фізичного здоров'я, а також звернення за професійною допомогою.</w:t>
      </w:r>
    </w:p>
    <w:p w14:paraId="1AB1ACFD" w14:textId="62356881" w:rsidR="00321C71" w:rsidRPr="003E2269" w:rsidRDefault="00321C71" w:rsidP="00321C71">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Можна стверджувати, що достатні теоретична обізнаність та практична підготовка прямо впливають на зниження рівня бойового стресу, бойової психічної травми гострих станів під час бойових дій, вигорання військовослужбовців як під час проходження служби у зоні бойових дій, так і після закінчення служби.</w:t>
      </w:r>
    </w:p>
    <w:p w14:paraId="3AD9F370" w14:textId="6B08D583" w:rsidR="00CA2D56" w:rsidRPr="003E2269" w:rsidRDefault="00CA2D56" w:rsidP="00945614">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lastRenderedPageBreak/>
        <w:t>Психологічна реабілітація воїнів ставить перед собою чимало завдань. найголовнішими з яких є: приведення у норму психологічного стану;</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відновлення психічних функцій, які постраждали в результаті війни;</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примирення із власним «Я-образом», якщо йде мова про важку фізичну травму (втрата зору, здатності самостійно переміщатися та обслуговувати себе, ампутації, втрати кісток, суглобів, м’язів тощо);</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 xml:space="preserve">налагодження </w:t>
      </w:r>
      <w:proofErr w:type="spellStart"/>
      <w:r w:rsidRPr="003E2269">
        <w:rPr>
          <w:rFonts w:ascii="Times New Roman" w:hAnsi="Times New Roman" w:cs="Times New Roman"/>
          <w:sz w:val="28"/>
          <w:szCs w:val="28"/>
        </w:rPr>
        <w:t>взаємозвʼязку</w:t>
      </w:r>
      <w:proofErr w:type="spellEnd"/>
      <w:r w:rsidRPr="003E2269">
        <w:rPr>
          <w:rFonts w:ascii="Times New Roman" w:hAnsi="Times New Roman" w:cs="Times New Roman"/>
          <w:sz w:val="28"/>
          <w:szCs w:val="28"/>
        </w:rPr>
        <w:t xml:space="preserve"> із оточенням;</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 xml:space="preserve">пошук нових цінностей та </w:t>
      </w:r>
      <w:proofErr w:type="spellStart"/>
      <w:r w:rsidRPr="003E2269">
        <w:rPr>
          <w:rFonts w:ascii="Times New Roman" w:hAnsi="Times New Roman" w:cs="Times New Roman"/>
          <w:sz w:val="28"/>
          <w:szCs w:val="28"/>
        </w:rPr>
        <w:t>сенсів</w:t>
      </w:r>
      <w:proofErr w:type="spellEnd"/>
      <w:r w:rsidRPr="003E2269">
        <w:rPr>
          <w:rFonts w:ascii="Times New Roman" w:hAnsi="Times New Roman" w:cs="Times New Roman"/>
          <w:sz w:val="28"/>
          <w:szCs w:val="28"/>
        </w:rPr>
        <w:t xml:space="preserve"> у житті;</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самоідентифікація – пошук відповідей на запитання: «хто Я?»</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формування внутрішнього світу з урахуванням отриманого досвіду на війні;</w:t>
      </w:r>
      <w:r w:rsidR="00945614">
        <w:rPr>
          <w:rFonts w:ascii="Times New Roman" w:hAnsi="Times New Roman" w:cs="Times New Roman"/>
          <w:sz w:val="28"/>
          <w:szCs w:val="28"/>
        </w:rPr>
        <w:t xml:space="preserve"> </w:t>
      </w:r>
      <w:r w:rsidRPr="003E2269">
        <w:rPr>
          <w:rFonts w:ascii="Times New Roman" w:hAnsi="Times New Roman" w:cs="Times New Roman"/>
          <w:sz w:val="28"/>
          <w:szCs w:val="28"/>
        </w:rPr>
        <w:t>супровід у посттравматичному зростанні.</w:t>
      </w:r>
    </w:p>
    <w:p w14:paraId="565CD765" w14:textId="77777777" w:rsidR="00CA2D56" w:rsidRPr="003E2269" w:rsidRDefault="00CA2D56" w:rsidP="00CA2D5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Вкрай важливою є психологічна підтримка військовослужбовців, яка допомагає адаптуватися їм до екстремальних умов, пережити втрати та зберегти психологічне здоров'я. </w:t>
      </w:r>
    </w:p>
    <w:p w14:paraId="42C01103" w14:textId="77777777" w:rsidR="00CA2D56" w:rsidRPr="003E2269" w:rsidRDefault="00CA2D56" w:rsidP="00CA2D5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Своєчасна допомога психолога, робота в групах </w:t>
      </w:r>
      <w:proofErr w:type="spellStart"/>
      <w:r w:rsidRPr="003E2269">
        <w:rPr>
          <w:rFonts w:ascii="Times New Roman" w:hAnsi="Times New Roman"/>
          <w:sz w:val="28"/>
          <w:szCs w:val="28"/>
          <w:lang w:val="uk-UA"/>
        </w:rPr>
        <w:t>взаємопідтримки</w:t>
      </w:r>
      <w:proofErr w:type="spellEnd"/>
      <w:r w:rsidRPr="003E2269">
        <w:rPr>
          <w:rFonts w:ascii="Times New Roman" w:hAnsi="Times New Roman"/>
          <w:sz w:val="28"/>
          <w:szCs w:val="28"/>
          <w:lang w:val="uk-UA"/>
        </w:rPr>
        <w:t xml:space="preserve">, а також програми реабілітації після повернення з зони бойових дій, сприяють відновленню </w:t>
      </w:r>
      <w:proofErr w:type="spellStart"/>
      <w:r w:rsidRPr="003E2269">
        <w:rPr>
          <w:rFonts w:ascii="Times New Roman" w:hAnsi="Times New Roman"/>
          <w:sz w:val="28"/>
          <w:szCs w:val="28"/>
          <w:lang w:val="uk-UA"/>
        </w:rPr>
        <w:t>сенсо</w:t>
      </w:r>
      <w:proofErr w:type="spellEnd"/>
      <w:r w:rsidRPr="003E2269">
        <w:rPr>
          <w:rFonts w:ascii="Times New Roman" w:hAnsi="Times New Roman"/>
          <w:sz w:val="28"/>
          <w:szCs w:val="28"/>
          <w:lang w:val="uk-UA"/>
        </w:rPr>
        <w:t>-життєвих орієнтацій та інтеграції в мирне життя. </w:t>
      </w:r>
    </w:p>
    <w:p w14:paraId="5D597954" w14:textId="77777777" w:rsidR="00CA2D56" w:rsidRPr="003E2269" w:rsidRDefault="00CA2D56" w:rsidP="00CA2D56">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Важливо зазначити, що війна стає випробуванням для кожного військовослужбовця, виявляючи його внутрішні ресурси та змінюючи його світогляд.</w:t>
      </w:r>
    </w:p>
    <w:p w14:paraId="4A5A0A4B" w14:textId="15D029E4" w:rsidR="00C13AA6" w:rsidRPr="003E2269" w:rsidRDefault="00CA2D56" w:rsidP="00C47605">
      <w:pPr>
        <w:spacing w:before="120" w:after="120" w:line="360" w:lineRule="auto"/>
        <w:ind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Отже, психологічна реабілітація воїнів, які пройшли пекло війни,  допомагає не лише відновитись психологічно, </w:t>
      </w:r>
      <w:r w:rsidR="00C47605" w:rsidRPr="003E2269">
        <w:rPr>
          <w:rFonts w:ascii="Times New Roman" w:hAnsi="Times New Roman" w:cs="Times New Roman"/>
          <w:sz w:val="28"/>
          <w:szCs w:val="28"/>
        </w:rPr>
        <w:t xml:space="preserve">сприйняти себе та </w:t>
      </w:r>
      <w:proofErr w:type="spellStart"/>
      <w:r w:rsidR="00C47605" w:rsidRPr="003E2269">
        <w:rPr>
          <w:rFonts w:ascii="Times New Roman" w:hAnsi="Times New Roman" w:cs="Times New Roman"/>
          <w:sz w:val="28"/>
          <w:szCs w:val="28"/>
        </w:rPr>
        <w:t>самоусвідомити</w:t>
      </w:r>
      <w:proofErr w:type="spellEnd"/>
      <w:r w:rsidR="00C47605" w:rsidRPr="003E2269">
        <w:rPr>
          <w:rFonts w:ascii="Times New Roman" w:hAnsi="Times New Roman" w:cs="Times New Roman"/>
          <w:sz w:val="28"/>
          <w:szCs w:val="28"/>
        </w:rPr>
        <w:t xml:space="preserve"> себе наново, </w:t>
      </w:r>
      <w:r w:rsidR="00F03230" w:rsidRPr="003E2269">
        <w:rPr>
          <w:rFonts w:ascii="Times New Roman" w:hAnsi="Times New Roman" w:cs="Times New Roman"/>
          <w:sz w:val="28"/>
          <w:szCs w:val="28"/>
        </w:rPr>
        <w:t xml:space="preserve">але й </w:t>
      </w:r>
      <w:r w:rsidRPr="003E2269">
        <w:rPr>
          <w:rFonts w:ascii="Times New Roman" w:hAnsi="Times New Roman" w:cs="Times New Roman"/>
          <w:sz w:val="28"/>
          <w:szCs w:val="28"/>
        </w:rPr>
        <w:t>налагодити міжособистісні зв’язки, полегшити психологічну адаптацію до змін, які виникли у житті, та навчитися жити у новому вимірі.</w:t>
      </w:r>
    </w:p>
    <w:p w14:paraId="3BB47DF5" w14:textId="77777777" w:rsidR="005B2B56" w:rsidRPr="003E2269" w:rsidRDefault="005B2B56" w:rsidP="00C47605">
      <w:pPr>
        <w:spacing w:before="120" w:after="120" w:line="360" w:lineRule="auto"/>
        <w:ind w:firstLine="708"/>
        <w:jc w:val="both"/>
        <w:rPr>
          <w:rFonts w:ascii="Times New Roman" w:hAnsi="Times New Roman" w:cs="Times New Roman"/>
          <w:sz w:val="28"/>
          <w:szCs w:val="28"/>
        </w:rPr>
      </w:pPr>
    </w:p>
    <w:p w14:paraId="39E71827" w14:textId="77777777" w:rsidR="005B2B56" w:rsidRPr="003E2269" w:rsidRDefault="005B2B56" w:rsidP="00C47605">
      <w:pPr>
        <w:spacing w:before="120" w:after="120" w:line="360" w:lineRule="auto"/>
        <w:ind w:firstLine="708"/>
        <w:jc w:val="both"/>
        <w:rPr>
          <w:rFonts w:ascii="Times New Roman" w:hAnsi="Times New Roman" w:cs="Times New Roman"/>
          <w:sz w:val="28"/>
          <w:szCs w:val="28"/>
        </w:rPr>
      </w:pPr>
    </w:p>
    <w:p w14:paraId="3B65AF37" w14:textId="77777777" w:rsidR="00945614" w:rsidRDefault="00945614" w:rsidP="001325D1">
      <w:pPr>
        <w:spacing w:before="120" w:after="120" w:line="360" w:lineRule="auto"/>
        <w:jc w:val="both"/>
        <w:rPr>
          <w:rFonts w:ascii="Times New Roman" w:hAnsi="Times New Roman" w:cs="Times New Roman"/>
          <w:sz w:val="28"/>
          <w:szCs w:val="28"/>
        </w:rPr>
      </w:pPr>
    </w:p>
    <w:p w14:paraId="0D3B0AE0" w14:textId="77777777" w:rsidR="00C51945" w:rsidRDefault="00C51945" w:rsidP="001325D1">
      <w:pPr>
        <w:spacing w:before="120" w:after="120" w:line="360" w:lineRule="auto"/>
        <w:jc w:val="both"/>
        <w:rPr>
          <w:rFonts w:ascii="Times New Roman" w:hAnsi="Times New Roman" w:cs="Times New Roman"/>
          <w:sz w:val="28"/>
          <w:szCs w:val="28"/>
        </w:rPr>
      </w:pPr>
    </w:p>
    <w:p w14:paraId="5782E065" w14:textId="77777777" w:rsidR="00945614" w:rsidRDefault="00945614" w:rsidP="00380C48">
      <w:pPr>
        <w:spacing w:before="120" w:after="120" w:line="360" w:lineRule="auto"/>
        <w:jc w:val="both"/>
        <w:rPr>
          <w:rFonts w:ascii="Times New Roman" w:hAnsi="Times New Roman" w:cs="Times New Roman"/>
          <w:sz w:val="28"/>
          <w:szCs w:val="28"/>
        </w:rPr>
      </w:pPr>
    </w:p>
    <w:p w14:paraId="56E6246D" w14:textId="77777777" w:rsidR="00380C48" w:rsidRPr="003E2269" w:rsidRDefault="00380C48" w:rsidP="00380C48">
      <w:pPr>
        <w:spacing w:before="120" w:after="120" w:line="360" w:lineRule="auto"/>
        <w:jc w:val="both"/>
        <w:rPr>
          <w:rFonts w:ascii="Times New Roman" w:hAnsi="Times New Roman" w:cs="Times New Roman"/>
          <w:sz w:val="28"/>
          <w:szCs w:val="28"/>
        </w:rPr>
      </w:pPr>
    </w:p>
    <w:p w14:paraId="616A58F1" w14:textId="200A0642" w:rsidR="00B04230" w:rsidRDefault="00D26812" w:rsidP="00C10928">
      <w:pPr>
        <w:spacing w:before="120" w:after="120" w:line="360" w:lineRule="auto"/>
        <w:ind w:left="3540"/>
        <w:jc w:val="both"/>
        <w:rPr>
          <w:rFonts w:ascii="Times New Roman" w:hAnsi="Times New Roman" w:cs="Times New Roman"/>
          <w:b/>
          <w:bCs/>
          <w:sz w:val="28"/>
          <w:szCs w:val="28"/>
        </w:rPr>
      </w:pPr>
      <w:r w:rsidRPr="003E2269">
        <w:rPr>
          <w:rFonts w:ascii="Times New Roman" w:hAnsi="Times New Roman" w:cs="Times New Roman"/>
          <w:b/>
          <w:bCs/>
          <w:sz w:val="28"/>
          <w:szCs w:val="28"/>
        </w:rPr>
        <w:lastRenderedPageBreak/>
        <w:t xml:space="preserve">   </w:t>
      </w:r>
      <w:r w:rsidR="00BD76D2">
        <w:rPr>
          <w:rFonts w:ascii="Times New Roman" w:hAnsi="Times New Roman" w:cs="Times New Roman"/>
          <w:b/>
          <w:bCs/>
          <w:sz w:val="28"/>
          <w:szCs w:val="28"/>
        </w:rPr>
        <w:t xml:space="preserve">   </w:t>
      </w:r>
      <w:r w:rsidR="00B82E57" w:rsidRPr="003E2269">
        <w:rPr>
          <w:rFonts w:ascii="Times New Roman" w:hAnsi="Times New Roman" w:cs="Times New Roman"/>
          <w:b/>
          <w:bCs/>
          <w:sz w:val="28"/>
          <w:szCs w:val="28"/>
        </w:rPr>
        <w:t xml:space="preserve">ВИСНОВКИ </w:t>
      </w:r>
    </w:p>
    <w:p w14:paraId="16322150" w14:textId="77777777" w:rsidR="00C10928" w:rsidRDefault="00C10928" w:rsidP="00C10928">
      <w:pPr>
        <w:spacing w:before="120" w:after="120" w:line="360" w:lineRule="auto"/>
        <w:ind w:left="3540"/>
        <w:jc w:val="both"/>
        <w:rPr>
          <w:rFonts w:ascii="Times New Roman" w:hAnsi="Times New Roman" w:cs="Times New Roman"/>
          <w:b/>
          <w:bCs/>
          <w:sz w:val="28"/>
          <w:szCs w:val="28"/>
        </w:rPr>
      </w:pPr>
    </w:p>
    <w:p w14:paraId="04FACE79" w14:textId="77777777" w:rsidR="0096428A" w:rsidRPr="00C10928" w:rsidRDefault="0096428A" w:rsidP="00C10928">
      <w:pPr>
        <w:spacing w:before="120" w:after="120" w:line="360" w:lineRule="auto"/>
        <w:ind w:left="3540"/>
        <w:jc w:val="both"/>
        <w:rPr>
          <w:rFonts w:ascii="Times New Roman" w:hAnsi="Times New Roman" w:cs="Times New Roman"/>
          <w:b/>
          <w:bCs/>
          <w:sz w:val="28"/>
          <w:szCs w:val="28"/>
        </w:rPr>
      </w:pPr>
    </w:p>
    <w:p w14:paraId="0E270CB6" w14:textId="222B8DD6"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У магістерській роботі послідовно досліджено вплив бойового стресу, бойової психічної травми та емоційного вигорання військовослужбовців на їх емоційно-вольову сферу, а також ефективність застосування різних психологічних стратегій, спрямованих на зниження негативних наслідків бойових дій.</w:t>
      </w:r>
    </w:p>
    <w:p w14:paraId="0B1F4F27" w14:textId="5E3A31C1"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У теоретичному розділі проаналіз</w:t>
      </w:r>
      <w:r w:rsidR="00C10928">
        <w:rPr>
          <w:rFonts w:ascii="Times New Roman" w:hAnsi="Times New Roman" w:cs="Times New Roman"/>
          <w:sz w:val="28"/>
          <w:szCs w:val="28"/>
        </w:rPr>
        <w:t>о</w:t>
      </w:r>
      <w:r w:rsidRPr="00B04230">
        <w:rPr>
          <w:rFonts w:ascii="Times New Roman" w:hAnsi="Times New Roman" w:cs="Times New Roman"/>
          <w:sz w:val="28"/>
          <w:szCs w:val="28"/>
        </w:rPr>
        <w:t>ва</w:t>
      </w:r>
      <w:r w:rsidR="00C10928">
        <w:rPr>
          <w:rFonts w:ascii="Times New Roman" w:hAnsi="Times New Roman" w:cs="Times New Roman"/>
          <w:sz w:val="28"/>
          <w:szCs w:val="28"/>
        </w:rPr>
        <w:t>но</w:t>
      </w:r>
      <w:r w:rsidRPr="00B04230">
        <w:rPr>
          <w:rFonts w:ascii="Times New Roman" w:hAnsi="Times New Roman" w:cs="Times New Roman"/>
          <w:sz w:val="28"/>
          <w:szCs w:val="28"/>
        </w:rPr>
        <w:t xml:space="preserve"> основні поняття, що становлять основу дослідження,</w:t>
      </w:r>
      <w:r w:rsidR="00C10928">
        <w:rPr>
          <w:rFonts w:ascii="Times New Roman" w:hAnsi="Times New Roman" w:cs="Times New Roman"/>
          <w:sz w:val="28"/>
          <w:szCs w:val="28"/>
        </w:rPr>
        <w:t xml:space="preserve"> таких як </w:t>
      </w:r>
      <w:r w:rsidRPr="00B04230">
        <w:rPr>
          <w:rFonts w:ascii="Times New Roman" w:hAnsi="Times New Roman" w:cs="Times New Roman"/>
          <w:sz w:val="28"/>
          <w:szCs w:val="28"/>
        </w:rPr>
        <w:t>«бойовий стрес», «бойова психічна травма», «емоційне вигорання військовослужбовця», з’ясували особливості їх впливу на психіку військовослужбовців та можливі наслідки пережитих навантажень. Спираючись на вітчизняні та зарубіжні джерела,</w:t>
      </w:r>
      <w:r w:rsidR="00C10928">
        <w:rPr>
          <w:rFonts w:ascii="Times New Roman" w:hAnsi="Times New Roman" w:cs="Times New Roman"/>
          <w:sz w:val="28"/>
          <w:szCs w:val="28"/>
        </w:rPr>
        <w:t xml:space="preserve"> </w:t>
      </w:r>
      <w:r w:rsidRPr="00B04230">
        <w:rPr>
          <w:rFonts w:ascii="Times New Roman" w:hAnsi="Times New Roman" w:cs="Times New Roman"/>
          <w:sz w:val="28"/>
          <w:szCs w:val="28"/>
        </w:rPr>
        <w:t>умовно поділ</w:t>
      </w:r>
      <w:r w:rsidR="00C10928">
        <w:rPr>
          <w:rFonts w:ascii="Times New Roman" w:hAnsi="Times New Roman" w:cs="Times New Roman"/>
          <w:sz w:val="28"/>
          <w:szCs w:val="28"/>
        </w:rPr>
        <w:t>ено</w:t>
      </w:r>
      <w:r w:rsidRPr="00B04230">
        <w:rPr>
          <w:rFonts w:ascii="Times New Roman" w:hAnsi="Times New Roman" w:cs="Times New Roman"/>
          <w:sz w:val="28"/>
          <w:szCs w:val="28"/>
        </w:rPr>
        <w:t xml:space="preserve"> психологічні зміни, які відбуваються у військовослужбовців під дією бойового стресу, на адаптивні та </w:t>
      </w:r>
      <w:proofErr w:type="spellStart"/>
      <w:r w:rsidRPr="00B04230">
        <w:rPr>
          <w:rFonts w:ascii="Times New Roman" w:hAnsi="Times New Roman" w:cs="Times New Roman"/>
          <w:sz w:val="28"/>
          <w:szCs w:val="28"/>
        </w:rPr>
        <w:t>дезадаптивні</w:t>
      </w:r>
      <w:proofErr w:type="spellEnd"/>
      <w:r w:rsidRPr="00B04230">
        <w:rPr>
          <w:rFonts w:ascii="Times New Roman" w:hAnsi="Times New Roman" w:cs="Times New Roman"/>
          <w:sz w:val="28"/>
          <w:szCs w:val="28"/>
        </w:rPr>
        <w:t>, і окресл</w:t>
      </w:r>
      <w:r w:rsidR="00C10928">
        <w:rPr>
          <w:rFonts w:ascii="Times New Roman" w:hAnsi="Times New Roman" w:cs="Times New Roman"/>
          <w:sz w:val="28"/>
          <w:szCs w:val="28"/>
        </w:rPr>
        <w:t>ено</w:t>
      </w:r>
      <w:r w:rsidRPr="00B04230">
        <w:rPr>
          <w:rFonts w:ascii="Times New Roman" w:hAnsi="Times New Roman" w:cs="Times New Roman"/>
          <w:sz w:val="28"/>
          <w:szCs w:val="28"/>
        </w:rPr>
        <w:t xml:space="preserve"> фактори, що можуть полегшувати або ускладнювати процеси психічної адаптації.</w:t>
      </w:r>
    </w:p>
    <w:p w14:paraId="4B2C4503" w14:textId="77777777"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Під час дослідження враховувалися соціально-демографічні та службові характеристики військовослужбовців, які могли виступати побічними змінними та впливати на результати (стать, вік, стан здоров’я, освіта, соціальний статус, військове звання, попередній службовий та бойовий досвід). Ці змінні не піддавалися корекції, проте були важливими для коректного статистичного аналізу.</w:t>
      </w:r>
    </w:p>
    <w:p w14:paraId="7C60669E" w14:textId="7DED1354"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У межах емпіричного дослідження</w:t>
      </w:r>
      <w:r w:rsidR="00C10928">
        <w:rPr>
          <w:rFonts w:ascii="Times New Roman" w:hAnsi="Times New Roman" w:cs="Times New Roman"/>
          <w:sz w:val="28"/>
          <w:szCs w:val="28"/>
        </w:rPr>
        <w:t xml:space="preserve"> </w:t>
      </w:r>
      <w:r w:rsidRPr="00B04230">
        <w:rPr>
          <w:rFonts w:ascii="Times New Roman" w:hAnsi="Times New Roman" w:cs="Times New Roman"/>
          <w:sz w:val="28"/>
          <w:szCs w:val="28"/>
        </w:rPr>
        <w:t>здійсн</w:t>
      </w:r>
      <w:r w:rsidR="00C10928">
        <w:rPr>
          <w:rFonts w:ascii="Times New Roman" w:hAnsi="Times New Roman" w:cs="Times New Roman"/>
          <w:sz w:val="28"/>
          <w:szCs w:val="28"/>
        </w:rPr>
        <w:t>ено</w:t>
      </w:r>
      <w:r w:rsidRPr="00B04230">
        <w:rPr>
          <w:rFonts w:ascii="Times New Roman" w:hAnsi="Times New Roman" w:cs="Times New Roman"/>
          <w:sz w:val="28"/>
          <w:szCs w:val="28"/>
        </w:rPr>
        <w:t xml:space="preserve"> порівняння показників військовослужбовців за рівнем індивідуальної адаптивності та емоційно-вольової сфери, з урахуванням застосованих до них психологічних стратегій зниження бойового стресу. Отримані дані дозволили простежити зв’язок між використанням відповідних стратегій та рівнем бойового стресу, бойової психічної травми та емоційного вигорання</w:t>
      </w:r>
      <w:r w:rsidR="00C10928">
        <w:rPr>
          <w:rFonts w:ascii="Times New Roman" w:hAnsi="Times New Roman" w:cs="Times New Roman"/>
          <w:sz w:val="28"/>
          <w:szCs w:val="28"/>
        </w:rPr>
        <w:t xml:space="preserve"> у військовослужбовців</w:t>
      </w:r>
      <w:r w:rsidRPr="00B04230">
        <w:rPr>
          <w:rFonts w:ascii="Times New Roman" w:hAnsi="Times New Roman" w:cs="Times New Roman"/>
          <w:sz w:val="28"/>
          <w:szCs w:val="28"/>
        </w:rPr>
        <w:t xml:space="preserve"> як під час служби у зоні бойових дій, так і після її завершення.</w:t>
      </w:r>
    </w:p>
    <w:p w14:paraId="194DB622" w14:textId="0CD722B9"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lastRenderedPageBreak/>
        <w:t xml:space="preserve">За результатами статистичного аналізу встановлено, що військовослужбовці, які брали участь у бойових діях, загалом продемонстрували вищу </w:t>
      </w:r>
      <w:proofErr w:type="spellStart"/>
      <w:r w:rsidRPr="00B04230">
        <w:rPr>
          <w:rFonts w:ascii="Times New Roman" w:hAnsi="Times New Roman" w:cs="Times New Roman"/>
          <w:sz w:val="28"/>
          <w:szCs w:val="28"/>
        </w:rPr>
        <w:t>резильєнтність</w:t>
      </w:r>
      <w:proofErr w:type="spellEnd"/>
      <w:r w:rsidRPr="00B04230">
        <w:rPr>
          <w:rFonts w:ascii="Times New Roman" w:hAnsi="Times New Roman" w:cs="Times New Roman"/>
          <w:sz w:val="28"/>
          <w:szCs w:val="28"/>
        </w:rPr>
        <w:t xml:space="preserve"> та кращі адаптивні показники. Це підтверджує припущення про те, що тривале перебування в умовах бойової обстановки може сприяти </w:t>
      </w:r>
      <w:r w:rsidR="00C10928">
        <w:rPr>
          <w:rFonts w:ascii="Times New Roman" w:hAnsi="Times New Roman" w:cs="Times New Roman"/>
          <w:sz w:val="28"/>
          <w:szCs w:val="28"/>
        </w:rPr>
        <w:t>формуванню і розвитку у військовослужбовців</w:t>
      </w:r>
      <w:r w:rsidRPr="00B04230">
        <w:rPr>
          <w:rFonts w:ascii="Times New Roman" w:hAnsi="Times New Roman" w:cs="Times New Roman"/>
          <w:sz w:val="28"/>
          <w:szCs w:val="28"/>
        </w:rPr>
        <w:t xml:space="preserve"> специфічних механізмів психічної стійкості.</w:t>
      </w:r>
    </w:p>
    <w:p w14:paraId="5550FE35" w14:textId="77777777"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Кореляційний аналіз дозволив виявити низку важливих закономірностей. Зокрема, було встановлено позитивний зв’язок між віком військовослужбовця та рівнем тривожності і ригідності, що дозволяє розглядати ці показники як можливі маркери підвищеної психологічної вразливості. Також було виявлено, що наявність родини у військовослужбовця, який перебуває в зоні бойових дій, підвищує рівень його тривожності, що є закономірним з огляду на посилення відповідальності та страху за близьких.</w:t>
      </w:r>
    </w:p>
    <w:p w14:paraId="1F351883" w14:textId="58174ADF"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 xml:space="preserve">Окремо було проаналізовано вплив застосованих психологічних стратегій. Результати емпіричної частини </w:t>
      </w:r>
      <w:r w:rsidR="00850B91">
        <w:rPr>
          <w:rFonts w:ascii="Times New Roman" w:hAnsi="Times New Roman" w:cs="Times New Roman"/>
          <w:sz w:val="28"/>
          <w:szCs w:val="28"/>
        </w:rPr>
        <w:t xml:space="preserve">дослідження </w:t>
      </w:r>
      <w:r w:rsidRPr="00B04230">
        <w:rPr>
          <w:rFonts w:ascii="Times New Roman" w:hAnsi="Times New Roman" w:cs="Times New Roman"/>
          <w:sz w:val="28"/>
          <w:szCs w:val="28"/>
        </w:rPr>
        <w:t>свідчать, що систематичне використання таких стратегій, а також відпочинок під час ротацій, відновлення родинних контактів і загальне підвищення якості життя військовослужбовців сприяють зниженню рівня тривоги, депресії та агресії. Це, у свою чергу, позитивно впливає на їх психологічну готовність до виконання завдань у стресових та екстремальних умовах.</w:t>
      </w:r>
    </w:p>
    <w:p w14:paraId="2244273D" w14:textId="5A9BFBCD" w:rsidR="0096428A" w:rsidRDefault="00B04230" w:rsidP="0096428A">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Таким чином, наше емпіричне дослідження підтвердило, що застосування психологічних стратегій, спрямованих на зменшення впливу бойового стресу та емоційного вигорання, є ефективним підходом до збереження психічного здоров’я військовослужбовців. Було встановлено статистично значущі зв’язки між низкою змінних, що дозволяє стверджувати про наявність як загальних тенденцій, так і індивідуальних особливостей адаптації військових до умов бойових дій</w:t>
      </w:r>
      <w:r w:rsidR="0096428A">
        <w:rPr>
          <w:rFonts w:ascii="Times New Roman" w:hAnsi="Times New Roman" w:cs="Times New Roman"/>
          <w:sz w:val="28"/>
          <w:szCs w:val="28"/>
        </w:rPr>
        <w:t>.</w:t>
      </w:r>
    </w:p>
    <w:p w14:paraId="060EECD4" w14:textId="77777777" w:rsidR="0096428A" w:rsidRDefault="0096428A" w:rsidP="0096428A">
      <w:pPr>
        <w:spacing w:before="120" w:after="120" w:line="360" w:lineRule="auto"/>
        <w:ind w:firstLine="708"/>
        <w:jc w:val="both"/>
        <w:rPr>
          <w:rFonts w:ascii="Times New Roman" w:hAnsi="Times New Roman" w:cs="Times New Roman"/>
          <w:sz w:val="28"/>
          <w:szCs w:val="28"/>
        </w:rPr>
      </w:pPr>
    </w:p>
    <w:p w14:paraId="6FD9629F" w14:textId="77777777" w:rsidR="0096428A" w:rsidRPr="00B04230" w:rsidRDefault="0096428A" w:rsidP="0096428A">
      <w:pPr>
        <w:spacing w:before="120" w:after="120" w:line="360" w:lineRule="auto"/>
        <w:ind w:firstLine="708"/>
        <w:jc w:val="both"/>
        <w:rPr>
          <w:rFonts w:ascii="Times New Roman" w:hAnsi="Times New Roman" w:cs="Times New Roman"/>
          <w:sz w:val="28"/>
          <w:szCs w:val="28"/>
        </w:rPr>
      </w:pPr>
    </w:p>
    <w:p w14:paraId="6240A3E4" w14:textId="77777777" w:rsidR="00B04230" w:rsidRPr="00B04230" w:rsidRDefault="00B04230" w:rsidP="00B04230">
      <w:pPr>
        <w:spacing w:before="120" w:after="120" w:line="360" w:lineRule="auto"/>
        <w:ind w:firstLine="708"/>
        <w:jc w:val="both"/>
        <w:rPr>
          <w:rFonts w:ascii="Times New Roman" w:hAnsi="Times New Roman" w:cs="Times New Roman"/>
          <w:b/>
          <w:bCs/>
          <w:sz w:val="28"/>
          <w:szCs w:val="28"/>
        </w:rPr>
      </w:pPr>
      <w:r w:rsidRPr="00B04230">
        <w:rPr>
          <w:rFonts w:ascii="Times New Roman" w:hAnsi="Times New Roman" w:cs="Times New Roman"/>
          <w:b/>
          <w:bCs/>
          <w:sz w:val="28"/>
          <w:szCs w:val="28"/>
        </w:rPr>
        <w:lastRenderedPageBreak/>
        <w:t>Перспективи подальших досліджень</w:t>
      </w:r>
    </w:p>
    <w:p w14:paraId="4BEBCCCA" w14:textId="77777777" w:rsidR="00850B91" w:rsidRDefault="00850B91" w:rsidP="00850B91">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00B04230" w:rsidRPr="00B04230">
        <w:rPr>
          <w:rFonts w:ascii="Times New Roman" w:hAnsi="Times New Roman" w:cs="Times New Roman"/>
          <w:sz w:val="28"/>
          <w:szCs w:val="28"/>
        </w:rPr>
        <w:t>оцільним є впровадження структурованої системи морально-психологічної підготовки військовослужбовців, яка діяла б превентивно і охоплювала період до прибуття в зону бойових дій</w:t>
      </w:r>
      <w:r>
        <w:rPr>
          <w:rFonts w:ascii="Times New Roman" w:hAnsi="Times New Roman" w:cs="Times New Roman"/>
          <w:sz w:val="28"/>
          <w:szCs w:val="28"/>
        </w:rPr>
        <w:t xml:space="preserve">, яка </w:t>
      </w:r>
      <w:r w:rsidR="00B04230" w:rsidRPr="00B04230">
        <w:rPr>
          <w:rFonts w:ascii="Times New Roman" w:hAnsi="Times New Roman" w:cs="Times New Roman"/>
          <w:sz w:val="28"/>
          <w:szCs w:val="28"/>
        </w:rPr>
        <w:t>має складатися</w:t>
      </w:r>
      <w:r>
        <w:rPr>
          <w:rFonts w:ascii="Times New Roman" w:hAnsi="Times New Roman" w:cs="Times New Roman"/>
          <w:sz w:val="28"/>
          <w:szCs w:val="28"/>
        </w:rPr>
        <w:t xml:space="preserve"> з:</w:t>
      </w:r>
    </w:p>
    <w:p w14:paraId="0CF9435E" w14:textId="77777777" w:rsidR="00850B91" w:rsidRDefault="00850B91" w:rsidP="00850B91">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B04230" w:rsidRPr="00B04230">
        <w:rPr>
          <w:rFonts w:ascii="Times New Roman" w:hAnsi="Times New Roman" w:cs="Times New Roman"/>
          <w:sz w:val="28"/>
          <w:szCs w:val="28"/>
        </w:rPr>
        <w:t>поглибленої індивідуальної підготовки військовослужбовця, спрямованої на розвиток навичок саморегуляції та надання першої психологічної самодопомоги;</w:t>
      </w:r>
    </w:p>
    <w:p w14:paraId="6FE647F5" w14:textId="215566A0" w:rsidR="00B04230" w:rsidRPr="00B04230" w:rsidRDefault="00850B91" w:rsidP="00850B91">
      <w:pPr>
        <w:spacing w:before="120"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B04230" w:rsidRPr="00B04230">
        <w:rPr>
          <w:rFonts w:ascii="Times New Roman" w:hAnsi="Times New Roman" w:cs="Times New Roman"/>
          <w:sz w:val="28"/>
          <w:szCs w:val="28"/>
        </w:rPr>
        <w:t xml:space="preserve">створення в кожному підрозділі бойового психологічного активу, здатного </w:t>
      </w:r>
      <w:proofErr w:type="spellStart"/>
      <w:r w:rsidR="00B04230" w:rsidRPr="00B04230">
        <w:rPr>
          <w:rFonts w:ascii="Times New Roman" w:hAnsi="Times New Roman" w:cs="Times New Roman"/>
          <w:sz w:val="28"/>
          <w:szCs w:val="28"/>
        </w:rPr>
        <w:t>оперативно</w:t>
      </w:r>
      <w:proofErr w:type="spellEnd"/>
      <w:r w:rsidR="00B04230" w:rsidRPr="00B04230">
        <w:rPr>
          <w:rFonts w:ascii="Times New Roman" w:hAnsi="Times New Roman" w:cs="Times New Roman"/>
          <w:sz w:val="28"/>
          <w:szCs w:val="28"/>
        </w:rPr>
        <w:t xml:space="preserve"> надавати базову психологічну допомогу безпосередньо в умовах бою.</w:t>
      </w:r>
    </w:p>
    <w:p w14:paraId="706382F4" w14:textId="77777777" w:rsidR="00B04230" w:rsidRPr="00B04230" w:rsidRDefault="00B04230" w:rsidP="00B04230">
      <w:pPr>
        <w:spacing w:before="120" w:after="120" w:line="360" w:lineRule="auto"/>
        <w:ind w:firstLine="708"/>
        <w:jc w:val="both"/>
        <w:rPr>
          <w:rFonts w:ascii="Times New Roman" w:hAnsi="Times New Roman" w:cs="Times New Roman"/>
          <w:sz w:val="28"/>
          <w:szCs w:val="28"/>
        </w:rPr>
      </w:pPr>
      <w:r w:rsidRPr="00B04230">
        <w:rPr>
          <w:rFonts w:ascii="Times New Roman" w:hAnsi="Times New Roman" w:cs="Times New Roman"/>
          <w:sz w:val="28"/>
          <w:szCs w:val="28"/>
        </w:rPr>
        <w:t>На основі зібраного теоретичного та емпіричного матеріалу вбачається доцільним створення та практичне впровадження уніфікованої, стандартизованої системи морально-психологічної підготовки та підтримки військовослужбовців як до, так і під час виконання бойових завдань.</w:t>
      </w:r>
    </w:p>
    <w:p w14:paraId="6BB57694"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41D4CB23"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737409BD" w14:textId="77777777" w:rsidR="002423D2" w:rsidRDefault="002423D2" w:rsidP="00F949EA">
      <w:pPr>
        <w:spacing w:before="120" w:after="120" w:line="360" w:lineRule="auto"/>
        <w:ind w:firstLine="708"/>
        <w:jc w:val="both"/>
        <w:rPr>
          <w:rFonts w:ascii="Times New Roman" w:hAnsi="Times New Roman" w:cs="Times New Roman"/>
          <w:sz w:val="28"/>
          <w:szCs w:val="28"/>
        </w:rPr>
      </w:pPr>
    </w:p>
    <w:p w14:paraId="21D239D5" w14:textId="77777777" w:rsidR="002423D2" w:rsidRDefault="002423D2" w:rsidP="00F949EA">
      <w:pPr>
        <w:spacing w:before="120" w:after="120" w:line="360" w:lineRule="auto"/>
        <w:ind w:firstLine="708"/>
        <w:jc w:val="both"/>
        <w:rPr>
          <w:rFonts w:ascii="Times New Roman" w:hAnsi="Times New Roman" w:cs="Times New Roman"/>
          <w:sz w:val="28"/>
          <w:szCs w:val="28"/>
        </w:rPr>
      </w:pPr>
    </w:p>
    <w:p w14:paraId="64F1D399" w14:textId="77777777" w:rsidR="002423D2" w:rsidRDefault="002423D2" w:rsidP="00F949EA">
      <w:pPr>
        <w:spacing w:before="120" w:after="120" w:line="360" w:lineRule="auto"/>
        <w:ind w:firstLine="708"/>
        <w:jc w:val="both"/>
        <w:rPr>
          <w:rFonts w:ascii="Times New Roman" w:hAnsi="Times New Roman" w:cs="Times New Roman"/>
          <w:sz w:val="28"/>
          <w:szCs w:val="28"/>
        </w:rPr>
      </w:pPr>
    </w:p>
    <w:p w14:paraId="7F62CA5C" w14:textId="77777777" w:rsidR="002423D2" w:rsidRDefault="002423D2" w:rsidP="00F949EA">
      <w:pPr>
        <w:spacing w:before="120" w:after="120" w:line="360" w:lineRule="auto"/>
        <w:ind w:firstLine="708"/>
        <w:jc w:val="both"/>
        <w:rPr>
          <w:rFonts w:ascii="Times New Roman" w:hAnsi="Times New Roman" w:cs="Times New Roman"/>
          <w:sz w:val="28"/>
          <w:szCs w:val="28"/>
        </w:rPr>
      </w:pPr>
    </w:p>
    <w:p w14:paraId="1873EA15"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2B11BB57"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3369A82E"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150EF173" w14:textId="77777777" w:rsidR="00B04230" w:rsidRDefault="00B04230" w:rsidP="00F949EA">
      <w:pPr>
        <w:spacing w:before="120" w:after="120" w:line="360" w:lineRule="auto"/>
        <w:ind w:firstLine="708"/>
        <w:jc w:val="both"/>
        <w:rPr>
          <w:rFonts w:ascii="Times New Roman" w:hAnsi="Times New Roman" w:cs="Times New Roman"/>
          <w:sz w:val="28"/>
          <w:szCs w:val="28"/>
        </w:rPr>
      </w:pPr>
    </w:p>
    <w:p w14:paraId="48A191AF" w14:textId="77777777" w:rsidR="00D84831" w:rsidRDefault="00D84831" w:rsidP="00F949EA">
      <w:pPr>
        <w:spacing w:before="120" w:after="120" w:line="360" w:lineRule="auto"/>
        <w:ind w:firstLine="708"/>
        <w:jc w:val="both"/>
        <w:rPr>
          <w:rFonts w:ascii="Times New Roman" w:hAnsi="Times New Roman" w:cs="Times New Roman"/>
          <w:sz w:val="28"/>
          <w:szCs w:val="28"/>
        </w:rPr>
      </w:pPr>
    </w:p>
    <w:p w14:paraId="5A2922DB" w14:textId="77777777" w:rsidR="0096428A" w:rsidRPr="003E2269" w:rsidRDefault="0096428A" w:rsidP="00F949EA">
      <w:pPr>
        <w:spacing w:before="120" w:after="120" w:line="360" w:lineRule="auto"/>
        <w:ind w:firstLine="708"/>
        <w:jc w:val="both"/>
        <w:rPr>
          <w:rFonts w:ascii="Times New Roman" w:hAnsi="Times New Roman" w:cs="Times New Roman"/>
          <w:sz w:val="28"/>
          <w:szCs w:val="28"/>
        </w:rPr>
      </w:pPr>
    </w:p>
    <w:p w14:paraId="05F42555" w14:textId="77777777" w:rsidR="00CA438D" w:rsidRDefault="00664202" w:rsidP="00CA438D">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                                        Список використаних джерел:</w:t>
      </w:r>
    </w:p>
    <w:p w14:paraId="419B2A7D" w14:textId="77777777" w:rsidR="00CA438D" w:rsidRDefault="00CA438D" w:rsidP="00CA438D">
      <w:pPr>
        <w:pStyle w:val="a4"/>
        <w:spacing w:line="360" w:lineRule="auto"/>
        <w:jc w:val="both"/>
        <w:rPr>
          <w:rFonts w:ascii="Times New Roman" w:hAnsi="Times New Roman"/>
          <w:sz w:val="28"/>
          <w:szCs w:val="28"/>
          <w:lang w:val="uk-UA"/>
        </w:rPr>
      </w:pPr>
    </w:p>
    <w:p w14:paraId="3AB03BC3" w14:textId="3EBC96F6" w:rsidR="00D32A66" w:rsidRDefault="00D32A66" w:rsidP="00D74287">
      <w:pPr>
        <w:pStyle w:val="a4"/>
        <w:numPr>
          <w:ilvl w:val="0"/>
          <w:numId w:val="6"/>
        </w:numPr>
        <w:spacing w:line="360" w:lineRule="auto"/>
        <w:jc w:val="both"/>
        <w:rPr>
          <w:rFonts w:ascii="Times New Roman" w:hAnsi="Times New Roman"/>
          <w:sz w:val="28"/>
          <w:szCs w:val="28"/>
          <w:lang w:val="uk-UA"/>
        </w:rPr>
      </w:pPr>
      <w:bookmarkStart w:id="25" w:name="_GoBack"/>
      <w:proofErr w:type="spellStart"/>
      <w:r w:rsidRPr="003E2269">
        <w:rPr>
          <w:rFonts w:ascii="Times New Roman" w:hAnsi="Times New Roman"/>
          <w:sz w:val="28"/>
          <w:szCs w:val="28"/>
          <w:lang w:val="uk-UA"/>
        </w:rPr>
        <w:t>Агаєв</w:t>
      </w:r>
      <w:proofErr w:type="spellEnd"/>
      <w:r w:rsidRPr="003E2269">
        <w:rPr>
          <w:rFonts w:ascii="Times New Roman" w:hAnsi="Times New Roman"/>
          <w:sz w:val="28"/>
          <w:szCs w:val="28"/>
          <w:lang w:val="uk-UA"/>
        </w:rPr>
        <w:t xml:space="preserve"> Н. А., Скрипкін О. Г., Дейко А. Б., </w:t>
      </w:r>
      <w:proofErr w:type="spellStart"/>
      <w:r w:rsidRPr="003E2269">
        <w:rPr>
          <w:rFonts w:ascii="Times New Roman" w:hAnsi="Times New Roman"/>
          <w:sz w:val="28"/>
          <w:szCs w:val="28"/>
          <w:lang w:val="uk-UA"/>
        </w:rPr>
        <w:t>Поливанюк</w:t>
      </w:r>
      <w:proofErr w:type="spellEnd"/>
      <w:r w:rsidRPr="003E2269">
        <w:rPr>
          <w:rFonts w:ascii="Times New Roman" w:hAnsi="Times New Roman"/>
          <w:sz w:val="28"/>
          <w:szCs w:val="28"/>
          <w:lang w:val="uk-UA"/>
        </w:rPr>
        <w:t xml:space="preserve"> В. В., </w:t>
      </w:r>
      <w:proofErr w:type="spellStart"/>
      <w:r w:rsidRPr="003E2269">
        <w:rPr>
          <w:rFonts w:ascii="Times New Roman" w:hAnsi="Times New Roman"/>
          <w:sz w:val="28"/>
          <w:szCs w:val="28"/>
          <w:lang w:val="uk-UA"/>
        </w:rPr>
        <w:t>Еверт</w:t>
      </w:r>
      <w:proofErr w:type="spellEnd"/>
      <w:r w:rsidRPr="003E2269">
        <w:rPr>
          <w:rFonts w:ascii="Times New Roman" w:hAnsi="Times New Roman"/>
          <w:sz w:val="28"/>
          <w:szCs w:val="28"/>
          <w:lang w:val="uk-UA"/>
        </w:rPr>
        <w:t xml:space="preserve"> О. В. Алгоритм роботи військового психолога щодо психологічного забезпечення професійної діяльності особового складу Збройних Сил України : метод. рекомендації. Київ : НДЦ ГП ЗС України, 2016. 147 с.</w:t>
      </w:r>
    </w:p>
    <w:p w14:paraId="4BF5D518" w14:textId="79C56CAF" w:rsidR="00D32A66" w:rsidRDefault="00D32A66"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Балушок</w:t>
      </w:r>
      <w:proofErr w:type="spellEnd"/>
      <w:r w:rsidRPr="003E2269">
        <w:rPr>
          <w:rFonts w:ascii="Times New Roman" w:hAnsi="Times New Roman"/>
          <w:sz w:val="28"/>
          <w:szCs w:val="28"/>
          <w:lang w:val="uk-UA"/>
        </w:rPr>
        <w:t xml:space="preserve"> М. В. Саморегуляція як фактор </w:t>
      </w:r>
      <w:proofErr w:type="spellStart"/>
      <w:r w:rsidRPr="003E2269">
        <w:rPr>
          <w:rFonts w:ascii="Times New Roman" w:hAnsi="Times New Roman"/>
          <w:sz w:val="28"/>
          <w:szCs w:val="28"/>
          <w:lang w:val="uk-UA"/>
        </w:rPr>
        <w:t>внутрішньоособистісного</w:t>
      </w:r>
      <w:proofErr w:type="spellEnd"/>
      <w:r w:rsidRPr="003E2269">
        <w:rPr>
          <w:rFonts w:ascii="Times New Roman" w:hAnsi="Times New Roman"/>
          <w:sz w:val="28"/>
          <w:szCs w:val="28"/>
          <w:lang w:val="uk-UA"/>
        </w:rPr>
        <w:t xml:space="preserve"> конфлікту у юнацького віку // Вісник Національного університету оборони України. 2014. № 4. С. 146–151.</w:t>
      </w:r>
      <w:r>
        <w:rPr>
          <w:rFonts w:ascii="Times New Roman" w:hAnsi="Times New Roman"/>
          <w:sz w:val="28"/>
          <w:szCs w:val="28"/>
          <w:lang w:val="uk-UA"/>
        </w:rPr>
        <w:t xml:space="preserve"> </w:t>
      </w:r>
    </w:p>
    <w:p w14:paraId="23C61985" w14:textId="62BA1876" w:rsidR="00D32A66" w:rsidRDefault="00D32A66" w:rsidP="00D74287">
      <w:pPr>
        <w:pStyle w:val="a4"/>
        <w:numPr>
          <w:ilvl w:val="0"/>
          <w:numId w:val="6"/>
        </w:numPr>
        <w:spacing w:line="360" w:lineRule="auto"/>
        <w:jc w:val="both"/>
        <w:rPr>
          <w:rFonts w:ascii="Times New Roman" w:hAnsi="Times New Roman"/>
          <w:sz w:val="28"/>
          <w:szCs w:val="28"/>
          <w:lang w:val="uk-UA"/>
        </w:rPr>
      </w:pPr>
      <w:proofErr w:type="spellStart"/>
      <w:r w:rsidRPr="00CA438D">
        <w:rPr>
          <w:rFonts w:ascii="Times New Roman" w:hAnsi="Times New Roman"/>
          <w:sz w:val="28"/>
          <w:szCs w:val="28"/>
        </w:rPr>
        <w:t>Бевз</w:t>
      </w:r>
      <w:proofErr w:type="spellEnd"/>
      <w:r w:rsidRPr="00CA438D">
        <w:rPr>
          <w:rFonts w:ascii="Times New Roman" w:hAnsi="Times New Roman"/>
          <w:sz w:val="28"/>
          <w:szCs w:val="28"/>
        </w:rPr>
        <w:t xml:space="preserve"> Г. </w:t>
      </w:r>
      <w:r w:rsidRPr="00CA438D">
        <w:rPr>
          <w:rFonts w:ascii="Times New Roman" w:hAnsi="Times New Roman"/>
          <w:sz w:val="28"/>
          <w:szCs w:val="28"/>
          <w:lang w:val="uk-UA"/>
        </w:rPr>
        <w:t xml:space="preserve">Емоційне вигорання військовослужбовців Збройних Сил України як виклик до проблем психічного здоров'я в умовах війни. </w:t>
      </w:r>
      <w:r w:rsidRPr="00CA438D">
        <w:rPr>
          <w:rStyle w:val="af"/>
          <w:rFonts w:ascii="Times New Roman" w:hAnsi="Times New Roman"/>
          <w:i w:val="0"/>
          <w:iCs w:val="0"/>
          <w:sz w:val="28"/>
          <w:szCs w:val="28"/>
          <w:lang w:val="uk-UA"/>
        </w:rPr>
        <w:t>Вісник Київського національного університету ім. Т. Шевченка. Психологія</w:t>
      </w:r>
      <w:r w:rsidRPr="00CA438D">
        <w:rPr>
          <w:rFonts w:ascii="Times New Roman" w:hAnsi="Times New Roman"/>
          <w:sz w:val="28"/>
          <w:szCs w:val="28"/>
          <w:lang w:val="uk-UA"/>
        </w:rPr>
        <w:t>. 2021.</w:t>
      </w:r>
    </w:p>
    <w:p w14:paraId="4ADD3121" w14:textId="0855BD0A" w:rsidR="00D32A66" w:rsidRPr="00D32A66" w:rsidRDefault="00D32A66" w:rsidP="00D74287">
      <w:pPr>
        <w:pStyle w:val="a4"/>
        <w:numPr>
          <w:ilvl w:val="0"/>
          <w:numId w:val="6"/>
        </w:numPr>
        <w:spacing w:line="360" w:lineRule="auto"/>
        <w:jc w:val="both"/>
        <w:rPr>
          <w:rFonts w:ascii="Times New Roman" w:hAnsi="Times New Roman"/>
          <w:sz w:val="28"/>
          <w:szCs w:val="28"/>
          <w:lang w:val="uk-UA"/>
        </w:rPr>
      </w:pPr>
      <w:r w:rsidRPr="00D32A66">
        <w:rPr>
          <w:rFonts w:ascii="Times New Roman" w:hAnsi="Times New Roman"/>
          <w:sz w:val="28"/>
          <w:szCs w:val="28"/>
          <w:lang w:val="uk-UA"/>
        </w:rPr>
        <w:t>Блінов О. А. Психологія бойової психічної травми : монографія. Київ : НДЦ ГП ЗС України, 2016. 246 с.</w:t>
      </w:r>
    </w:p>
    <w:p w14:paraId="22B2AF15" w14:textId="5EDD92F9" w:rsidR="00D32A66" w:rsidRPr="003E2269" w:rsidRDefault="00D32A66"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Бойко О. В. Теорія і методика формування лідерської компетентності офіцерів Збройних Сил України : монографія. Житомир : </w:t>
      </w:r>
      <w:proofErr w:type="spellStart"/>
      <w:r w:rsidRPr="003E2269">
        <w:rPr>
          <w:rFonts w:ascii="Times New Roman" w:hAnsi="Times New Roman"/>
          <w:sz w:val="28"/>
          <w:szCs w:val="28"/>
          <w:lang w:val="uk-UA"/>
        </w:rPr>
        <w:t>Євенок</w:t>
      </w:r>
      <w:proofErr w:type="spellEnd"/>
      <w:r w:rsidRPr="003E2269">
        <w:rPr>
          <w:rFonts w:ascii="Times New Roman" w:hAnsi="Times New Roman"/>
          <w:sz w:val="28"/>
          <w:szCs w:val="28"/>
          <w:lang w:val="uk-UA"/>
        </w:rPr>
        <w:t xml:space="preserve"> О. О., 2022. 667 с.</w:t>
      </w:r>
    </w:p>
    <w:p w14:paraId="3BF38847" w14:textId="45BC7C32" w:rsidR="00D32A66" w:rsidRPr="003E2269" w:rsidRDefault="00D32A66"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Бойовий статут Сухопутних військ Збройних Сил України. Частина ІІ. Батальйон, рота. Київ : </w:t>
      </w:r>
      <w:proofErr w:type="spellStart"/>
      <w:r w:rsidRPr="003E2269">
        <w:rPr>
          <w:rFonts w:ascii="Times New Roman" w:hAnsi="Times New Roman"/>
          <w:sz w:val="28"/>
          <w:szCs w:val="28"/>
          <w:lang w:val="uk-UA"/>
        </w:rPr>
        <w:t>Алерта</w:t>
      </w:r>
      <w:proofErr w:type="spellEnd"/>
      <w:r w:rsidRPr="003E2269">
        <w:rPr>
          <w:rFonts w:ascii="Times New Roman" w:hAnsi="Times New Roman"/>
          <w:sz w:val="28"/>
          <w:szCs w:val="28"/>
          <w:lang w:val="uk-UA"/>
        </w:rPr>
        <w:t>, 2024. 286 с.</w:t>
      </w:r>
    </w:p>
    <w:p w14:paraId="08BFE8DC" w14:textId="79DEDCCD" w:rsidR="00D32A66" w:rsidRPr="003E2269" w:rsidRDefault="00D32A66"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Бойовий статут Сухопутних військ Збройних Сил України. Частина ІІІ. Взвод, відділення, екіпаж танка. Київ : </w:t>
      </w:r>
      <w:proofErr w:type="spellStart"/>
      <w:r w:rsidRPr="003E2269">
        <w:rPr>
          <w:rFonts w:ascii="Times New Roman" w:hAnsi="Times New Roman"/>
          <w:sz w:val="28"/>
          <w:szCs w:val="28"/>
          <w:lang w:val="uk-UA"/>
        </w:rPr>
        <w:t>Алерта</w:t>
      </w:r>
      <w:proofErr w:type="spellEnd"/>
      <w:r w:rsidRPr="003E2269">
        <w:rPr>
          <w:rFonts w:ascii="Times New Roman" w:hAnsi="Times New Roman"/>
          <w:sz w:val="28"/>
          <w:szCs w:val="28"/>
          <w:lang w:val="uk-UA"/>
        </w:rPr>
        <w:t>, 2024. 350 с.</w:t>
      </w:r>
    </w:p>
    <w:p w14:paraId="320AAC05" w14:textId="25253221"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Внутрішні комунікації військового лідера : порадник для офіцерів та сержантів. Київ : Центр </w:t>
      </w:r>
      <w:proofErr w:type="spellStart"/>
      <w:r w:rsidRPr="003E2269">
        <w:rPr>
          <w:rFonts w:ascii="Times New Roman" w:hAnsi="Times New Roman"/>
          <w:sz w:val="28"/>
          <w:szCs w:val="28"/>
          <w:lang w:val="uk-UA"/>
        </w:rPr>
        <w:t>морал</w:t>
      </w:r>
      <w:proofErr w:type="spellEnd"/>
      <w:r w:rsidRPr="003E2269">
        <w:rPr>
          <w:rFonts w:ascii="Times New Roman" w:hAnsi="Times New Roman"/>
          <w:sz w:val="28"/>
          <w:szCs w:val="28"/>
          <w:lang w:val="uk-UA"/>
        </w:rPr>
        <w:t>.-</w:t>
      </w:r>
      <w:proofErr w:type="spellStart"/>
      <w:r w:rsidRPr="003E2269">
        <w:rPr>
          <w:rFonts w:ascii="Times New Roman" w:hAnsi="Times New Roman"/>
          <w:sz w:val="28"/>
          <w:szCs w:val="28"/>
          <w:lang w:val="uk-UA"/>
        </w:rPr>
        <w:t>психол</w:t>
      </w:r>
      <w:proofErr w:type="spellEnd"/>
      <w:r w:rsidRPr="003E2269">
        <w:rPr>
          <w:rFonts w:ascii="Times New Roman" w:hAnsi="Times New Roman"/>
          <w:sz w:val="28"/>
          <w:szCs w:val="28"/>
          <w:lang w:val="uk-UA"/>
        </w:rPr>
        <w:t>. забезпечення ЗС України, 2020. 15 с.</w:t>
      </w:r>
    </w:p>
    <w:p w14:paraId="5E75FFC6" w14:textId="7A5D1A2D"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Герасименко Л. О., </w:t>
      </w:r>
      <w:proofErr w:type="spellStart"/>
      <w:r w:rsidRPr="003E2269">
        <w:rPr>
          <w:rFonts w:ascii="Times New Roman" w:hAnsi="Times New Roman"/>
          <w:sz w:val="28"/>
          <w:szCs w:val="28"/>
          <w:lang w:val="uk-UA"/>
        </w:rPr>
        <w:t>Скрипніков</w:t>
      </w:r>
      <w:proofErr w:type="spellEnd"/>
      <w:r w:rsidRPr="003E2269">
        <w:rPr>
          <w:rFonts w:ascii="Times New Roman" w:hAnsi="Times New Roman"/>
          <w:sz w:val="28"/>
          <w:szCs w:val="28"/>
          <w:lang w:val="uk-UA"/>
        </w:rPr>
        <w:t xml:space="preserve"> А. М., Ісаков Р. І. Реакція на важкий стрес… Київ : ВСВ «Медицина», 2023. 120 с.</w:t>
      </w:r>
    </w:p>
    <w:p w14:paraId="6FE24577" w14:textId="2FAC909B"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Голідей</w:t>
      </w:r>
      <w:proofErr w:type="spellEnd"/>
      <w:r w:rsidRPr="003E2269">
        <w:rPr>
          <w:rFonts w:ascii="Times New Roman" w:hAnsi="Times New Roman"/>
          <w:sz w:val="28"/>
          <w:szCs w:val="28"/>
          <w:lang w:val="uk-UA"/>
        </w:rPr>
        <w:t xml:space="preserve"> Р., </w:t>
      </w:r>
      <w:proofErr w:type="spellStart"/>
      <w:r w:rsidRPr="003E2269">
        <w:rPr>
          <w:rFonts w:ascii="Times New Roman" w:hAnsi="Times New Roman"/>
          <w:sz w:val="28"/>
          <w:szCs w:val="28"/>
          <w:lang w:val="uk-UA"/>
        </w:rPr>
        <w:t>Генсільман</w:t>
      </w:r>
      <w:proofErr w:type="spellEnd"/>
      <w:r w:rsidRPr="003E2269">
        <w:rPr>
          <w:rFonts w:ascii="Times New Roman" w:hAnsi="Times New Roman"/>
          <w:sz w:val="28"/>
          <w:szCs w:val="28"/>
          <w:lang w:val="uk-UA"/>
        </w:rPr>
        <w:t xml:space="preserve"> С. Стоїцизм на кожен день. 366 роздумів про мудрість, стійкість і мистецтво жити. Київ : Наш формат, 2022. 472 с.</w:t>
      </w:r>
    </w:p>
    <w:p w14:paraId="568FCDB5" w14:textId="50BB48D7"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Гонсалес</w:t>
      </w:r>
      <w:proofErr w:type="spellEnd"/>
      <w:r w:rsidRPr="003E2269">
        <w:rPr>
          <w:rFonts w:ascii="Times New Roman" w:hAnsi="Times New Roman"/>
          <w:sz w:val="28"/>
          <w:szCs w:val="28"/>
          <w:lang w:val="uk-UA"/>
        </w:rPr>
        <w:t xml:space="preserve"> Л. Залишитися в живих. Психологія поведінки в екстремальних ситуаціях. Київ : Центр </w:t>
      </w:r>
      <w:proofErr w:type="spellStart"/>
      <w:r w:rsidRPr="003E2269">
        <w:rPr>
          <w:rFonts w:ascii="Times New Roman" w:hAnsi="Times New Roman"/>
          <w:sz w:val="28"/>
          <w:szCs w:val="28"/>
          <w:lang w:val="uk-UA"/>
        </w:rPr>
        <w:t>учб</w:t>
      </w:r>
      <w:proofErr w:type="spellEnd"/>
      <w:r w:rsidRPr="003E2269">
        <w:rPr>
          <w:rFonts w:ascii="Times New Roman" w:hAnsi="Times New Roman"/>
          <w:sz w:val="28"/>
          <w:szCs w:val="28"/>
          <w:lang w:val="uk-UA"/>
        </w:rPr>
        <w:t>. літ., 2024. 356 с.</w:t>
      </w:r>
    </w:p>
    <w:p w14:paraId="65D36CBF" w14:textId="2AE0205F"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lastRenderedPageBreak/>
        <w:t>Гоуг</w:t>
      </w:r>
      <w:proofErr w:type="spellEnd"/>
      <w:r w:rsidRPr="003E2269">
        <w:rPr>
          <w:rFonts w:ascii="Times New Roman" w:hAnsi="Times New Roman"/>
          <w:sz w:val="28"/>
          <w:szCs w:val="28"/>
          <w:lang w:val="uk-UA"/>
        </w:rPr>
        <w:t xml:space="preserve"> Ч. Одного разу воїн – воїн назавжди. Київ : Наш формат, 2024. 352 с.</w:t>
      </w:r>
    </w:p>
    <w:p w14:paraId="7AFFCCFA" w14:textId="17B4BCFD" w:rsidR="00BD0CBF" w:rsidRDefault="00BD0CB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Грайте́нс</w:t>
      </w:r>
      <w:proofErr w:type="spellEnd"/>
      <w:r w:rsidRPr="003E2269">
        <w:rPr>
          <w:rFonts w:ascii="Times New Roman" w:hAnsi="Times New Roman"/>
          <w:sz w:val="28"/>
          <w:szCs w:val="28"/>
          <w:lang w:val="uk-UA"/>
        </w:rPr>
        <w:t xml:space="preserve"> Е. Стійкість: тяжко виборена мудрість для ліпшого життя. Київ : Наш формат, 2021. 432 с.</w:t>
      </w:r>
    </w:p>
    <w:p w14:paraId="14E971C9" w14:textId="7E39E76F" w:rsidR="00D74287" w:rsidRPr="00D74287" w:rsidRDefault="00D74287" w:rsidP="00D74287">
      <w:pPr>
        <w:pStyle w:val="a7"/>
        <w:numPr>
          <w:ilvl w:val="0"/>
          <w:numId w:val="6"/>
        </w:numPr>
        <w:spacing w:after="0" w:line="360" w:lineRule="auto"/>
        <w:rPr>
          <w:rFonts w:ascii="Times New Roman" w:hAnsi="Times New Roman"/>
          <w:sz w:val="28"/>
          <w:szCs w:val="28"/>
        </w:rPr>
      </w:pPr>
      <w:bookmarkStart w:id="26" w:name="_Hlk224261530"/>
      <w:r w:rsidRPr="00D74287">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Вісник соціальної гігієни та організації охорони здоров'я України.  2025.  №. 1. С. 6-11. DOI:  </w:t>
      </w:r>
      <w:hyperlink r:id="rId27" w:history="1">
        <w:r w:rsidRPr="00D74287">
          <w:rPr>
            <w:rStyle w:val="a5"/>
            <w:rFonts w:asciiTheme="majorBidi" w:hAnsiTheme="majorBidi" w:cstheme="majorBidi"/>
            <w:sz w:val="28"/>
            <w:szCs w:val="28"/>
          </w:rPr>
          <w:t>https://doi.org/10.11603/1681-2786.2025.1.15334</w:t>
        </w:r>
      </w:hyperlink>
      <w:bookmarkEnd w:id="26"/>
    </w:p>
    <w:p w14:paraId="42677ABF" w14:textId="32B123C2"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Джигун</w:t>
      </w:r>
      <w:proofErr w:type="spellEnd"/>
      <w:r w:rsidRPr="003E2269">
        <w:rPr>
          <w:rFonts w:ascii="Times New Roman" w:hAnsi="Times New Roman"/>
          <w:sz w:val="28"/>
          <w:szCs w:val="28"/>
          <w:lang w:val="uk-UA"/>
        </w:rPr>
        <w:t xml:space="preserve"> Л. М., Берегова Н. П., </w:t>
      </w:r>
      <w:proofErr w:type="spellStart"/>
      <w:r w:rsidRPr="003E2269">
        <w:rPr>
          <w:rFonts w:ascii="Times New Roman" w:hAnsi="Times New Roman"/>
          <w:sz w:val="28"/>
          <w:szCs w:val="28"/>
          <w:lang w:val="uk-UA"/>
        </w:rPr>
        <w:t>Главацька</w:t>
      </w:r>
      <w:proofErr w:type="spellEnd"/>
      <w:r w:rsidRPr="003E2269">
        <w:rPr>
          <w:rFonts w:ascii="Times New Roman" w:hAnsi="Times New Roman"/>
          <w:sz w:val="28"/>
          <w:szCs w:val="28"/>
          <w:lang w:val="uk-UA"/>
        </w:rPr>
        <w:t xml:space="preserve"> Н. Д. Особливості і сучасний стан психологічної реабілітації військовослужбовців після проходження служби в умовах бойових дій // </w:t>
      </w:r>
      <w:proofErr w:type="spellStart"/>
      <w:r w:rsidRPr="003E2269">
        <w:rPr>
          <w:rFonts w:ascii="Times New Roman" w:hAnsi="Times New Roman"/>
          <w:sz w:val="28"/>
          <w:szCs w:val="28"/>
          <w:lang w:val="uk-UA"/>
        </w:rPr>
        <w:t>Psychology</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Travelogs</w:t>
      </w:r>
      <w:proofErr w:type="spellEnd"/>
      <w:r w:rsidRPr="003E2269">
        <w:rPr>
          <w:rFonts w:ascii="Times New Roman" w:hAnsi="Times New Roman"/>
          <w:sz w:val="28"/>
          <w:szCs w:val="28"/>
          <w:lang w:val="uk-UA"/>
        </w:rPr>
        <w:t xml:space="preserve">. 2021. </w:t>
      </w:r>
      <w:proofErr w:type="spellStart"/>
      <w:r w:rsidRPr="003E2269">
        <w:rPr>
          <w:rFonts w:ascii="Times New Roman" w:hAnsi="Times New Roman"/>
          <w:sz w:val="28"/>
          <w:szCs w:val="28"/>
          <w:lang w:val="uk-UA"/>
        </w:rPr>
        <w:t>Iss</w:t>
      </w:r>
      <w:proofErr w:type="spellEnd"/>
      <w:r w:rsidRPr="003E2269">
        <w:rPr>
          <w:rFonts w:ascii="Times New Roman" w:hAnsi="Times New Roman"/>
          <w:sz w:val="28"/>
          <w:szCs w:val="28"/>
          <w:lang w:val="uk-UA"/>
        </w:rPr>
        <w:t>. 2. С. 58–73.</w:t>
      </w:r>
    </w:p>
    <w:p w14:paraId="16DCC8D5" w14:textId="1FFC0A24" w:rsidR="00BD0CBF" w:rsidRPr="003E2269" w:rsidRDefault="00BD0CB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Дикун В. Г., Мороз В. М., Стасюк В. В. Методологія дослідження морально-психологічного стану особового складу військ (сил) : </w:t>
      </w:r>
      <w:proofErr w:type="spellStart"/>
      <w:r w:rsidRPr="003E2269">
        <w:rPr>
          <w:rFonts w:ascii="Times New Roman" w:hAnsi="Times New Roman"/>
          <w:sz w:val="28"/>
          <w:szCs w:val="28"/>
          <w:lang w:val="uk-UA"/>
        </w:rPr>
        <w:t>навч</w:t>
      </w:r>
      <w:proofErr w:type="spellEnd"/>
      <w:r w:rsidRPr="003E2269">
        <w:rPr>
          <w:rFonts w:ascii="Times New Roman" w:hAnsi="Times New Roman"/>
          <w:sz w:val="28"/>
          <w:szCs w:val="28"/>
          <w:lang w:val="uk-UA"/>
        </w:rPr>
        <w:t xml:space="preserve">.-метод. </w:t>
      </w:r>
      <w:proofErr w:type="spellStart"/>
      <w:r w:rsidRPr="003E2269">
        <w:rPr>
          <w:rFonts w:ascii="Times New Roman" w:hAnsi="Times New Roman"/>
          <w:sz w:val="28"/>
          <w:szCs w:val="28"/>
          <w:lang w:val="uk-UA"/>
        </w:rPr>
        <w:t>посіб</w:t>
      </w:r>
      <w:proofErr w:type="spellEnd"/>
      <w:r w:rsidRPr="003E2269">
        <w:rPr>
          <w:rFonts w:ascii="Times New Roman" w:hAnsi="Times New Roman"/>
          <w:sz w:val="28"/>
          <w:szCs w:val="28"/>
          <w:lang w:val="uk-UA"/>
        </w:rPr>
        <w:t>. Київ : НУОУ ім. І. Черняховського, 2023. 384 с.</w:t>
      </w:r>
    </w:p>
    <w:p w14:paraId="2F1145E2" w14:textId="6BD3A7CE" w:rsidR="00BD0CBF" w:rsidRDefault="00BD0CB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Досвід психологічного забезпечення в російсько-українській війні : електронне видання. Київ : Гуманітарний інститут НУОУ, 2023. (</w:t>
      </w:r>
      <w:proofErr w:type="spellStart"/>
      <w:r w:rsidRPr="003E2269">
        <w:rPr>
          <w:rFonts w:ascii="Times New Roman" w:hAnsi="Times New Roman"/>
          <w:sz w:val="28"/>
          <w:szCs w:val="28"/>
          <w:lang w:val="uk-UA"/>
        </w:rPr>
        <w:t>Вип</w:t>
      </w:r>
      <w:proofErr w:type="spellEnd"/>
      <w:r w:rsidRPr="003E2269">
        <w:rPr>
          <w:rFonts w:ascii="Times New Roman" w:hAnsi="Times New Roman"/>
          <w:sz w:val="28"/>
          <w:szCs w:val="28"/>
          <w:lang w:val="uk-UA"/>
        </w:rPr>
        <w:t>. 2).</w:t>
      </w:r>
    </w:p>
    <w:p w14:paraId="42AC3440" w14:textId="58951527" w:rsidR="00496D2F" w:rsidRPr="00496D2F" w:rsidRDefault="00664202" w:rsidP="00D74287">
      <w:pPr>
        <w:pStyle w:val="a4"/>
        <w:numPr>
          <w:ilvl w:val="0"/>
          <w:numId w:val="6"/>
        </w:numPr>
        <w:spacing w:line="360" w:lineRule="auto"/>
        <w:jc w:val="both"/>
        <w:rPr>
          <w:rFonts w:ascii="Times New Roman" w:hAnsi="Times New Roman"/>
          <w:sz w:val="28"/>
          <w:szCs w:val="28"/>
          <w:lang w:val="uk-UA"/>
        </w:rPr>
      </w:pPr>
      <w:proofErr w:type="spellStart"/>
      <w:r w:rsidRPr="00D74287">
        <w:rPr>
          <w:rFonts w:ascii="Times New Roman" w:hAnsi="Times New Roman"/>
          <w:sz w:val="28"/>
          <w:szCs w:val="28"/>
          <w:lang w:val="uk-UA"/>
        </w:rPr>
        <w:t>Жовтоніжко</w:t>
      </w:r>
      <w:proofErr w:type="spellEnd"/>
      <w:r w:rsidRPr="00D74287">
        <w:rPr>
          <w:rFonts w:ascii="Times New Roman" w:hAnsi="Times New Roman"/>
          <w:sz w:val="28"/>
          <w:szCs w:val="28"/>
          <w:lang w:val="uk-UA"/>
        </w:rPr>
        <w:t xml:space="preserve"> О. В., Кожедуб О. М. Гострі стресові реакції у військовослужбовців під час бойових дій. Вісник медичної служби ЗСУ, 2019, № 1, с. 55–61.</w:t>
      </w:r>
      <w:bookmarkStart w:id="27" w:name="_Hlk181701848"/>
    </w:p>
    <w:bookmarkEnd w:id="27"/>
    <w:p w14:paraId="635D6426" w14:textId="3B389A7A" w:rsidR="00496D2F" w:rsidRPr="003E2269"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Заїка В. М. Проблема діагностики посттравматичного стресового розладу у осіб, які пережили складні життєві ситуації // Інклюзивне освітнє середовище… Київ : </w:t>
      </w:r>
      <w:proofErr w:type="spellStart"/>
      <w:r w:rsidRPr="003E2269">
        <w:rPr>
          <w:rFonts w:ascii="Times New Roman" w:hAnsi="Times New Roman"/>
          <w:sz w:val="28"/>
          <w:szCs w:val="28"/>
          <w:lang w:val="uk-UA"/>
        </w:rPr>
        <w:t>ВМУРоЛ</w:t>
      </w:r>
      <w:proofErr w:type="spellEnd"/>
      <w:r w:rsidRPr="003E2269">
        <w:rPr>
          <w:rFonts w:ascii="Times New Roman" w:hAnsi="Times New Roman"/>
          <w:sz w:val="28"/>
          <w:szCs w:val="28"/>
          <w:lang w:val="uk-UA"/>
        </w:rPr>
        <w:t xml:space="preserve"> «Україна», 2023.</w:t>
      </w:r>
    </w:p>
    <w:p w14:paraId="10D7EB09" w14:textId="781A9684" w:rsidR="00496D2F" w:rsidRPr="003E2269"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Заїка В. М., Страшко Є. Ю., Лебедєв В. А., Чернов А. А. Пілотний </w:t>
      </w:r>
      <w:proofErr w:type="spellStart"/>
      <w:r w:rsidRPr="003E2269">
        <w:rPr>
          <w:rFonts w:ascii="Times New Roman" w:hAnsi="Times New Roman"/>
          <w:sz w:val="28"/>
          <w:szCs w:val="28"/>
          <w:lang w:val="uk-UA"/>
        </w:rPr>
        <w:t>проєкт</w:t>
      </w:r>
      <w:proofErr w:type="spellEnd"/>
      <w:r w:rsidRPr="003E2269">
        <w:rPr>
          <w:rFonts w:ascii="Times New Roman" w:hAnsi="Times New Roman"/>
          <w:sz w:val="28"/>
          <w:szCs w:val="28"/>
          <w:lang w:val="uk-UA"/>
        </w:rPr>
        <w:t>… // Медична реабілітація в Україні. Полтава, 2023. С. 90–93.</w:t>
      </w:r>
    </w:p>
    <w:p w14:paraId="46607AF5" w14:textId="2C47BA94" w:rsidR="00496D2F" w:rsidRPr="003E2269"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Заїка В. М., Чернов А. А., Лебедєв В. А. Пілотний </w:t>
      </w:r>
      <w:proofErr w:type="spellStart"/>
      <w:r w:rsidRPr="003E2269">
        <w:rPr>
          <w:rFonts w:ascii="Times New Roman" w:hAnsi="Times New Roman"/>
          <w:sz w:val="28"/>
          <w:szCs w:val="28"/>
          <w:lang w:val="uk-UA"/>
        </w:rPr>
        <w:t>проєкт</w:t>
      </w:r>
      <w:proofErr w:type="spellEnd"/>
      <w:r w:rsidRPr="003E2269">
        <w:rPr>
          <w:rFonts w:ascii="Times New Roman" w:hAnsi="Times New Roman"/>
          <w:sz w:val="28"/>
          <w:szCs w:val="28"/>
          <w:lang w:val="uk-UA"/>
        </w:rPr>
        <w:t xml:space="preserve"> відновлення родинних </w:t>
      </w:r>
      <w:proofErr w:type="spellStart"/>
      <w:r w:rsidRPr="003E2269">
        <w:rPr>
          <w:rFonts w:ascii="Times New Roman" w:hAnsi="Times New Roman"/>
          <w:sz w:val="28"/>
          <w:szCs w:val="28"/>
          <w:lang w:val="uk-UA"/>
        </w:rPr>
        <w:t>зв’язків</w:t>
      </w:r>
      <w:proofErr w:type="spellEnd"/>
      <w:r w:rsidRPr="003E2269">
        <w:rPr>
          <w:rFonts w:ascii="Times New Roman" w:hAnsi="Times New Roman"/>
          <w:sz w:val="28"/>
          <w:szCs w:val="28"/>
          <w:lang w:val="uk-UA"/>
        </w:rPr>
        <w:t xml:space="preserve"> військовослужбовців… Полтава : НУ «Полтавська політехніка», 2023.</w:t>
      </w:r>
    </w:p>
    <w:p w14:paraId="7E59D5CD" w14:textId="067E5463" w:rsidR="00496D2F"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Зелінський А. Анатомія Воїна: Дух, Шлях, Сила. Київ : Колесо Життя, 2023. 216 с.</w:t>
      </w:r>
    </w:p>
    <w:p w14:paraId="47456768" w14:textId="3A70390A" w:rsidR="00496D2F" w:rsidRPr="00D74287" w:rsidRDefault="00496D2F" w:rsidP="00D74287">
      <w:pPr>
        <w:pStyle w:val="a7"/>
        <w:numPr>
          <w:ilvl w:val="0"/>
          <w:numId w:val="6"/>
        </w:numPr>
        <w:spacing w:before="120" w:after="120" w:line="360" w:lineRule="auto"/>
        <w:jc w:val="both"/>
        <w:rPr>
          <w:rFonts w:ascii="Times New Roman" w:hAnsi="Times New Roman" w:cs="Times New Roman"/>
          <w:sz w:val="28"/>
          <w:szCs w:val="28"/>
        </w:rPr>
      </w:pPr>
      <w:r w:rsidRPr="00D74287">
        <w:rPr>
          <w:rFonts w:ascii="Times New Roman" w:hAnsi="Times New Roman" w:cs="Times New Roman"/>
          <w:sz w:val="28"/>
          <w:szCs w:val="28"/>
        </w:rPr>
        <w:lastRenderedPageBreak/>
        <w:t xml:space="preserve">Козир П. В. Теоретико-прикладні аспекти </w:t>
      </w:r>
      <w:proofErr w:type="spellStart"/>
      <w:r w:rsidRPr="00D74287">
        <w:rPr>
          <w:rFonts w:ascii="Times New Roman" w:hAnsi="Times New Roman" w:cs="Times New Roman"/>
          <w:sz w:val="28"/>
          <w:szCs w:val="28"/>
        </w:rPr>
        <w:t>постстресової</w:t>
      </w:r>
      <w:proofErr w:type="spellEnd"/>
      <w:r w:rsidRPr="00D74287">
        <w:rPr>
          <w:rFonts w:ascii="Times New Roman" w:hAnsi="Times New Roman" w:cs="Times New Roman"/>
          <w:sz w:val="28"/>
          <w:szCs w:val="28"/>
        </w:rPr>
        <w:t xml:space="preserve"> психологічної дезадаптації в учасників бойових дій: монографія. Львів: ЛДУВС, 2019. 254 с.</w:t>
      </w:r>
    </w:p>
    <w:p w14:paraId="666F3C74" w14:textId="016DA4C7" w:rsidR="00496D2F" w:rsidRDefault="00496D2F"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Кокун</w:t>
      </w:r>
      <w:proofErr w:type="spellEnd"/>
      <w:r w:rsidRPr="003E2269">
        <w:rPr>
          <w:rFonts w:ascii="Times New Roman" w:hAnsi="Times New Roman"/>
          <w:sz w:val="28"/>
          <w:szCs w:val="28"/>
          <w:lang w:val="uk-UA"/>
        </w:rPr>
        <w:t xml:space="preserve"> О. М. та ін. Особливості надання психологічної допомоги військовослужбовцям… : метод. </w:t>
      </w:r>
      <w:proofErr w:type="spellStart"/>
      <w:r w:rsidRPr="003E2269">
        <w:rPr>
          <w:rFonts w:ascii="Times New Roman" w:hAnsi="Times New Roman"/>
          <w:sz w:val="28"/>
          <w:szCs w:val="28"/>
          <w:lang w:val="uk-UA"/>
        </w:rPr>
        <w:t>посіб</w:t>
      </w:r>
      <w:proofErr w:type="spellEnd"/>
      <w:r w:rsidRPr="003E2269">
        <w:rPr>
          <w:rFonts w:ascii="Times New Roman" w:hAnsi="Times New Roman"/>
          <w:sz w:val="28"/>
          <w:szCs w:val="28"/>
          <w:lang w:val="uk-UA"/>
        </w:rPr>
        <w:t>. Київ : 7БЦ, 2023. 175 с.</w:t>
      </w:r>
    </w:p>
    <w:p w14:paraId="50941227" w14:textId="25A85520" w:rsidR="00496D2F" w:rsidRPr="00D74287" w:rsidRDefault="00496D2F" w:rsidP="00D74287">
      <w:pPr>
        <w:pStyle w:val="a7"/>
        <w:numPr>
          <w:ilvl w:val="0"/>
          <w:numId w:val="6"/>
        </w:numPr>
        <w:spacing w:before="120" w:after="120" w:line="360" w:lineRule="auto"/>
        <w:jc w:val="both"/>
        <w:rPr>
          <w:rFonts w:ascii="Times New Roman" w:hAnsi="Times New Roman" w:cs="Times New Roman"/>
          <w:sz w:val="28"/>
          <w:szCs w:val="28"/>
        </w:rPr>
      </w:pPr>
      <w:proofErr w:type="spellStart"/>
      <w:r w:rsidRPr="00D74287">
        <w:rPr>
          <w:rFonts w:ascii="Times New Roman" w:hAnsi="Times New Roman" w:cs="Times New Roman"/>
          <w:sz w:val="28"/>
          <w:szCs w:val="28"/>
        </w:rPr>
        <w:t>Кокун</w:t>
      </w:r>
      <w:proofErr w:type="spellEnd"/>
      <w:r w:rsidRPr="00D74287">
        <w:rPr>
          <w:rFonts w:ascii="Times New Roman" w:hAnsi="Times New Roman" w:cs="Times New Roman"/>
          <w:sz w:val="28"/>
          <w:szCs w:val="28"/>
        </w:rPr>
        <w:t xml:space="preserve"> О. М. Поведінкові та психофізіологічні прояви бойового стресу. Психологія і суспільство, 2017, № 4, с. 24–34.</w:t>
      </w:r>
    </w:p>
    <w:p w14:paraId="025B53AB" w14:textId="47FFEE8F" w:rsidR="00496D2F" w:rsidRPr="00D74287" w:rsidRDefault="00496D2F" w:rsidP="00D74287">
      <w:pPr>
        <w:pStyle w:val="a7"/>
        <w:numPr>
          <w:ilvl w:val="0"/>
          <w:numId w:val="6"/>
        </w:numPr>
        <w:spacing w:before="120" w:after="120" w:line="360" w:lineRule="auto"/>
        <w:jc w:val="both"/>
        <w:rPr>
          <w:rFonts w:ascii="Times New Roman" w:hAnsi="Times New Roman" w:cs="Times New Roman"/>
          <w:sz w:val="28"/>
          <w:szCs w:val="28"/>
        </w:rPr>
      </w:pPr>
      <w:proofErr w:type="spellStart"/>
      <w:r w:rsidRPr="00D74287">
        <w:rPr>
          <w:rFonts w:ascii="Times New Roman" w:hAnsi="Times New Roman" w:cs="Times New Roman"/>
          <w:sz w:val="28"/>
          <w:szCs w:val="28"/>
        </w:rPr>
        <w:t>Кокун</w:t>
      </w:r>
      <w:proofErr w:type="spellEnd"/>
      <w:r w:rsidRPr="00D74287">
        <w:rPr>
          <w:rFonts w:ascii="Times New Roman" w:hAnsi="Times New Roman" w:cs="Times New Roman"/>
          <w:sz w:val="28"/>
          <w:szCs w:val="28"/>
        </w:rPr>
        <w:t xml:space="preserve"> О. І. Психологія професійного становлення особистості військовослужбовця. Київ: НУОУ, 2020.</w:t>
      </w:r>
    </w:p>
    <w:p w14:paraId="546F238D" w14:textId="21C08D8B" w:rsidR="00496D2F" w:rsidRPr="003E2269"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Концепція військової кадрової політики… Наказ МО України № 637 від 27.10.2023. URL: </w:t>
      </w:r>
      <w:hyperlink r:id="rId28" w:tgtFrame="_new" w:history="1">
        <w:r w:rsidRPr="003E2269">
          <w:rPr>
            <w:rStyle w:val="a5"/>
            <w:rFonts w:ascii="Times New Roman" w:hAnsi="Times New Roman"/>
            <w:color w:val="auto"/>
            <w:sz w:val="28"/>
            <w:szCs w:val="28"/>
            <w:lang w:val="uk-UA"/>
          </w:rPr>
          <w:t>https://zakon.rada.gov.ua/go/v0637322-23</w:t>
        </w:r>
      </w:hyperlink>
      <w:r w:rsidRPr="003E2269">
        <w:rPr>
          <w:rFonts w:ascii="Times New Roman" w:hAnsi="Times New Roman"/>
          <w:sz w:val="28"/>
          <w:szCs w:val="28"/>
          <w:lang w:val="uk-UA"/>
        </w:rPr>
        <w:t>.</w:t>
      </w:r>
    </w:p>
    <w:p w14:paraId="46B3CA43" w14:textId="4B708CDA" w:rsidR="00496D2F" w:rsidRPr="003E2269" w:rsidRDefault="00496D2F"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Круз В., </w:t>
      </w:r>
      <w:proofErr w:type="spellStart"/>
      <w:r w:rsidRPr="003E2269">
        <w:rPr>
          <w:rFonts w:ascii="Times New Roman" w:hAnsi="Times New Roman"/>
          <w:sz w:val="28"/>
          <w:szCs w:val="28"/>
          <w:lang w:val="uk-UA"/>
        </w:rPr>
        <w:t>Салідас</w:t>
      </w:r>
      <w:proofErr w:type="spellEnd"/>
      <w:r w:rsidRPr="003E2269">
        <w:rPr>
          <w:rFonts w:ascii="Times New Roman" w:hAnsi="Times New Roman"/>
          <w:sz w:val="28"/>
          <w:szCs w:val="28"/>
          <w:lang w:val="uk-UA"/>
        </w:rPr>
        <w:t xml:space="preserve"> К. Терапія ПТСР для жінок. Київ : Науковий світ, 2024. 254 с.</w:t>
      </w:r>
    </w:p>
    <w:p w14:paraId="5569CCE8" w14:textId="3F6F38EF" w:rsidR="00496D2F" w:rsidRDefault="00496D2F" w:rsidP="00D74287">
      <w:pPr>
        <w:pStyle w:val="a4"/>
        <w:numPr>
          <w:ilvl w:val="1"/>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Круз В. Терапія ПТСР для військових. Київ : Науковий світ, 2024. 128 с.</w:t>
      </w:r>
    </w:p>
    <w:p w14:paraId="082269AA" w14:textId="622E07B3" w:rsidR="003C1608" w:rsidRPr="003E2269" w:rsidRDefault="003C160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Лебедєв В. А., Чернов А. А. Терапевтичний альянс з пацієнтом військовим… // Екстрена та невідкладна допомога. Полтава, 2023. С. 168.</w:t>
      </w:r>
    </w:p>
    <w:p w14:paraId="2B3C5635" w14:textId="3131D0BE" w:rsidR="003C1608" w:rsidRPr="003E2269" w:rsidRDefault="003C160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Ліч Д. Психологія виживання. Київ : Видавництво Бурлаки, 2024. 296 с.</w:t>
      </w:r>
    </w:p>
    <w:p w14:paraId="44C3F29D" w14:textId="28E7FC5F" w:rsidR="003C1608" w:rsidRDefault="003C160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Лісовський П. М. Військова психологія: методологічний аналіз : </w:t>
      </w:r>
      <w:proofErr w:type="spellStart"/>
      <w:r w:rsidRPr="003E2269">
        <w:rPr>
          <w:rFonts w:ascii="Times New Roman" w:hAnsi="Times New Roman"/>
          <w:sz w:val="28"/>
          <w:szCs w:val="28"/>
          <w:lang w:val="uk-UA"/>
        </w:rPr>
        <w:t>навч</w:t>
      </w:r>
      <w:proofErr w:type="spellEnd"/>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посіб</w:t>
      </w:r>
      <w:proofErr w:type="spellEnd"/>
      <w:r w:rsidRPr="003E2269">
        <w:rPr>
          <w:rFonts w:ascii="Times New Roman" w:hAnsi="Times New Roman"/>
          <w:sz w:val="28"/>
          <w:szCs w:val="28"/>
          <w:lang w:val="uk-UA"/>
        </w:rPr>
        <w:t>. Київ : Кондор, 2017. 292 с.</w:t>
      </w:r>
    </w:p>
    <w:p w14:paraId="27111A4E" w14:textId="1A0DCA8A" w:rsidR="00950158" w:rsidRPr="00D74287" w:rsidRDefault="00950158" w:rsidP="00D74287">
      <w:pPr>
        <w:pStyle w:val="a7"/>
        <w:numPr>
          <w:ilvl w:val="0"/>
          <w:numId w:val="6"/>
        </w:numPr>
        <w:spacing w:before="120" w:after="120" w:line="360" w:lineRule="auto"/>
        <w:jc w:val="both"/>
        <w:rPr>
          <w:rFonts w:ascii="Times New Roman" w:hAnsi="Times New Roman" w:cs="Times New Roman"/>
          <w:sz w:val="28"/>
          <w:szCs w:val="28"/>
        </w:rPr>
      </w:pPr>
      <w:proofErr w:type="spellStart"/>
      <w:r w:rsidRPr="00D74287">
        <w:rPr>
          <w:rFonts w:ascii="Times New Roman" w:hAnsi="Times New Roman" w:cs="Times New Roman"/>
          <w:sz w:val="28"/>
          <w:szCs w:val="28"/>
        </w:rPr>
        <w:t>Лозінська</w:t>
      </w:r>
      <w:proofErr w:type="spellEnd"/>
      <w:r w:rsidRPr="00D74287">
        <w:rPr>
          <w:rFonts w:ascii="Times New Roman" w:hAnsi="Times New Roman" w:cs="Times New Roman"/>
          <w:sz w:val="28"/>
          <w:szCs w:val="28"/>
        </w:rPr>
        <w:t xml:space="preserve"> Н. М. Бойовий стрес та психологічна реабілітація військовослужбовців. Київ : НАПН України, 2015.</w:t>
      </w:r>
    </w:p>
    <w:p w14:paraId="2C3F5631" w14:textId="2A2353BB" w:rsidR="003C1608" w:rsidRPr="003E2269" w:rsidRDefault="003C160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Ляска О., Федірко П., </w:t>
      </w:r>
      <w:proofErr w:type="spellStart"/>
      <w:r w:rsidRPr="003E2269">
        <w:rPr>
          <w:rFonts w:ascii="Times New Roman" w:hAnsi="Times New Roman"/>
          <w:sz w:val="28"/>
          <w:szCs w:val="28"/>
          <w:lang w:val="uk-UA"/>
        </w:rPr>
        <w:t>Березкін</w:t>
      </w:r>
      <w:proofErr w:type="spellEnd"/>
      <w:r w:rsidRPr="003E2269">
        <w:rPr>
          <w:rFonts w:ascii="Times New Roman" w:hAnsi="Times New Roman"/>
          <w:sz w:val="28"/>
          <w:szCs w:val="28"/>
          <w:lang w:val="uk-UA"/>
        </w:rPr>
        <w:t xml:space="preserve"> О. Методичні аспекти соціально-психологічної роботи… // Педагогічні науки. 2021. № 5 (109). С. 415.</w:t>
      </w:r>
    </w:p>
    <w:p w14:paraId="14DA5186" w14:textId="35BEA0E6" w:rsidR="003C1608" w:rsidRPr="003E2269" w:rsidRDefault="003C160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Лящ О. Деструктивний вплив бойового стресу… // Психологічні перспективи. 2021. </w:t>
      </w:r>
      <w:proofErr w:type="spellStart"/>
      <w:r w:rsidRPr="003E2269">
        <w:rPr>
          <w:rFonts w:ascii="Times New Roman" w:hAnsi="Times New Roman"/>
          <w:sz w:val="28"/>
          <w:szCs w:val="28"/>
          <w:lang w:val="uk-UA"/>
        </w:rPr>
        <w:t>Вип</w:t>
      </w:r>
      <w:proofErr w:type="spellEnd"/>
      <w:r w:rsidRPr="003E2269">
        <w:rPr>
          <w:rFonts w:ascii="Times New Roman" w:hAnsi="Times New Roman"/>
          <w:sz w:val="28"/>
          <w:szCs w:val="28"/>
          <w:lang w:val="uk-UA"/>
        </w:rPr>
        <w:t>. 37. С. 128–140.</w:t>
      </w:r>
    </w:p>
    <w:p w14:paraId="493A6CC8" w14:textId="45CBF46A"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Макґонігал</w:t>
      </w:r>
      <w:proofErr w:type="spellEnd"/>
      <w:r w:rsidRPr="003E2269">
        <w:rPr>
          <w:rFonts w:ascii="Times New Roman" w:hAnsi="Times New Roman"/>
          <w:sz w:val="28"/>
          <w:szCs w:val="28"/>
          <w:lang w:val="uk-UA"/>
        </w:rPr>
        <w:t xml:space="preserve"> К. Сила волі. Київ : Наш формат, 2017. 264 с.</w:t>
      </w:r>
    </w:p>
    <w:p w14:paraId="616C238C" w14:textId="5F22EE4C"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Малина О. Г. Особливості психологічної допомоги військовослужбовцям… DOI: 10.30525/978-9934-26-362-0-16.</w:t>
      </w:r>
    </w:p>
    <w:p w14:paraId="0C9CAB79" w14:textId="6F069E94"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lastRenderedPageBreak/>
        <w:t>Малородна</w:t>
      </w:r>
      <w:proofErr w:type="spellEnd"/>
      <w:r w:rsidRPr="003E2269">
        <w:rPr>
          <w:rFonts w:ascii="Times New Roman" w:hAnsi="Times New Roman"/>
          <w:sz w:val="28"/>
          <w:szCs w:val="28"/>
          <w:lang w:val="uk-UA"/>
        </w:rPr>
        <w:t xml:space="preserve"> О., Чернов А. Специфіка міжособистісної взаємодії психолога… // Вітчизняна наука на зламі епох. Переяслав, 2023. </w:t>
      </w:r>
      <w:proofErr w:type="spellStart"/>
      <w:r w:rsidRPr="003E2269">
        <w:rPr>
          <w:rFonts w:ascii="Times New Roman" w:hAnsi="Times New Roman"/>
          <w:sz w:val="28"/>
          <w:szCs w:val="28"/>
          <w:lang w:val="uk-UA"/>
        </w:rPr>
        <w:t>Вип</w:t>
      </w:r>
      <w:proofErr w:type="spellEnd"/>
      <w:r w:rsidRPr="003E2269">
        <w:rPr>
          <w:rFonts w:ascii="Times New Roman" w:hAnsi="Times New Roman"/>
          <w:sz w:val="28"/>
          <w:szCs w:val="28"/>
          <w:lang w:val="uk-UA"/>
        </w:rPr>
        <w:t>. 91. С. 69–73.</w:t>
      </w:r>
    </w:p>
    <w:p w14:paraId="716AECDD" w14:textId="3F6518E9"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Методичні рекомендації щодо організації та проведення </w:t>
      </w:r>
      <w:proofErr w:type="spellStart"/>
      <w:r w:rsidRPr="003E2269">
        <w:rPr>
          <w:rFonts w:ascii="Times New Roman" w:hAnsi="Times New Roman"/>
          <w:sz w:val="28"/>
          <w:szCs w:val="28"/>
          <w:lang w:val="uk-UA"/>
        </w:rPr>
        <w:t>професійно</w:t>
      </w:r>
      <w:proofErr w:type="spellEnd"/>
      <w:r w:rsidRPr="003E2269">
        <w:rPr>
          <w:rFonts w:ascii="Times New Roman" w:hAnsi="Times New Roman"/>
          <w:sz w:val="28"/>
          <w:szCs w:val="28"/>
          <w:lang w:val="uk-UA"/>
        </w:rPr>
        <w:t>-психологічного відбору громадян України. Київ : ГУРС ЗСУ, 2016. 17 с.</w:t>
      </w:r>
    </w:p>
    <w:p w14:paraId="2E0DC50F" w14:textId="20B75E44"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Методичні рекомендації з організації </w:t>
      </w:r>
      <w:proofErr w:type="spellStart"/>
      <w:r w:rsidRPr="003E2269">
        <w:rPr>
          <w:rFonts w:ascii="Times New Roman" w:hAnsi="Times New Roman"/>
          <w:sz w:val="28"/>
          <w:szCs w:val="28"/>
          <w:lang w:val="uk-UA"/>
        </w:rPr>
        <w:t>професійно</w:t>
      </w:r>
      <w:proofErr w:type="spellEnd"/>
      <w:r w:rsidRPr="003E2269">
        <w:rPr>
          <w:rFonts w:ascii="Times New Roman" w:hAnsi="Times New Roman"/>
          <w:sz w:val="28"/>
          <w:szCs w:val="28"/>
          <w:lang w:val="uk-UA"/>
        </w:rPr>
        <w:t>-психологічного відбору у ЗСУ. Київ : ГУРС ЗСУ, 2015. 108 с.</w:t>
      </w:r>
    </w:p>
    <w:p w14:paraId="614DA424" w14:textId="745D1A71" w:rsidR="00950158" w:rsidRPr="003E2269" w:rsidRDefault="0095015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Методичні рекомендації з організації психологічного вивчення військовослужбовців… Київ : ГУРС ЗСУ, 2016. 30 с.</w:t>
      </w:r>
    </w:p>
    <w:p w14:paraId="0A2F6F64" w14:textId="21EA1C9C" w:rsidR="001B0C19" w:rsidRPr="00D74287" w:rsidRDefault="001B0C19" w:rsidP="00D74287">
      <w:pPr>
        <w:pStyle w:val="a7"/>
        <w:numPr>
          <w:ilvl w:val="0"/>
          <w:numId w:val="6"/>
        </w:numPr>
        <w:spacing w:before="120" w:after="120" w:line="360" w:lineRule="auto"/>
        <w:jc w:val="both"/>
        <w:rPr>
          <w:rFonts w:ascii="Times New Roman" w:hAnsi="Times New Roman" w:cs="Times New Roman"/>
          <w:sz w:val="28"/>
          <w:szCs w:val="28"/>
        </w:rPr>
      </w:pPr>
      <w:r w:rsidRPr="00D74287">
        <w:rPr>
          <w:rFonts w:ascii="Times New Roman" w:hAnsi="Times New Roman" w:cs="Times New Roman"/>
          <w:sz w:val="28"/>
          <w:szCs w:val="28"/>
        </w:rPr>
        <w:t>Настанова з психологічного забезпечення підготовки та застосування Збройних Сил України. Міністерство оборони України.. Київ : МОУ, 2017.</w:t>
      </w:r>
    </w:p>
    <w:p w14:paraId="0335C49C" w14:textId="5AA43BCF" w:rsidR="001B0C19" w:rsidRPr="003E2269" w:rsidRDefault="001B0C19"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Неурова</w:t>
      </w:r>
      <w:proofErr w:type="spellEnd"/>
      <w:r w:rsidRPr="003E2269">
        <w:rPr>
          <w:rFonts w:ascii="Times New Roman" w:hAnsi="Times New Roman"/>
          <w:sz w:val="28"/>
          <w:szCs w:val="28"/>
          <w:lang w:val="uk-UA"/>
        </w:rPr>
        <w:t xml:space="preserve"> А., Романишин А. Психологія індивідуальної роботи з військовослужбовцями : </w:t>
      </w:r>
      <w:proofErr w:type="spellStart"/>
      <w:r w:rsidRPr="003E2269">
        <w:rPr>
          <w:rFonts w:ascii="Times New Roman" w:hAnsi="Times New Roman"/>
          <w:sz w:val="28"/>
          <w:szCs w:val="28"/>
          <w:lang w:val="uk-UA"/>
        </w:rPr>
        <w:t>навч</w:t>
      </w:r>
      <w:proofErr w:type="spellEnd"/>
      <w:r w:rsidRPr="003E2269">
        <w:rPr>
          <w:rFonts w:ascii="Times New Roman" w:hAnsi="Times New Roman"/>
          <w:sz w:val="28"/>
          <w:szCs w:val="28"/>
          <w:lang w:val="uk-UA"/>
        </w:rPr>
        <w:t xml:space="preserve">-метод. </w:t>
      </w:r>
      <w:proofErr w:type="spellStart"/>
      <w:r w:rsidRPr="003E2269">
        <w:rPr>
          <w:rFonts w:ascii="Times New Roman" w:hAnsi="Times New Roman"/>
          <w:sz w:val="28"/>
          <w:szCs w:val="28"/>
          <w:lang w:val="uk-UA"/>
        </w:rPr>
        <w:t>посіб</w:t>
      </w:r>
      <w:proofErr w:type="spellEnd"/>
      <w:r w:rsidRPr="003E2269">
        <w:rPr>
          <w:rFonts w:ascii="Times New Roman" w:hAnsi="Times New Roman"/>
          <w:sz w:val="28"/>
          <w:szCs w:val="28"/>
          <w:lang w:val="uk-UA"/>
        </w:rPr>
        <w:t>. Київ, 2023. 335 с.</w:t>
      </w:r>
    </w:p>
    <w:p w14:paraId="40C43F3B" w14:textId="3D23979B" w:rsidR="001B0C19" w:rsidRPr="003E2269" w:rsidRDefault="001B0C19"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Носовська</w:t>
      </w:r>
      <w:proofErr w:type="spellEnd"/>
      <w:r w:rsidRPr="003E2269">
        <w:rPr>
          <w:rFonts w:ascii="Times New Roman" w:hAnsi="Times New Roman"/>
          <w:sz w:val="28"/>
          <w:szCs w:val="28"/>
          <w:lang w:val="uk-UA"/>
        </w:rPr>
        <w:t xml:space="preserve"> О. Ю. Дослідження впливу самооцінки… // Проблеми охорони праці… Київ : КПІ ім. І. Сікорського, 2021. С. 156–161.</w:t>
      </w:r>
    </w:p>
    <w:p w14:paraId="7D7C29C8" w14:textId="6C90E5E2"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Олійник М. Психологічні особливості прояву ПТСР у військових : магістерська робота. Хмельницький : ХНУ, 2023. 70 с.</w:t>
      </w:r>
    </w:p>
    <w:p w14:paraId="1F5BD013" w14:textId="695FCB4E"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Орос</w:t>
      </w:r>
      <w:proofErr w:type="spellEnd"/>
      <w:r w:rsidRPr="003E2269">
        <w:rPr>
          <w:rFonts w:ascii="Times New Roman" w:hAnsi="Times New Roman"/>
          <w:sz w:val="28"/>
          <w:szCs w:val="28"/>
          <w:lang w:val="uk-UA"/>
        </w:rPr>
        <w:t xml:space="preserve"> М. М., Гал А. В. Стрес, </w:t>
      </w:r>
      <w:proofErr w:type="spellStart"/>
      <w:r w:rsidRPr="003E2269">
        <w:rPr>
          <w:rFonts w:ascii="Times New Roman" w:hAnsi="Times New Roman"/>
          <w:sz w:val="28"/>
          <w:szCs w:val="28"/>
          <w:lang w:val="uk-UA"/>
        </w:rPr>
        <w:t>дистрес</w:t>
      </w:r>
      <w:proofErr w:type="spellEnd"/>
      <w:r w:rsidRPr="003E2269">
        <w:rPr>
          <w:rFonts w:ascii="Times New Roman" w:hAnsi="Times New Roman"/>
          <w:sz w:val="28"/>
          <w:szCs w:val="28"/>
          <w:lang w:val="uk-UA"/>
        </w:rPr>
        <w:t>… // Ліки України. 2021. № 7 (253). С. 32–35.</w:t>
      </w:r>
    </w:p>
    <w:p w14:paraId="0E43E6DF" w14:textId="79282900"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Пам’ятка офіцеру-психологу. МОУ. URL: </w:t>
      </w:r>
      <w:hyperlink r:id="rId29" w:tgtFrame="_new" w:history="1">
        <w:r w:rsidRPr="003E2269">
          <w:rPr>
            <w:rStyle w:val="a5"/>
            <w:rFonts w:ascii="Times New Roman" w:hAnsi="Times New Roman"/>
            <w:color w:val="auto"/>
            <w:sz w:val="28"/>
            <w:szCs w:val="28"/>
            <w:lang w:val="uk-UA"/>
          </w:rPr>
          <w:t>https://www.mil.gov.ua/</w:t>
        </w:r>
      </w:hyperlink>
      <w:r w:rsidRPr="003E2269">
        <w:rPr>
          <w:rFonts w:ascii="Times New Roman" w:hAnsi="Times New Roman"/>
          <w:sz w:val="28"/>
          <w:szCs w:val="28"/>
          <w:lang w:val="uk-UA"/>
        </w:rPr>
        <w:t>.</w:t>
      </w:r>
    </w:p>
    <w:p w14:paraId="5DFCB447" w14:textId="70C96E35" w:rsidR="00B4425B" w:rsidRDefault="00B4425B"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Попелюшко Р. П. Психологічна реабілітація комбатантів. Київ : Людмила, 2020. 392 с.</w:t>
      </w:r>
    </w:p>
    <w:p w14:paraId="52749F12" w14:textId="6E15CF6F" w:rsidR="00B4425B" w:rsidRPr="00D74287" w:rsidRDefault="00B4425B" w:rsidP="00D74287">
      <w:pPr>
        <w:pStyle w:val="a7"/>
        <w:numPr>
          <w:ilvl w:val="0"/>
          <w:numId w:val="6"/>
        </w:numPr>
        <w:spacing w:before="120" w:after="120" w:line="360" w:lineRule="auto"/>
        <w:jc w:val="both"/>
        <w:rPr>
          <w:rFonts w:ascii="Times New Roman" w:hAnsi="Times New Roman" w:cs="Times New Roman"/>
          <w:sz w:val="28"/>
          <w:szCs w:val="28"/>
        </w:rPr>
      </w:pPr>
      <w:r w:rsidRPr="00D74287">
        <w:rPr>
          <w:rFonts w:ascii="Times New Roman" w:hAnsi="Times New Roman" w:cs="Times New Roman"/>
          <w:sz w:val="28"/>
          <w:szCs w:val="28"/>
        </w:rPr>
        <w:t>Приходько І. І. Психологічні особливості професійного здоров’я військовослужбовців. Харків: ХНУПС, 2018.</w:t>
      </w:r>
    </w:p>
    <w:p w14:paraId="429CFBA2" w14:textId="2409D4AD"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Психологія бою… : </w:t>
      </w:r>
      <w:proofErr w:type="spellStart"/>
      <w:r w:rsidRPr="003E2269">
        <w:rPr>
          <w:rFonts w:ascii="Times New Roman" w:hAnsi="Times New Roman"/>
          <w:sz w:val="28"/>
          <w:szCs w:val="28"/>
          <w:lang w:val="uk-UA"/>
        </w:rPr>
        <w:t>навч</w:t>
      </w:r>
      <w:proofErr w:type="spellEnd"/>
      <w:r w:rsidRPr="003E2269">
        <w:rPr>
          <w:rFonts w:ascii="Times New Roman" w:hAnsi="Times New Roman"/>
          <w:sz w:val="28"/>
          <w:szCs w:val="28"/>
          <w:lang w:val="uk-UA"/>
        </w:rPr>
        <w:t xml:space="preserve">-метод. </w:t>
      </w:r>
      <w:proofErr w:type="spellStart"/>
      <w:r w:rsidRPr="003E2269">
        <w:rPr>
          <w:rFonts w:ascii="Times New Roman" w:hAnsi="Times New Roman"/>
          <w:sz w:val="28"/>
          <w:szCs w:val="28"/>
          <w:lang w:val="uk-UA"/>
        </w:rPr>
        <w:t>посіб</w:t>
      </w:r>
      <w:proofErr w:type="spellEnd"/>
      <w:r w:rsidRPr="003E2269">
        <w:rPr>
          <w:rFonts w:ascii="Times New Roman" w:hAnsi="Times New Roman"/>
          <w:sz w:val="28"/>
          <w:szCs w:val="28"/>
          <w:lang w:val="uk-UA"/>
        </w:rPr>
        <w:t>. За ред. П. П. Ткачука. Львів : НАСВ, 2015. 323 с.</w:t>
      </w:r>
    </w:p>
    <w:p w14:paraId="1B6E48A6" w14:textId="4B5FDDB4"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Пузирьов</w:t>
      </w:r>
      <w:proofErr w:type="spellEnd"/>
      <w:r w:rsidRPr="003E2269">
        <w:rPr>
          <w:rFonts w:ascii="Times New Roman" w:hAnsi="Times New Roman"/>
          <w:sz w:val="28"/>
          <w:szCs w:val="28"/>
          <w:lang w:val="uk-UA"/>
        </w:rPr>
        <w:t xml:space="preserve"> Є. В., </w:t>
      </w:r>
      <w:proofErr w:type="spellStart"/>
      <w:r w:rsidRPr="003E2269">
        <w:rPr>
          <w:rFonts w:ascii="Times New Roman" w:hAnsi="Times New Roman"/>
          <w:sz w:val="28"/>
          <w:szCs w:val="28"/>
          <w:lang w:val="uk-UA"/>
        </w:rPr>
        <w:t>Ізвєков</w:t>
      </w:r>
      <w:proofErr w:type="spellEnd"/>
      <w:r w:rsidRPr="003E2269">
        <w:rPr>
          <w:rFonts w:ascii="Times New Roman" w:hAnsi="Times New Roman"/>
          <w:sz w:val="28"/>
          <w:szCs w:val="28"/>
          <w:lang w:val="uk-UA"/>
        </w:rPr>
        <w:t xml:space="preserve"> В. В. Бойовий стрес…  Психологія </w:t>
      </w:r>
      <w:proofErr w:type="spellStart"/>
      <w:r w:rsidRPr="003E2269">
        <w:rPr>
          <w:rFonts w:ascii="Times New Roman" w:hAnsi="Times New Roman"/>
          <w:sz w:val="28"/>
          <w:szCs w:val="28"/>
          <w:lang w:val="uk-UA"/>
        </w:rPr>
        <w:t>нац</w:t>
      </w:r>
      <w:proofErr w:type="spellEnd"/>
      <w:r w:rsidRPr="003E2269">
        <w:rPr>
          <w:rFonts w:ascii="Times New Roman" w:hAnsi="Times New Roman"/>
          <w:sz w:val="28"/>
          <w:szCs w:val="28"/>
          <w:lang w:val="uk-UA"/>
        </w:rPr>
        <w:t>. безпеки. 2023. Т. 34 (73). С. 203–209.</w:t>
      </w:r>
    </w:p>
    <w:p w14:paraId="70E5D720" w14:textId="7A079709" w:rsidR="00B4425B" w:rsidRPr="003E2269" w:rsidRDefault="00B4425B"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lastRenderedPageBreak/>
        <w:t>Психологія управління військами : підручник. В. Г. Дикун та ін. Київ : НУОУ, 2024. 532 с.</w:t>
      </w:r>
    </w:p>
    <w:p w14:paraId="327DC9C3" w14:textId="011877A6" w:rsidR="00B341D8"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Романюк О. О. ПТСР як наслідок бойового стресу… Питання психології. 2020. № 5 (58). С. 161–164.</w:t>
      </w:r>
      <w:r>
        <w:rPr>
          <w:rFonts w:ascii="Times New Roman" w:hAnsi="Times New Roman"/>
          <w:sz w:val="28"/>
          <w:szCs w:val="28"/>
          <w:lang w:val="uk-UA"/>
        </w:rPr>
        <w:t xml:space="preserve"> </w:t>
      </w:r>
    </w:p>
    <w:p w14:paraId="7681C65A" w14:textId="77777777" w:rsidR="00D74287" w:rsidRPr="00D74287" w:rsidRDefault="00D74287" w:rsidP="00D74287">
      <w:pPr>
        <w:pStyle w:val="a7"/>
        <w:numPr>
          <w:ilvl w:val="0"/>
          <w:numId w:val="6"/>
        </w:numPr>
        <w:spacing w:after="0" w:line="360" w:lineRule="auto"/>
        <w:rPr>
          <w:rFonts w:asciiTheme="majorBidi" w:hAnsiTheme="majorBidi" w:cstheme="majorBidi"/>
          <w:sz w:val="28"/>
          <w:szCs w:val="28"/>
        </w:rPr>
      </w:pPr>
      <w:bookmarkStart w:id="28" w:name="_Hlk224262109"/>
      <w:r w:rsidRPr="00D74287">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Науковий вісник Львівського державного університету внутрішніх справ (серія психологічна) 2025 № 1 С. 52–59.  DOI: </w:t>
      </w:r>
      <w:hyperlink r:id="rId30" w:history="1">
        <w:r w:rsidRPr="00D74287">
          <w:rPr>
            <w:rStyle w:val="a5"/>
            <w:rFonts w:asciiTheme="majorBidi" w:hAnsiTheme="majorBidi" w:cstheme="majorBidi"/>
            <w:sz w:val="28"/>
            <w:szCs w:val="28"/>
          </w:rPr>
          <w:t>https://doi.org/10.32782/2311-8458/2025-1-7</w:t>
        </w:r>
      </w:hyperlink>
    </w:p>
    <w:bookmarkEnd w:id="28"/>
    <w:p w14:paraId="4ADF1DF2" w14:textId="5B0C863B"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B341D8">
        <w:rPr>
          <w:rFonts w:ascii="Times New Roman" w:hAnsi="Times New Roman"/>
          <w:sz w:val="28"/>
          <w:szCs w:val="28"/>
          <w:lang w:val="uk-UA"/>
        </w:rPr>
        <w:t>Тараненко Р., Титаренко Ю. Синдром вигорання у військовослужбовців… Кропивницький : НВЦ УІАТАП, 2024. 75 с.</w:t>
      </w:r>
    </w:p>
    <w:p w14:paraId="44C6F6E2" w14:textId="14A39C36" w:rsidR="00B341D8" w:rsidRPr="00D74287" w:rsidRDefault="00B341D8" w:rsidP="00D74287">
      <w:pPr>
        <w:pStyle w:val="a7"/>
        <w:numPr>
          <w:ilvl w:val="0"/>
          <w:numId w:val="6"/>
        </w:numPr>
        <w:spacing w:before="120" w:after="120" w:line="360" w:lineRule="auto"/>
        <w:jc w:val="both"/>
        <w:rPr>
          <w:rFonts w:ascii="Times New Roman" w:hAnsi="Times New Roman" w:cs="Times New Roman"/>
          <w:sz w:val="28"/>
          <w:szCs w:val="28"/>
        </w:rPr>
      </w:pPr>
      <w:proofErr w:type="spellStart"/>
      <w:r w:rsidRPr="00D74287">
        <w:rPr>
          <w:rFonts w:ascii="Times New Roman" w:hAnsi="Times New Roman" w:cs="Times New Roman"/>
          <w:sz w:val="28"/>
          <w:szCs w:val="28"/>
        </w:rPr>
        <w:t>Тімченко</w:t>
      </w:r>
      <w:proofErr w:type="spellEnd"/>
      <w:r w:rsidRPr="00D74287">
        <w:rPr>
          <w:rFonts w:ascii="Times New Roman" w:hAnsi="Times New Roman" w:cs="Times New Roman"/>
          <w:sz w:val="28"/>
          <w:szCs w:val="28"/>
        </w:rPr>
        <w:t xml:space="preserve"> О. В. (ред.). Психологічна допомога військовослужбовцям у бойових умовах. Київ : НУОУ, 2016.</w:t>
      </w:r>
    </w:p>
    <w:p w14:paraId="1FFA2454" w14:textId="05CF6A9D"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Старко О. Л. Емоційний стан особи : наук. стаття. 2020. С. 133–140.</w:t>
      </w:r>
    </w:p>
    <w:p w14:paraId="5A507764" w14:textId="307D8992"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Сукіасян</w:t>
      </w:r>
      <w:proofErr w:type="spellEnd"/>
      <w:r w:rsidRPr="003E2269">
        <w:rPr>
          <w:rFonts w:ascii="Times New Roman" w:hAnsi="Times New Roman"/>
          <w:sz w:val="28"/>
          <w:szCs w:val="28"/>
          <w:lang w:val="uk-UA"/>
        </w:rPr>
        <w:t xml:space="preserve"> С. Г., </w:t>
      </w:r>
      <w:proofErr w:type="spellStart"/>
      <w:r w:rsidRPr="003E2269">
        <w:rPr>
          <w:rFonts w:ascii="Times New Roman" w:hAnsi="Times New Roman"/>
          <w:sz w:val="28"/>
          <w:szCs w:val="28"/>
          <w:lang w:val="uk-UA"/>
        </w:rPr>
        <w:t>Тадевосян</w:t>
      </w:r>
      <w:proofErr w:type="spellEnd"/>
      <w:r w:rsidRPr="003E2269">
        <w:rPr>
          <w:rFonts w:ascii="Times New Roman" w:hAnsi="Times New Roman"/>
          <w:sz w:val="28"/>
          <w:szCs w:val="28"/>
          <w:lang w:val="uk-UA"/>
        </w:rPr>
        <w:t xml:space="preserve"> М. Я. Бойовий стрес… // Журнал неврології та психіатрії. 2020. № 120 (9). С. 19–27.</w:t>
      </w:r>
    </w:p>
    <w:p w14:paraId="5C011F1A" w14:textId="0B8A2016"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Терещук А. Д. Психоемоційний стан… URL: </w:t>
      </w:r>
      <w:hyperlink r:id="rId31" w:tgtFrame="_new" w:history="1">
        <w:r w:rsidRPr="003E2269">
          <w:rPr>
            <w:rStyle w:val="a5"/>
            <w:rFonts w:ascii="Times New Roman" w:hAnsi="Times New Roman"/>
            <w:color w:val="auto"/>
            <w:sz w:val="28"/>
            <w:szCs w:val="28"/>
            <w:lang w:val="uk-UA"/>
          </w:rPr>
          <w:t>https://lib.iitta.gov.ua/</w:t>
        </w:r>
      </w:hyperlink>
      <w:r w:rsidRPr="003E2269">
        <w:rPr>
          <w:rFonts w:ascii="Times New Roman" w:hAnsi="Times New Roman"/>
          <w:sz w:val="28"/>
          <w:szCs w:val="28"/>
          <w:lang w:val="uk-UA"/>
        </w:rPr>
        <w:t>.</w:t>
      </w:r>
    </w:p>
    <w:p w14:paraId="3213183D" w14:textId="0E4B313E"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Тюріна</w:t>
      </w:r>
      <w:proofErr w:type="spellEnd"/>
      <w:r w:rsidRPr="003E2269">
        <w:rPr>
          <w:rFonts w:ascii="Times New Roman" w:hAnsi="Times New Roman"/>
          <w:sz w:val="28"/>
          <w:szCs w:val="28"/>
          <w:lang w:val="uk-UA"/>
        </w:rPr>
        <w:t xml:space="preserve"> В. О. Вплив військових конфліктів на психічне здоров’я… // Особистість, Суспільство, Війна. Харків, 2022. С. 116–118.</w:t>
      </w:r>
    </w:p>
    <w:p w14:paraId="2195B64D" w14:textId="453EFF52"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Формування психологічної готовності військовослужбовців до АТО : порадник. Київ : Штаб АТО, 2014. 22 с.</w:t>
      </w:r>
    </w:p>
    <w:p w14:paraId="077F6F29" w14:textId="1CFDC38D"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Формування психологічної готовності військовослужбовців за контрактом… Київ : НДЦ ГП ЗСУ, 2021. 170 с.</w:t>
      </w:r>
    </w:p>
    <w:p w14:paraId="3ED81A70" w14:textId="30BD7700"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Храбан</w:t>
      </w:r>
      <w:proofErr w:type="spellEnd"/>
      <w:r w:rsidRPr="003E2269">
        <w:rPr>
          <w:rFonts w:ascii="Times New Roman" w:hAnsi="Times New Roman"/>
          <w:sz w:val="28"/>
          <w:szCs w:val="28"/>
          <w:lang w:val="uk-UA"/>
        </w:rPr>
        <w:t xml:space="preserve"> Т. Є. Преференція використання </w:t>
      </w:r>
      <w:proofErr w:type="spellStart"/>
      <w:r w:rsidRPr="003E2269">
        <w:rPr>
          <w:rFonts w:ascii="Times New Roman" w:hAnsi="Times New Roman"/>
          <w:sz w:val="28"/>
          <w:szCs w:val="28"/>
          <w:lang w:val="uk-UA"/>
        </w:rPr>
        <w:t>копінг</w:t>
      </w:r>
      <w:proofErr w:type="spellEnd"/>
      <w:r w:rsidRPr="003E2269">
        <w:rPr>
          <w:rFonts w:ascii="Times New Roman" w:hAnsi="Times New Roman"/>
          <w:sz w:val="28"/>
          <w:szCs w:val="28"/>
          <w:lang w:val="uk-UA"/>
        </w:rPr>
        <w:t xml:space="preserve">-стратегій… // </w:t>
      </w:r>
      <w:proofErr w:type="spellStart"/>
      <w:r w:rsidRPr="003E2269">
        <w:rPr>
          <w:rFonts w:ascii="Times New Roman" w:hAnsi="Times New Roman"/>
          <w:sz w:val="28"/>
          <w:szCs w:val="28"/>
          <w:lang w:val="uk-UA"/>
        </w:rPr>
        <w:t>Insight</w:t>
      </w:r>
      <w:proofErr w:type="spellEnd"/>
      <w:r w:rsidRPr="003E2269">
        <w:rPr>
          <w:rFonts w:ascii="Times New Roman" w:hAnsi="Times New Roman"/>
          <w:sz w:val="28"/>
          <w:szCs w:val="28"/>
          <w:lang w:val="uk-UA"/>
        </w:rPr>
        <w:t xml:space="preserve">. 2022. </w:t>
      </w:r>
      <w:proofErr w:type="spellStart"/>
      <w:r w:rsidRPr="003E2269">
        <w:rPr>
          <w:rFonts w:ascii="Times New Roman" w:hAnsi="Times New Roman"/>
          <w:sz w:val="28"/>
          <w:szCs w:val="28"/>
          <w:lang w:val="uk-UA"/>
        </w:rPr>
        <w:t>Вип</w:t>
      </w:r>
      <w:proofErr w:type="spellEnd"/>
      <w:r w:rsidRPr="003E2269">
        <w:rPr>
          <w:rFonts w:ascii="Times New Roman" w:hAnsi="Times New Roman"/>
          <w:sz w:val="28"/>
          <w:szCs w:val="28"/>
          <w:lang w:val="uk-UA"/>
        </w:rPr>
        <w:t>. 7. С. 59–74.</w:t>
      </w:r>
    </w:p>
    <w:p w14:paraId="037B0A6A" w14:textId="68D7BBA6"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Чернов А. А., Заїка В. М., Лебедєв В. А. Особливості психологічного консультування… Полтава, 2023. С. 246–255.</w:t>
      </w:r>
    </w:p>
    <w:p w14:paraId="224B422D" w14:textId="64D72206"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Шклярук</w:t>
      </w:r>
      <w:proofErr w:type="spellEnd"/>
      <w:r w:rsidRPr="003E2269">
        <w:rPr>
          <w:rFonts w:ascii="Times New Roman" w:hAnsi="Times New Roman"/>
          <w:sz w:val="28"/>
          <w:szCs w:val="28"/>
          <w:lang w:val="uk-UA"/>
        </w:rPr>
        <w:t xml:space="preserve"> А. Вплив бойових дій… Полтава : НУ «Полтавська політехніка», 2023. С. 68–70.</w:t>
      </w:r>
    </w:p>
    <w:p w14:paraId="3C367EA2" w14:textId="62CD4FD6"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lastRenderedPageBreak/>
        <w:t xml:space="preserve">Юденко О. Корекція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 Військова освіта. 2021. № 1 (43). С. 381–391.</w:t>
      </w:r>
    </w:p>
    <w:p w14:paraId="11A4CEDE" w14:textId="0ADEA0FA"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proofErr w:type="spellStart"/>
      <w:r w:rsidRPr="003E2269">
        <w:rPr>
          <w:rFonts w:ascii="Times New Roman" w:hAnsi="Times New Roman"/>
          <w:sz w:val="28"/>
          <w:szCs w:val="28"/>
          <w:lang w:val="uk-UA"/>
        </w:rPr>
        <w:t>Ярмольчик</w:t>
      </w:r>
      <w:proofErr w:type="spellEnd"/>
      <w:r w:rsidRPr="003E2269">
        <w:rPr>
          <w:rFonts w:ascii="Times New Roman" w:hAnsi="Times New Roman"/>
          <w:sz w:val="28"/>
          <w:szCs w:val="28"/>
          <w:lang w:val="uk-UA"/>
        </w:rPr>
        <w:t xml:space="preserve"> М. Декомпресія як форма первинної психологічної реабілітації // Авіаційна та екстремальна психологія… Київ : Кафедра, 2021. С. 187–191.</w:t>
      </w:r>
    </w:p>
    <w:p w14:paraId="7AA0CF18" w14:textId="678AA757" w:rsidR="00B341D8" w:rsidRPr="003E2269"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Закон України «Про військовий обов’язок і військову службу» від 25.03.1992 № 2232-XII. URL: </w:t>
      </w:r>
      <w:hyperlink r:id="rId32" w:tgtFrame="_new" w:history="1">
        <w:r w:rsidRPr="003E2269">
          <w:rPr>
            <w:rStyle w:val="a5"/>
            <w:rFonts w:ascii="Times New Roman" w:hAnsi="Times New Roman"/>
            <w:color w:val="auto"/>
            <w:sz w:val="28"/>
            <w:szCs w:val="28"/>
            <w:lang w:val="uk-UA"/>
          </w:rPr>
          <w:t>https://zakon.rada.gov.ua/laws/show/2232-12</w:t>
        </w:r>
      </w:hyperlink>
      <w:r w:rsidRPr="003E2269">
        <w:rPr>
          <w:rFonts w:ascii="Times New Roman" w:hAnsi="Times New Roman"/>
          <w:sz w:val="28"/>
          <w:szCs w:val="28"/>
          <w:lang w:val="uk-UA"/>
        </w:rPr>
        <w:t>.</w:t>
      </w:r>
    </w:p>
    <w:p w14:paraId="4317C1FF" w14:textId="371D54B6" w:rsidR="00496D2F" w:rsidRPr="00B341D8" w:rsidRDefault="00B341D8" w:rsidP="00D74287">
      <w:pPr>
        <w:pStyle w:val="a4"/>
        <w:numPr>
          <w:ilvl w:val="0"/>
          <w:numId w:val="6"/>
        </w:numPr>
        <w:spacing w:line="360" w:lineRule="auto"/>
        <w:jc w:val="both"/>
        <w:rPr>
          <w:rFonts w:ascii="Times New Roman" w:hAnsi="Times New Roman"/>
          <w:sz w:val="28"/>
          <w:szCs w:val="28"/>
          <w:lang w:val="uk-UA"/>
        </w:rPr>
      </w:pPr>
      <w:r w:rsidRPr="003E2269">
        <w:rPr>
          <w:rFonts w:ascii="Times New Roman" w:hAnsi="Times New Roman"/>
          <w:sz w:val="28"/>
          <w:szCs w:val="28"/>
          <w:lang w:val="uk-UA"/>
        </w:rPr>
        <w:t>Постанова КМУ № 1338 від 29.11.2022 «Деякі питання надання безоплатної психологічної допомоги…». Київ, 2022.</w:t>
      </w:r>
    </w:p>
    <w:p w14:paraId="10498FA1" w14:textId="08F8F1E5"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proofErr w:type="spellStart"/>
      <w:r w:rsidRPr="00D74287">
        <w:rPr>
          <w:rFonts w:ascii="Times New Roman" w:hAnsi="Times New Roman" w:cs="Times New Roman"/>
          <w:sz w:val="28"/>
          <w:szCs w:val="28"/>
          <w:lang w:val="en-US"/>
        </w:rPr>
        <w:t>А</w:t>
      </w:r>
      <w:r w:rsidRPr="00D74287">
        <w:rPr>
          <w:rStyle w:val="ae"/>
          <w:rFonts w:ascii="Times New Roman" w:hAnsi="Times New Roman" w:cs="Times New Roman"/>
          <w:b w:val="0"/>
          <w:bCs w:val="0"/>
          <w:sz w:val="28"/>
          <w:szCs w:val="28"/>
          <w:lang w:val="en-US"/>
        </w:rPr>
        <w:t>merican</w:t>
      </w:r>
      <w:proofErr w:type="spellEnd"/>
      <w:r w:rsidRPr="00D74287">
        <w:rPr>
          <w:rStyle w:val="ae"/>
          <w:rFonts w:ascii="Times New Roman" w:hAnsi="Times New Roman" w:cs="Times New Roman"/>
          <w:b w:val="0"/>
          <w:bCs w:val="0"/>
          <w:sz w:val="28"/>
          <w:szCs w:val="28"/>
          <w:lang w:val="en-US"/>
        </w:rPr>
        <w:t xml:space="preserve"> Psychiatric Association.</w:t>
      </w:r>
      <w:r w:rsidRPr="00D74287">
        <w:rPr>
          <w:rFonts w:ascii="Times New Roman" w:hAnsi="Times New Roman" w:cs="Times New Roman"/>
          <w:sz w:val="28"/>
          <w:szCs w:val="28"/>
          <w:lang w:val="en-US"/>
        </w:rPr>
        <w:t xml:space="preserve"> Diagnostic and Statistical Manual of Mental Disorders (5th ed.). Washington, DC: APA, 2013.</w:t>
      </w:r>
    </w:p>
    <w:p w14:paraId="7117C4F0" w14:textId="15638B93" w:rsidR="00BD0CBF" w:rsidRPr="00D74287" w:rsidRDefault="00BD0CBF" w:rsidP="00D74287">
      <w:pPr>
        <w:pStyle w:val="a7"/>
        <w:numPr>
          <w:ilvl w:val="0"/>
          <w:numId w:val="6"/>
        </w:numPr>
        <w:spacing w:before="120" w:after="120" w:line="360" w:lineRule="auto"/>
        <w:jc w:val="both"/>
        <w:rPr>
          <w:rStyle w:val="ae"/>
          <w:b w:val="0"/>
          <w:bCs w:val="0"/>
          <w:sz w:val="28"/>
          <w:szCs w:val="28"/>
          <w:lang w:val="en-US"/>
        </w:rPr>
      </w:pPr>
      <w:r w:rsidRPr="00D74287">
        <w:rPr>
          <w:rStyle w:val="ae"/>
          <w:rFonts w:ascii="Times New Roman" w:hAnsi="Times New Roman" w:cs="Times New Roman"/>
          <w:b w:val="0"/>
          <w:bCs w:val="0"/>
          <w:sz w:val="28"/>
          <w:szCs w:val="28"/>
          <w:lang w:val="en-US"/>
        </w:rPr>
        <w:t>Bryant R. A.</w:t>
      </w:r>
      <w:r w:rsidRPr="00D74287">
        <w:rPr>
          <w:rFonts w:ascii="Times New Roman" w:hAnsi="Times New Roman" w:cs="Times New Roman"/>
          <w:sz w:val="28"/>
          <w:szCs w:val="28"/>
          <w:lang w:val="en-US"/>
        </w:rPr>
        <w:t xml:space="preserve"> Acute Stress Disorder as a Predictor of Posttraumatic Stress Disorder: A Systematic Review. </w:t>
      </w:r>
      <w:r w:rsidRPr="00D74287">
        <w:rPr>
          <w:rStyle w:val="af"/>
          <w:rFonts w:ascii="Times New Roman" w:hAnsi="Times New Roman" w:cs="Times New Roman"/>
          <w:i w:val="0"/>
          <w:iCs w:val="0"/>
          <w:sz w:val="28"/>
          <w:szCs w:val="28"/>
          <w:lang w:val="en-US"/>
        </w:rPr>
        <w:t>Journal of Clinical Psychiatry</w:t>
      </w:r>
      <w:r w:rsidRPr="00D74287">
        <w:rPr>
          <w:rFonts w:ascii="Times New Roman" w:hAnsi="Times New Roman" w:cs="Times New Roman"/>
          <w:sz w:val="28"/>
          <w:szCs w:val="28"/>
          <w:lang w:val="en-US"/>
        </w:rPr>
        <w:t>, 2011.</w:t>
      </w:r>
      <w:r w:rsidRPr="00D74287">
        <w:rPr>
          <w:rStyle w:val="ae"/>
          <w:b w:val="0"/>
          <w:bCs w:val="0"/>
          <w:sz w:val="28"/>
          <w:szCs w:val="28"/>
          <w:lang w:val="en-US"/>
        </w:rPr>
        <w:t xml:space="preserve"> </w:t>
      </w:r>
    </w:p>
    <w:p w14:paraId="6A923053" w14:textId="06314571" w:rsidR="00D74287" w:rsidRPr="00D74287" w:rsidRDefault="00D74287" w:rsidP="00D74287">
      <w:pPr>
        <w:pStyle w:val="a7"/>
        <w:numPr>
          <w:ilvl w:val="0"/>
          <w:numId w:val="6"/>
        </w:numPr>
        <w:spacing w:after="0" w:line="360" w:lineRule="auto"/>
        <w:rPr>
          <w:rStyle w:val="a5"/>
          <w:rFonts w:asciiTheme="majorBidi" w:hAnsiTheme="majorBidi" w:cstheme="majorBidi"/>
          <w:sz w:val="28"/>
          <w:szCs w:val="28"/>
        </w:rPr>
      </w:pPr>
      <w:bookmarkStart w:id="29" w:name="_Hlk224262256"/>
      <w:proofErr w:type="spellStart"/>
      <w:r w:rsidRPr="00D74287">
        <w:rPr>
          <w:rFonts w:asciiTheme="majorBidi" w:hAnsiTheme="majorBidi" w:cstheme="majorBidi"/>
          <w:sz w:val="28"/>
          <w:szCs w:val="28"/>
        </w:rPr>
        <w:t>Druzhkova</w:t>
      </w:r>
      <w:proofErr w:type="spellEnd"/>
      <w:r w:rsidRPr="00D74287">
        <w:rPr>
          <w:rFonts w:asciiTheme="majorBidi" w:hAnsiTheme="majorBidi" w:cstheme="majorBidi"/>
          <w:sz w:val="28"/>
          <w:szCs w:val="28"/>
        </w:rPr>
        <w:t xml:space="preserve"> I., </w:t>
      </w:r>
      <w:proofErr w:type="spellStart"/>
      <w:r w:rsidRPr="00D74287">
        <w:rPr>
          <w:rFonts w:asciiTheme="majorBidi" w:hAnsiTheme="majorBidi" w:cstheme="majorBidi"/>
          <w:sz w:val="28"/>
          <w:szCs w:val="28"/>
        </w:rPr>
        <w:t>Annienkova</w:t>
      </w:r>
      <w:proofErr w:type="spellEnd"/>
      <w:r w:rsidRPr="00D74287">
        <w:rPr>
          <w:rFonts w:asciiTheme="majorBidi" w:hAnsiTheme="majorBidi" w:cstheme="majorBidi"/>
          <w:sz w:val="28"/>
          <w:szCs w:val="28"/>
        </w:rPr>
        <w:t xml:space="preserve"> I., </w:t>
      </w:r>
      <w:proofErr w:type="spellStart"/>
      <w:r w:rsidRPr="00D74287">
        <w:rPr>
          <w:rFonts w:asciiTheme="majorBidi" w:hAnsiTheme="majorBidi" w:cstheme="majorBidi"/>
          <w:sz w:val="28"/>
          <w:szCs w:val="28"/>
        </w:rPr>
        <w:t>Busel</w:t>
      </w:r>
      <w:proofErr w:type="spellEnd"/>
      <w:r w:rsidRPr="00D74287">
        <w:rPr>
          <w:rFonts w:asciiTheme="majorBidi" w:hAnsiTheme="majorBidi" w:cstheme="majorBidi"/>
          <w:sz w:val="28"/>
          <w:szCs w:val="28"/>
        </w:rPr>
        <w:t xml:space="preserve"> S., </w:t>
      </w:r>
      <w:proofErr w:type="spellStart"/>
      <w:r w:rsidRPr="00D74287">
        <w:rPr>
          <w:rFonts w:asciiTheme="majorBidi" w:hAnsiTheme="majorBidi" w:cstheme="majorBidi"/>
          <w:sz w:val="28"/>
          <w:szCs w:val="28"/>
        </w:rPr>
        <w:t>Nemchenko</w:t>
      </w:r>
      <w:proofErr w:type="spellEnd"/>
      <w:r w:rsidRPr="00D74287">
        <w:rPr>
          <w:rFonts w:asciiTheme="majorBidi" w:hAnsiTheme="majorBidi" w:cstheme="majorBidi"/>
          <w:sz w:val="28"/>
          <w:szCs w:val="28"/>
        </w:rPr>
        <w:t xml:space="preserve"> H., </w:t>
      </w:r>
      <w:proofErr w:type="spellStart"/>
      <w:r w:rsidRPr="00D74287">
        <w:rPr>
          <w:rFonts w:asciiTheme="majorBidi" w:hAnsiTheme="majorBidi" w:cstheme="majorBidi"/>
          <w:sz w:val="28"/>
          <w:szCs w:val="28"/>
        </w:rPr>
        <w:t>Rudinska</w:t>
      </w:r>
      <w:proofErr w:type="spellEnd"/>
      <w:r w:rsidRPr="00D74287">
        <w:rPr>
          <w:rFonts w:asciiTheme="majorBidi" w:hAnsiTheme="majorBidi" w:cstheme="majorBidi"/>
          <w:sz w:val="28"/>
          <w:szCs w:val="28"/>
        </w:rPr>
        <w:t xml:space="preserve"> O. </w:t>
      </w:r>
      <w:proofErr w:type="spellStart"/>
      <w:r w:rsidRPr="00D74287">
        <w:rPr>
          <w:rFonts w:asciiTheme="majorBidi" w:hAnsiTheme="majorBidi" w:cstheme="majorBidi"/>
          <w:sz w:val="28"/>
          <w:szCs w:val="28"/>
        </w:rPr>
        <w:t>Gender</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challenges</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in</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healthcare</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psychological</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strategies</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for</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overcoming</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discrimination</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Amazonia</w:t>
      </w:r>
      <w:proofErr w:type="spellEnd"/>
      <w:r w:rsidRPr="00D74287">
        <w:rPr>
          <w:rFonts w:asciiTheme="majorBidi" w:hAnsiTheme="majorBidi" w:cstheme="majorBidi"/>
          <w:sz w:val="28"/>
          <w:szCs w:val="28"/>
        </w:rPr>
        <w:t xml:space="preserve"> </w:t>
      </w:r>
      <w:proofErr w:type="spellStart"/>
      <w:r w:rsidRPr="00D74287">
        <w:rPr>
          <w:rFonts w:asciiTheme="majorBidi" w:hAnsiTheme="majorBidi" w:cstheme="majorBidi"/>
          <w:sz w:val="28"/>
          <w:szCs w:val="28"/>
        </w:rPr>
        <w:t>Investiga</w:t>
      </w:r>
      <w:proofErr w:type="spellEnd"/>
      <w:r w:rsidRPr="00D74287">
        <w:rPr>
          <w:rFonts w:asciiTheme="majorBidi" w:hAnsiTheme="majorBidi" w:cstheme="majorBidi"/>
          <w:sz w:val="28"/>
          <w:szCs w:val="28"/>
        </w:rPr>
        <w:t xml:space="preserve">.  2025. </w:t>
      </w:r>
      <w:proofErr w:type="spellStart"/>
      <w:r w:rsidRPr="00D74287">
        <w:rPr>
          <w:rFonts w:asciiTheme="majorBidi" w:hAnsiTheme="majorBidi" w:cstheme="majorBidi"/>
          <w:sz w:val="28"/>
          <w:szCs w:val="28"/>
        </w:rPr>
        <w:t>Vol</w:t>
      </w:r>
      <w:proofErr w:type="spellEnd"/>
      <w:r w:rsidRPr="00D74287">
        <w:rPr>
          <w:rFonts w:asciiTheme="majorBidi" w:hAnsiTheme="majorBidi" w:cstheme="majorBidi"/>
          <w:sz w:val="28"/>
          <w:szCs w:val="28"/>
        </w:rPr>
        <w:t xml:space="preserve">. 14, </w:t>
      </w:r>
      <w:proofErr w:type="spellStart"/>
      <w:r w:rsidRPr="00D74287">
        <w:rPr>
          <w:rFonts w:asciiTheme="majorBidi" w:hAnsiTheme="majorBidi" w:cstheme="majorBidi"/>
          <w:sz w:val="28"/>
          <w:szCs w:val="28"/>
        </w:rPr>
        <w:t>No</w:t>
      </w:r>
      <w:proofErr w:type="spellEnd"/>
      <w:r w:rsidRPr="00D74287">
        <w:rPr>
          <w:rFonts w:asciiTheme="majorBidi" w:hAnsiTheme="majorBidi" w:cstheme="majorBidi"/>
          <w:sz w:val="28"/>
          <w:szCs w:val="28"/>
        </w:rPr>
        <w:t xml:space="preserve">. 86.  P. 114–130. DOI: </w:t>
      </w:r>
      <w:hyperlink r:id="rId33" w:history="1">
        <w:r w:rsidRPr="00D74287">
          <w:rPr>
            <w:rStyle w:val="a5"/>
            <w:rFonts w:asciiTheme="majorBidi" w:hAnsiTheme="majorBidi" w:cstheme="majorBidi"/>
            <w:sz w:val="28"/>
            <w:szCs w:val="28"/>
          </w:rPr>
          <w:t>https://doi.org/10.34069/AI/2025.86.02.10</w:t>
        </w:r>
      </w:hyperlink>
      <w:bookmarkEnd w:id="29"/>
    </w:p>
    <w:p w14:paraId="0BF2356D" w14:textId="35ED458E" w:rsidR="00530571" w:rsidRPr="00D74287" w:rsidRDefault="00530571" w:rsidP="00D74287">
      <w:pPr>
        <w:pStyle w:val="a7"/>
        <w:numPr>
          <w:ilvl w:val="0"/>
          <w:numId w:val="6"/>
        </w:numPr>
        <w:spacing w:after="0" w:line="360" w:lineRule="auto"/>
        <w:rPr>
          <w:rStyle w:val="ae"/>
          <w:rFonts w:asciiTheme="majorBidi" w:hAnsiTheme="majorBidi" w:cstheme="majorBidi"/>
          <w:b w:val="0"/>
          <w:bCs w:val="0"/>
          <w:sz w:val="28"/>
          <w:szCs w:val="28"/>
        </w:rPr>
      </w:pPr>
      <w:r w:rsidRPr="00D74287">
        <w:rPr>
          <w:rFonts w:ascii="Times New Roman" w:hAnsi="Times New Roman"/>
          <w:sz w:val="28"/>
          <w:szCs w:val="28"/>
          <w:lang w:val="en-US"/>
        </w:rPr>
        <w:t>Field Manual 6-22 Military Leadership. U.S. Army, 2006. 245 p.</w:t>
      </w:r>
    </w:p>
    <w:p w14:paraId="37EB26E5" w14:textId="7F0002D3"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r w:rsidRPr="00D74287">
        <w:rPr>
          <w:rStyle w:val="ae"/>
          <w:rFonts w:ascii="Times New Roman" w:hAnsi="Times New Roman" w:cs="Times New Roman"/>
          <w:b w:val="0"/>
          <w:bCs w:val="0"/>
          <w:sz w:val="28"/>
          <w:szCs w:val="28"/>
          <w:lang w:val="en-US"/>
        </w:rPr>
        <w:t>Friedman M. J.</w:t>
      </w:r>
      <w:r w:rsidRPr="00D74287">
        <w:rPr>
          <w:rFonts w:ascii="Times New Roman" w:hAnsi="Times New Roman" w:cs="Times New Roman"/>
          <w:sz w:val="28"/>
          <w:szCs w:val="28"/>
          <w:lang w:val="en-US"/>
        </w:rPr>
        <w:t xml:space="preserve"> Finalizing PTSD in DSM-5: Getting Here </w:t>
      </w:r>
      <w:proofErr w:type="gramStart"/>
      <w:r w:rsidRPr="00D74287">
        <w:rPr>
          <w:rFonts w:ascii="Times New Roman" w:hAnsi="Times New Roman" w:cs="Times New Roman"/>
          <w:sz w:val="28"/>
          <w:szCs w:val="28"/>
          <w:lang w:val="en-US"/>
        </w:rPr>
        <w:t>From</w:t>
      </w:r>
      <w:proofErr w:type="gramEnd"/>
      <w:r w:rsidRPr="00D74287">
        <w:rPr>
          <w:rFonts w:ascii="Times New Roman" w:hAnsi="Times New Roman" w:cs="Times New Roman"/>
          <w:sz w:val="28"/>
          <w:szCs w:val="28"/>
          <w:lang w:val="en-US"/>
        </w:rPr>
        <w:t xml:space="preserve"> There and Where to Go Next. </w:t>
      </w:r>
      <w:r w:rsidRPr="00D74287">
        <w:rPr>
          <w:rStyle w:val="af"/>
          <w:rFonts w:ascii="Times New Roman" w:hAnsi="Times New Roman" w:cs="Times New Roman"/>
          <w:i w:val="0"/>
          <w:iCs w:val="0"/>
          <w:sz w:val="28"/>
          <w:szCs w:val="28"/>
          <w:lang w:val="en-US"/>
        </w:rPr>
        <w:t>Journal of Traumatic Stress</w:t>
      </w:r>
      <w:r w:rsidRPr="00D74287">
        <w:rPr>
          <w:rFonts w:ascii="Times New Roman" w:hAnsi="Times New Roman" w:cs="Times New Roman"/>
          <w:sz w:val="28"/>
          <w:szCs w:val="28"/>
          <w:lang w:val="en-US"/>
        </w:rPr>
        <w:t>, 2013.</w:t>
      </w:r>
    </w:p>
    <w:p w14:paraId="533FF4D5" w14:textId="3F2026B8"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r w:rsidRPr="00D74287">
        <w:rPr>
          <w:rFonts w:ascii="Times New Roman" w:hAnsi="Times New Roman" w:cs="Times New Roman"/>
          <w:sz w:val="28"/>
          <w:szCs w:val="28"/>
          <w:lang w:val="en-US"/>
        </w:rPr>
        <w:t>Eysenck, H. J. The Structure of Human Personality. London: Methuen, 1960.</w:t>
      </w:r>
    </w:p>
    <w:p w14:paraId="11E0DBCC" w14:textId="62C7152E" w:rsidR="00530571" w:rsidRPr="00530571" w:rsidRDefault="00530571" w:rsidP="00D74287">
      <w:pPr>
        <w:pStyle w:val="a4"/>
        <w:numPr>
          <w:ilvl w:val="0"/>
          <w:numId w:val="6"/>
        </w:numPr>
        <w:spacing w:line="360" w:lineRule="auto"/>
        <w:jc w:val="both"/>
        <w:rPr>
          <w:rFonts w:ascii="Times New Roman" w:hAnsi="Times New Roman"/>
          <w:sz w:val="28"/>
          <w:szCs w:val="28"/>
          <w:lang w:val="en-US"/>
        </w:rPr>
      </w:pPr>
      <w:r w:rsidRPr="00530571">
        <w:rPr>
          <w:rFonts w:ascii="Times New Roman" w:hAnsi="Times New Roman"/>
          <w:sz w:val="28"/>
          <w:szCs w:val="28"/>
          <w:lang w:val="en-US"/>
        </w:rPr>
        <w:t>Hammad J., Tribe R. Adaptive coping… // International Review of Psychiatry. 2021. 33(1–2). P. 56–63.</w:t>
      </w:r>
    </w:p>
    <w:p w14:paraId="57A080D2" w14:textId="317AB4C2" w:rsidR="00BD0CBF" w:rsidRPr="00D74287" w:rsidRDefault="00BD0CBF" w:rsidP="00D74287">
      <w:pPr>
        <w:pStyle w:val="a7"/>
        <w:numPr>
          <w:ilvl w:val="0"/>
          <w:numId w:val="6"/>
        </w:numPr>
        <w:spacing w:before="120" w:after="120" w:line="360" w:lineRule="auto"/>
        <w:jc w:val="both"/>
        <w:rPr>
          <w:rStyle w:val="ae"/>
          <w:b w:val="0"/>
          <w:bCs w:val="0"/>
          <w:sz w:val="28"/>
          <w:szCs w:val="28"/>
          <w:lang w:val="en-US"/>
        </w:rPr>
      </w:pPr>
      <w:r w:rsidRPr="00D74287">
        <w:rPr>
          <w:rStyle w:val="ae"/>
          <w:rFonts w:ascii="Times New Roman" w:hAnsi="Times New Roman" w:cs="Times New Roman"/>
          <w:b w:val="0"/>
          <w:bCs w:val="0"/>
          <w:sz w:val="28"/>
          <w:szCs w:val="28"/>
          <w:lang w:val="en-US"/>
        </w:rPr>
        <w:t>Hoge C. W., Castro C. A., Messer S. C. et al.</w:t>
      </w:r>
      <w:r w:rsidRPr="00D74287">
        <w:rPr>
          <w:rFonts w:ascii="Times New Roman" w:hAnsi="Times New Roman" w:cs="Times New Roman"/>
          <w:sz w:val="28"/>
          <w:szCs w:val="28"/>
          <w:lang w:val="en-US"/>
        </w:rPr>
        <w:t xml:space="preserve"> Combat Duty in Iraq and Afghanistan, Mental Health Problems, and Barriers to Care. </w:t>
      </w:r>
      <w:r w:rsidRPr="00D74287">
        <w:rPr>
          <w:rStyle w:val="af"/>
          <w:rFonts w:ascii="Times New Roman" w:hAnsi="Times New Roman" w:cs="Times New Roman"/>
          <w:i w:val="0"/>
          <w:iCs w:val="0"/>
          <w:sz w:val="28"/>
          <w:szCs w:val="28"/>
          <w:lang w:val="en-US"/>
        </w:rPr>
        <w:t>New England Journal of Medicine</w:t>
      </w:r>
      <w:r w:rsidRPr="00D74287">
        <w:rPr>
          <w:rFonts w:ascii="Times New Roman" w:hAnsi="Times New Roman" w:cs="Times New Roman"/>
          <w:sz w:val="28"/>
          <w:szCs w:val="28"/>
          <w:lang w:val="en-US"/>
        </w:rPr>
        <w:t>, 2004.</w:t>
      </w:r>
      <w:r w:rsidRPr="00D74287">
        <w:rPr>
          <w:rStyle w:val="ae"/>
          <w:b w:val="0"/>
          <w:bCs w:val="0"/>
          <w:sz w:val="28"/>
          <w:szCs w:val="28"/>
          <w:lang w:val="en-US"/>
        </w:rPr>
        <w:t xml:space="preserve"> </w:t>
      </w:r>
    </w:p>
    <w:p w14:paraId="2EAF45D0" w14:textId="2A0EEE99" w:rsidR="00530571" w:rsidRPr="00530571" w:rsidRDefault="00530571" w:rsidP="00D74287">
      <w:pPr>
        <w:pStyle w:val="a4"/>
        <w:numPr>
          <w:ilvl w:val="0"/>
          <w:numId w:val="6"/>
        </w:numPr>
        <w:spacing w:line="360" w:lineRule="auto"/>
        <w:jc w:val="both"/>
        <w:rPr>
          <w:rStyle w:val="ae"/>
          <w:rFonts w:ascii="Times New Roman" w:hAnsi="Times New Roman"/>
          <w:b w:val="0"/>
          <w:bCs w:val="0"/>
          <w:sz w:val="28"/>
          <w:szCs w:val="28"/>
          <w:lang w:val="en-US"/>
        </w:rPr>
      </w:pPr>
      <w:r w:rsidRPr="00530571">
        <w:rPr>
          <w:rFonts w:ascii="Times New Roman" w:hAnsi="Times New Roman"/>
          <w:sz w:val="28"/>
          <w:szCs w:val="28"/>
          <w:lang w:val="en-US"/>
        </w:rPr>
        <w:t xml:space="preserve">Jones E., Fear N., </w:t>
      </w:r>
      <w:proofErr w:type="spellStart"/>
      <w:r w:rsidRPr="00530571">
        <w:rPr>
          <w:rFonts w:ascii="Times New Roman" w:hAnsi="Times New Roman"/>
          <w:sz w:val="28"/>
          <w:szCs w:val="28"/>
          <w:lang w:val="en-US"/>
        </w:rPr>
        <w:t>Wessely</w:t>
      </w:r>
      <w:proofErr w:type="spellEnd"/>
      <w:r w:rsidRPr="00530571">
        <w:rPr>
          <w:rFonts w:ascii="Times New Roman" w:hAnsi="Times New Roman"/>
          <w:sz w:val="28"/>
          <w:szCs w:val="28"/>
          <w:lang w:val="en-US"/>
        </w:rPr>
        <w:t xml:space="preserve"> S. Shell Shock and Mild TBI… // Am J Psychiatry. 2007. P. 1641–1645.</w:t>
      </w:r>
    </w:p>
    <w:p w14:paraId="437AD247" w14:textId="663AAEC8"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r w:rsidRPr="00D74287">
        <w:rPr>
          <w:rStyle w:val="ae"/>
          <w:rFonts w:ascii="Times New Roman" w:hAnsi="Times New Roman" w:cs="Times New Roman"/>
          <w:b w:val="0"/>
          <w:bCs w:val="0"/>
          <w:sz w:val="28"/>
          <w:szCs w:val="28"/>
          <w:lang w:val="en-US"/>
        </w:rPr>
        <w:lastRenderedPageBreak/>
        <w:t>Kessler R. C. et al.</w:t>
      </w:r>
      <w:r w:rsidRPr="00D74287">
        <w:rPr>
          <w:rFonts w:ascii="Times New Roman" w:hAnsi="Times New Roman" w:cs="Times New Roman"/>
          <w:sz w:val="28"/>
          <w:szCs w:val="28"/>
          <w:lang w:val="en-US"/>
        </w:rPr>
        <w:t xml:space="preserve"> Trauma and PTSD in the World Health Organization World Mental Health Surveys. </w:t>
      </w:r>
      <w:r w:rsidRPr="00D74287">
        <w:rPr>
          <w:rStyle w:val="af"/>
          <w:rFonts w:ascii="Times New Roman" w:hAnsi="Times New Roman" w:cs="Times New Roman"/>
          <w:i w:val="0"/>
          <w:iCs w:val="0"/>
          <w:sz w:val="28"/>
          <w:szCs w:val="28"/>
          <w:lang w:val="en-US"/>
        </w:rPr>
        <w:t xml:space="preserve">European Journal of </w:t>
      </w:r>
      <w:proofErr w:type="spellStart"/>
      <w:r w:rsidRPr="00D74287">
        <w:rPr>
          <w:rStyle w:val="af"/>
          <w:rFonts w:ascii="Times New Roman" w:hAnsi="Times New Roman" w:cs="Times New Roman"/>
          <w:i w:val="0"/>
          <w:iCs w:val="0"/>
          <w:sz w:val="28"/>
          <w:szCs w:val="28"/>
          <w:lang w:val="en-US"/>
        </w:rPr>
        <w:t>Psychotraumatology</w:t>
      </w:r>
      <w:proofErr w:type="spellEnd"/>
      <w:r w:rsidRPr="00D74287">
        <w:rPr>
          <w:rFonts w:ascii="Times New Roman" w:hAnsi="Times New Roman" w:cs="Times New Roman"/>
          <w:sz w:val="28"/>
          <w:szCs w:val="28"/>
          <w:lang w:val="en-US"/>
        </w:rPr>
        <w:t>, 2017.</w:t>
      </w:r>
    </w:p>
    <w:p w14:paraId="0F9D3FD0" w14:textId="2BBCB1B0" w:rsidR="00530571" w:rsidRPr="00530571" w:rsidRDefault="00530571" w:rsidP="00D74287">
      <w:pPr>
        <w:pStyle w:val="a4"/>
        <w:numPr>
          <w:ilvl w:val="0"/>
          <w:numId w:val="6"/>
        </w:numPr>
        <w:spacing w:line="360" w:lineRule="auto"/>
        <w:jc w:val="both"/>
        <w:rPr>
          <w:rFonts w:ascii="Times New Roman" w:hAnsi="Times New Roman"/>
          <w:sz w:val="28"/>
          <w:szCs w:val="28"/>
          <w:lang w:val="en-US"/>
        </w:rPr>
      </w:pPr>
      <w:r w:rsidRPr="00530571">
        <w:rPr>
          <w:rFonts w:ascii="Times New Roman" w:hAnsi="Times New Roman"/>
          <w:sz w:val="28"/>
          <w:szCs w:val="28"/>
          <w:lang w:val="en-US"/>
        </w:rPr>
        <w:t>Leese P. Shell Shock: Traumatic Neurosis… Palgrave Macmillan, 2014. 220 p.</w:t>
      </w:r>
    </w:p>
    <w:p w14:paraId="59E1CD66" w14:textId="246FE99B"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r w:rsidRPr="00D74287">
        <w:rPr>
          <w:rFonts w:ascii="Times New Roman" w:hAnsi="Times New Roman" w:cs="Times New Roman"/>
          <w:sz w:val="28"/>
          <w:szCs w:val="28"/>
          <w:lang w:val="en-US"/>
        </w:rPr>
        <w:t xml:space="preserve">Maslach C., Jackson S., Leiter M. </w:t>
      </w:r>
      <w:r w:rsidRPr="00D74287">
        <w:rPr>
          <w:rStyle w:val="af"/>
          <w:rFonts w:ascii="Times New Roman" w:hAnsi="Times New Roman" w:cs="Times New Roman"/>
          <w:i w:val="0"/>
          <w:iCs w:val="0"/>
          <w:sz w:val="28"/>
          <w:szCs w:val="28"/>
          <w:lang w:val="en-US"/>
        </w:rPr>
        <w:t>Maslach Burnout Inventory Manual</w:t>
      </w:r>
      <w:r w:rsidRPr="00D74287">
        <w:rPr>
          <w:rFonts w:ascii="Times New Roman" w:hAnsi="Times New Roman" w:cs="Times New Roman"/>
          <w:sz w:val="28"/>
          <w:szCs w:val="28"/>
          <w:lang w:val="en-US"/>
        </w:rPr>
        <w:t>. 4th ed. Palo Alto, CA: Consulting Psychologists Press, 2016.</w:t>
      </w:r>
    </w:p>
    <w:p w14:paraId="4691B991" w14:textId="6C3B1405"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r w:rsidRPr="00D74287">
        <w:rPr>
          <w:rFonts w:ascii="Times New Roman" w:hAnsi="Times New Roman"/>
          <w:sz w:val="28"/>
          <w:szCs w:val="28"/>
          <w:lang w:val="en-US"/>
        </w:rPr>
        <w:t xml:space="preserve">Maslach C., Leiter M. P. Burnout: A multidimensional perspective. Palo </w:t>
      </w:r>
      <w:proofErr w:type="gramStart"/>
      <w:r w:rsidRPr="00D74287">
        <w:rPr>
          <w:rFonts w:ascii="Times New Roman" w:hAnsi="Times New Roman"/>
          <w:sz w:val="28"/>
          <w:szCs w:val="28"/>
          <w:lang w:val="en-US"/>
        </w:rPr>
        <w:t>Alto :</w:t>
      </w:r>
      <w:proofErr w:type="gramEnd"/>
      <w:r w:rsidRPr="00D74287">
        <w:rPr>
          <w:rFonts w:ascii="Times New Roman" w:hAnsi="Times New Roman"/>
          <w:sz w:val="28"/>
          <w:szCs w:val="28"/>
          <w:lang w:val="en-US"/>
        </w:rPr>
        <w:t xml:space="preserve"> Consulting Psychologists Press, 2016.</w:t>
      </w:r>
    </w:p>
    <w:p w14:paraId="5F88BEA6" w14:textId="724849FF"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proofErr w:type="spellStart"/>
      <w:r w:rsidRPr="00D74287">
        <w:rPr>
          <w:rFonts w:ascii="Times New Roman" w:hAnsi="Times New Roman" w:cs="Times New Roman"/>
          <w:sz w:val="28"/>
          <w:szCs w:val="28"/>
          <w:lang w:val="en-US"/>
        </w:rPr>
        <w:t>Pishko</w:t>
      </w:r>
      <w:proofErr w:type="spellEnd"/>
      <w:r w:rsidRPr="00D74287">
        <w:rPr>
          <w:rFonts w:ascii="Times New Roman" w:hAnsi="Times New Roman" w:cs="Times New Roman"/>
          <w:sz w:val="28"/>
          <w:szCs w:val="28"/>
          <w:lang w:val="en-US"/>
        </w:rPr>
        <w:t xml:space="preserve"> I., </w:t>
      </w:r>
      <w:proofErr w:type="spellStart"/>
      <w:r w:rsidRPr="00D74287">
        <w:rPr>
          <w:rFonts w:ascii="Times New Roman" w:hAnsi="Times New Roman" w:cs="Times New Roman"/>
          <w:sz w:val="28"/>
          <w:szCs w:val="28"/>
          <w:lang w:val="en-US"/>
        </w:rPr>
        <w:t>Kokun</w:t>
      </w:r>
      <w:proofErr w:type="spellEnd"/>
      <w:r w:rsidRPr="00D74287">
        <w:rPr>
          <w:rFonts w:ascii="Times New Roman" w:hAnsi="Times New Roman" w:cs="Times New Roman"/>
          <w:sz w:val="28"/>
          <w:szCs w:val="28"/>
          <w:lang w:val="en-US"/>
        </w:rPr>
        <w:t xml:space="preserve"> O. Psychological determinants of burnout among servicemen during prolonged stress exposure. </w:t>
      </w:r>
      <w:r w:rsidRPr="00D74287">
        <w:rPr>
          <w:rStyle w:val="af"/>
          <w:rFonts w:ascii="Times New Roman" w:hAnsi="Times New Roman" w:cs="Times New Roman"/>
          <w:i w:val="0"/>
          <w:iCs w:val="0"/>
          <w:sz w:val="28"/>
          <w:szCs w:val="28"/>
          <w:lang w:val="en-US"/>
        </w:rPr>
        <w:t>Ukrainian Psychological Journal</w:t>
      </w:r>
      <w:r w:rsidRPr="00D74287">
        <w:rPr>
          <w:rFonts w:ascii="Times New Roman" w:hAnsi="Times New Roman" w:cs="Times New Roman"/>
          <w:sz w:val="28"/>
          <w:szCs w:val="28"/>
          <w:lang w:val="en-US"/>
        </w:rPr>
        <w:t>. 2020.</w:t>
      </w:r>
    </w:p>
    <w:p w14:paraId="1C06D161" w14:textId="425CA2BF" w:rsidR="00BD0CBF"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lang w:val="en-US"/>
        </w:rPr>
      </w:pPr>
      <w:proofErr w:type="spellStart"/>
      <w:r w:rsidRPr="00D74287">
        <w:rPr>
          <w:rStyle w:val="ae"/>
          <w:rFonts w:ascii="Times New Roman" w:hAnsi="Times New Roman" w:cs="Times New Roman"/>
          <w:b w:val="0"/>
          <w:bCs w:val="0"/>
          <w:sz w:val="28"/>
          <w:szCs w:val="28"/>
          <w:lang w:val="en-US"/>
        </w:rPr>
        <w:t>Rytwinski</w:t>
      </w:r>
      <w:proofErr w:type="spellEnd"/>
      <w:r w:rsidRPr="00D74287">
        <w:rPr>
          <w:rStyle w:val="ae"/>
          <w:rFonts w:ascii="Times New Roman" w:hAnsi="Times New Roman" w:cs="Times New Roman"/>
          <w:b w:val="0"/>
          <w:bCs w:val="0"/>
          <w:sz w:val="28"/>
          <w:szCs w:val="28"/>
          <w:lang w:val="en-US"/>
        </w:rPr>
        <w:t xml:space="preserve"> N. K., Scur M. D., </w:t>
      </w:r>
      <w:proofErr w:type="spellStart"/>
      <w:r w:rsidRPr="00D74287">
        <w:rPr>
          <w:rStyle w:val="ae"/>
          <w:rFonts w:ascii="Times New Roman" w:hAnsi="Times New Roman" w:cs="Times New Roman"/>
          <w:b w:val="0"/>
          <w:bCs w:val="0"/>
          <w:sz w:val="28"/>
          <w:szCs w:val="28"/>
          <w:lang w:val="en-US"/>
        </w:rPr>
        <w:t>Feeny</w:t>
      </w:r>
      <w:proofErr w:type="spellEnd"/>
      <w:r w:rsidRPr="00D74287">
        <w:rPr>
          <w:rStyle w:val="ae"/>
          <w:rFonts w:ascii="Times New Roman" w:hAnsi="Times New Roman" w:cs="Times New Roman"/>
          <w:b w:val="0"/>
          <w:bCs w:val="0"/>
          <w:sz w:val="28"/>
          <w:szCs w:val="28"/>
          <w:lang w:val="en-US"/>
        </w:rPr>
        <w:t xml:space="preserve"> N. C.</w:t>
      </w:r>
      <w:r w:rsidRPr="00D74287">
        <w:rPr>
          <w:rFonts w:ascii="Times New Roman" w:hAnsi="Times New Roman" w:cs="Times New Roman"/>
          <w:sz w:val="28"/>
          <w:szCs w:val="28"/>
          <w:lang w:val="en-US"/>
        </w:rPr>
        <w:t xml:space="preserve"> The Relationship of Anxiety and Depression to PTSD. </w:t>
      </w:r>
      <w:r w:rsidRPr="00D74287">
        <w:rPr>
          <w:rStyle w:val="af"/>
          <w:rFonts w:ascii="Times New Roman" w:hAnsi="Times New Roman" w:cs="Times New Roman"/>
          <w:i w:val="0"/>
          <w:iCs w:val="0"/>
          <w:sz w:val="28"/>
          <w:szCs w:val="28"/>
          <w:lang w:val="en-US"/>
        </w:rPr>
        <w:t>Depression and Anxiety</w:t>
      </w:r>
      <w:r w:rsidRPr="00D74287">
        <w:rPr>
          <w:rFonts w:ascii="Times New Roman" w:hAnsi="Times New Roman" w:cs="Times New Roman"/>
          <w:sz w:val="28"/>
          <w:szCs w:val="28"/>
          <w:lang w:val="en-US"/>
        </w:rPr>
        <w:t>, 2013.</w:t>
      </w:r>
    </w:p>
    <w:p w14:paraId="274413DD" w14:textId="7E055B24" w:rsidR="00530571" w:rsidRPr="00530571" w:rsidRDefault="00530571" w:rsidP="00D74287">
      <w:pPr>
        <w:pStyle w:val="a4"/>
        <w:numPr>
          <w:ilvl w:val="0"/>
          <w:numId w:val="6"/>
        </w:numPr>
        <w:spacing w:line="360" w:lineRule="auto"/>
        <w:jc w:val="both"/>
        <w:rPr>
          <w:rFonts w:ascii="Times New Roman" w:hAnsi="Times New Roman"/>
          <w:sz w:val="28"/>
          <w:szCs w:val="28"/>
          <w:lang w:val="en-US"/>
        </w:rPr>
      </w:pPr>
      <w:r w:rsidRPr="00530571">
        <w:rPr>
          <w:rFonts w:ascii="Times New Roman" w:hAnsi="Times New Roman"/>
          <w:sz w:val="28"/>
          <w:szCs w:val="28"/>
          <w:lang w:val="en-US"/>
        </w:rPr>
        <w:t xml:space="preserve">Shephard B. A War of Nerves. </w:t>
      </w:r>
      <w:proofErr w:type="gramStart"/>
      <w:r w:rsidRPr="00530571">
        <w:rPr>
          <w:rFonts w:ascii="Times New Roman" w:hAnsi="Times New Roman"/>
          <w:sz w:val="28"/>
          <w:szCs w:val="28"/>
          <w:lang w:val="en-US"/>
        </w:rPr>
        <w:t>London :</w:t>
      </w:r>
      <w:proofErr w:type="gramEnd"/>
      <w:r w:rsidRPr="00530571">
        <w:rPr>
          <w:rFonts w:ascii="Times New Roman" w:hAnsi="Times New Roman"/>
          <w:sz w:val="28"/>
          <w:szCs w:val="28"/>
          <w:lang w:val="en-US"/>
        </w:rPr>
        <w:t xml:space="preserve"> Jonathan Cape, 2000. 730 p.</w:t>
      </w:r>
    </w:p>
    <w:p w14:paraId="4C9B3F5E" w14:textId="41D19A78" w:rsidR="00BD0CBF" w:rsidRPr="00530571" w:rsidRDefault="00BD0CBF" w:rsidP="00D74287">
      <w:pPr>
        <w:pStyle w:val="a4"/>
        <w:numPr>
          <w:ilvl w:val="0"/>
          <w:numId w:val="6"/>
        </w:numPr>
        <w:spacing w:line="360" w:lineRule="auto"/>
        <w:jc w:val="both"/>
        <w:rPr>
          <w:rFonts w:ascii="Times New Roman" w:hAnsi="Times New Roman"/>
          <w:sz w:val="28"/>
          <w:szCs w:val="28"/>
          <w:lang w:val="en-US"/>
        </w:rPr>
      </w:pPr>
      <w:r w:rsidRPr="00530571">
        <w:rPr>
          <w:rStyle w:val="ae"/>
          <w:rFonts w:ascii="Times New Roman" w:hAnsi="Times New Roman"/>
          <w:b w:val="0"/>
          <w:bCs w:val="0"/>
          <w:sz w:val="28"/>
          <w:szCs w:val="28"/>
          <w:lang w:val="en-US"/>
        </w:rPr>
        <w:t>U.S. Department of Veterans Affairs / Department of Defense.</w:t>
      </w:r>
      <w:r w:rsidRPr="00530571">
        <w:rPr>
          <w:rFonts w:ascii="Times New Roman" w:hAnsi="Times New Roman"/>
          <w:sz w:val="28"/>
          <w:szCs w:val="28"/>
          <w:lang w:val="en-US"/>
        </w:rPr>
        <w:t xml:space="preserve"> VA/DoD Clinical Practice Guideline for the Management of PTSD. 2023.</w:t>
      </w:r>
    </w:p>
    <w:p w14:paraId="203F3EA6" w14:textId="29FC1BFB" w:rsidR="00124DE6" w:rsidRPr="00D74287" w:rsidRDefault="00BD0CBF" w:rsidP="00D74287">
      <w:pPr>
        <w:pStyle w:val="a7"/>
        <w:numPr>
          <w:ilvl w:val="0"/>
          <w:numId w:val="6"/>
        </w:numPr>
        <w:spacing w:before="120" w:after="120" w:line="360" w:lineRule="auto"/>
        <w:jc w:val="both"/>
        <w:rPr>
          <w:rFonts w:ascii="Times New Roman" w:hAnsi="Times New Roman" w:cs="Times New Roman"/>
          <w:sz w:val="28"/>
          <w:szCs w:val="28"/>
        </w:rPr>
      </w:pPr>
      <w:r w:rsidRPr="00D74287">
        <w:rPr>
          <w:rStyle w:val="ae"/>
          <w:rFonts w:ascii="Times New Roman" w:hAnsi="Times New Roman" w:cs="Times New Roman"/>
          <w:b w:val="0"/>
          <w:bCs w:val="0"/>
          <w:sz w:val="28"/>
          <w:szCs w:val="28"/>
          <w:lang w:val="en-US"/>
        </w:rPr>
        <w:t>van der Kolk B.</w:t>
      </w:r>
      <w:r w:rsidRPr="00D74287">
        <w:rPr>
          <w:rFonts w:ascii="Times New Roman" w:hAnsi="Times New Roman" w:cs="Times New Roman"/>
          <w:sz w:val="28"/>
          <w:szCs w:val="28"/>
          <w:lang w:val="en-US"/>
        </w:rPr>
        <w:t xml:space="preserve"> The Body Keeps the Score: Brain, Mind, and Body in the Healing of Trauma. New York: Viking, 2014.</w:t>
      </w:r>
    </w:p>
    <w:p w14:paraId="5FE1DA5D" w14:textId="77777777" w:rsidR="0023660D" w:rsidRDefault="0023660D" w:rsidP="0023660D">
      <w:pPr>
        <w:spacing w:before="120" w:after="120" w:line="360" w:lineRule="auto"/>
        <w:ind w:firstLine="708"/>
        <w:jc w:val="both"/>
        <w:rPr>
          <w:rFonts w:ascii="Times New Roman" w:hAnsi="Times New Roman" w:cs="Times New Roman"/>
          <w:sz w:val="28"/>
          <w:szCs w:val="28"/>
        </w:rPr>
      </w:pPr>
    </w:p>
    <w:bookmarkEnd w:id="25"/>
    <w:p w14:paraId="5CC913D5"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1C3B1276"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30D2CA2C"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7A3E4A04"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21E66750"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32C2F9E9"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26C9B83B"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4E3C905E"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07979B7B"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1F41A869"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0B0043FC"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4DC3B650"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7B84F69E"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17BAA99C"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5AEC47CB"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33CB935F"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1AC10C52"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26663D83" w14:textId="77777777" w:rsidR="00FA3041" w:rsidRDefault="00FA3041" w:rsidP="0023660D">
      <w:pPr>
        <w:spacing w:before="120" w:after="120" w:line="360" w:lineRule="auto"/>
        <w:ind w:firstLine="708"/>
        <w:jc w:val="both"/>
        <w:rPr>
          <w:rFonts w:ascii="Times New Roman" w:hAnsi="Times New Roman" w:cs="Times New Roman"/>
          <w:sz w:val="28"/>
          <w:szCs w:val="28"/>
        </w:rPr>
      </w:pPr>
    </w:p>
    <w:p w14:paraId="69A68238" w14:textId="77777777" w:rsidR="00FA3041" w:rsidRPr="0023660D" w:rsidRDefault="00FA3041" w:rsidP="0023660D">
      <w:pPr>
        <w:spacing w:before="120" w:after="120" w:line="360" w:lineRule="auto"/>
        <w:ind w:firstLine="708"/>
        <w:jc w:val="both"/>
        <w:rPr>
          <w:rFonts w:ascii="Times New Roman" w:hAnsi="Times New Roman" w:cs="Times New Roman"/>
          <w:sz w:val="28"/>
          <w:szCs w:val="28"/>
        </w:rPr>
      </w:pPr>
    </w:p>
    <w:p w14:paraId="5E084F62" w14:textId="1B806D84" w:rsidR="00B82E57" w:rsidRPr="003E2269" w:rsidRDefault="00B82E57" w:rsidP="00B82E57">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433537" w:rsidRPr="003E2269">
        <w:rPr>
          <w:rFonts w:ascii="Times New Roman" w:hAnsi="Times New Roman" w:cs="Times New Roman"/>
          <w:sz w:val="28"/>
          <w:szCs w:val="28"/>
        </w:rPr>
        <w:t>А</w:t>
      </w:r>
    </w:p>
    <w:p w14:paraId="7FDA4282"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sz w:val="28"/>
          <w:szCs w:val="28"/>
          <w:lang w:val="uk-UA"/>
        </w:rPr>
        <w:t xml:space="preserve"> </w:t>
      </w:r>
      <w:bookmarkStart w:id="30" w:name="_Toc393716520"/>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r>
      <w:r w:rsidRPr="003E2269">
        <w:rPr>
          <w:rFonts w:ascii="Times New Roman" w:hAnsi="Times New Roman"/>
          <w:sz w:val="28"/>
          <w:szCs w:val="28"/>
          <w:lang w:val="uk-UA"/>
        </w:rPr>
        <w:tab/>
        <w:t>Ключові слова та їх пояснення:</w:t>
      </w:r>
      <w:bookmarkEnd w:id="30"/>
    </w:p>
    <w:p w14:paraId="7336623F" w14:textId="77777777" w:rsidR="00B82E57" w:rsidRPr="003E2269" w:rsidRDefault="00B82E57" w:rsidP="00B82E57">
      <w:pPr>
        <w:pStyle w:val="a4"/>
        <w:spacing w:line="360" w:lineRule="auto"/>
        <w:jc w:val="both"/>
        <w:rPr>
          <w:rFonts w:ascii="Times New Roman" w:hAnsi="Times New Roman"/>
          <w:sz w:val="28"/>
          <w:szCs w:val="28"/>
          <w:lang w:val="uk-UA"/>
        </w:rPr>
      </w:pPr>
    </w:p>
    <w:p w14:paraId="0863EFD2"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Бойове перенавантаження</w:t>
      </w:r>
      <w:r w:rsidRPr="003E2269">
        <w:rPr>
          <w:rFonts w:ascii="Times New Roman" w:hAnsi="Times New Roman"/>
          <w:sz w:val="28"/>
          <w:szCs w:val="28"/>
          <w:lang w:val="uk-UA"/>
        </w:rPr>
        <w:t xml:space="preserve"> – психічні порушення, які виникають через кілька діб або тижнів бойових дій середньої інтенсивності.</w:t>
      </w:r>
    </w:p>
    <w:p w14:paraId="7CF3F22C" w14:textId="77777777" w:rsidR="00B82E57" w:rsidRPr="003E2269" w:rsidRDefault="00B82E57" w:rsidP="00B82E57">
      <w:pPr>
        <w:pStyle w:val="a4"/>
        <w:spacing w:line="360" w:lineRule="auto"/>
        <w:jc w:val="both"/>
        <w:rPr>
          <w:rFonts w:ascii="Times New Roman" w:hAnsi="Times New Roman"/>
          <w:b/>
          <w:bCs/>
          <w:sz w:val="28"/>
          <w:szCs w:val="28"/>
          <w:lang w:val="uk-UA"/>
        </w:rPr>
      </w:pPr>
    </w:p>
    <w:p w14:paraId="359E8C9A"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Бойова психічна травма</w:t>
      </w:r>
      <w:r w:rsidRPr="003E2269">
        <w:rPr>
          <w:rFonts w:ascii="Times New Roman" w:hAnsi="Times New Roman"/>
          <w:sz w:val="28"/>
          <w:szCs w:val="28"/>
          <w:lang w:val="uk-UA"/>
        </w:rPr>
        <w:t xml:space="preserve"> – порушення психічної діяльності військовослужбовця щодо об’єктивного відображення дійсності під впливом факторів зовнішнього середовища (часткова втрата зору, слуху, пам’яті, адекватного сприйняття; ступор; емоційний шок тощо).</w:t>
      </w:r>
    </w:p>
    <w:p w14:paraId="1E84CB49" w14:textId="77777777" w:rsidR="00B82E57" w:rsidRPr="003E2269" w:rsidRDefault="00B82E57" w:rsidP="00B82E57">
      <w:pPr>
        <w:pStyle w:val="a4"/>
        <w:spacing w:line="360" w:lineRule="auto"/>
        <w:jc w:val="both"/>
        <w:rPr>
          <w:rFonts w:ascii="Times New Roman" w:hAnsi="Times New Roman"/>
          <w:sz w:val="28"/>
          <w:szCs w:val="28"/>
          <w:lang w:val="uk-UA"/>
        </w:rPr>
      </w:pPr>
    </w:p>
    <w:p w14:paraId="6777731A"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Бойові психогенні втрати</w:t>
      </w:r>
      <w:r w:rsidRPr="003E2269">
        <w:rPr>
          <w:rFonts w:ascii="Times New Roman" w:hAnsi="Times New Roman"/>
          <w:sz w:val="28"/>
          <w:szCs w:val="28"/>
          <w:lang w:val="uk-UA"/>
        </w:rPr>
        <w:t xml:space="preserve"> – втрати особового складу, пов’язанні з втратою боєздатності (повної або часткової) внаслідок психічної травми (розладу), спричиненої факторами обстановки, що травмують психіку та потребують діагностики (обстеження) у лікаря-психіатра з ймовірною подальшою евакуацією для надання спеціальної допомоги (госпіталізація та лікування).</w:t>
      </w:r>
    </w:p>
    <w:p w14:paraId="6C87A680" w14:textId="77777777" w:rsidR="00B82E57" w:rsidRPr="003E2269" w:rsidRDefault="00B82E57" w:rsidP="00B82E57">
      <w:pPr>
        <w:pStyle w:val="a4"/>
        <w:spacing w:line="360" w:lineRule="auto"/>
        <w:jc w:val="both"/>
        <w:rPr>
          <w:rFonts w:ascii="Times New Roman" w:hAnsi="Times New Roman"/>
          <w:sz w:val="28"/>
          <w:szCs w:val="28"/>
          <w:lang w:val="uk-UA"/>
        </w:rPr>
      </w:pPr>
    </w:p>
    <w:p w14:paraId="2B0B7895"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Бойовий шок</w:t>
      </w:r>
      <w:r w:rsidRPr="003E2269">
        <w:rPr>
          <w:rFonts w:ascii="Times New Roman" w:hAnsi="Times New Roman"/>
          <w:sz w:val="28"/>
          <w:szCs w:val="28"/>
          <w:lang w:val="uk-UA"/>
        </w:rPr>
        <w:t xml:space="preserve"> – емоційна реакція, що виникає через кілька годин або днів інтенсивних бойових дій.</w:t>
      </w:r>
    </w:p>
    <w:p w14:paraId="721DBE2C" w14:textId="77777777" w:rsidR="00B82E57" w:rsidRPr="003E2269" w:rsidRDefault="00B82E57" w:rsidP="00B82E57">
      <w:pPr>
        <w:pStyle w:val="a4"/>
        <w:spacing w:line="360" w:lineRule="auto"/>
        <w:jc w:val="both"/>
        <w:rPr>
          <w:rFonts w:ascii="Times New Roman" w:hAnsi="Times New Roman"/>
          <w:sz w:val="28"/>
          <w:szCs w:val="28"/>
          <w:lang w:val="uk-UA"/>
        </w:rPr>
      </w:pPr>
    </w:p>
    <w:p w14:paraId="7A159A36"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Короткочасні психологічні втрати</w:t>
      </w:r>
      <w:r w:rsidRPr="003E2269">
        <w:rPr>
          <w:rFonts w:ascii="Times New Roman" w:hAnsi="Times New Roman"/>
          <w:sz w:val="28"/>
          <w:szCs w:val="28"/>
          <w:lang w:val="uk-UA"/>
        </w:rPr>
        <w:t xml:space="preserve"> – короткочасна (від декількох хвилин до однієї доби) втрата військовослужбовцем боєздатності, відновлення якої досягається наданням психічної допомоги, заходами психологічної реабілітації і корекції без госпіталізації та лікування.</w:t>
      </w:r>
    </w:p>
    <w:p w14:paraId="29CA101D" w14:textId="77777777" w:rsidR="00B82E57" w:rsidRPr="003E2269" w:rsidRDefault="00B82E57" w:rsidP="00B82E57">
      <w:pPr>
        <w:pStyle w:val="a4"/>
        <w:spacing w:line="360" w:lineRule="auto"/>
        <w:jc w:val="both"/>
        <w:rPr>
          <w:rFonts w:ascii="Times New Roman" w:hAnsi="Times New Roman"/>
          <w:b/>
          <w:bCs/>
          <w:sz w:val="28"/>
          <w:szCs w:val="28"/>
          <w:lang w:val="uk-UA"/>
        </w:rPr>
      </w:pPr>
    </w:p>
    <w:p w14:paraId="47D9042C"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Посттравматичний стресовий розлад (ПТСР)</w:t>
      </w:r>
      <w:r w:rsidRPr="003E2269">
        <w:rPr>
          <w:rFonts w:ascii="Times New Roman" w:hAnsi="Times New Roman"/>
          <w:sz w:val="28"/>
          <w:szCs w:val="28"/>
          <w:lang w:val="uk-UA"/>
        </w:rPr>
        <w:t xml:space="preserve"> – визначається, як </w:t>
      </w:r>
      <w:proofErr w:type="spellStart"/>
      <w:r w:rsidRPr="003E2269">
        <w:rPr>
          <w:rFonts w:ascii="Times New Roman" w:hAnsi="Times New Roman"/>
          <w:sz w:val="28"/>
          <w:szCs w:val="28"/>
          <w:lang w:val="uk-UA"/>
        </w:rPr>
        <w:t>характериний</w:t>
      </w:r>
      <w:proofErr w:type="spellEnd"/>
      <w:r w:rsidRPr="003E2269">
        <w:rPr>
          <w:rFonts w:ascii="Times New Roman" w:hAnsi="Times New Roman"/>
          <w:sz w:val="28"/>
          <w:szCs w:val="28"/>
          <w:lang w:val="uk-UA"/>
        </w:rPr>
        <w:t xml:space="preserve"> симптомокомплекс, що розвивається внаслідок </w:t>
      </w:r>
      <w:proofErr w:type="spellStart"/>
      <w:r w:rsidRPr="003E2269">
        <w:rPr>
          <w:rFonts w:ascii="Times New Roman" w:hAnsi="Times New Roman"/>
          <w:sz w:val="28"/>
          <w:szCs w:val="28"/>
          <w:lang w:val="uk-UA"/>
        </w:rPr>
        <w:t>психотравми</w:t>
      </w:r>
      <w:proofErr w:type="spellEnd"/>
      <w:r w:rsidRPr="003E2269">
        <w:rPr>
          <w:rFonts w:ascii="Times New Roman" w:hAnsi="Times New Roman"/>
          <w:sz w:val="28"/>
          <w:szCs w:val="28"/>
          <w:lang w:val="uk-UA"/>
        </w:rPr>
        <w:t>, викликаної подією, яка виходить за межі звичайного людського досвіду (психологічного та фізіологічного комфорту), як приклад: загрози життю, збиток самій людині або його родині, раптова втрата домівки або родини, людина бачить неприродну смерть, поранення, тортури.</w:t>
      </w:r>
    </w:p>
    <w:p w14:paraId="6B81EB71"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Прогнозування психогенних втрат</w:t>
      </w:r>
      <w:r w:rsidRPr="003E2269">
        <w:rPr>
          <w:rFonts w:ascii="Times New Roman" w:hAnsi="Times New Roman"/>
          <w:sz w:val="28"/>
          <w:szCs w:val="28"/>
          <w:lang w:val="uk-UA"/>
        </w:rPr>
        <w:t xml:space="preserve"> – процес аналізу боєздатності особового складу в сучасних моделях бойових дій.</w:t>
      </w:r>
    </w:p>
    <w:p w14:paraId="7232379F" w14:textId="77777777" w:rsidR="00B82E57" w:rsidRPr="003E2269" w:rsidRDefault="00B82E57" w:rsidP="00B82E57">
      <w:pPr>
        <w:pStyle w:val="a4"/>
        <w:spacing w:line="360" w:lineRule="auto"/>
        <w:jc w:val="both"/>
        <w:rPr>
          <w:rFonts w:ascii="Times New Roman" w:hAnsi="Times New Roman"/>
          <w:b/>
          <w:bCs/>
          <w:sz w:val="28"/>
          <w:szCs w:val="28"/>
          <w:lang w:val="uk-UA"/>
        </w:rPr>
      </w:pPr>
    </w:p>
    <w:p w14:paraId="0B8CCC6C"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Психічні захворювання у військовий час</w:t>
      </w:r>
      <w:r w:rsidRPr="003E2269">
        <w:rPr>
          <w:rFonts w:ascii="Times New Roman" w:hAnsi="Times New Roman"/>
          <w:sz w:val="28"/>
          <w:szCs w:val="28"/>
          <w:lang w:val="uk-UA"/>
        </w:rPr>
        <w:t xml:space="preserve"> – розлад психічної діяльності, у виникненні і протіканні яких визначаюче значення мають специфічні умови бойової обстановки і вражаюча дія зброї.</w:t>
      </w:r>
    </w:p>
    <w:p w14:paraId="338AEFE0" w14:textId="77777777" w:rsidR="00B82E57" w:rsidRPr="003E2269" w:rsidRDefault="00B82E57" w:rsidP="00B82E57">
      <w:pPr>
        <w:pStyle w:val="a4"/>
        <w:spacing w:line="360" w:lineRule="auto"/>
        <w:jc w:val="both"/>
        <w:rPr>
          <w:rFonts w:ascii="Times New Roman" w:hAnsi="Times New Roman"/>
          <w:sz w:val="28"/>
          <w:szCs w:val="28"/>
          <w:lang w:val="uk-UA"/>
        </w:rPr>
      </w:pPr>
    </w:p>
    <w:p w14:paraId="74213765"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Психогенний фактор</w:t>
      </w:r>
      <w:r w:rsidRPr="003E2269">
        <w:rPr>
          <w:rFonts w:ascii="Times New Roman" w:hAnsi="Times New Roman"/>
          <w:sz w:val="28"/>
          <w:szCs w:val="28"/>
          <w:lang w:val="uk-UA"/>
        </w:rPr>
        <w:t xml:space="preserve"> – розлад психічної діяльності, пов’язаний з переживанням, що травмує психіку, яка обумовлена військовою обстановкою.</w:t>
      </w:r>
    </w:p>
    <w:p w14:paraId="3957016C" w14:textId="77777777" w:rsidR="00B82E57" w:rsidRPr="003E2269" w:rsidRDefault="00B82E57" w:rsidP="00B82E57">
      <w:pPr>
        <w:pStyle w:val="a4"/>
        <w:spacing w:line="360" w:lineRule="auto"/>
        <w:jc w:val="both"/>
        <w:rPr>
          <w:rFonts w:ascii="Times New Roman" w:hAnsi="Times New Roman"/>
          <w:sz w:val="28"/>
          <w:szCs w:val="28"/>
          <w:lang w:val="uk-UA"/>
        </w:rPr>
      </w:pPr>
    </w:p>
    <w:p w14:paraId="59DE5D15"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Психологічна готовність</w:t>
      </w:r>
      <w:r w:rsidRPr="003E2269">
        <w:rPr>
          <w:rFonts w:ascii="Times New Roman" w:hAnsi="Times New Roman"/>
          <w:sz w:val="28"/>
          <w:szCs w:val="28"/>
          <w:lang w:val="uk-UA"/>
        </w:rPr>
        <w:t xml:space="preserve"> – це тривалий стан людини, що залежить від її самооцінки, суб’єктивного досвіду, особистої самобутності.</w:t>
      </w:r>
    </w:p>
    <w:p w14:paraId="42A5C818" w14:textId="77777777" w:rsidR="00B82E57" w:rsidRPr="003E2269" w:rsidRDefault="00B82E57" w:rsidP="00B82E57">
      <w:pPr>
        <w:pStyle w:val="a4"/>
        <w:spacing w:line="360" w:lineRule="auto"/>
        <w:jc w:val="both"/>
        <w:rPr>
          <w:rFonts w:ascii="Times New Roman" w:hAnsi="Times New Roman"/>
          <w:sz w:val="28"/>
          <w:szCs w:val="28"/>
          <w:lang w:val="uk-UA"/>
        </w:rPr>
      </w:pPr>
    </w:p>
    <w:p w14:paraId="6CFA15E9" w14:textId="77777777" w:rsidR="00B82E57" w:rsidRPr="003E2269" w:rsidRDefault="00B82E57" w:rsidP="00B82E57">
      <w:pPr>
        <w:pStyle w:val="a4"/>
        <w:spacing w:line="360" w:lineRule="auto"/>
        <w:jc w:val="both"/>
        <w:rPr>
          <w:rFonts w:ascii="Times New Roman" w:hAnsi="Times New Roman"/>
          <w:sz w:val="28"/>
          <w:szCs w:val="28"/>
          <w:lang w:val="uk-UA"/>
        </w:rPr>
      </w:pPr>
      <w:r w:rsidRPr="003E2269">
        <w:rPr>
          <w:rFonts w:ascii="Times New Roman" w:hAnsi="Times New Roman"/>
          <w:b/>
          <w:bCs/>
          <w:sz w:val="28"/>
          <w:szCs w:val="28"/>
          <w:lang w:val="uk-UA"/>
        </w:rPr>
        <w:t>Санітарні психогенні втрати</w:t>
      </w:r>
      <w:r w:rsidRPr="003E2269">
        <w:rPr>
          <w:rFonts w:ascii="Times New Roman" w:hAnsi="Times New Roman"/>
          <w:sz w:val="28"/>
          <w:szCs w:val="28"/>
          <w:lang w:val="uk-UA"/>
        </w:rPr>
        <w:t xml:space="preserve"> – втрата військовослужбовцями боєздатності, для відновлення якої необхідні госпіталізація та лікування.</w:t>
      </w:r>
    </w:p>
    <w:p w14:paraId="512779A3" w14:textId="77777777" w:rsidR="00B82E57" w:rsidRPr="003E2269" w:rsidRDefault="00B82E57" w:rsidP="00B82E57">
      <w:pPr>
        <w:pStyle w:val="a4"/>
        <w:spacing w:line="360" w:lineRule="auto"/>
        <w:jc w:val="both"/>
        <w:rPr>
          <w:rFonts w:ascii="Times New Roman" w:hAnsi="Times New Roman"/>
          <w:sz w:val="28"/>
          <w:szCs w:val="28"/>
          <w:lang w:val="uk-UA"/>
        </w:rPr>
      </w:pPr>
    </w:p>
    <w:p w14:paraId="727254ED" w14:textId="77777777" w:rsidR="00B82E57" w:rsidRPr="003E2269" w:rsidRDefault="00B82E57" w:rsidP="00B82E57">
      <w:pPr>
        <w:pStyle w:val="a4"/>
        <w:spacing w:line="360" w:lineRule="auto"/>
        <w:jc w:val="both"/>
        <w:rPr>
          <w:rFonts w:ascii="Times New Roman" w:hAnsi="Times New Roman"/>
          <w:sz w:val="28"/>
          <w:szCs w:val="28"/>
          <w:lang w:val="uk-UA"/>
        </w:rPr>
      </w:pPr>
      <w:proofErr w:type="spellStart"/>
      <w:r w:rsidRPr="003E2269">
        <w:rPr>
          <w:rFonts w:ascii="Times New Roman" w:hAnsi="Times New Roman"/>
          <w:b/>
          <w:bCs/>
          <w:sz w:val="28"/>
          <w:szCs w:val="28"/>
          <w:lang w:val="uk-UA"/>
        </w:rPr>
        <w:lastRenderedPageBreak/>
        <w:t>Стресостійкість</w:t>
      </w:r>
      <w:proofErr w:type="spellEnd"/>
      <w:r w:rsidRPr="003E2269">
        <w:rPr>
          <w:rFonts w:ascii="Times New Roman" w:hAnsi="Times New Roman"/>
          <w:b/>
          <w:bCs/>
          <w:sz w:val="28"/>
          <w:szCs w:val="28"/>
          <w:lang w:val="uk-UA"/>
        </w:rPr>
        <w:t xml:space="preserve"> військовослужбовців</w:t>
      </w:r>
      <w:r w:rsidRPr="003E2269">
        <w:rPr>
          <w:rFonts w:ascii="Times New Roman" w:hAnsi="Times New Roman"/>
          <w:sz w:val="28"/>
          <w:szCs w:val="28"/>
          <w:lang w:val="uk-UA"/>
        </w:rPr>
        <w:t xml:space="preserve"> – це їхня здатність зберігати психологічну стабільність та ефективно діяти в умовах бойового стресу та інших надзвичайних ситуацій.</w:t>
      </w:r>
    </w:p>
    <w:p w14:paraId="5D51F8AE" w14:textId="77777777" w:rsidR="00E10445" w:rsidRPr="003E2269" w:rsidRDefault="00E10445" w:rsidP="00B82E57">
      <w:pPr>
        <w:pStyle w:val="a4"/>
        <w:spacing w:line="360" w:lineRule="auto"/>
        <w:jc w:val="both"/>
        <w:rPr>
          <w:rFonts w:ascii="Times New Roman" w:hAnsi="Times New Roman"/>
          <w:sz w:val="28"/>
          <w:szCs w:val="28"/>
          <w:lang w:val="uk-UA"/>
        </w:rPr>
      </w:pPr>
    </w:p>
    <w:p w14:paraId="0E3F8B6B" w14:textId="77777777" w:rsidR="00FF324B" w:rsidRPr="003E2269" w:rsidRDefault="00FF324B" w:rsidP="00B82E57">
      <w:pPr>
        <w:pStyle w:val="a4"/>
        <w:spacing w:line="360" w:lineRule="auto"/>
        <w:jc w:val="both"/>
        <w:rPr>
          <w:rFonts w:ascii="Times New Roman" w:hAnsi="Times New Roman"/>
          <w:sz w:val="28"/>
          <w:szCs w:val="28"/>
          <w:lang w:val="uk-UA"/>
        </w:rPr>
      </w:pPr>
    </w:p>
    <w:p w14:paraId="5F1A7D95" w14:textId="77777777" w:rsidR="002C101D" w:rsidRPr="003E2269" w:rsidRDefault="002C101D" w:rsidP="00B82E57">
      <w:pPr>
        <w:pStyle w:val="a4"/>
        <w:spacing w:line="360" w:lineRule="auto"/>
        <w:jc w:val="both"/>
        <w:rPr>
          <w:rFonts w:ascii="Times New Roman" w:hAnsi="Times New Roman"/>
          <w:sz w:val="28"/>
          <w:szCs w:val="28"/>
          <w:lang w:val="uk-UA"/>
        </w:rPr>
      </w:pPr>
    </w:p>
    <w:p w14:paraId="2EA803A7" w14:textId="77777777" w:rsidR="002C101D" w:rsidRPr="003E2269" w:rsidRDefault="002C101D" w:rsidP="00B82E57">
      <w:pPr>
        <w:pStyle w:val="a4"/>
        <w:spacing w:line="360" w:lineRule="auto"/>
        <w:jc w:val="both"/>
        <w:rPr>
          <w:rFonts w:ascii="Times New Roman" w:hAnsi="Times New Roman"/>
          <w:sz w:val="28"/>
          <w:szCs w:val="28"/>
          <w:lang w:val="uk-UA"/>
        </w:rPr>
      </w:pPr>
    </w:p>
    <w:p w14:paraId="7E13811D" w14:textId="77777777" w:rsidR="002C101D" w:rsidRPr="003E2269" w:rsidRDefault="002C101D" w:rsidP="00B82E57">
      <w:pPr>
        <w:pStyle w:val="a4"/>
        <w:spacing w:line="360" w:lineRule="auto"/>
        <w:jc w:val="both"/>
        <w:rPr>
          <w:rFonts w:ascii="Times New Roman" w:hAnsi="Times New Roman"/>
          <w:sz w:val="28"/>
          <w:szCs w:val="28"/>
          <w:lang w:val="uk-UA"/>
        </w:rPr>
      </w:pPr>
    </w:p>
    <w:p w14:paraId="25B7698C" w14:textId="77777777" w:rsidR="002C101D" w:rsidRPr="003E2269" w:rsidRDefault="002C101D" w:rsidP="00B82E57">
      <w:pPr>
        <w:pStyle w:val="a4"/>
        <w:spacing w:line="360" w:lineRule="auto"/>
        <w:jc w:val="both"/>
        <w:rPr>
          <w:rFonts w:ascii="Times New Roman" w:hAnsi="Times New Roman"/>
          <w:sz w:val="28"/>
          <w:szCs w:val="28"/>
          <w:lang w:val="uk-UA"/>
        </w:rPr>
      </w:pPr>
    </w:p>
    <w:p w14:paraId="562E53B1" w14:textId="77777777" w:rsidR="002C101D" w:rsidRPr="003E2269" w:rsidRDefault="002C101D" w:rsidP="00B82E57">
      <w:pPr>
        <w:pStyle w:val="a4"/>
        <w:spacing w:line="360" w:lineRule="auto"/>
        <w:jc w:val="both"/>
        <w:rPr>
          <w:rFonts w:ascii="Times New Roman" w:hAnsi="Times New Roman"/>
          <w:sz w:val="28"/>
          <w:szCs w:val="28"/>
          <w:lang w:val="uk-UA"/>
        </w:rPr>
      </w:pPr>
    </w:p>
    <w:p w14:paraId="1E9BFB58" w14:textId="77777777" w:rsidR="002C101D" w:rsidRPr="003E2269" w:rsidRDefault="002C101D" w:rsidP="00B82E57">
      <w:pPr>
        <w:pStyle w:val="a4"/>
        <w:spacing w:line="360" w:lineRule="auto"/>
        <w:jc w:val="both"/>
        <w:rPr>
          <w:rFonts w:ascii="Times New Roman" w:hAnsi="Times New Roman"/>
          <w:sz w:val="28"/>
          <w:szCs w:val="28"/>
          <w:lang w:val="uk-UA"/>
        </w:rPr>
      </w:pPr>
    </w:p>
    <w:p w14:paraId="1572003F" w14:textId="77777777" w:rsidR="00E10445" w:rsidRPr="003E2269" w:rsidRDefault="00E10445" w:rsidP="00B82E57">
      <w:pPr>
        <w:pStyle w:val="a4"/>
        <w:spacing w:line="360" w:lineRule="auto"/>
        <w:jc w:val="both"/>
        <w:rPr>
          <w:rFonts w:ascii="Times New Roman" w:hAnsi="Times New Roman"/>
          <w:sz w:val="28"/>
          <w:szCs w:val="28"/>
          <w:lang w:val="uk-UA"/>
        </w:rPr>
      </w:pPr>
    </w:p>
    <w:p w14:paraId="45B7442B" w14:textId="0432895C" w:rsidR="00A861F0" w:rsidRPr="003E2269" w:rsidRDefault="00A861F0" w:rsidP="00A861F0">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433537" w:rsidRPr="003E2269">
        <w:rPr>
          <w:rFonts w:ascii="Times New Roman" w:hAnsi="Times New Roman" w:cs="Times New Roman"/>
          <w:sz w:val="28"/>
          <w:szCs w:val="28"/>
        </w:rPr>
        <w:t>Б</w:t>
      </w:r>
    </w:p>
    <w:p w14:paraId="6EBEC80C" w14:textId="575694C4" w:rsidR="00A861F0" w:rsidRPr="003E2269" w:rsidRDefault="00A861F0" w:rsidP="00792917">
      <w:pPr>
        <w:spacing w:after="0" w:line="360" w:lineRule="auto"/>
        <w:ind w:left="2124" w:firstLine="708"/>
        <w:rPr>
          <w:rFonts w:ascii="Times New Roman" w:eastAsia="Times New Roman" w:hAnsi="Times New Roman" w:cs="Times New Roman"/>
          <w:b/>
          <w:bCs/>
          <w:sz w:val="28"/>
          <w:szCs w:val="28"/>
        </w:rPr>
      </w:pPr>
      <w:r w:rsidRPr="003E2269">
        <w:rPr>
          <w:rFonts w:ascii="Times New Roman" w:eastAsia="Times New Roman" w:hAnsi="Times New Roman" w:cs="Times New Roman"/>
          <w:sz w:val="28"/>
          <w:szCs w:val="28"/>
        </w:rPr>
        <w:t xml:space="preserve">       </w:t>
      </w:r>
      <w:r w:rsidRPr="003E2269">
        <w:rPr>
          <w:rFonts w:ascii="Times New Roman" w:eastAsia="Times New Roman" w:hAnsi="Times New Roman" w:cs="Times New Roman"/>
          <w:b/>
          <w:bCs/>
          <w:sz w:val="28"/>
          <w:szCs w:val="28"/>
        </w:rPr>
        <w:t>Опитувальник</w:t>
      </w:r>
    </w:p>
    <w:p w14:paraId="673CA529" w14:textId="33DEA0CC" w:rsidR="00A861F0" w:rsidRPr="00FA3041" w:rsidRDefault="00A861F0" w:rsidP="00FA3041">
      <w:pPr>
        <w:spacing w:after="0" w:line="360" w:lineRule="auto"/>
        <w:ind w:left="2832" w:firstLine="708"/>
        <w:rPr>
          <w:rFonts w:ascii="Times New Roman" w:eastAsia="Times New Roman" w:hAnsi="Times New Roman" w:cs="Times New Roman"/>
          <w:b/>
          <w:bCs/>
          <w:sz w:val="28"/>
          <w:szCs w:val="28"/>
        </w:rPr>
      </w:pPr>
      <w:r w:rsidRPr="003E2269">
        <w:rPr>
          <w:rFonts w:ascii="Times New Roman" w:eastAsia="Times New Roman" w:hAnsi="Times New Roman" w:cs="Times New Roman"/>
          <w:sz w:val="28"/>
          <w:szCs w:val="28"/>
        </w:rPr>
        <w:t>Загальні дані</w:t>
      </w:r>
      <w:r w:rsidRPr="003E2269">
        <w:rPr>
          <w:rFonts w:ascii="Times New Roman" w:eastAsia="Times New Roman" w:hAnsi="Times New Roman" w:cs="Times New Roman"/>
          <w:b/>
          <w:bCs/>
          <w:sz w:val="28"/>
          <w:szCs w:val="28"/>
        </w:rPr>
        <w:t xml:space="preserve"> </w:t>
      </w:r>
    </w:p>
    <w:p w14:paraId="1C990ADC"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Ваш вік</w:t>
      </w:r>
    </w:p>
    <w:p w14:paraId="3642622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18-22     _______________</w:t>
      </w:r>
    </w:p>
    <w:p w14:paraId="2BBC4FE8" w14:textId="77777777"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22-34     _______________</w:t>
      </w:r>
    </w:p>
    <w:p w14:paraId="725233AC" w14:textId="77777777"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34-46     _______________</w:t>
      </w:r>
    </w:p>
    <w:p w14:paraId="569536C2" w14:textId="77777777"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46-58     _______________</w:t>
      </w:r>
    </w:p>
    <w:p w14:paraId="70E7CBE1" w14:textId="51E50AB5"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58-65     _______________</w:t>
      </w:r>
    </w:p>
    <w:p w14:paraId="07856CAE"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Ваша стать</w:t>
      </w:r>
    </w:p>
    <w:p w14:paraId="24A6FF1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proofErr w:type="spellStart"/>
      <w:r w:rsidRPr="003E2269">
        <w:rPr>
          <w:rFonts w:ascii="Times New Roman" w:hAnsi="Times New Roman" w:cs="Times New Roman"/>
          <w:sz w:val="28"/>
          <w:szCs w:val="28"/>
          <w:shd w:val="clear" w:color="auto" w:fill="FFFFFF"/>
        </w:rPr>
        <w:t>чол</w:t>
      </w:r>
      <w:proofErr w:type="spellEnd"/>
      <w:r w:rsidRPr="003E2269">
        <w:rPr>
          <w:rFonts w:ascii="Times New Roman" w:hAnsi="Times New Roman" w:cs="Times New Roman"/>
          <w:sz w:val="28"/>
          <w:szCs w:val="28"/>
          <w:shd w:val="clear" w:color="auto" w:fill="FFFFFF"/>
        </w:rPr>
        <w:t>.     _______________</w:t>
      </w:r>
    </w:p>
    <w:p w14:paraId="2E0DBE50" w14:textId="4012A37F"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proofErr w:type="spellStart"/>
      <w:r w:rsidRPr="003E2269">
        <w:rPr>
          <w:rFonts w:ascii="Times New Roman" w:hAnsi="Times New Roman" w:cs="Times New Roman"/>
          <w:sz w:val="28"/>
          <w:szCs w:val="28"/>
          <w:shd w:val="clear" w:color="auto" w:fill="FFFFFF"/>
        </w:rPr>
        <w:t>жін</w:t>
      </w:r>
      <w:proofErr w:type="spellEnd"/>
      <w:r w:rsidRPr="003E2269">
        <w:rPr>
          <w:rFonts w:ascii="Times New Roman" w:hAnsi="Times New Roman" w:cs="Times New Roman"/>
          <w:sz w:val="28"/>
          <w:szCs w:val="28"/>
          <w:shd w:val="clear" w:color="auto" w:fill="FFFFFF"/>
        </w:rPr>
        <w:t>.    ______________</w:t>
      </w:r>
      <w:r w:rsidR="00792917" w:rsidRPr="003E2269">
        <w:rPr>
          <w:rFonts w:ascii="Times New Roman" w:hAnsi="Times New Roman" w:cs="Times New Roman"/>
          <w:sz w:val="28"/>
          <w:szCs w:val="28"/>
          <w:shd w:val="clear" w:color="auto" w:fill="FFFFFF"/>
        </w:rPr>
        <w:t>_</w:t>
      </w:r>
    </w:p>
    <w:p w14:paraId="604ABF4E"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Ваш сімейний стан</w:t>
      </w:r>
    </w:p>
    <w:p w14:paraId="2E99EEA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неодружений (незаміжня) _______________</w:t>
      </w:r>
    </w:p>
    <w:p w14:paraId="6266266E" w14:textId="77777777" w:rsidR="00A861F0" w:rsidRPr="003E2269" w:rsidRDefault="00A861F0" w:rsidP="00792917">
      <w:pPr>
        <w:spacing w:after="0" w:line="360" w:lineRule="auto"/>
        <w:ind w:firstLine="708"/>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одружений (заміжня)         _______________</w:t>
      </w:r>
    </w:p>
    <w:p w14:paraId="03DD440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eastAsia="Times New Roman" w:hAnsi="Times New Roman" w:cs="Times New Roman"/>
          <w:sz w:val="28"/>
          <w:szCs w:val="28"/>
        </w:rPr>
        <w:t xml:space="preserve">у стосунках </w:t>
      </w:r>
      <w:r w:rsidRPr="003E2269">
        <w:rPr>
          <w:rFonts w:ascii="Times New Roman" w:hAnsi="Times New Roman" w:cs="Times New Roman"/>
          <w:sz w:val="28"/>
          <w:szCs w:val="28"/>
          <w:shd w:val="clear" w:color="auto" w:fill="FFFFFF"/>
        </w:rPr>
        <w:t xml:space="preserve">                        _______________</w:t>
      </w:r>
    </w:p>
    <w:p w14:paraId="5A874988" w14:textId="77777777" w:rsidR="00A861F0" w:rsidRPr="003E2269" w:rsidRDefault="00A861F0" w:rsidP="00792917">
      <w:pPr>
        <w:spacing w:after="0" w:line="360" w:lineRule="auto"/>
        <w:ind w:firstLine="708"/>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у цивільному шлюбі </w:t>
      </w:r>
    </w:p>
    <w:p w14:paraId="131CDED2" w14:textId="77777777" w:rsidR="00A861F0" w:rsidRPr="003E2269" w:rsidRDefault="00A861F0" w:rsidP="00792917">
      <w:pPr>
        <w:spacing w:after="0" w:line="360" w:lineRule="auto"/>
        <w:ind w:firstLine="708"/>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(соціальному партнерстві) _______________</w:t>
      </w:r>
    </w:p>
    <w:p w14:paraId="559CCDC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розлучений (розлучена)     _______________</w:t>
      </w:r>
    </w:p>
    <w:p w14:paraId="557B078F" w14:textId="26171B86" w:rsidR="00A861F0" w:rsidRPr="003E2269" w:rsidRDefault="00A861F0" w:rsidP="00792917">
      <w:pPr>
        <w:spacing w:after="0" w:line="360" w:lineRule="auto"/>
        <w:ind w:firstLine="708"/>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вдівець (удова)                    _______________</w:t>
      </w:r>
    </w:p>
    <w:p w14:paraId="6BDDD9AE"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Ваша освіта</w:t>
      </w:r>
    </w:p>
    <w:p w14:paraId="38F4D52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початкова загальна освіта          _______________</w:t>
      </w:r>
    </w:p>
    <w:p w14:paraId="23A23D91"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базова загальна середня освіта  _______________</w:t>
      </w:r>
    </w:p>
    <w:p w14:paraId="2220BBF2"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повна загальна середня освіта   _______________ </w:t>
      </w:r>
    </w:p>
    <w:p w14:paraId="5CD6E55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професійно-технічна освіта       _______________</w:t>
      </w:r>
    </w:p>
    <w:p w14:paraId="3B291DD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неповна вища освіта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 xml:space="preserve">    _______________</w:t>
      </w:r>
    </w:p>
    <w:p w14:paraId="33697AEC"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базова вища освіта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 xml:space="preserve">    _______________ </w:t>
      </w:r>
    </w:p>
    <w:p w14:paraId="709D78B6"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повна вища освіта</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 xml:space="preserve">    _______________</w:t>
      </w:r>
    </w:p>
    <w:p w14:paraId="642CDB2C" w14:textId="77777777" w:rsidR="00A861F0" w:rsidRPr="003E2269" w:rsidRDefault="00A861F0" w:rsidP="00792917">
      <w:pPr>
        <w:spacing w:after="0" w:line="360" w:lineRule="auto"/>
        <w:ind w:firstLine="708"/>
        <w:jc w:val="both"/>
        <w:rPr>
          <w:rFonts w:ascii="Times New Roman" w:eastAsia="Times New Roman" w:hAnsi="Times New Roman" w:cs="Times New Roman"/>
          <w:sz w:val="28"/>
          <w:szCs w:val="28"/>
        </w:rPr>
      </w:pPr>
    </w:p>
    <w:p w14:paraId="27E106F8"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Ваш статус</w:t>
      </w:r>
    </w:p>
    <w:p w14:paraId="7ED525B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військовослужбовець (ця)         _______________</w:t>
      </w:r>
    </w:p>
    <w:p w14:paraId="0691C86D" w14:textId="5F87BC18"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ветеран (ка)                                 _______________</w:t>
      </w:r>
    </w:p>
    <w:p w14:paraId="21C2BC17"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Строк Вашої військової служби</w:t>
      </w:r>
    </w:p>
    <w:p w14:paraId="46B6849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до 1 року                                       _______________</w:t>
      </w:r>
    </w:p>
    <w:p w14:paraId="630869B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до 2 років                                      _______________</w:t>
      </w:r>
    </w:p>
    <w:p w14:paraId="54CC96C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до 3 років                                      _______________</w:t>
      </w:r>
    </w:p>
    <w:p w14:paraId="777F19CE" w14:textId="7547CB71" w:rsidR="00A861F0" w:rsidRPr="003E2269" w:rsidRDefault="00A861F0" w:rsidP="00792917">
      <w:pPr>
        <w:spacing w:after="0" w:line="360" w:lineRule="auto"/>
        <w:ind w:firstLine="708"/>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більше 3 років                              _______________</w:t>
      </w:r>
    </w:p>
    <w:p w14:paraId="620DDCA9"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Наявність у Вас військової освіти</w:t>
      </w:r>
    </w:p>
    <w:p w14:paraId="48D71DB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F9C5CB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06E6604" w14:textId="6C3D4973"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отримую військову освіту</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64C66B2"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Підстави проходження Вами військової служби</w:t>
      </w:r>
    </w:p>
    <w:p w14:paraId="0C0C79D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доброволець                                       _______________</w:t>
      </w:r>
    </w:p>
    <w:p w14:paraId="55AA989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призов за мобілізацією                     _______________</w:t>
      </w:r>
    </w:p>
    <w:p w14:paraId="0CAC221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контракт</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 xml:space="preserve">                    _______________</w:t>
      </w:r>
    </w:p>
    <w:p w14:paraId="374DF3A7" w14:textId="0637A064"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48921BD"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Наявність у Вас досвіду безпосередньої участі у бойових діях</w:t>
      </w:r>
    </w:p>
    <w:p w14:paraId="5BE021D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07FB25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612166B" w14:textId="1F10C71D"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EF2E0B6"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Наявність у Вас будь-якого ушкодження здоров’я внаслідок участі у бойових діях </w:t>
      </w:r>
    </w:p>
    <w:p w14:paraId="66A377C9"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83759C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EC6FD49" w14:textId="7E194A39"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2EFA592"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b/>
          <w:bCs/>
          <w:sz w:val="28"/>
          <w:szCs w:val="28"/>
          <w:shd w:val="clear" w:color="auto" w:fill="FFFFFF"/>
        </w:rPr>
        <w:t>Якщо так, вкажіть яке саме?</w:t>
      </w:r>
    </w:p>
    <w:p w14:paraId="4EAFB9E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тілесне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67B303A"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ментальне                                           _______________</w:t>
      </w:r>
    </w:p>
    <w:p w14:paraId="7EF5F71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D14F4EA"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68047A77"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Наявність у Вас будь-якого ушкодження здоров’я внаслідок проходження військової служби під час війни</w:t>
      </w:r>
    </w:p>
    <w:p w14:paraId="0EDB0FA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4F567F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641687D" w14:textId="49D56B75"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6527959"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b/>
          <w:bCs/>
          <w:sz w:val="28"/>
          <w:szCs w:val="28"/>
          <w:shd w:val="clear" w:color="auto" w:fill="FFFFFF"/>
        </w:rPr>
        <w:t>Якщо так, вкажіть яке саме?</w:t>
      </w:r>
    </w:p>
    <w:p w14:paraId="6506219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тілесне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742E0D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ментальне                                           _______________</w:t>
      </w:r>
    </w:p>
    <w:p w14:paraId="314B4BBA" w14:textId="1B883894"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0A4F9E9"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маєте Ви інвалідність внаслідок участі у бойових діях </w:t>
      </w:r>
    </w:p>
    <w:p w14:paraId="4414233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3986221"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5262ECD" w14:textId="53EF4DC5"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4DE4457" w14:textId="77777777" w:rsidR="00A861F0" w:rsidRPr="003E2269" w:rsidRDefault="00A861F0" w:rsidP="00237FFD">
      <w:pPr>
        <w:pStyle w:val="a7"/>
        <w:numPr>
          <w:ilvl w:val="0"/>
          <w:numId w:val="1"/>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Чи маєте Ви інвалідність внаслідок проходження військової служби під час війни</w:t>
      </w:r>
    </w:p>
    <w:p w14:paraId="4DF09D9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2DA777C"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2268A6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B98F175"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0573CD08"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468D4FDF"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4C8A9A98"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15907F6C"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1E20897F"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0F12593A"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694325DA"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151E46BB"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2CBF7998" w14:textId="77777777" w:rsidR="00792917" w:rsidRPr="003E2269" w:rsidRDefault="00792917" w:rsidP="00792917">
      <w:pPr>
        <w:spacing w:after="0" w:line="360" w:lineRule="auto"/>
        <w:rPr>
          <w:rFonts w:ascii="Times New Roman" w:eastAsia="Times New Roman" w:hAnsi="Times New Roman" w:cs="Times New Roman"/>
          <w:sz w:val="28"/>
          <w:szCs w:val="28"/>
        </w:rPr>
      </w:pPr>
    </w:p>
    <w:p w14:paraId="11BAC28F" w14:textId="77777777" w:rsidR="00792917" w:rsidRDefault="00792917" w:rsidP="00792917">
      <w:pPr>
        <w:spacing w:after="0" w:line="360" w:lineRule="auto"/>
        <w:rPr>
          <w:rFonts w:ascii="Times New Roman" w:eastAsia="Times New Roman" w:hAnsi="Times New Roman" w:cs="Times New Roman"/>
          <w:sz w:val="28"/>
          <w:szCs w:val="28"/>
        </w:rPr>
      </w:pPr>
    </w:p>
    <w:p w14:paraId="5D60CD84" w14:textId="77777777" w:rsidR="00FA3041" w:rsidRPr="003E2269" w:rsidRDefault="00FA3041" w:rsidP="00792917">
      <w:pPr>
        <w:spacing w:after="0" w:line="360" w:lineRule="auto"/>
        <w:rPr>
          <w:rFonts w:ascii="Times New Roman" w:eastAsia="Times New Roman" w:hAnsi="Times New Roman" w:cs="Times New Roman"/>
          <w:sz w:val="28"/>
          <w:szCs w:val="28"/>
        </w:rPr>
      </w:pPr>
    </w:p>
    <w:p w14:paraId="72FCBE2E" w14:textId="65B91A7E" w:rsidR="00113FCC" w:rsidRPr="003E2269" w:rsidRDefault="00A861F0" w:rsidP="00FA3041">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433537" w:rsidRPr="003E2269">
        <w:rPr>
          <w:rFonts w:ascii="Times New Roman" w:hAnsi="Times New Roman" w:cs="Times New Roman"/>
          <w:sz w:val="28"/>
          <w:szCs w:val="28"/>
        </w:rPr>
        <w:t>В</w:t>
      </w:r>
    </w:p>
    <w:p w14:paraId="363DFF0B" w14:textId="102C9938" w:rsidR="00A861F0" w:rsidRPr="003E2269" w:rsidRDefault="00124DE6" w:rsidP="00792917">
      <w:pPr>
        <w:spacing w:after="0" w:line="360" w:lineRule="auto"/>
        <w:ind w:left="2832"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A861F0" w:rsidRPr="003E2269">
        <w:rPr>
          <w:rFonts w:ascii="Times New Roman" w:eastAsia="Times New Roman" w:hAnsi="Times New Roman" w:cs="Times New Roman"/>
          <w:b/>
          <w:bCs/>
          <w:sz w:val="28"/>
          <w:szCs w:val="28"/>
        </w:rPr>
        <w:t>Опитувальник</w:t>
      </w:r>
    </w:p>
    <w:p w14:paraId="036E2B75" w14:textId="77777777" w:rsidR="00A861F0" w:rsidRPr="003E2269" w:rsidRDefault="00A861F0" w:rsidP="00792917">
      <w:pPr>
        <w:spacing w:after="0" w:line="360" w:lineRule="auto"/>
        <w:jc w:val="center"/>
        <w:rPr>
          <w:rFonts w:ascii="Times New Roman" w:eastAsia="Times New Roman" w:hAnsi="Times New Roman" w:cs="Times New Roman"/>
          <w:sz w:val="28"/>
          <w:szCs w:val="28"/>
        </w:rPr>
      </w:pPr>
      <w:r w:rsidRPr="003E2269">
        <w:rPr>
          <w:rFonts w:ascii="Times New Roman" w:hAnsi="Times New Roman" w:cs="Times New Roman"/>
          <w:sz w:val="28"/>
          <w:szCs w:val="28"/>
        </w:rPr>
        <w:t>Рівень морально-психологічної готовності до наслідків бойового стресу, бойової психічної травми та емоційного вигорання військовослужбовця під час проходження військової служби у зоні  бойових дій</w:t>
      </w:r>
    </w:p>
    <w:p w14:paraId="0C517654"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2C352119" w14:textId="77777777" w:rsidR="00A861F0" w:rsidRPr="003E2269" w:rsidRDefault="00A861F0" w:rsidP="00237FFD">
      <w:pPr>
        <w:pStyle w:val="a7"/>
        <w:numPr>
          <w:ilvl w:val="0"/>
          <w:numId w:val="2"/>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були обізнані Ви до проходження військової служби з природою, симптомами бойового стресу, </w:t>
      </w:r>
      <w:r w:rsidRPr="003E2269">
        <w:rPr>
          <w:rFonts w:ascii="Times New Roman" w:hAnsi="Times New Roman" w:cs="Times New Roman"/>
          <w:b/>
          <w:bCs/>
          <w:sz w:val="28"/>
          <w:szCs w:val="28"/>
        </w:rPr>
        <w:t xml:space="preserve">бойової психічної травми, </w:t>
      </w:r>
      <w:r w:rsidRPr="003E2269">
        <w:rPr>
          <w:rFonts w:ascii="Times New Roman" w:hAnsi="Times New Roman" w:cs="Times New Roman"/>
          <w:b/>
          <w:bCs/>
          <w:sz w:val="28"/>
          <w:szCs w:val="28"/>
          <w:shd w:val="clear" w:color="auto" w:fill="FFFFFF"/>
        </w:rPr>
        <w:t xml:space="preserve">гострих станів та емоційного вигорання під час бойових дій та методами їх зниження (подолання)? </w:t>
      </w:r>
    </w:p>
    <w:p w14:paraId="0D4398D9"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54B6B5C"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7C3C11F" w14:textId="44C6A28B"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BD477C2" w14:textId="77777777" w:rsidR="00A861F0" w:rsidRPr="003E2269" w:rsidRDefault="00A861F0" w:rsidP="00237FFD">
      <w:pPr>
        <w:pStyle w:val="a7"/>
        <w:numPr>
          <w:ilvl w:val="0"/>
          <w:numId w:val="2"/>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проводилися з Вами під час проходження БЗВП заняття з ознайомлення із природою, симптомами бойового стресу, </w:t>
      </w:r>
      <w:r w:rsidRPr="003E2269">
        <w:rPr>
          <w:rFonts w:ascii="Times New Roman" w:hAnsi="Times New Roman" w:cs="Times New Roman"/>
          <w:b/>
          <w:bCs/>
          <w:sz w:val="28"/>
          <w:szCs w:val="28"/>
        </w:rPr>
        <w:t xml:space="preserve">бойової психічної травми, </w:t>
      </w:r>
      <w:r w:rsidRPr="003E2269">
        <w:rPr>
          <w:rFonts w:ascii="Times New Roman" w:hAnsi="Times New Roman" w:cs="Times New Roman"/>
          <w:b/>
          <w:bCs/>
          <w:sz w:val="28"/>
          <w:szCs w:val="28"/>
          <w:shd w:val="clear" w:color="auto" w:fill="FFFFFF"/>
        </w:rPr>
        <w:t xml:space="preserve">гострих станів та емоційного вигорання під час бойових дій та методами їх зниження (подолання)? </w:t>
      </w:r>
    </w:p>
    <w:p w14:paraId="210341D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501B26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38499DB" w14:textId="135689FD"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10F1FBB" w14:textId="77777777" w:rsidR="00A861F0" w:rsidRPr="003E2269" w:rsidRDefault="00A861F0" w:rsidP="00237FFD">
      <w:pPr>
        <w:pStyle w:val="a7"/>
        <w:numPr>
          <w:ilvl w:val="0"/>
          <w:numId w:val="2"/>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«так», вкажіть у якій формі вони відбувалися? </w:t>
      </w:r>
    </w:p>
    <w:p w14:paraId="2C41131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теоретична                                        </w:t>
      </w:r>
      <w:r w:rsidRPr="003E2269">
        <w:rPr>
          <w:rFonts w:ascii="Times New Roman" w:hAnsi="Times New Roman" w:cs="Times New Roman"/>
          <w:sz w:val="28"/>
          <w:szCs w:val="28"/>
          <w:shd w:val="clear" w:color="auto" w:fill="FFFFFF"/>
        </w:rPr>
        <w:tab/>
        <w:t>_______________</w:t>
      </w:r>
    </w:p>
    <w:p w14:paraId="578712A1"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практична                                        </w:t>
      </w:r>
      <w:r w:rsidRPr="003E2269">
        <w:rPr>
          <w:rFonts w:ascii="Times New Roman" w:hAnsi="Times New Roman" w:cs="Times New Roman"/>
          <w:sz w:val="28"/>
          <w:szCs w:val="28"/>
          <w:shd w:val="clear" w:color="auto" w:fill="FFFFFF"/>
        </w:rPr>
        <w:tab/>
        <w:t>_______________</w:t>
      </w:r>
    </w:p>
    <w:p w14:paraId="73E2952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теоретична + практична                   _______________</w:t>
      </w:r>
    </w:p>
    <w:p w14:paraId="56821F1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8EF884D" w14:textId="77777777" w:rsidR="00A861F0" w:rsidRPr="003E2269" w:rsidRDefault="00A861F0" w:rsidP="00792917">
      <w:pPr>
        <w:spacing w:after="0" w:line="360" w:lineRule="auto"/>
        <w:rPr>
          <w:rFonts w:ascii="Times New Roman" w:eastAsia="Times New Roman" w:hAnsi="Times New Roman" w:cs="Times New Roman"/>
          <w:sz w:val="28"/>
          <w:szCs w:val="28"/>
        </w:rPr>
      </w:pPr>
    </w:p>
    <w:p w14:paraId="784CCEBB" w14:textId="77777777" w:rsidR="00A861F0" w:rsidRPr="003E2269" w:rsidRDefault="00A861F0" w:rsidP="00237FFD">
      <w:pPr>
        <w:pStyle w:val="a7"/>
        <w:numPr>
          <w:ilvl w:val="0"/>
          <w:numId w:val="2"/>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Вкажіть, чи намагалися Ви самостійно під час проходження військової служби ознайомитися з будь-яких джерел з природою, симптомами бойового стресу, гострих станів та емоційного вигорання під час бойових дій та методами їх зниження (подолання)? </w:t>
      </w:r>
    </w:p>
    <w:p w14:paraId="35A3D731"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698344F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FCE9CCC" w14:textId="79F85A11"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461E633" w14:textId="77777777" w:rsidR="00A861F0" w:rsidRPr="003E2269" w:rsidRDefault="00A861F0" w:rsidP="00237FFD">
      <w:pPr>
        <w:pStyle w:val="a7"/>
        <w:numPr>
          <w:ilvl w:val="0"/>
          <w:numId w:val="2"/>
        </w:numPr>
        <w:spacing w:after="0" w:line="360" w:lineRule="auto"/>
        <w:jc w:val="both"/>
        <w:rPr>
          <w:rFonts w:ascii="Times New Roman" w:hAnsi="Times New Roman" w:cs="Times New Roman"/>
          <w:b/>
          <w:bCs/>
          <w:sz w:val="28"/>
          <w:szCs w:val="28"/>
          <w:shd w:val="clear" w:color="auto" w:fill="FFFFFF"/>
        </w:rPr>
      </w:pPr>
      <w:r w:rsidRPr="003E2269">
        <w:rPr>
          <w:rFonts w:ascii="Times New Roman" w:hAnsi="Times New Roman" w:cs="Times New Roman"/>
          <w:b/>
          <w:bCs/>
          <w:sz w:val="28"/>
          <w:szCs w:val="28"/>
          <w:shd w:val="clear" w:color="auto" w:fill="FFFFFF"/>
        </w:rPr>
        <w:t>Оцініть Ваш рівень знань, вмінь та навичок зниження (подолання) бойового стресу, гострих станів та емоційного вигорання під час майбутніх бойових дій</w:t>
      </w:r>
    </w:p>
    <w:p w14:paraId="3AC8ECD2"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1_______________</w:t>
      </w:r>
    </w:p>
    <w:p w14:paraId="49321A4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2_______________</w:t>
      </w:r>
    </w:p>
    <w:p w14:paraId="222684B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3_______________</w:t>
      </w:r>
    </w:p>
    <w:p w14:paraId="3ABE0412"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4_______________</w:t>
      </w:r>
    </w:p>
    <w:p w14:paraId="26AF0B1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5_______________</w:t>
      </w:r>
    </w:p>
    <w:p w14:paraId="2449686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6_______________</w:t>
      </w:r>
    </w:p>
    <w:p w14:paraId="2F379C6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7_______________</w:t>
      </w:r>
    </w:p>
    <w:p w14:paraId="0377D27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8_______________</w:t>
      </w:r>
    </w:p>
    <w:p w14:paraId="26D2F2A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9_______________</w:t>
      </w:r>
    </w:p>
    <w:p w14:paraId="623537CE" w14:textId="47A42FFE"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10______________</w:t>
      </w:r>
    </w:p>
    <w:p w14:paraId="2EAABC5E" w14:textId="77777777" w:rsidR="00A861F0" w:rsidRPr="003E2269" w:rsidRDefault="00A861F0" w:rsidP="00237FFD">
      <w:pPr>
        <w:pStyle w:val="a7"/>
        <w:numPr>
          <w:ilvl w:val="0"/>
          <w:numId w:val="2"/>
        </w:numPr>
        <w:spacing w:after="0" w:line="360" w:lineRule="auto"/>
        <w:jc w:val="both"/>
        <w:rPr>
          <w:rFonts w:ascii="Times New Roman" w:hAnsi="Times New Roman" w:cs="Times New Roman"/>
          <w:b/>
          <w:bCs/>
          <w:sz w:val="28"/>
          <w:szCs w:val="28"/>
          <w:shd w:val="clear" w:color="auto" w:fill="FFFFFF"/>
        </w:rPr>
      </w:pPr>
      <w:r w:rsidRPr="003E2269">
        <w:rPr>
          <w:rFonts w:ascii="Times New Roman" w:hAnsi="Times New Roman" w:cs="Times New Roman"/>
          <w:b/>
          <w:bCs/>
          <w:sz w:val="28"/>
          <w:szCs w:val="28"/>
          <w:shd w:val="clear" w:color="auto" w:fill="FFFFFF"/>
        </w:rPr>
        <w:lastRenderedPageBreak/>
        <w:t>Оцініть рівень Вашої морально-психологічної готовності до зниження (подолання) бойового стресу, гострих станів та емоційного вигорання під час майбутніх бойових дій</w:t>
      </w:r>
    </w:p>
    <w:p w14:paraId="6709368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1_______________</w:t>
      </w:r>
    </w:p>
    <w:p w14:paraId="677D540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2_______________</w:t>
      </w:r>
    </w:p>
    <w:p w14:paraId="4E0D3D8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3_______________</w:t>
      </w:r>
    </w:p>
    <w:p w14:paraId="6CFD30B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4_______________</w:t>
      </w:r>
    </w:p>
    <w:p w14:paraId="4843A95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5_______________</w:t>
      </w:r>
    </w:p>
    <w:p w14:paraId="66C3363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6_______________</w:t>
      </w:r>
    </w:p>
    <w:p w14:paraId="6A03686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7_______________</w:t>
      </w:r>
    </w:p>
    <w:p w14:paraId="1FC9B08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8_______________</w:t>
      </w:r>
    </w:p>
    <w:p w14:paraId="17870FB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9_______________</w:t>
      </w:r>
    </w:p>
    <w:p w14:paraId="402B7669" w14:textId="57AF348C" w:rsidR="00792917" w:rsidRDefault="00A861F0" w:rsidP="00113FCC">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10_____________</w:t>
      </w:r>
      <w:r w:rsidR="00113FCC" w:rsidRPr="003E2269">
        <w:rPr>
          <w:rFonts w:ascii="Times New Roman" w:hAnsi="Times New Roman" w:cs="Times New Roman"/>
          <w:sz w:val="28"/>
          <w:szCs w:val="28"/>
          <w:shd w:val="clear" w:color="auto" w:fill="FFFFFF"/>
        </w:rPr>
        <w:t>_</w:t>
      </w:r>
    </w:p>
    <w:p w14:paraId="184DCDB3" w14:textId="77777777" w:rsidR="00FA3041" w:rsidRPr="003E2269" w:rsidRDefault="00FA3041" w:rsidP="00113FCC">
      <w:pPr>
        <w:pStyle w:val="a7"/>
        <w:spacing w:after="0" w:line="360" w:lineRule="auto"/>
        <w:jc w:val="both"/>
        <w:rPr>
          <w:rFonts w:ascii="Times New Roman" w:eastAsia="Times New Roman" w:hAnsi="Times New Roman" w:cs="Times New Roman"/>
          <w:sz w:val="28"/>
          <w:szCs w:val="28"/>
        </w:rPr>
      </w:pPr>
    </w:p>
    <w:p w14:paraId="44FE58C8" w14:textId="6A8260DA" w:rsidR="00A861F0" w:rsidRPr="003E2269" w:rsidRDefault="00A861F0" w:rsidP="00792917">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433537" w:rsidRPr="003E2269">
        <w:rPr>
          <w:rFonts w:ascii="Times New Roman" w:hAnsi="Times New Roman" w:cs="Times New Roman"/>
          <w:sz w:val="28"/>
          <w:szCs w:val="28"/>
        </w:rPr>
        <w:t>Г</w:t>
      </w:r>
    </w:p>
    <w:p w14:paraId="3AAE4DFE" w14:textId="77777777" w:rsidR="00A861F0" w:rsidRPr="003E2269" w:rsidRDefault="00A861F0" w:rsidP="00792917">
      <w:pPr>
        <w:pStyle w:val="a7"/>
        <w:spacing w:after="0" w:line="360" w:lineRule="auto"/>
        <w:jc w:val="both"/>
      </w:pPr>
    </w:p>
    <w:p w14:paraId="4BF2E7E8" w14:textId="4F5093D1" w:rsidR="00A861F0" w:rsidRPr="003E2269" w:rsidRDefault="00124DE6" w:rsidP="00792917">
      <w:pPr>
        <w:spacing w:after="0" w:line="360" w:lineRule="auto"/>
        <w:ind w:left="2832"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A861F0" w:rsidRPr="003E2269">
        <w:rPr>
          <w:rFonts w:ascii="Times New Roman" w:eastAsia="Times New Roman" w:hAnsi="Times New Roman" w:cs="Times New Roman"/>
          <w:b/>
          <w:bCs/>
          <w:sz w:val="28"/>
          <w:szCs w:val="28"/>
        </w:rPr>
        <w:t>Опитувальник</w:t>
      </w:r>
    </w:p>
    <w:p w14:paraId="40B798EE" w14:textId="77777777" w:rsidR="00A861F0" w:rsidRPr="003E2269" w:rsidRDefault="00A861F0" w:rsidP="00792917">
      <w:pPr>
        <w:spacing w:after="0" w:line="360" w:lineRule="auto"/>
        <w:jc w:val="center"/>
        <w:rPr>
          <w:rFonts w:ascii="Times New Roman" w:eastAsia="Times New Roman" w:hAnsi="Times New Roman" w:cs="Times New Roman"/>
          <w:sz w:val="28"/>
          <w:szCs w:val="28"/>
        </w:rPr>
      </w:pPr>
      <w:r w:rsidRPr="003E2269">
        <w:rPr>
          <w:rFonts w:ascii="Times New Roman" w:hAnsi="Times New Roman" w:cs="Times New Roman"/>
          <w:sz w:val="28"/>
          <w:szCs w:val="28"/>
        </w:rPr>
        <w:t>Ефективність застосованих психологічних стратегій зниження бойового стресу, бойової психічної травми та емоційного вигорання у військовослужбовців під час проходження військової служби у зоні  бойових дій</w:t>
      </w:r>
    </w:p>
    <w:p w14:paraId="73556024" w14:textId="77777777" w:rsidR="00A861F0" w:rsidRPr="003E2269" w:rsidRDefault="00A861F0" w:rsidP="00792917">
      <w:pPr>
        <w:pStyle w:val="a7"/>
        <w:spacing w:after="0" w:line="360" w:lineRule="auto"/>
        <w:jc w:val="both"/>
      </w:pPr>
    </w:p>
    <w:p w14:paraId="2D563BFE"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приймали Ви під час проходження </w:t>
      </w:r>
      <w:r w:rsidRPr="003E2269">
        <w:rPr>
          <w:rFonts w:ascii="Times New Roman" w:hAnsi="Times New Roman" w:cs="Times New Roman"/>
          <w:b/>
          <w:bCs/>
          <w:sz w:val="28"/>
          <w:szCs w:val="28"/>
        </w:rPr>
        <w:t>військової служби у зоні  бойових дій участь у заходах з покращення психологічного здоров’я</w:t>
      </w:r>
      <w:r w:rsidRPr="003E2269">
        <w:rPr>
          <w:rFonts w:ascii="Times New Roman" w:hAnsi="Times New Roman" w:cs="Times New Roman"/>
          <w:b/>
          <w:bCs/>
          <w:sz w:val="28"/>
          <w:szCs w:val="28"/>
          <w:shd w:val="clear" w:color="auto" w:fill="FFFFFF"/>
        </w:rPr>
        <w:t xml:space="preserve">? </w:t>
      </w:r>
    </w:p>
    <w:p w14:paraId="60483CF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E56AFD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406D4ED" w14:textId="5A7A3AA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52367A3"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«так», вкажіть у якій формі вони відбувалися, та коротко опишіть їх </w:t>
      </w:r>
    </w:p>
    <w:p w14:paraId="3A4B7C0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теоретична                                        </w:t>
      </w:r>
      <w:r w:rsidRPr="003E2269">
        <w:rPr>
          <w:rFonts w:ascii="Times New Roman" w:hAnsi="Times New Roman" w:cs="Times New Roman"/>
          <w:sz w:val="28"/>
          <w:szCs w:val="28"/>
          <w:shd w:val="clear" w:color="auto" w:fill="FFFFFF"/>
        </w:rPr>
        <w:tab/>
        <w:t>_______________</w:t>
      </w:r>
    </w:p>
    <w:p w14:paraId="7CE21200"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практична                                        </w:t>
      </w:r>
      <w:r w:rsidRPr="003E2269">
        <w:rPr>
          <w:rFonts w:ascii="Times New Roman" w:hAnsi="Times New Roman" w:cs="Times New Roman"/>
          <w:sz w:val="28"/>
          <w:szCs w:val="28"/>
          <w:shd w:val="clear" w:color="auto" w:fill="FFFFFF"/>
        </w:rPr>
        <w:tab/>
        <w:t>_______________</w:t>
      </w:r>
    </w:p>
    <w:p w14:paraId="07D974B4"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теоретична + практична                   _______________</w:t>
      </w:r>
    </w:p>
    <w:p w14:paraId="1A85BD16" w14:textId="526911C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7B3A46D"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«ні», дайте власну відповідь про причини </w:t>
      </w:r>
    </w:p>
    <w:p w14:paraId="5BF214FF" w14:textId="23DBD6BD"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11C5AFE"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На Вашу думку, які </w:t>
      </w:r>
      <w:r w:rsidRPr="003E2269">
        <w:rPr>
          <w:rFonts w:ascii="Times New Roman" w:hAnsi="Times New Roman" w:cs="Times New Roman"/>
          <w:b/>
          <w:bCs/>
          <w:sz w:val="28"/>
          <w:szCs w:val="28"/>
        </w:rPr>
        <w:t>застосовані у цей період психологічні заходи дали найбільш позитивний ефект особисто для Вас</w:t>
      </w:r>
      <w:r w:rsidRPr="003E2269">
        <w:rPr>
          <w:rFonts w:ascii="Times New Roman" w:hAnsi="Times New Roman" w:cs="Times New Roman"/>
          <w:b/>
          <w:bCs/>
          <w:sz w:val="28"/>
          <w:szCs w:val="28"/>
          <w:shd w:val="clear" w:color="auto" w:fill="FFFFFF"/>
        </w:rPr>
        <w:t xml:space="preserve">? </w:t>
      </w:r>
    </w:p>
    <w:p w14:paraId="67DBB2B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264EF39"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53A537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9A1F74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24A8CF8" w14:textId="63B699DC"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10EC8A1"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проходили Ви під час військової служби лікування у медичних закладах (військових і цивільних)? </w:t>
      </w:r>
    </w:p>
    <w:p w14:paraId="5F33ADB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C9C2E9A"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7D30FF4" w14:textId="3AB79B3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6717D1A4"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приймали Ви під час лікування у медичних закладах (військових і цивільних) </w:t>
      </w:r>
      <w:r w:rsidRPr="003E2269">
        <w:rPr>
          <w:rFonts w:ascii="Times New Roman" w:hAnsi="Times New Roman" w:cs="Times New Roman"/>
          <w:b/>
          <w:bCs/>
          <w:sz w:val="28"/>
          <w:szCs w:val="28"/>
        </w:rPr>
        <w:t>участь у заходах з покращення психологічного здоров’я</w:t>
      </w:r>
      <w:r w:rsidRPr="003E2269">
        <w:rPr>
          <w:rFonts w:ascii="Times New Roman" w:hAnsi="Times New Roman" w:cs="Times New Roman"/>
          <w:b/>
          <w:bCs/>
          <w:sz w:val="28"/>
          <w:szCs w:val="28"/>
          <w:shd w:val="clear" w:color="auto" w:fill="FFFFFF"/>
        </w:rPr>
        <w:t xml:space="preserve">? </w:t>
      </w:r>
    </w:p>
    <w:p w14:paraId="17D25DCB"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C64E6B8"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287B0F7" w14:textId="01E9D49D"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6A9CC866"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«так», вкажіть у якій формі вони відбувалися? </w:t>
      </w:r>
    </w:p>
    <w:p w14:paraId="1BC0D4A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теоретична                                        </w:t>
      </w:r>
      <w:r w:rsidRPr="003E2269">
        <w:rPr>
          <w:rFonts w:ascii="Times New Roman" w:hAnsi="Times New Roman" w:cs="Times New Roman"/>
          <w:sz w:val="28"/>
          <w:szCs w:val="28"/>
          <w:shd w:val="clear" w:color="auto" w:fill="FFFFFF"/>
        </w:rPr>
        <w:tab/>
        <w:t>_______________</w:t>
      </w:r>
    </w:p>
    <w:p w14:paraId="4FAA340D"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практична                                        </w:t>
      </w:r>
      <w:r w:rsidRPr="003E2269">
        <w:rPr>
          <w:rFonts w:ascii="Times New Roman" w:hAnsi="Times New Roman" w:cs="Times New Roman"/>
          <w:sz w:val="28"/>
          <w:szCs w:val="28"/>
          <w:shd w:val="clear" w:color="auto" w:fill="FFFFFF"/>
        </w:rPr>
        <w:tab/>
        <w:t>_______________</w:t>
      </w:r>
    </w:p>
    <w:p w14:paraId="4F9BB17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теоретична + практична                   _______________</w:t>
      </w:r>
    </w:p>
    <w:p w14:paraId="7F29749F" w14:textId="0B36BFCF"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746BF0D8"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«ні», дайте власну відповідь про причини </w:t>
      </w:r>
    </w:p>
    <w:p w14:paraId="5CD34D45" w14:textId="5356D111"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148281C"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На Вашу думку, які </w:t>
      </w:r>
      <w:r w:rsidRPr="003E2269">
        <w:rPr>
          <w:rFonts w:ascii="Times New Roman" w:hAnsi="Times New Roman" w:cs="Times New Roman"/>
          <w:b/>
          <w:bCs/>
          <w:sz w:val="28"/>
          <w:szCs w:val="28"/>
        </w:rPr>
        <w:t>застосовані у цей період психологічні заходи дали найбільш позитивний ефект особисто для Вас</w:t>
      </w:r>
      <w:r w:rsidRPr="003E2269">
        <w:rPr>
          <w:rFonts w:ascii="Times New Roman" w:hAnsi="Times New Roman" w:cs="Times New Roman"/>
          <w:b/>
          <w:bCs/>
          <w:sz w:val="28"/>
          <w:szCs w:val="28"/>
          <w:shd w:val="clear" w:color="auto" w:fill="FFFFFF"/>
        </w:rPr>
        <w:t xml:space="preserve">? </w:t>
      </w:r>
    </w:p>
    <w:p w14:paraId="38377E0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3EBCEA7"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863C844"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706AC4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39819C32" w14:textId="22190774"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w:t>
      </w:r>
      <w:r w:rsidR="00792917" w:rsidRPr="003E2269">
        <w:rPr>
          <w:rFonts w:ascii="Times New Roman" w:hAnsi="Times New Roman" w:cs="Times New Roman"/>
          <w:sz w:val="28"/>
          <w:szCs w:val="28"/>
          <w:shd w:val="clear" w:color="auto" w:fill="FFFFFF"/>
        </w:rPr>
        <w:t>_</w:t>
      </w:r>
    </w:p>
    <w:p w14:paraId="3C51FF48"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приймали Ви після звільнення з військової служби участь у заходах з власної </w:t>
      </w:r>
      <w:proofErr w:type="spellStart"/>
      <w:r w:rsidRPr="003E2269">
        <w:rPr>
          <w:rFonts w:ascii="Times New Roman" w:hAnsi="Times New Roman" w:cs="Times New Roman"/>
          <w:b/>
          <w:bCs/>
          <w:sz w:val="28"/>
          <w:szCs w:val="28"/>
          <w:shd w:val="clear" w:color="auto" w:fill="FFFFFF"/>
        </w:rPr>
        <w:t>абілітації</w:t>
      </w:r>
      <w:proofErr w:type="spellEnd"/>
      <w:r w:rsidRPr="003E2269">
        <w:rPr>
          <w:rFonts w:ascii="Times New Roman" w:hAnsi="Times New Roman" w:cs="Times New Roman"/>
          <w:b/>
          <w:bCs/>
          <w:sz w:val="28"/>
          <w:szCs w:val="28"/>
          <w:shd w:val="clear" w:color="auto" w:fill="FFFFFF"/>
        </w:rPr>
        <w:t xml:space="preserve"> та реабілітації? </w:t>
      </w:r>
    </w:p>
    <w:p w14:paraId="30BB542F"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D995F8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55F0FA44" w14:textId="11BF71B1"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8BDEED4" w14:textId="55C24FF8"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Чи приймали Ви у цей період </w:t>
      </w:r>
      <w:r w:rsidRPr="003E2269">
        <w:rPr>
          <w:rFonts w:ascii="Times New Roman" w:hAnsi="Times New Roman" w:cs="Times New Roman"/>
          <w:b/>
          <w:bCs/>
          <w:sz w:val="28"/>
          <w:szCs w:val="28"/>
        </w:rPr>
        <w:t>участь у заходах з покращення психологічного здоров’я</w:t>
      </w:r>
      <w:r w:rsidRPr="003E2269">
        <w:rPr>
          <w:rFonts w:ascii="Times New Roman" w:hAnsi="Times New Roman" w:cs="Times New Roman"/>
          <w:b/>
          <w:bCs/>
          <w:sz w:val="28"/>
          <w:szCs w:val="28"/>
          <w:shd w:val="clear" w:color="auto" w:fill="FFFFFF"/>
        </w:rPr>
        <w:t xml:space="preserve">? </w:t>
      </w:r>
    </w:p>
    <w:p w14:paraId="497FF29D"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так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C8B4255"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ні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157C93CB"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673E8F36"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p>
    <w:p w14:paraId="6608FADC"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 Якщо «так», вкажіть у якій формі вони відбувалися, та коротко опишіть їх </w:t>
      </w:r>
    </w:p>
    <w:p w14:paraId="018CA78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теоретична                                        </w:t>
      </w:r>
      <w:r w:rsidRPr="003E2269">
        <w:rPr>
          <w:rFonts w:ascii="Times New Roman" w:hAnsi="Times New Roman" w:cs="Times New Roman"/>
          <w:sz w:val="28"/>
          <w:szCs w:val="28"/>
          <w:shd w:val="clear" w:color="auto" w:fill="FFFFFF"/>
        </w:rPr>
        <w:tab/>
        <w:t>_______________</w:t>
      </w:r>
    </w:p>
    <w:p w14:paraId="0C02FB0D"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практична                                        </w:t>
      </w:r>
      <w:r w:rsidRPr="003E2269">
        <w:rPr>
          <w:rFonts w:ascii="Times New Roman" w:hAnsi="Times New Roman" w:cs="Times New Roman"/>
          <w:sz w:val="28"/>
          <w:szCs w:val="28"/>
          <w:shd w:val="clear" w:color="auto" w:fill="FFFFFF"/>
        </w:rPr>
        <w:tab/>
        <w:t>_______________</w:t>
      </w:r>
    </w:p>
    <w:p w14:paraId="6965C68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теоретична + практична                   _______________</w:t>
      </w:r>
    </w:p>
    <w:p w14:paraId="690CC275" w14:textId="431083C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98CE423" w14:textId="77777777" w:rsidR="00A861F0" w:rsidRPr="003E2269" w:rsidRDefault="00A861F0" w:rsidP="00237FFD">
      <w:pPr>
        <w:pStyle w:val="a7"/>
        <w:numPr>
          <w:ilvl w:val="0"/>
          <w:numId w:val="3"/>
        </w:numPr>
        <w:spacing w:after="0" w:line="360" w:lineRule="auto"/>
        <w:jc w:val="both"/>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Якщо «ні», дайте власну відповідь про причини </w:t>
      </w:r>
    </w:p>
    <w:p w14:paraId="601556CF" w14:textId="50D9B8A4"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2DB027AE" w14:textId="77777777" w:rsidR="00A861F0" w:rsidRPr="003E2269" w:rsidRDefault="00A861F0" w:rsidP="00237FFD">
      <w:pPr>
        <w:pStyle w:val="a7"/>
        <w:numPr>
          <w:ilvl w:val="0"/>
          <w:numId w:val="3"/>
        </w:numPr>
        <w:spacing w:after="0" w:line="360" w:lineRule="auto"/>
        <w:rPr>
          <w:rFonts w:ascii="Times New Roman" w:eastAsia="Times New Roman" w:hAnsi="Times New Roman" w:cs="Times New Roman"/>
          <w:b/>
          <w:bCs/>
          <w:sz w:val="28"/>
          <w:szCs w:val="28"/>
        </w:rPr>
      </w:pPr>
      <w:r w:rsidRPr="003E2269">
        <w:rPr>
          <w:rFonts w:ascii="Times New Roman" w:hAnsi="Times New Roman" w:cs="Times New Roman"/>
          <w:b/>
          <w:bCs/>
          <w:sz w:val="28"/>
          <w:szCs w:val="28"/>
          <w:shd w:val="clear" w:color="auto" w:fill="FFFFFF"/>
        </w:rPr>
        <w:t xml:space="preserve"> На Вашу думку, які </w:t>
      </w:r>
      <w:r w:rsidRPr="003E2269">
        <w:rPr>
          <w:rFonts w:ascii="Times New Roman" w:hAnsi="Times New Roman" w:cs="Times New Roman"/>
          <w:b/>
          <w:bCs/>
          <w:sz w:val="28"/>
          <w:szCs w:val="28"/>
        </w:rPr>
        <w:t>застосовані у цей період психологічні заходи дали найбільш позитивний ефект особисто для Вас</w:t>
      </w:r>
      <w:r w:rsidRPr="003E2269">
        <w:rPr>
          <w:rFonts w:ascii="Times New Roman" w:hAnsi="Times New Roman" w:cs="Times New Roman"/>
          <w:b/>
          <w:bCs/>
          <w:sz w:val="28"/>
          <w:szCs w:val="28"/>
          <w:shd w:val="clear" w:color="auto" w:fill="FFFFFF"/>
        </w:rPr>
        <w:t xml:space="preserve">? </w:t>
      </w:r>
    </w:p>
    <w:p w14:paraId="59EF07F0"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42107833" w14:textId="77777777" w:rsidR="00A861F0" w:rsidRPr="003E2269" w:rsidRDefault="00A861F0" w:rsidP="00792917">
      <w:pPr>
        <w:pStyle w:val="a7"/>
        <w:spacing w:after="0" w:line="360" w:lineRule="auto"/>
        <w:jc w:val="both"/>
        <w:rPr>
          <w:rFonts w:ascii="Times New Roman" w:hAnsi="Times New Roman" w:cs="Times New Roman"/>
          <w:sz w:val="28"/>
          <w:szCs w:val="28"/>
          <w:shd w:val="clear" w:color="auto" w:fill="FFFFFF"/>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CE01997"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C428043"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t xml:space="preserve">________                                       </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6E3F4BF9" w14:textId="77777777" w:rsidR="00A861F0" w:rsidRPr="003E2269" w:rsidRDefault="00A861F0" w:rsidP="00792917">
      <w:pPr>
        <w:pStyle w:val="a7"/>
        <w:spacing w:after="0" w:line="360" w:lineRule="auto"/>
        <w:jc w:val="both"/>
        <w:rPr>
          <w:rFonts w:ascii="Times New Roman" w:eastAsia="Times New Roman" w:hAnsi="Times New Roman" w:cs="Times New Roman"/>
          <w:sz w:val="28"/>
          <w:szCs w:val="28"/>
        </w:rPr>
      </w:pPr>
      <w:r w:rsidRPr="003E2269">
        <w:rPr>
          <w:rFonts w:ascii="Times New Roman" w:hAnsi="Times New Roman" w:cs="Times New Roman"/>
          <w:sz w:val="28"/>
          <w:szCs w:val="28"/>
          <w:shd w:val="clear" w:color="auto" w:fill="FFFFFF"/>
        </w:rPr>
        <w:lastRenderedPageBreak/>
        <w:t>Ваша відповідь</w:t>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r>
      <w:r w:rsidRPr="003E2269">
        <w:rPr>
          <w:rFonts w:ascii="Times New Roman" w:hAnsi="Times New Roman" w:cs="Times New Roman"/>
          <w:sz w:val="28"/>
          <w:szCs w:val="28"/>
          <w:shd w:val="clear" w:color="auto" w:fill="FFFFFF"/>
        </w:rPr>
        <w:tab/>
        <w:t>_______________</w:t>
      </w:r>
    </w:p>
    <w:p w14:paraId="0D529429" w14:textId="77777777" w:rsidR="00A861F0" w:rsidRPr="003E2269" w:rsidRDefault="00A861F0" w:rsidP="00792917">
      <w:pPr>
        <w:pStyle w:val="a7"/>
        <w:spacing w:after="0" w:line="360" w:lineRule="auto"/>
        <w:jc w:val="both"/>
      </w:pPr>
    </w:p>
    <w:p w14:paraId="340A9062" w14:textId="77777777" w:rsidR="00A861F0" w:rsidRPr="003E2269" w:rsidRDefault="00A861F0" w:rsidP="00792917">
      <w:pPr>
        <w:pStyle w:val="a7"/>
        <w:spacing w:after="0" w:line="360" w:lineRule="auto"/>
        <w:jc w:val="both"/>
      </w:pPr>
    </w:p>
    <w:p w14:paraId="1451CEE1" w14:textId="77777777" w:rsidR="00A861F0" w:rsidRDefault="00A861F0" w:rsidP="00792917">
      <w:pPr>
        <w:pStyle w:val="a7"/>
        <w:spacing w:after="0" w:line="360" w:lineRule="auto"/>
        <w:jc w:val="both"/>
      </w:pPr>
    </w:p>
    <w:p w14:paraId="27E69076" w14:textId="77777777" w:rsidR="00F71E2A" w:rsidRDefault="00F71E2A" w:rsidP="00792917">
      <w:pPr>
        <w:pStyle w:val="a7"/>
        <w:spacing w:after="0" w:line="360" w:lineRule="auto"/>
        <w:jc w:val="both"/>
      </w:pPr>
    </w:p>
    <w:p w14:paraId="754E5CE5" w14:textId="77777777" w:rsidR="00F71E2A" w:rsidRDefault="00F71E2A" w:rsidP="00792917">
      <w:pPr>
        <w:pStyle w:val="a7"/>
        <w:spacing w:after="0" w:line="360" w:lineRule="auto"/>
        <w:jc w:val="both"/>
      </w:pPr>
    </w:p>
    <w:p w14:paraId="7E037A86" w14:textId="77777777" w:rsidR="008D128D" w:rsidRDefault="008D128D" w:rsidP="00792917">
      <w:pPr>
        <w:pStyle w:val="a7"/>
        <w:spacing w:after="0" w:line="360" w:lineRule="auto"/>
        <w:jc w:val="both"/>
      </w:pPr>
    </w:p>
    <w:p w14:paraId="65E3CA43" w14:textId="77777777" w:rsidR="008D128D" w:rsidRDefault="008D128D" w:rsidP="00792917">
      <w:pPr>
        <w:pStyle w:val="a7"/>
        <w:spacing w:after="0" w:line="360" w:lineRule="auto"/>
        <w:jc w:val="both"/>
      </w:pPr>
    </w:p>
    <w:p w14:paraId="3CFE2471" w14:textId="77777777" w:rsidR="008D128D" w:rsidRDefault="008D128D" w:rsidP="00792917">
      <w:pPr>
        <w:pStyle w:val="a7"/>
        <w:spacing w:after="0" w:line="360" w:lineRule="auto"/>
        <w:jc w:val="both"/>
      </w:pPr>
    </w:p>
    <w:p w14:paraId="3DAFCC74" w14:textId="77777777" w:rsidR="008D128D" w:rsidRDefault="008D128D" w:rsidP="00792917">
      <w:pPr>
        <w:pStyle w:val="a7"/>
        <w:spacing w:after="0" w:line="360" w:lineRule="auto"/>
        <w:jc w:val="both"/>
      </w:pPr>
    </w:p>
    <w:p w14:paraId="5DB893AF" w14:textId="77777777" w:rsidR="008D128D" w:rsidRDefault="008D128D" w:rsidP="00792917">
      <w:pPr>
        <w:pStyle w:val="a7"/>
        <w:spacing w:after="0" w:line="360" w:lineRule="auto"/>
        <w:jc w:val="both"/>
      </w:pPr>
    </w:p>
    <w:p w14:paraId="4D733C17" w14:textId="77777777" w:rsidR="008D128D" w:rsidRDefault="008D128D" w:rsidP="00792917">
      <w:pPr>
        <w:pStyle w:val="a7"/>
        <w:spacing w:after="0" w:line="360" w:lineRule="auto"/>
        <w:jc w:val="both"/>
      </w:pPr>
    </w:p>
    <w:p w14:paraId="058EDF7D" w14:textId="77777777" w:rsidR="008D128D" w:rsidRDefault="008D128D" w:rsidP="00792917">
      <w:pPr>
        <w:pStyle w:val="a7"/>
        <w:spacing w:after="0" w:line="360" w:lineRule="auto"/>
        <w:jc w:val="both"/>
      </w:pPr>
    </w:p>
    <w:p w14:paraId="5B7583D7" w14:textId="77777777" w:rsidR="008D128D" w:rsidRDefault="008D128D" w:rsidP="00792917">
      <w:pPr>
        <w:pStyle w:val="a7"/>
        <w:spacing w:after="0" w:line="360" w:lineRule="auto"/>
        <w:jc w:val="both"/>
      </w:pPr>
    </w:p>
    <w:p w14:paraId="79059E1A" w14:textId="77777777" w:rsidR="008D128D" w:rsidRDefault="008D128D" w:rsidP="00792917">
      <w:pPr>
        <w:pStyle w:val="a7"/>
        <w:spacing w:after="0" w:line="360" w:lineRule="auto"/>
        <w:jc w:val="both"/>
      </w:pPr>
    </w:p>
    <w:p w14:paraId="18492E83" w14:textId="77777777" w:rsidR="00F71E2A" w:rsidRDefault="00F71E2A" w:rsidP="00FA3041">
      <w:pPr>
        <w:spacing w:after="0" w:line="360" w:lineRule="auto"/>
        <w:jc w:val="both"/>
      </w:pPr>
    </w:p>
    <w:p w14:paraId="41BB7A7C" w14:textId="77777777" w:rsidR="00FA3041" w:rsidRDefault="00FA3041" w:rsidP="00FA3041">
      <w:pPr>
        <w:spacing w:after="0" w:line="360" w:lineRule="auto"/>
        <w:jc w:val="both"/>
      </w:pPr>
    </w:p>
    <w:p w14:paraId="2ED9E5B3" w14:textId="2E852468" w:rsidR="00F71E2A" w:rsidRPr="003E2269" w:rsidRDefault="00F71E2A" w:rsidP="00124DE6">
      <w:pPr>
        <w:spacing w:line="360" w:lineRule="auto"/>
        <w:ind w:left="6372" w:firstLine="708"/>
        <w:jc w:val="both"/>
      </w:pPr>
      <w:r w:rsidRPr="003E2269">
        <w:rPr>
          <w:rFonts w:ascii="Times New Roman" w:hAnsi="Times New Roman" w:cs="Times New Roman"/>
          <w:sz w:val="28"/>
          <w:szCs w:val="28"/>
        </w:rPr>
        <w:t xml:space="preserve">                Додаток  </w:t>
      </w:r>
      <w:r w:rsidR="00124DE6" w:rsidRPr="00124DE6">
        <w:rPr>
          <w:rFonts w:ascii="Times New Roman" w:hAnsi="Times New Roman" w:cs="Times New Roman"/>
          <w:sz w:val="28"/>
          <w:szCs w:val="28"/>
        </w:rPr>
        <w:t>Ґ</w:t>
      </w:r>
    </w:p>
    <w:p w14:paraId="2C9DB006" w14:textId="77777777" w:rsidR="00A861F0" w:rsidRPr="00440724" w:rsidRDefault="00A861F0" w:rsidP="00792917">
      <w:pPr>
        <w:pStyle w:val="a4"/>
        <w:spacing w:line="360" w:lineRule="auto"/>
        <w:jc w:val="both"/>
        <w:rPr>
          <w:rFonts w:ascii="Times New Roman" w:hAnsi="Times New Roman"/>
          <w:b/>
          <w:bCs/>
          <w:sz w:val="28"/>
          <w:szCs w:val="28"/>
          <w:lang w:val="uk-UA"/>
        </w:rPr>
      </w:pPr>
    </w:p>
    <w:p w14:paraId="53718FA3" w14:textId="07B5439A" w:rsidR="00F71E2A" w:rsidRDefault="00455406" w:rsidP="0029313F">
      <w:pPr>
        <w:pStyle w:val="a4"/>
        <w:spacing w:line="360" w:lineRule="auto"/>
        <w:ind w:firstLine="708"/>
        <w:jc w:val="center"/>
        <w:rPr>
          <w:rFonts w:ascii="Times New Roman" w:eastAsiaTheme="minorHAnsi" w:hAnsi="Times New Roman"/>
          <w:sz w:val="28"/>
          <w:szCs w:val="28"/>
          <w:lang w:val="uk-UA"/>
        </w:rPr>
      </w:pPr>
      <w:r w:rsidRPr="0029313F">
        <w:rPr>
          <w:rFonts w:ascii="Times New Roman" w:eastAsiaTheme="minorHAnsi" w:hAnsi="Times New Roman"/>
          <w:sz w:val="28"/>
          <w:szCs w:val="28"/>
          <w:lang w:val="uk-UA"/>
        </w:rPr>
        <w:t>М</w:t>
      </w:r>
      <w:r w:rsidR="00F71E2A" w:rsidRPr="0029313F">
        <w:rPr>
          <w:rFonts w:ascii="Times New Roman" w:eastAsiaTheme="minorHAnsi" w:hAnsi="Times New Roman"/>
          <w:sz w:val="28"/>
          <w:szCs w:val="28"/>
          <w:lang w:val="uk-UA"/>
        </w:rPr>
        <w:t>одуль (протокол) втручання «ACT + саморегуляція + ситуаційна обізнаність»</w:t>
      </w:r>
      <w:r w:rsidRPr="0029313F">
        <w:rPr>
          <w:rFonts w:ascii="Times New Roman" w:eastAsiaTheme="minorHAnsi" w:hAnsi="Times New Roman"/>
          <w:sz w:val="28"/>
          <w:szCs w:val="28"/>
          <w:lang w:val="uk-UA"/>
        </w:rPr>
        <w:t xml:space="preserve"> для групи № 1 «Інтегрована»</w:t>
      </w:r>
    </w:p>
    <w:p w14:paraId="45352973" w14:textId="77777777" w:rsidR="0004488F" w:rsidRPr="0029313F" w:rsidRDefault="0004488F" w:rsidP="0029313F">
      <w:pPr>
        <w:pStyle w:val="a4"/>
        <w:spacing w:line="360" w:lineRule="auto"/>
        <w:ind w:firstLine="708"/>
        <w:jc w:val="center"/>
        <w:rPr>
          <w:rFonts w:ascii="Times New Roman" w:eastAsiaTheme="minorHAnsi" w:hAnsi="Times New Roman"/>
          <w:sz w:val="28"/>
          <w:szCs w:val="28"/>
          <w:lang w:val="uk-UA"/>
        </w:rPr>
      </w:pPr>
    </w:p>
    <w:p w14:paraId="46A04CDC" w14:textId="77777777" w:rsidR="00F71E2A" w:rsidRPr="003E2269" w:rsidRDefault="00F71E2A" w:rsidP="00F71E2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Формат втручання</w:t>
      </w:r>
      <w:r w:rsidRPr="003E2269">
        <w:rPr>
          <w:rFonts w:ascii="Times New Roman" w:hAnsi="Times New Roman"/>
          <w:sz w:val="28"/>
          <w:szCs w:val="28"/>
          <w:lang w:val="uk-UA"/>
        </w:rPr>
        <w:t>: 8 сесій по 90 хв, 1 раз на тиждень, груповий формат (7-8 осіб).</w:t>
      </w:r>
    </w:p>
    <w:p w14:paraId="0EB17C4D" w14:textId="77777777" w:rsidR="00F71E2A" w:rsidRPr="003E2269" w:rsidRDefault="00F71E2A" w:rsidP="00F71E2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Цільова група</w:t>
      </w:r>
      <w:r w:rsidRPr="003E2269">
        <w:rPr>
          <w:rFonts w:ascii="Times New Roman" w:hAnsi="Times New Roman"/>
          <w:sz w:val="28"/>
          <w:szCs w:val="28"/>
          <w:lang w:val="uk-UA"/>
        </w:rPr>
        <w:t>: військовослужбовці ЗСУ, які приймають участь у бойових діях.</w:t>
      </w:r>
    </w:p>
    <w:p w14:paraId="49FA4A6C" w14:textId="77777777" w:rsidR="00F71E2A" w:rsidRPr="003E2269" w:rsidRDefault="00F71E2A" w:rsidP="00F71E2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Кількість учасників</w:t>
      </w:r>
      <w:r w:rsidRPr="003E2269">
        <w:rPr>
          <w:rFonts w:ascii="Times New Roman" w:hAnsi="Times New Roman"/>
          <w:sz w:val="28"/>
          <w:szCs w:val="28"/>
          <w:lang w:val="uk-UA"/>
        </w:rPr>
        <w:t xml:space="preserve"> – 15 осіб.</w:t>
      </w:r>
    </w:p>
    <w:p w14:paraId="2205F0C5" w14:textId="77777777" w:rsidR="00F71E2A" w:rsidRPr="003E2269" w:rsidRDefault="00F71E2A" w:rsidP="00F71E2A">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Ведучі:</w:t>
      </w:r>
      <w:r w:rsidRPr="003E2269">
        <w:rPr>
          <w:rFonts w:ascii="Times New Roman" w:hAnsi="Times New Roman"/>
          <w:sz w:val="28"/>
          <w:szCs w:val="28"/>
          <w:lang w:val="uk-UA"/>
        </w:rPr>
        <w:t xml:space="preserve"> психотерапевт (</w:t>
      </w:r>
      <w:proofErr w:type="spellStart"/>
      <w:r w:rsidRPr="003E2269">
        <w:rPr>
          <w:rFonts w:ascii="Times New Roman" w:hAnsi="Times New Roman"/>
          <w:sz w:val="28"/>
          <w:szCs w:val="28"/>
          <w:lang w:val="uk-UA"/>
        </w:rPr>
        <w:t>фасілітатор</w:t>
      </w:r>
      <w:proofErr w:type="spellEnd"/>
      <w:r w:rsidRPr="003E2269">
        <w:rPr>
          <w:rFonts w:ascii="Times New Roman" w:hAnsi="Times New Roman"/>
          <w:sz w:val="28"/>
          <w:szCs w:val="28"/>
          <w:lang w:val="uk-UA"/>
        </w:rPr>
        <w:t>) та асистент (ко-</w:t>
      </w:r>
      <w:proofErr w:type="spellStart"/>
      <w:r w:rsidRPr="003E2269">
        <w:rPr>
          <w:rFonts w:ascii="Times New Roman" w:hAnsi="Times New Roman"/>
          <w:sz w:val="28"/>
          <w:szCs w:val="28"/>
          <w:lang w:val="uk-UA"/>
        </w:rPr>
        <w:t>фасилітатор</w:t>
      </w:r>
      <w:proofErr w:type="spellEnd"/>
      <w:r w:rsidRPr="003E2269">
        <w:rPr>
          <w:rFonts w:ascii="Times New Roman" w:hAnsi="Times New Roman"/>
          <w:sz w:val="28"/>
          <w:szCs w:val="28"/>
          <w:lang w:val="uk-UA"/>
        </w:rPr>
        <w:t>).</w:t>
      </w:r>
    </w:p>
    <w:p w14:paraId="58F27FBF" w14:textId="77777777" w:rsidR="00F71E2A" w:rsidRPr="003E2269" w:rsidRDefault="00F71E2A" w:rsidP="00F71E2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Загальна мета:</w:t>
      </w:r>
      <w:r w:rsidRPr="003E2269">
        <w:rPr>
          <w:rFonts w:ascii="Times New Roman" w:hAnsi="Times New Roman"/>
          <w:sz w:val="28"/>
          <w:szCs w:val="28"/>
          <w:lang w:val="uk-UA"/>
        </w:rPr>
        <w:t xml:space="preserve"> розвинути у військовослужбовців ЗСУ, які приймають участь у бойових діях, психологічну гнучкість, навички саморегуляції та підвищити ситуаційну обізнаність у стресових умовах.</w:t>
      </w:r>
    </w:p>
    <w:p w14:paraId="6A1B957B" w14:textId="77777777" w:rsidR="00F71E2A" w:rsidRPr="003E2269" w:rsidRDefault="00F71E2A" w:rsidP="00F71E2A">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 xml:space="preserve">Загальні цілі програми: </w:t>
      </w:r>
      <w:r w:rsidRPr="003E2269">
        <w:rPr>
          <w:rFonts w:ascii="Times New Roman" w:hAnsi="Times New Roman"/>
          <w:sz w:val="28"/>
          <w:szCs w:val="28"/>
          <w:lang w:val="uk-UA"/>
        </w:rPr>
        <w:t xml:space="preserve">навчити військовослужбовців </w:t>
      </w:r>
      <w:proofErr w:type="spellStart"/>
      <w:r w:rsidRPr="003E2269">
        <w:rPr>
          <w:rFonts w:ascii="Times New Roman" w:hAnsi="Times New Roman"/>
          <w:sz w:val="28"/>
          <w:szCs w:val="28"/>
          <w:lang w:val="uk-UA"/>
        </w:rPr>
        <w:t>адаптивно</w:t>
      </w:r>
      <w:proofErr w:type="spellEnd"/>
      <w:r w:rsidRPr="003E2269">
        <w:rPr>
          <w:rFonts w:ascii="Times New Roman" w:hAnsi="Times New Roman"/>
          <w:sz w:val="28"/>
          <w:szCs w:val="28"/>
          <w:lang w:val="uk-UA"/>
        </w:rPr>
        <w:t xml:space="preserve"> реагувати на стрес, не блокуючись </w:t>
      </w:r>
      <w:proofErr w:type="spellStart"/>
      <w:r w:rsidRPr="003E2269">
        <w:rPr>
          <w:rFonts w:ascii="Times New Roman" w:hAnsi="Times New Roman"/>
          <w:sz w:val="28"/>
          <w:szCs w:val="28"/>
          <w:lang w:val="uk-UA"/>
        </w:rPr>
        <w:t>емоційно</w:t>
      </w:r>
      <w:proofErr w:type="spellEnd"/>
      <w:r w:rsidRPr="003E2269">
        <w:rPr>
          <w:rFonts w:ascii="Times New Roman" w:hAnsi="Times New Roman"/>
          <w:sz w:val="28"/>
          <w:szCs w:val="28"/>
          <w:lang w:val="uk-UA"/>
        </w:rPr>
        <w:t xml:space="preserve">; формування навичок усвідомленої </w:t>
      </w:r>
      <w:r w:rsidRPr="003E2269">
        <w:rPr>
          <w:rFonts w:ascii="Times New Roman" w:hAnsi="Times New Roman"/>
          <w:sz w:val="28"/>
          <w:szCs w:val="28"/>
          <w:lang w:val="uk-UA"/>
        </w:rPr>
        <w:lastRenderedPageBreak/>
        <w:t>присутності (</w:t>
      </w:r>
      <w:proofErr w:type="spellStart"/>
      <w:r w:rsidRPr="003E2269">
        <w:rPr>
          <w:rFonts w:ascii="Times New Roman" w:hAnsi="Times New Roman"/>
          <w:sz w:val="28"/>
          <w:szCs w:val="28"/>
          <w:lang w:val="uk-UA"/>
        </w:rPr>
        <w:t>mindfulness</w:t>
      </w:r>
      <w:proofErr w:type="spellEnd"/>
      <w:r w:rsidRPr="003E2269">
        <w:rPr>
          <w:rFonts w:ascii="Times New Roman" w:hAnsi="Times New Roman"/>
          <w:sz w:val="28"/>
          <w:szCs w:val="28"/>
          <w:lang w:val="uk-UA"/>
        </w:rPr>
        <w:t xml:space="preserve">) та керування тілесним станом; розвинути здатність зберігати самоконтроль і приймати рішення під тиском (ситуаційної обізнаності); підвищити командну стійкість і </w:t>
      </w:r>
      <w:proofErr w:type="spellStart"/>
      <w:r w:rsidRPr="003E2269">
        <w:rPr>
          <w:rFonts w:ascii="Times New Roman" w:hAnsi="Times New Roman"/>
          <w:sz w:val="28"/>
          <w:szCs w:val="28"/>
          <w:lang w:val="uk-UA"/>
        </w:rPr>
        <w:t>взаємопідтримку</w:t>
      </w:r>
      <w:proofErr w:type="spellEnd"/>
      <w:r w:rsidRPr="003E2269">
        <w:rPr>
          <w:rFonts w:ascii="Times New Roman" w:hAnsi="Times New Roman"/>
          <w:sz w:val="28"/>
          <w:szCs w:val="28"/>
          <w:lang w:val="uk-UA"/>
        </w:rPr>
        <w:t>.</w:t>
      </w:r>
    </w:p>
    <w:p w14:paraId="3F427A62"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1-й тиждень </w:t>
      </w:r>
    </w:p>
    <w:p w14:paraId="745DCE40"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xml:space="preserve"> «Знайомство та безпечний простір».</w:t>
      </w:r>
    </w:p>
    <w:p w14:paraId="4DBE667C"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xml:space="preserve"> ознайомлення з метою програми, створення довіри, пояснення концепції стресу, прийняття та саморегуляції; формування групової згуртованості; усвідомлення впливу стресу.</w:t>
      </w:r>
    </w:p>
    <w:p w14:paraId="1C6E78FE" w14:textId="77777777" w:rsidR="00F71E2A" w:rsidRPr="003E2269" w:rsidRDefault="00F71E2A" w:rsidP="00F71E2A">
      <w:pPr>
        <w:pStyle w:val="a4"/>
        <w:spacing w:line="360" w:lineRule="auto"/>
        <w:ind w:firstLine="708"/>
        <w:jc w:val="both"/>
        <w:rPr>
          <w:rFonts w:ascii="Times New Roman" w:eastAsiaTheme="minorHAnsi" w:hAnsi="Times New Roman"/>
          <w:b/>
          <w:bCs/>
          <w:sz w:val="28"/>
          <w:szCs w:val="28"/>
          <w:lang w:val="uk-UA"/>
        </w:rPr>
      </w:pPr>
      <w:r w:rsidRPr="003E2269">
        <w:rPr>
          <w:rFonts w:ascii="Times New Roman" w:eastAsiaTheme="minorHAnsi" w:hAnsi="Times New Roman"/>
          <w:b/>
          <w:bCs/>
          <w:sz w:val="28"/>
          <w:szCs w:val="28"/>
          <w:lang w:val="uk-UA"/>
        </w:rPr>
        <w:t xml:space="preserve">Вправи: </w:t>
      </w:r>
    </w:p>
    <w:p w14:paraId="552468DC"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вправа-обговорення «Мій досвід стресу»;</w:t>
      </w:r>
    </w:p>
    <w:p w14:paraId="70D7AFCA"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дихальна техніка 4×4;</w:t>
      </w:r>
    </w:p>
    <w:p w14:paraId="1D7FB97E"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метафорична вправа «Пасажири» (ACT).</w:t>
      </w:r>
    </w:p>
    <w:p w14:paraId="47FBD9D6"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xml:space="preserve"> записати власні «тригери» стресу протягом тижня.</w:t>
      </w:r>
    </w:p>
    <w:p w14:paraId="23E0B006"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2-й тиждень </w:t>
      </w:r>
    </w:p>
    <w:p w14:paraId="7DCDA261"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«Усвідомлення тіла і дихання».</w:t>
      </w:r>
    </w:p>
    <w:p w14:paraId="54DB5906"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розвиток тілесної обізнаності як бази саморегуляції; підвищення контролю над фізіологічними реакціями; навчання розпізнавати напруження.</w:t>
      </w:r>
    </w:p>
    <w:p w14:paraId="7DF329B2"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Вправи</w:t>
      </w:r>
      <w:r w:rsidRPr="003E2269">
        <w:rPr>
          <w:rFonts w:ascii="Times New Roman" w:eastAsiaTheme="minorHAnsi" w:hAnsi="Times New Roman"/>
          <w:sz w:val="28"/>
          <w:szCs w:val="28"/>
          <w:lang w:val="uk-UA"/>
        </w:rPr>
        <w:t xml:space="preserve">: </w:t>
      </w:r>
    </w:p>
    <w:p w14:paraId="74938ECB"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«Сканування тіла» (</w:t>
      </w:r>
      <w:proofErr w:type="spellStart"/>
      <w:r w:rsidRPr="003E2269">
        <w:rPr>
          <w:rFonts w:ascii="Times New Roman" w:eastAsiaTheme="minorHAnsi" w:hAnsi="Times New Roman"/>
          <w:sz w:val="28"/>
          <w:szCs w:val="28"/>
          <w:lang w:val="uk-UA"/>
        </w:rPr>
        <w:t>body</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scan</w:t>
      </w:r>
      <w:proofErr w:type="spellEnd"/>
      <w:r w:rsidRPr="003E2269">
        <w:rPr>
          <w:rFonts w:ascii="Times New Roman" w:eastAsiaTheme="minorHAnsi" w:hAnsi="Times New Roman"/>
          <w:sz w:val="28"/>
          <w:szCs w:val="28"/>
          <w:lang w:val="uk-UA"/>
        </w:rPr>
        <w:t>);</w:t>
      </w:r>
    </w:p>
    <w:p w14:paraId="5BD9E8C5"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дихальна вправа «коробкове дихання»;</w:t>
      </w:r>
    </w:p>
    <w:p w14:paraId="51C3C47A"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метафорична вправа «Тіло як компас».</w:t>
      </w:r>
    </w:p>
    <w:p w14:paraId="5E556046"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xml:space="preserve">: щоденне 5-хвилинне сканування тіла; ведення записів про зміни. </w:t>
      </w:r>
    </w:p>
    <w:p w14:paraId="0C5B431C"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3-й тиждень </w:t>
      </w:r>
    </w:p>
    <w:p w14:paraId="242A4F4F"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«Прийняття внутрішнього досвіду».</w:t>
      </w:r>
    </w:p>
    <w:p w14:paraId="06313DC7"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розвиток навичок сприйняття власних емоції та думок без уникнення; усвідомлення власних реакцій на стрес; зменшення боротьби з емоціями.</w:t>
      </w:r>
    </w:p>
    <w:p w14:paraId="2A1BB7FD"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Вправи</w:t>
      </w:r>
      <w:r w:rsidRPr="003E2269">
        <w:rPr>
          <w:rFonts w:ascii="Times New Roman" w:eastAsiaTheme="minorHAnsi" w:hAnsi="Times New Roman"/>
          <w:sz w:val="28"/>
          <w:szCs w:val="28"/>
          <w:lang w:val="uk-UA"/>
        </w:rPr>
        <w:t xml:space="preserve">: </w:t>
      </w:r>
    </w:p>
    <w:p w14:paraId="046E1D56"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«Спостерігач» (</w:t>
      </w:r>
      <w:proofErr w:type="spellStart"/>
      <w:r w:rsidRPr="003E2269">
        <w:rPr>
          <w:rFonts w:ascii="Times New Roman" w:eastAsiaTheme="minorHAnsi" w:hAnsi="Times New Roman"/>
          <w:sz w:val="28"/>
          <w:szCs w:val="28"/>
          <w:lang w:val="uk-UA"/>
        </w:rPr>
        <w:t>дефузія</w:t>
      </w:r>
      <w:proofErr w:type="spellEnd"/>
      <w:r w:rsidRPr="003E2269">
        <w:rPr>
          <w:rFonts w:ascii="Times New Roman" w:eastAsiaTheme="minorHAnsi" w:hAnsi="Times New Roman"/>
          <w:sz w:val="28"/>
          <w:szCs w:val="28"/>
          <w:lang w:val="uk-UA"/>
        </w:rPr>
        <w:t xml:space="preserve">); </w:t>
      </w:r>
    </w:p>
    <w:p w14:paraId="0F68171B"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lastRenderedPageBreak/>
        <w:t xml:space="preserve">-  метафорична вправа «Болотяна трясовина»; </w:t>
      </w:r>
    </w:p>
    <w:p w14:paraId="274B1664"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дихальна практика «Зупинись і подихай».</w:t>
      </w:r>
    </w:p>
    <w:p w14:paraId="06A6BAEC"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щоденне спостереження за власними реакціями без оцінки.</w:t>
      </w:r>
    </w:p>
    <w:p w14:paraId="455D92E0"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4-й тиждень </w:t>
      </w:r>
    </w:p>
    <w:p w14:paraId="31D87C7C"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«Цінності та орієнтація на дію».</w:t>
      </w:r>
    </w:p>
    <w:p w14:paraId="592C641B"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визначення власних життєвих і професійних цінностей, які мотивують до адаптивних дій навіть під стресом; посилення внутрішньої мотивації; орієнтація на сенс, а не лише на симптоми.</w:t>
      </w:r>
    </w:p>
    <w:p w14:paraId="17094F74"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Вправи: </w:t>
      </w:r>
    </w:p>
    <w:p w14:paraId="5B39E157"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вправа «Цінності як компас»; </w:t>
      </w:r>
    </w:p>
    <w:p w14:paraId="5686BC64"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«Мій маршрут служіння» (ціннісна карта);</w:t>
      </w:r>
    </w:p>
    <w:p w14:paraId="09F636DA"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коротка медитація “Я тут для того, щоби…».</w:t>
      </w:r>
    </w:p>
    <w:p w14:paraId="45A2F999"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скласти список 3 конкретних дій відповідно до своїх цінностей.</w:t>
      </w:r>
    </w:p>
    <w:p w14:paraId="184E4976"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5-й тиждень </w:t>
      </w:r>
    </w:p>
    <w:p w14:paraId="0E64F668"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«Дії у відповідності до цінностей».</w:t>
      </w:r>
    </w:p>
    <w:p w14:paraId="524DB2A5"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практичне застосування цінностей у поведінці, навіть у стресових ситуаціях; формування гнучкості у виборі реакцій; підвищення власної ефективності.</w:t>
      </w:r>
    </w:p>
    <w:p w14:paraId="09CB4CFF"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Вправи: </w:t>
      </w:r>
    </w:p>
    <w:p w14:paraId="57557913"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«Маленькі кроки»;</w:t>
      </w:r>
    </w:p>
    <w:p w14:paraId="0512AEB7"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«Розбір ситуацій» (як діяти у відповідності до цінностей під тиском).</w:t>
      </w:r>
    </w:p>
    <w:p w14:paraId="38C549AB"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застосувати одну «ціннісну дію» протягом тижня, описати результат.</w:t>
      </w:r>
    </w:p>
    <w:p w14:paraId="03A7FEE4"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6-й тиждень </w:t>
      </w:r>
    </w:p>
    <w:p w14:paraId="5EEA152B"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«Ситуаційна обізнаність (</w:t>
      </w:r>
      <w:proofErr w:type="spellStart"/>
      <w:r w:rsidRPr="003E2269">
        <w:rPr>
          <w:rFonts w:ascii="Times New Roman" w:eastAsiaTheme="minorHAnsi" w:hAnsi="Times New Roman"/>
          <w:sz w:val="28"/>
          <w:szCs w:val="28"/>
          <w:lang w:val="uk-UA"/>
        </w:rPr>
        <w:t>Situational</w:t>
      </w:r>
      <w:proofErr w:type="spellEnd"/>
      <w:r w:rsidRPr="003E2269">
        <w:rPr>
          <w:rFonts w:ascii="Times New Roman" w:eastAsiaTheme="minorHAnsi" w:hAnsi="Times New Roman"/>
          <w:sz w:val="28"/>
          <w:szCs w:val="28"/>
          <w:lang w:val="uk-UA"/>
        </w:rPr>
        <w:t xml:space="preserve"> </w:t>
      </w:r>
      <w:proofErr w:type="spellStart"/>
      <w:r w:rsidRPr="003E2269">
        <w:rPr>
          <w:rFonts w:ascii="Times New Roman" w:eastAsiaTheme="minorHAnsi" w:hAnsi="Times New Roman"/>
          <w:sz w:val="28"/>
          <w:szCs w:val="28"/>
          <w:lang w:val="uk-UA"/>
        </w:rPr>
        <w:t>Awareness</w:t>
      </w:r>
      <w:proofErr w:type="spellEnd"/>
      <w:r w:rsidRPr="003E2269">
        <w:rPr>
          <w:rFonts w:ascii="Times New Roman" w:eastAsiaTheme="minorHAnsi" w:hAnsi="Times New Roman"/>
          <w:sz w:val="28"/>
          <w:szCs w:val="28"/>
          <w:lang w:val="uk-UA"/>
        </w:rPr>
        <w:t>)».</w:t>
      </w:r>
    </w:p>
    <w:p w14:paraId="553AF021"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lastRenderedPageBreak/>
        <w:t>Мета</w:t>
      </w:r>
      <w:r w:rsidRPr="003E2269">
        <w:rPr>
          <w:rFonts w:ascii="Times New Roman" w:eastAsiaTheme="minorHAnsi" w:hAnsi="Times New Roman"/>
          <w:sz w:val="28"/>
          <w:szCs w:val="28"/>
          <w:lang w:val="uk-UA"/>
        </w:rPr>
        <w:t>: розвиток уважності до контексту і навколишнього середовища без втрати внутрішнього центру; підвищення гнучкості мислення; зменшення імпульсивних реакцій.</w:t>
      </w:r>
    </w:p>
    <w:p w14:paraId="511B1634"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Вправи</w:t>
      </w:r>
      <w:r w:rsidRPr="003E2269">
        <w:rPr>
          <w:rFonts w:ascii="Times New Roman" w:eastAsiaTheme="minorHAnsi" w:hAnsi="Times New Roman"/>
          <w:sz w:val="28"/>
          <w:szCs w:val="28"/>
          <w:lang w:val="uk-UA"/>
        </w:rPr>
        <w:t>:</w:t>
      </w:r>
    </w:p>
    <w:p w14:paraId="172F982B"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 вправа «360-градусне спостереження»; </w:t>
      </w:r>
    </w:p>
    <w:p w14:paraId="17ED63D8"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w:t>
      </w:r>
      <w:proofErr w:type="spellStart"/>
      <w:r w:rsidRPr="003E2269">
        <w:rPr>
          <w:rFonts w:ascii="Times New Roman" w:eastAsiaTheme="minorHAnsi" w:hAnsi="Times New Roman"/>
          <w:sz w:val="28"/>
          <w:szCs w:val="28"/>
          <w:lang w:val="uk-UA"/>
        </w:rPr>
        <w:t>Pause</w:t>
      </w:r>
      <w:proofErr w:type="spellEnd"/>
      <w:r w:rsidRPr="003E2269">
        <w:rPr>
          <w:rFonts w:ascii="Times New Roman" w:eastAsiaTheme="minorHAnsi" w:hAnsi="Times New Roman"/>
          <w:sz w:val="28"/>
          <w:szCs w:val="28"/>
          <w:lang w:val="uk-UA"/>
        </w:rPr>
        <w:t xml:space="preserve"> – </w:t>
      </w:r>
      <w:proofErr w:type="spellStart"/>
      <w:r w:rsidRPr="003E2269">
        <w:rPr>
          <w:rFonts w:ascii="Times New Roman" w:eastAsiaTheme="minorHAnsi" w:hAnsi="Times New Roman"/>
          <w:sz w:val="28"/>
          <w:szCs w:val="28"/>
          <w:lang w:val="uk-UA"/>
        </w:rPr>
        <w:t>Observe</w:t>
      </w:r>
      <w:proofErr w:type="spellEnd"/>
      <w:r w:rsidRPr="003E2269">
        <w:rPr>
          <w:rFonts w:ascii="Times New Roman" w:eastAsiaTheme="minorHAnsi" w:hAnsi="Times New Roman"/>
          <w:sz w:val="28"/>
          <w:szCs w:val="28"/>
          <w:lang w:val="uk-UA"/>
        </w:rPr>
        <w:t xml:space="preserve"> – </w:t>
      </w:r>
      <w:proofErr w:type="spellStart"/>
      <w:r w:rsidRPr="003E2269">
        <w:rPr>
          <w:rFonts w:ascii="Times New Roman" w:eastAsiaTheme="minorHAnsi" w:hAnsi="Times New Roman"/>
          <w:sz w:val="28"/>
          <w:szCs w:val="28"/>
          <w:lang w:val="uk-UA"/>
        </w:rPr>
        <w:t>Act</w:t>
      </w:r>
      <w:proofErr w:type="spellEnd"/>
      <w:r w:rsidRPr="003E2269">
        <w:rPr>
          <w:rFonts w:ascii="Times New Roman" w:eastAsiaTheme="minorHAnsi" w:hAnsi="Times New Roman"/>
          <w:sz w:val="28"/>
          <w:szCs w:val="28"/>
          <w:lang w:val="uk-UA"/>
        </w:rPr>
        <w:t xml:space="preserve">»; </w:t>
      </w:r>
    </w:p>
    <w:p w14:paraId="091C0E1E"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аналіз бойових / стресових сценаріїв без емоційної залученості.</w:t>
      </w:r>
    </w:p>
    <w:p w14:paraId="145654AA"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практикувати «</w:t>
      </w:r>
      <w:proofErr w:type="spellStart"/>
      <w:r w:rsidRPr="003E2269">
        <w:rPr>
          <w:rFonts w:ascii="Times New Roman" w:eastAsiaTheme="minorHAnsi" w:hAnsi="Times New Roman"/>
          <w:sz w:val="28"/>
          <w:szCs w:val="28"/>
          <w:lang w:val="uk-UA"/>
        </w:rPr>
        <w:t>Pause</w:t>
      </w:r>
      <w:proofErr w:type="spellEnd"/>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Observe</w:t>
      </w:r>
      <w:proofErr w:type="spellEnd"/>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Act</w:t>
      </w:r>
      <w:proofErr w:type="spellEnd"/>
      <w:r w:rsidRPr="003E2269">
        <w:rPr>
          <w:rFonts w:ascii="Times New Roman" w:eastAsiaTheme="minorHAnsi" w:hAnsi="Times New Roman"/>
          <w:sz w:val="28"/>
          <w:szCs w:val="28"/>
          <w:lang w:val="uk-UA"/>
        </w:rPr>
        <w:t>» 1 раз на день у реальних умовах.</w:t>
      </w:r>
    </w:p>
    <w:p w14:paraId="4EFAC756"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7-й тиждень </w:t>
      </w:r>
    </w:p>
    <w:p w14:paraId="05BE1652"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«Інтеграція навичок саморегуляції».</w:t>
      </w:r>
    </w:p>
    <w:p w14:paraId="686B06BA"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поєднання навичок прийняття, дихання, обізнаності у повсякденну практику; автоматизація навичок; зниження реактивності.</w:t>
      </w:r>
    </w:p>
    <w:p w14:paraId="6CEDFD96"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Вправи</w:t>
      </w:r>
      <w:r w:rsidRPr="003E2269">
        <w:rPr>
          <w:rFonts w:ascii="Times New Roman" w:eastAsiaTheme="minorHAnsi" w:hAnsi="Times New Roman"/>
          <w:sz w:val="28"/>
          <w:szCs w:val="28"/>
          <w:lang w:val="uk-UA"/>
        </w:rPr>
        <w:t>:</w:t>
      </w:r>
    </w:p>
    <w:p w14:paraId="0126528A"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комбінована вправа «Три хвилі» (прийняття–дихання–дія);</w:t>
      </w:r>
    </w:p>
    <w:p w14:paraId="3639331A"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групова рефлексія.</w:t>
      </w:r>
    </w:p>
    <w:p w14:paraId="4B6A4469"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eastAsiaTheme="minorHAnsi" w:hAnsi="Times New Roman"/>
          <w:sz w:val="28"/>
          <w:szCs w:val="28"/>
          <w:lang w:val="uk-UA"/>
        </w:rPr>
        <w:t>: вести «щоденник саморегуляції» (2–3 рядки на день).</w:t>
      </w:r>
    </w:p>
    <w:p w14:paraId="46CF5EE3" w14:textId="77777777" w:rsidR="00F71E2A" w:rsidRPr="003E2269" w:rsidRDefault="00F71E2A" w:rsidP="00F71E2A">
      <w:pPr>
        <w:pStyle w:val="a4"/>
        <w:spacing w:line="360" w:lineRule="auto"/>
        <w:ind w:left="708"/>
        <w:jc w:val="both"/>
        <w:rPr>
          <w:rFonts w:ascii="Times New Roman" w:eastAsiaTheme="minorHAnsi" w:hAnsi="Times New Roman"/>
          <w:i/>
          <w:iCs/>
          <w:sz w:val="28"/>
          <w:szCs w:val="28"/>
          <w:u w:val="single"/>
          <w:lang w:val="uk-UA"/>
        </w:rPr>
      </w:pPr>
      <w:r w:rsidRPr="003E2269">
        <w:rPr>
          <w:rFonts w:ascii="Times New Roman" w:eastAsiaTheme="minorHAnsi" w:hAnsi="Times New Roman"/>
          <w:i/>
          <w:iCs/>
          <w:sz w:val="28"/>
          <w:szCs w:val="28"/>
          <w:u w:val="single"/>
          <w:lang w:val="uk-UA"/>
        </w:rPr>
        <w:t xml:space="preserve">8-й тиждень </w:t>
      </w:r>
    </w:p>
    <w:p w14:paraId="1C781624"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Тема</w:t>
      </w:r>
      <w:r w:rsidRPr="003E2269">
        <w:rPr>
          <w:rFonts w:ascii="Times New Roman" w:eastAsiaTheme="minorHAnsi" w:hAnsi="Times New Roman"/>
          <w:sz w:val="28"/>
          <w:szCs w:val="28"/>
          <w:lang w:val="uk-UA"/>
        </w:rPr>
        <w:t>: «Завершальна сесія: підсумки і план підтримки»</w:t>
      </w:r>
    </w:p>
    <w:p w14:paraId="45F6173A" w14:textId="77777777" w:rsidR="00F71E2A" w:rsidRPr="003E2269" w:rsidRDefault="00F71E2A" w:rsidP="00F71E2A">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Мета</w:t>
      </w:r>
      <w:r w:rsidRPr="003E2269">
        <w:rPr>
          <w:rFonts w:ascii="Times New Roman" w:eastAsiaTheme="minorHAnsi" w:hAnsi="Times New Roman"/>
          <w:sz w:val="28"/>
          <w:szCs w:val="28"/>
          <w:lang w:val="uk-UA"/>
        </w:rPr>
        <w:t xml:space="preserve">: закріплення результатів, обговорення змін, формування плану </w:t>
      </w:r>
      <w:proofErr w:type="spellStart"/>
      <w:r w:rsidRPr="003E2269">
        <w:rPr>
          <w:rFonts w:ascii="Times New Roman" w:eastAsiaTheme="minorHAnsi" w:hAnsi="Times New Roman"/>
          <w:sz w:val="28"/>
          <w:szCs w:val="28"/>
          <w:lang w:val="uk-UA"/>
        </w:rPr>
        <w:t>самопідтримки</w:t>
      </w:r>
      <w:proofErr w:type="spellEnd"/>
      <w:r w:rsidRPr="003E2269">
        <w:rPr>
          <w:rFonts w:ascii="Times New Roman" w:eastAsiaTheme="minorHAnsi" w:hAnsi="Times New Roman"/>
          <w:sz w:val="28"/>
          <w:szCs w:val="28"/>
          <w:lang w:val="uk-UA"/>
        </w:rPr>
        <w:t xml:space="preserve"> після програми; усвідомлення особистого прогресу; підтримка групової </w:t>
      </w:r>
      <w:proofErr w:type="spellStart"/>
      <w:r w:rsidRPr="003E2269">
        <w:rPr>
          <w:rFonts w:ascii="Times New Roman" w:eastAsiaTheme="minorHAnsi" w:hAnsi="Times New Roman"/>
          <w:sz w:val="28"/>
          <w:szCs w:val="28"/>
          <w:lang w:val="uk-UA"/>
        </w:rPr>
        <w:t>взаємопідтримки</w:t>
      </w:r>
      <w:proofErr w:type="spellEnd"/>
      <w:r w:rsidRPr="003E2269">
        <w:rPr>
          <w:rFonts w:ascii="Times New Roman" w:eastAsiaTheme="minorHAnsi" w:hAnsi="Times New Roman"/>
          <w:sz w:val="28"/>
          <w:szCs w:val="28"/>
          <w:lang w:val="uk-UA"/>
        </w:rPr>
        <w:t>.</w:t>
      </w:r>
    </w:p>
    <w:p w14:paraId="0CE5F619"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Вправи</w:t>
      </w:r>
      <w:r w:rsidRPr="003E2269">
        <w:rPr>
          <w:rFonts w:ascii="Times New Roman" w:eastAsiaTheme="minorHAnsi" w:hAnsi="Times New Roman"/>
          <w:sz w:val="28"/>
          <w:szCs w:val="28"/>
          <w:lang w:val="uk-UA"/>
        </w:rPr>
        <w:t xml:space="preserve">: </w:t>
      </w:r>
    </w:p>
    <w:p w14:paraId="6D1ED161"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вправа «Мій особистий план підтримки»;</w:t>
      </w:r>
    </w:p>
    <w:p w14:paraId="52536E33"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xml:space="preserve">- письмове звернення «Собі через 3 місяці»; </w:t>
      </w:r>
    </w:p>
    <w:p w14:paraId="65B76D05" w14:textId="77777777" w:rsidR="00F71E2A" w:rsidRPr="003E2269" w:rsidRDefault="00F71E2A" w:rsidP="00F71E2A">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sz w:val="28"/>
          <w:szCs w:val="28"/>
          <w:lang w:val="uk-UA"/>
        </w:rPr>
        <w:t>- заключне коло підтримки.</w:t>
      </w:r>
    </w:p>
    <w:p w14:paraId="48DE587E" w14:textId="77777777" w:rsidR="00F71E2A" w:rsidRPr="003E2269" w:rsidRDefault="00F71E2A" w:rsidP="00F71E2A">
      <w:pPr>
        <w:ind w:firstLine="708"/>
        <w:jc w:val="both"/>
        <w:rPr>
          <w:rFonts w:ascii="Times New Roman" w:eastAsia="Times New Roman" w:hAnsi="Times New Roman" w:cs="Times New Roman"/>
          <w:sz w:val="28"/>
          <w:szCs w:val="28"/>
          <w:lang w:eastAsia="uk-UA"/>
        </w:rPr>
      </w:pPr>
      <w:r w:rsidRPr="003E2269">
        <w:rPr>
          <w:rFonts w:ascii="Times New Roman" w:hAnsi="Times New Roman" w:cs="Times New Roman"/>
          <w:b/>
          <w:bCs/>
          <w:sz w:val="28"/>
          <w:szCs w:val="28"/>
        </w:rPr>
        <w:t>Самостійна робота</w:t>
      </w:r>
      <w:r w:rsidRPr="003E2269">
        <w:rPr>
          <w:rFonts w:ascii="Times New Roman" w:hAnsi="Times New Roman" w:cs="Times New Roman"/>
          <w:sz w:val="28"/>
          <w:szCs w:val="28"/>
        </w:rPr>
        <w:t>: п</w:t>
      </w:r>
      <w:r w:rsidRPr="003E2269">
        <w:rPr>
          <w:rFonts w:ascii="Times New Roman" w:eastAsia="Times New Roman" w:hAnsi="Times New Roman" w:cs="Times New Roman"/>
          <w:sz w:val="28"/>
          <w:szCs w:val="28"/>
          <w:lang w:eastAsia="uk-UA"/>
        </w:rPr>
        <w:t>родовжити практику «5 хвилин обізнаності щодня».</w:t>
      </w:r>
    </w:p>
    <w:p w14:paraId="3988614E" w14:textId="77777777" w:rsidR="00A861F0" w:rsidRDefault="00A861F0" w:rsidP="00792917">
      <w:pPr>
        <w:pStyle w:val="a4"/>
        <w:spacing w:line="360" w:lineRule="auto"/>
        <w:jc w:val="both"/>
        <w:rPr>
          <w:rFonts w:ascii="Times New Roman" w:hAnsi="Times New Roman"/>
          <w:sz w:val="28"/>
          <w:szCs w:val="28"/>
          <w:lang w:val="uk-UA"/>
        </w:rPr>
      </w:pPr>
    </w:p>
    <w:p w14:paraId="6CED73A6" w14:textId="77777777" w:rsidR="008E0CAD" w:rsidRDefault="008E0CAD" w:rsidP="00792917">
      <w:pPr>
        <w:pStyle w:val="a4"/>
        <w:spacing w:line="360" w:lineRule="auto"/>
        <w:jc w:val="both"/>
        <w:rPr>
          <w:rFonts w:ascii="Times New Roman" w:hAnsi="Times New Roman"/>
          <w:sz w:val="28"/>
          <w:szCs w:val="28"/>
          <w:lang w:val="uk-UA"/>
        </w:rPr>
      </w:pPr>
    </w:p>
    <w:p w14:paraId="342C096E" w14:textId="77777777" w:rsidR="008E0CAD" w:rsidRDefault="008E0CAD" w:rsidP="00792917">
      <w:pPr>
        <w:pStyle w:val="a4"/>
        <w:spacing w:line="360" w:lineRule="auto"/>
        <w:jc w:val="both"/>
        <w:rPr>
          <w:rFonts w:ascii="Times New Roman" w:hAnsi="Times New Roman"/>
          <w:sz w:val="28"/>
          <w:szCs w:val="28"/>
          <w:lang w:val="uk-UA"/>
        </w:rPr>
      </w:pPr>
    </w:p>
    <w:p w14:paraId="006CF35B" w14:textId="77777777" w:rsidR="008E0CAD" w:rsidRDefault="008E0CAD" w:rsidP="00792917">
      <w:pPr>
        <w:pStyle w:val="a4"/>
        <w:spacing w:line="360" w:lineRule="auto"/>
        <w:jc w:val="both"/>
        <w:rPr>
          <w:rFonts w:ascii="Times New Roman" w:hAnsi="Times New Roman"/>
          <w:sz w:val="28"/>
          <w:szCs w:val="28"/>
          <w:lang w:val="uk-UA"/>
        </w:rPr>
      </w:pPr>
    </w:p>
    <w:p w14:paraId="6C96B764" w14:textId="77777777" w:rsidR="008E0CAD" w:rsidRDefault="008E0CAD" w:rsidP="00792917">
      <w:pPr>
        <w:pStyle w:val="a4"/>
        <w:spacing w:line="360" w:lineRule="auto"/>
        <w:jc w:val="both"/>
        <w:rPr>
          <w:rFonts w:ascii="Times New Roman" w:hAnsi="Times New Roman"/>
          <w:sz w:val="28"/>
          <w:szCs w:val="28"/>
          <w:lang w:val="uk-UA"/>
        </w:rPr>
      </w:pPr>
    </w:p>
    <w:p w14:paraId="2A5E4297" w14:textId="77777777" w:rsidR="008E0CAD" w:rsidRDefault="008E0CAD" w:rsidP="00792917">
      <w:pPr>
        <w:pStyle w:val="a4"/>
        <w:spacing w:line="360" w:lineRule="auto"/>
        <w:jc w:val="both"/>
        <w:rPr>
          <w:rFonts w:ascii="Times New Roman" w:hAnsi="Times New Roman"/>
          <w:sz w:val="28"/>
          <w:szCs w:val="28"/>
          <w:lang w:val="uk-UA"/>
        </w:rPr>
      </w:pPr>
    </w:p>
    <w:p w14:paraId="4EF79AFB" w14:textId="77777777" w:rsidR="008E0CAD" w:rsidRDefault="008E0CAD" w:rsidP="00792917">
      <w:pPr>
        <w:pStyle w:val="a4"/>
        <w:spacing w:line="360" w:lineRule="auto"/>
        <w:jc w:val="both"/>
        <w:rPr>
          <w:rFonts w:ascii="Times New Roman" w:hAnsi="Times New Roman"/>
          <w:sz w:val="28"/>
          <w:szCs w:val="28"/>
          <w:lang w:val="uk-UA"/>
        </w:rPr>
      </w:pPr>
    </w:p>
    <w:p w14:paraId="2D605A44" w14:textId="77777777" w:rsidR="008E0CAD" w:rsidRDefault="008E0CAD" w:rsidP="00792917">
      <w:pPr>
        <w:pStyle w:val="a4"/>
        <w:spacing w:line="360" w:lineRule="auto"/>
        <w:jc w:val="both"/>
        <w:rPr>
          <w:rFonts w:ascii="Times New Roman" w:hAnsi="Times New Roman"/>
          <w:sz w:val="28"/>
          <w:szCs w:val="28"/>
          <w:lang w:val="uk-UA"/>
        </w:rPr>
      </w:pPr>
    </w:p>
    <w:p w14:paraId="46293CC6" w14:textId="77777777" w:rsidR="008E0CAD" w:rsidRDefault="008E0CAD" w:rsidP="00792917">
      <w:pPr>
        <w:pStyle w:val="a4"/>
        <w:spacing w:line="360" w:lineRule="auto"/>
        <w:jc w:val="both"/>
        <w:rPr>
          <w:rFonts w:ascii="Times New Roman" w:hAnsi="Times New Roman"/>
          <w:sz w:val="28"/>
          <w:szCs w:val="28"/>
          <w:lang w:val="uk-UA"/>
        </w:rPr>
      </w:pPr>
    </w:p>
    <w:p w14:paraId="13DBD1B1" w14:textId="77777777" w:rsidR="008E0CAD" w:rsidRDefault="008E0CAD" w:rsidP="00792917">
      <w:pPr>
        <w:pStyle w:val="a4"/>
        <w:spacing w:line="360" w:lineRule="auto"/>
        <w:jc w:val="both"/>
        <w:rPr>
          <w:rFonts w:ascii="Times New Roman" w:hAnsi="Times New Roman"/>
          <w:sz w:val="28"/>
          <w:szCs w:val="28"/>
          <w:lang w:val="uk-UA"/>
        </w:rPr>
      </w:pPr>
    </w:p>
    <w:p w14:paraId="1BB0275D" w14:textId="77777777" w:rsidR="008E0CAD" w:rsidRDefault="008E0CAD" w:rsidP="00792917">
      <w:pPr>
        <w:pStyle w:val="a4"/>
        <w:spacing w:line="360" w:lineRule="auto"/>
        <w:jc w:val="both"/>
        <w:rPr>
          <w:rFonts w:ascii="Times New Roman" w:hAnsi="Times New Roman"/>
          <w:sz w:val="28"/>
          <w:szCs w:val="28"/>
          <w:lang w:val="uk-UA"/>
        </w:rPr>
      </w:pPr>
    </w:p>
    <w:p w14:paraId="4C18261D" w14:textId="77777777" w:rsidR="008E0CAD" w:rsidRDefault="008E0CAD" w:rsidP="00792917">
      <w:pPr>
        <w:pStyle w:val="a4"/>
        <w:spacing w:line="360" w:lineRule="auto"/>
        <w:jc w:val="both"/>
        <w:rPr>
          <w:rFonts w:ascii="Times New Roman" w:hAnsi="Times New Roman"/>
          <w:sz w:val="28"/>
          <w:szCs w:val="28"/>
          <w:lang w:val="uk-UA"/>
        </w:rPr>
      </w:pPr>
    </w:p>
    <w:p w14:paraId="6B656D90" w14:textId="77777777" w:rsidR="008E0CAD" w:rsidRDefault="008E0CAD" w:rsidP="00792917">
      <w:pPr>
        <w:pStyle w:val="a4"/>
        <w:spacing w:line="360" w:lineRule="auto"/>
        <w:jc w:val="both"/>
        <w:rPr>
          <w:rFonts w:ascii="Times New Roman" w:hAnsi="Times New Roman"/>
          <w:sz w:val="28"/>
          <w:szCs w:val="28"/>
          <w:lang w:val="uk-UA"/>
        </w:rPr>
      </w:pPr>
    </w:p>
    <w:p w14:paraId="1B182881" w14:textId="77777777" w:rsidR="008E0CAD" w:rsidRDefault="008E0CAD" w:rsidP="00792917">
      <w:pPr>
        <w:pStyle w:val="a4"/>
        <w:spacing w:line="360" w:lineRule="auto"/>
        <w:jc w:val="both"/>
        <w:rPr>
          <w:rFonts w:ascii="Times New Roman" w:hAnsi="Times New Roman"/>
          <w:sz w:val="28"/>
          <w:szCs w:val="28"/>
          <w:lang w:val="uk-UA"/>
        </w:rPr>
      </w:pPr>
    </w:p>
    <w:p w14:paraId="299A54B8" w14:textId="77777777" w:rsidR="008E0CAD" w:rsidRDefault="008E0CAD" w:rsidP="00792917">
      <w:pPr>
        <w:pStyle w:val="a4"/>
        <w:spacing w:line="360" w:lineRule="auto"/>
        <w:jc w:val="both"/>
        <w:rPr>
          <w:rFonts w:ascii="Times New Roman" w:hAnsi="Times New Roman"/>
          <w:sz w:val="28"/>
          <w:szCs w:val="28"/>
          <w:lang w:val="uk-UA"/>
        </w:rPr>
      </w:pPr>
    </w:p>
    <w:p w14:paraId="3E14267F" w14:textId="77777777" w:rsidR="008E0CAD" w:rsidRDefault="008E0CAD" w:rsidP="00792917">
      <w:pPr>
        <w:pStyle w:val="a4"/>
        <w:spacing w:line="360" w:lineRule="auto"/>
        <w:jc w:val="both"/>
        <w:rPr>
          <w:rFonts w:ascii="Times New Roman" w:hAnsi="Times New Roman"/>
          <w:sz w:val="28"/>
          <w:szCs w:val="28"/>
          <w:lang w:val="uk-UA"/>
        </w:rPr>
      </w:pPr>
    </w:p>
    <w:p w14:paraId="19912CCE" w14:textId="77777777" w:rsidR="0004488F" w:rsidRDefault="0004488F" w:rsidP="00792917">
      <w:pPr>
        <w:pStyle w:val="a4"/>
        <w:spacing w:line="360" w:lineRule="auto"/>
        <w:jc w:val="both"/>
        <w:rPr>
          <w:rFonts w:ascii="Times New Roman" w:hAnsi="Times New Roman"/>
          <w:sz w:val="28"/>
          <w:szCs w:val="28"/>
          <w:lang w:val="uk-UA"/>
        </w:rPr>
      </w:pPr>
    </w:p>
    <w:p w14:paraId="2C018CD4" w14:textId="77777777" w:rsidR="00FA3041" w:rsidRDefault="00FA3041" w:rsidP="00792917">
      <w:pPr>
        <w:pStyle w:val="a4"/>
        <w:spacing w:line="360" w:lineRule="auto"/>
        <w:jc w:val="both"/>
        <w:rPr>
          <w:rFonts w:ascii="Times New Roman" w:hAnsi="Times New Roman"/>
          <w:sz w:val="28"/>
          <w:szCs w:val="28"/>
          <w:lang w:val="uk-UA"/>
        </w:rPr>
      </w:pPr>
    </w:p>
    <w:p w14:paraId="42FA45D6" w14:textId="6C0F8727" w:rsidR="008E0CAD" w:rsidRPr="003E2269" w:rsidRDefault="008E0CAD" w:rsidP="008E0CAD">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29313F">
        <w:rPr>
          <w:rFonts w:ascii="Times New Roman" w:hAnsi="Times New Roman" w:cs="Times New Roman"/>
          <w:sz w:val="28"/>
          <w:szCs w:val="28"/>
        </w:rPr>
        <w:t>Д</w:t>
      </w:r>
    </w:p>
    <w:p w14:paraId="7B51D71A" w14:textId="77777777" w:rsidR="008E0CAD" w:rsidRPr="003E2269" w:rsidRDefault="008E0CAD" w:rsidP="008E0CAD">
      <w:pPr>
        <w:pStyle w:val="a4"/>
        <w:spacing w:line="360" w:lineRule="auto"/>
        <w:jc w:val="both"/>
        <w:rPr>
          <w:rFonts w:ascii="Times New Roman" w:hAnsi="Times New Roman"/>
          <w:sz w:val="28"/>
          <w:szCs w:val="28"/>
          <w:lang w:val="uk-UA"/>
        </w:rPr>
      </w:pPr>
    </w:p>
    <w:p w14:paraId="0DB5E959" w14:textId="49136277" w:rsidR="008E0CAD" w:rsidRDefault="008E0CAD" w:rsidP="0029313F">
      <w:pPr>
        <w:pStyle w:val="a4"/>
        <w:spacing w:line="360" w:lineRule="auto"/>
        <w:ind w:firstLine="708"/>
        <w:jc w:val="center"/>
        <w:rPr>
          <w:rFonts w:ascii="Times New Roman" w:eastAsiaTheme="minorHAnsi" w:hAnsi="Times New Roman"/>
          <w:sz w:val="28"/>
          <w:szCs w:val="28"/>
          <w:lang w:val="uk-UA"/>
        </w:rPr>
      </w:pPr>
      <w:r w:rsidRPr="0029313F">
        <w:rPr>
          <w:rFonts w:ascii="Times New Roman" w:eastAsiaTheme="minorHAnsi" w:hAnsi="Times New Roman"/>
          <w:sz w:val="28"/>
          <w:szCs w:val="28"/>
          <w:lang w:val="uk-UA"/>
        </w:rPr>
        <w:t>Модуль (протокол) втручання «</w:t>
      </w:r>
      <w:r w:rsidR="004562EB" w:rsidRPr="0029313F">
        <w:rPr>
          <w:rFonts w:ascii="Times New Roman" w:eastAsiaTheme="minorHAnsi" w:hAnsi="Times New Roman"/>
          <w:sz w:val="28"/>
          <w:szCs w:val="28"/>
          <w:lang w:val="uk-UA"/>
        </w:rPr>
        <w:t xml:space="preserve">PFA + </w:t>
      </w:r>
      <w:proofErr w:type="spellStart"/>
      <w:r w:rsidR="004562EB" w:rsidRPr="0029313F">
        <w:rPr>
          <w:rFonts w:ascii="Times New Roman" w:eastAsiaTheme="minorHAnsi" w:hAnsi="Times New Roman"/>
          <w:sz w:val="28"/>
          <w:szCs w:val="28"/>
          <w:lang w:val="uk-UA"/>
        </w:rPr>
        <w:t>психоосвіта</w:t>
      </w:r>
      <w:proofErr w:type="spellEnd"/>
      <w:r w:rsidRPr="0029313F">
        <w:rPr>
          <w:rFonts w:ascii="Times New Roman" w:eastAsiaTheme="minorHAnsi" w:hAnsi="Times New Roman"/>
          <w:sz w:val="28"/>
          <w:szCs w:val="28"/>
          <w:lang w:val="uk-UA"/>
        </w:rPr>
        <w:t xml:space="preserve">» для групи № 2 </w:t>
      </w:r>
      <w:r w:rsidR="004562EB" w:rsidRPr="0029313F">
        <w:rPr>
          <w:rFonts w:ascii="Times New Roman" w:eastAsiaTheme="minorHAnsi" w:hAnsi="Times New Roman"/>
          <w:sz w:val="28"/>
          <w:szCs w:val="28"/>
          <w:lang w:val="uk-UA"/>
        </w:rPr>
        <w:t>«</w:t>
      </w:r>
      <w:proofErr w:type="spellStart"/>
      <w:r w:rsidR="004562EB" w:rsidRPr="0029313F">
        <w:rPr>
          <w:rFonts w:ascii="Times New Roman" w:eastAsiaTheme="minorHAnsi" w:hAnsi="Times New Roman"/>
          <w:sz w:val="28"/>
          <w:szCs w:val="28"/>
          <w:lang w:val="uk-UA"/>
        </w:rPr>
        <w:t>Підтримувально</w:t>
      </w:r>
      <w:proofErr w:type="spellEnd"/>
      <w:r w:rsidR="004562EB" w:rsidRPr="0029313F">
        <w:rPr>
          <w:rFonts w:ascii="Times New Roman" w:eastAsiaTheme="minorHAnsi" w:hAnsi="Times New Roman"/>
          <w:sz w:val="28"/>
          <w:szCs w:val="28"/>
          <w:lang w:val="uk-UA"/>
        </w:rPr>
        <w:t>-просвітницька»</w:t>
      </w:r>
    </w:p>
    <w:p w14:paraId="089CE762" w14:textId="77777777" w:rsidR="0004488F" w:rsidRPr="0029313F" w:rsidRDefault="0004488F" w:rsidP="0029313F">
      <w:pPr>
        <w:pStyle w:val="a4"/>
        <w:spacing w:line="360" w:lineRule="auto"/>
        <w:ind w:firstLine="708"/>
        <w:jc w:val="center"/>
        <w:rPr>
          <w:rFonts w:ascii="Times New Roman" w:eastAsiaTheme="minorHAnsi" w:hAnsi="Times New Roman"/>
          <w:sz w:val="28"/>
          <w:szCs w:val="28"/>
          <w:lang w:val="uk-UA"/>
        </w:rPr>
      </w:pPr>
    </w:p>
    <w:p w14:paraId="0BA2CE69"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Формат втручання</w:t>
      </w:r>
      <w:r w:rsidRPr="003E2269">
        <w:rPr>
          <w:rFonts w:ascii="Times New Roman" w:hAnsi="Times New Roman"/>
          <w:sz w:val="28"/>
          <w:szCs w:val="28"/>
          <w:lang w:val="uk-UA"/>
        </w:rPr>
        <w:t>: 6 сесій по 60 хв, 1 раз на тиждень, груповий формат (7-8 осіб).</w:t>
      </w:r>
    </w:p>
    <w:p w14:paraId="7FD552A7"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Цільова група</w:t>
      </w:r>
      <w:r w:rsidRPr="003E2269">
        <w:rPr>
          <w:rFonts w:ascii="Times New Roman" w:hAnsi="Times New Roman"/>
          <w:sz w:val="28"/>
          <w:szCs w:val="28"/>
          <w:lang w:val="uk-UA"/>
        </w:rPr>
        <w:t>: військовослужбовці ЗСУ, які приймають участь у бойових діях.</w:t>
      </w:r>
    </w:p>
    <w:p w14:paraId="35D0DFEF"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Кількість учасників</w:t>
      </w:r>
      <w:r w:rsidRPr="003E2269">
        <w:rPr>
          <w:rFonts w:ascii="Times New Roman" w:hAnsi="Times New Roman"/>
          <w:sz w:val="28"/>
          <w:szCs w:val="28"/>
          <w:lang w:val="uk-UA"/>
        </w:rPr>
        <w:t xml:space="preserve"> – 15 осіб.</w:t>
      </w:r>
    </w:p>
    <w:p w14:paraId="292B92B1"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Ведучі:</w:t>
      </w:r>
      <w:r w:rsidRPr="003E2269">
        <w:rPr>
          <w:rFonts w:ascii="Times New Roman" w:hAnsi="Times New Roman"/>
          <w:sz w:val="28"/>
          <w:szCs w:val="28"/>
          <w:lang w:val="uk-UA"/>
        </w:rPr>
        <w:t xml:space="preserve"> психотерапевт (</w:t>
      </w:r>
      <w:proofErr w:type="spellStart"/>
      <w:r w:rsidRPr="003E2269">
        <w:rPr>
          <w:rFonts w:ascii="Times New Roman" w:hAnsi="Times New Roman"/>
          <w:sz w:val="28"/>
          <w:szCs w:val="28"/>
          <w:lang w:val="uk-UA"/>
        </w:rPr>
        <w:t>фасілітатор</w:t>
      </w:r>
      <w:proofErr w:type="spellEnd"/>
      <w:r w:rsidRPr="003E2269">
        <w:rPr>
          <w:rFonts w:ascii="Times New Roman" w:hAnsi="Times New Roman"/>
          <w:sz w:val="28"/>
          <w:szCs w:val="28"/>
          <w:lang w:val="uk-UA"/>
        </w:rPr>
        <w:t>) та асистент (ко-</w:t>
      </w:r>
      <w:proofErr w:type="spellStart"/>
      <w:r w:rsidRPr="003E2269">
        <w:rPr>
          <w:rFonts w:ascii="Times New Roman" w:hAnsi="Times New Roman"/>
          <w:sz w:val="28"/>
          <w:szCs w:val="28"/>
          <w:lang w:val="uk-UA"/>
        </w:rPr>
        <w:t>фасилітатор</w:t>
      </w:r>
      <w:proofErr w:type="spellEnd"/>
      <w:r w:rsidRPr="003E2269">
        <w:rPr>
          <w:rFonts w:ascii="Times New Roman" w:hAnsi="Times New Roman"/>
          <w:sz w:val="28"/>
          <w:szCs w:val="28"/>
          <w:lang w:val="uk-UA"/>
        </w:rPr>
        <w:t>).</w:t>
      </w:r>
    </w:p>
    <w:p w14:paraId="07A752FE"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Загальна мета:</w:t>
      </w:r>
      <w:r w:rsidRPr="003E2269">
        <w:rPr>
          <w:rFonts w:ascii="Times New Roman" w:hAnsi="Times New Roman"/>
          <w:sz w:val="28"/>
          <w:szCs w:val="28"/>
          <w:lang w:val="uk-UA"/>
        </w:rPr>
        <w:t xml:space="preserve"> зміцнення психологічної стійкості, формування навичок самодопомоги та </w:t>
      </w:r>
      <w:proofErr w:type="spellStart"/>
      <w:r w:rsidRPr="003E2269">
        <w:rPr>
          <w:rFonts w:ascii="Times New Roman" w:hAnsi="Times New Roman"/>
          <w:sz w:val="28"/>
          <w:szCs w:val="28"/>
          <w:lang w:val="uk-UA"/>
        </w:rPr>
        <w:t>взаємопідтримки</w:t>
      </w:r>
      <w:proofErr w:type="spellEnd"/>
      <w:r w:rsidRPr="003E2269">
        <w:rPr>
          <w:rFonts w:ascii="Times New Roman" w:hAnsi="Times New Roman"/>
          <w:sz w:val="28"/>
          <w:szCs w:val="28"/>
          <w:lang w:val="uk-UA"/>
        </w:rPr>
        <w:t xml:space="preserve"> у військовослужбовців ЗСУ, які приймають участь у бойових діях</w:t>
      </w:r>
    </w:p>
    <w:p w14:paraId="392780B6" w14:textId="77777777" w:rsidR="004562EB" w:rsidRPr="003E2269" w:rsidRDefault="004562EB" w:rsidP="004562EB">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b/>
          <w:bCs/>
          <w:sz w:val="28"/>
          <w:szCs w:val="28"/>
          <w:lang w:val="uk-UA"/>
        </w:rPr>
        <w:lastRenderedPageBreak/>
        <w:t xml:space="preserve">Загальні цілі програми: </w:t>
      </w:r>
      <w:r w:rsidRPr="003E2269">
        <w:rPr>
          <w:rFonts w:ascii="Times New Roman" w:eastAsiaTheme="minorHAnsi" w:hAnsi="Times New Roman"/>
          <w:sz w:val="28"/>
          <w:szCs w:val="28"/>
          <w:lang w:val="uk-UA"/>
        </w:rPr>
        <w:t>профілактика ПТСР, підвищення психологічної стійкості, формування навичок саморегуляції та підтримки побратимів.</w:t>
      </w:r>
    </w:p>
    <w:p w14:paraId="3B81A6ED"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1-й тиждень </w:t>
      </w:r>
    </w:p>
    <w:p w14:paraId="77ED9FA5"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w:t>
      </w:r>
      <w:proofErr w:type="spellStart"/>
      <w:r w:rsidRPr="003E2269">
        <w:rPr>
          <w:rFonts w:ascii="Times New Roman" w:hAnsi="Times New Roman"/>
          <w:sz w:val="28"/>
          <w:szCs w:val="28"/>
          <w:lang w:val="uk-UA"/>
        </w:rPr>
        <w:t>Психоосвіта</w:t>
      </w:r>
      <w:proofErr w:type="spellEnd"/>
      <w:r w:rsidRPr="003E2269">
        <w:rPr>
          <w:rFonts w:ascii="Times New Roman" w:hAnsi="Times New Roman"/>
          <w:sz w:val="28"/>
          <w:szCs w:val="28"/>
          <w:lang w:val="uk-UA"/>
        </w:rPr>
        <w:t>: що відбувається з психікою під час стресу».</w:t>
      </w:r>
    </w:p>
    <w:p w14:paraId="72127D11"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отримання знань про</w:t>
      </w:r>
      <w:r w:rsidRPr="003E2269">
        <w:rPr>
          <w:rFonts w:ascii="Times New Roman" w:hAnsi="Times New Roman"/>
          <w:sz w:val="28"/>
          <w:szCs w:val="28"/>
          <w:lang w:val="uk-UA"/>
        </w:rPr>
        <w:t xml:space="preserve"> стрес, бойовий стрес, адаптацію; нормальні реакції на ненормальні події; взаємозв’язки тіла, думок і емоцій; механізми короткострокової та довгострокової стресової реакції; підвищення рівня розуміння власних реакцій на бойовий стрес та емоційне вигорання.</w:t>
      </w:r>
    </w:p>
    <w:p w14:paraId="4A54E664"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Вправи</w:t>
      </w:r>
      <w:r w:rsidRPr="003E2269">
        <w:rPr>
          <w:rFonts w:ascii="Times New Roman" w:hAnsi="Times New Roman"/>
          <w:sz w:val="28"/>
          <w:szCs w:val="28"/>
          <w:lang w:val="uk-UA"/>
        </w:rPr>
        <w:t xml:space="preserve">: </w:t>
      </w:r>
    </w:p>
    <w:p w14:paraId="361775DA"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xml:space="preserve">- вправа «Сканування тіла» (усвідомлення тілесних </w:t>
      </w:r>
      <w:proofErr w:type="spellStart"/>
      <w:r w:rsidRPr="003E2269">
        <w:rPr>
          <w:rFonts w:ascii="Times New Roman" w:hAnsi="Times New Roman"/>
          <w:sz w:val="28"/>
          <w:szCs w:val="28"/>
          <w:lang w:val="uk-UA"/>
        </w:rPr>
        <w:t>відчуттів</w:t>
      </w:r>
      <w:proofErr w:type="spellEnd"/>
      <w:r w:rsidRPr="003E2269">
        <w:rPr>
          <w:rFonts w:ascii="Times New Roman" w:hAnsi="Times New Roman"/>
          <w:sz w:val="28"/>
          <w:szCs w:val="28"/>
          <w:lang w:val="uk-UA"/>
        </w:rPr>
        <w:t>);</w:t>
      </w:r>
    </w:p>
    <w:p w14:paraId="3D10F8C6"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групове обговорення «Як я розпізнаю, що на мене починає діяти стрес».</w:t>
      </w:r>
    </w:p>
    <w:p w14:paraId="4F248FD5"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hAnsi="Times New Roman"/>
          <w:sz w:val="28"/>
          <w:szCs w:val="28"/>
          <w:lang w:val="uk-UA"/>
        </w:rPr>
        <w:t>: спостереження за власними реакціями, коротка їх фіксація у щоденнику.</w:t>
      </w:r>
    </w:p>
    <w:p w14:paraId="48AEB84B"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2-й тиждень </w:t>
      </w:r>
    </w:p>
    <w:p w14:paraId="71E0EDE2"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«Психологічна перша допомога».</w:t>
      </w:r>
    </w:p>
    <w:p w14:paraId="5D12F2BB"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отримання знань про</w:t>
      </w:r>
      <w:r w:rsidRPr="003E2269">
        <w:rPr>
          <w:rFonts w:ascii="Times New Roman" w:hAnsi="Times New Roman"/>
          <w:sz w:val="28"/>
          <w:szCs w:val="28"/>
          <w:lang w:val="uk-UA"/>
        </w:rPr>
        <w:t xml:space="preserve"> принципи PFA, оволодіння навичками надання PFA, дотримання правил безпеки. </w:t>
      </w:r>
    </w:p>
    <w:p w14:paraId="3AF6E50C"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Вправи</w:t>
      </w:r>
      <w:r w:rsidRPr="003E2269">
        <w:rPr>
          <w:rFonts w:ascii="Times New Roman" w:hAnsi="Times New Roman"/>
          <w:sz w:val="28"/>
          <w:szCs w:val="28"/>
          <w:lang w:val="uk-UA"/>
        </w:rPr>
        <w:t xml:space="preserve">: </w:t>
      </w:r>
    </w:p>
    <w:p w14:paraId="2CBDD387"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рольова вправа «Підтримка побратима після складного завдання»;</w:t>
      </w:r>
    </w:p>
    <w:p w14:paraId="0968B78A"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робота у парах «Активне слухання».</w:t>
      </w:r>
    </w:p>
    <w:p w14:paraId="1155E647"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hAnsi="Times New Roman"/>
          <w:sz w:val="28"/>
          <w:szCs w:val="28"/>
          <w:lang w:val="uk-UA"/>
        </w:rPr>
        <w:t>: спробувати застосувати елементи підтримки у реальних ситуаціях, коротка фіксація результатів у щоденнику.</w:t>
      </w:r>
    </w:p>
    <w:p w14:paraId="276FEDAA"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3-й тиждень </w:t>
      </w:r>
    </w:p>
    <w:p w14:paraId="0BFD4B42"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«Саморегуляція і контроль фізіології стресу».</w:t>
      </w:r>
    </w:p>
    <w:p w14:paraId="0F3CD4CF"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отримання знань про</w:t>
      </w:r>
      <w:r w:rsidRPr="003E2269">
        <w:rPr>
          <w:rFonts w:ascii="Times New Roman" w:hAnsi="Times New Roman"/>
          <w:sz w:val="28"/>
          <w:szCs w:val="28"/>
          <w:lang w:val="uk-UA"/>
        </w:rPr>
        <w:t xml:space="preserve"> техніки регуляції тіла і емоцій, оволодіння практичними навичками з регуляції тіла і емоцій, використання руху, концентрації, сенсорних стимулів.</w:t>
      </w:r>
    </w:p>
    <w:p w14:paraId="2BBCB4A9"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Вправи</w:t>
      </w:r>
      <w:r w:rsidRPr="003E2269">
        <w:rPr>
          <w:rFonts w:ascii="Times New Roman" w:hAnsi="Times New Roman"/>
          <w:sz w:val="28"/>
          <w:szCs w:val="28"/>
          <w:lang w:val="uk-UA"/>
        </w:rPr>
        <w:t xml:space="preserve">: </w:t>
      </w:r>
    </w:p>
    <w:p w14:paraId="016B785D"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дихальні вправи;</w:t>
      </w:r>
    </w:p>
    <w:p w14:paraId="12F52768"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вправа «Заземлення»;</w:t>
      </w:r>
    </w:p>
    <w:p w14:paraId="61F58D48"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lastRenderedPageBreak/>
        <w:t>- вправа «4–7–8»;</w:t>
      </w:r>
    </w:p>
    <w:p w14:paraId="2439F9F5"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вправи зі стабілізації.</w:t>
      </w:r>
    </w:p>
    <w:p w14:paraId="5F36F249"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hAnsi="Times New Roman"/>
          <w:sz w:val="28"/>
          <w:szCs w:val="28"/>
          <w:lang w:val="uk-UA"/>
        </w:rPr>
        <w:t>: щоденне тренування однієї техніки саморегуляції, коротка фіксація результатів у щоденнику.</w:t>
      </w:r>
    </w:p>
    <w:p w14:paraId="59F9C2E5"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4-й тиждень </w:t>
      </w:r>
    </w:p>
    <w:p w14:paraId="5DB6A601"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«Когнітивна стабілізація і внутрішній контроль».</w:t>
      </w:r>
    </w:p>
    <w:p w14:paraId="430B53E6" w14:textId="77777777" w:rsidR="004562EB" w:rsidRPr="003E2269" w:rsidRDefault="004562EB" w:rsidP="004562E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 xml:space="preserve">отримання знань як мислення впливає на емоції, </w:t>
      </w:r>
      <w:r w:rsidRPr="003E2269">
        <w:rPr>
          <w:rFonts w:ascii="Times New Roman" w:hAnsi="Times New Roman"/>
          <w:sz w:val="28"/>
          <w:szCs w:val="28"/>
          <w:lang w:val="uk-UA"/>
        </w:rPr>
        <w:t xml:space="preserve">оволодіння практичними навичками з розпізнання та зміни негативних думок, уникання «пасток мислення» (провина, сором, </w:t>
      </w:r>
      <w:proofErr w:type="spellStart"/>
      <w:r w:rsidRPr="003E2269">
        <w:rPr>
          <w:rFonts w:ascii="Times New Roman" w:hAnsi="Times New Roman"/>
          <w:sz w:val="28"/>
          <w:szCs w:val="28"/>
          <w:lang w:val="uk-UA"/>
        </w:rPr>
        <w:t>гіперконтроль</w:t>
      </w:r>
      <w:proofErr w:type="spellEnd"/>
      <w:r w:rsidRPr="003E2269">
        <w:rPr>
          <w:rFonts w:ascii="Times New Roman" w:hAnsi="Times New Roman"/>
          <w:sz w:val="28"/>
          <w:szCs w:val="28"/>
          <w:lang w:val="uk-UA"/>
        </w:rPr>
        <w:t xml:space="preserve"> тощо). </w:t>
      </w:r>
    </w:p>
    <w:p w14:paraId="249E68BC"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Вправи</w:t>
      </w:r>
      <w:r w:rsidRPr="003E2269">
        <w:rPr>
          <w:rFonts w:ascii="Times New Roman" w:hAnsi="Times New Roman"/>
          <w:sz w:val="28"/>
          <w:szCs w:val="28"/>
          <w:lang w:val="uk-UA"/>
        </w:rPr>
        <w:t xml:space="preserve">: </w:t>
      </w:r>
    </w:p>
    <w:p w14:paraId="6C24C764"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вправа «СТОП + перевірка фактів»;</w:t>
      </w:r>
    </w:p>
    <w:p w14:paraId="5A023206"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групова вправа «Приклади думок і емоцій»;</w:t>
      </w:r>
    </w:p>
    <w:p w14:paraId="21460332"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xml:space="preserve">- вправи з </w:t>
      </w:r>
      <w:proofErr w:type="spellStart"/>
      <w:r w:rsidRPr="003E2269">
        <w:rPr>
          <w:rFonts w:ascii="Times New Roman" w:hAnsi="Times New Roman"/>
          <w:sz w:val="28"/>
          <w:szCs w:val="28"/>
          <w:lang w:val="uk-UA"/>
        </w:rPr>
        <w:t>рефреймінгу</w:t>
      </w:r>
      <w:proofErr w:type="spellEnd"/>
      <w:r w:rsidRPr="003E2269">
        <w:rPr>
          <w:rFonts w:ascii="Times New Roman" w:hAnsi="Times New Roman"/>
          <w:sz w:val="28"/>
          <w:szCs w:val="28"/>
          <w:lang w:val="uk-UA"/>
        </w:rPr>
        <w:t>.</w:t>
      </w:r>
    </w:p>
    <w:p w14:paraId="15F5680A" w14:textId="77777777" w:rsidR="004562EB" w:rsidRPr="003E2269" w:rsidRDefault="004562EB" w:rsidP="004562EB">
      <w:pPr>
        <w:pStyle w:val="a4"/>
        <w:spacing w:line="360" w:lineRule="auto"/>
        <w:ind w:firstLine="708"/>
        <w:jc w:val="both"/>
        <w:rPr>
          <w:rFonts w:ascii="Times New Roman" w:hAnsi="Times New Roman"/>
          <w:b/>
          <w:bCs/>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hAnsi="Times New Roman"/>
          <w:sz w:val="28"/>
          <w:szCs w:val="28"/>
          <w:lang w:val="uk-UA"/>
        </w:rPr>
        <w:t>: щоденне тренування з розпізнання автоматичних думок та фіксації у щоденнику альтернативних думок.</w:t>
      </w:r>
    </w:p>
    <w:p w14:paraId="02A4F711"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5-й тиждень </w:t>
      </w:r>
    </w:p>
    <w:p w14:paraId="0DA6F9D5"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w:t>
      </w:r>
      <w:proofErr w:type="spellStart"/>
      <w:r w:rsidRPr="003E2269">
        <w:rPr>
          <w:rFonts w:ascii="Times New Roman" w:eastAsiaTheme="minorHAnsi" w:hAnsi="Times New Roman"/>
          <w:sz w:val="28"/>
          <w:szCs w:val="28"/>
          <w:lang w:val="uk-UA"/>
        </w:rPr>
        <w:t>Взаємопідтримка</w:t>
      </w:r>
      <w:proofErr w:type="spellEnd"/>
      <w:r w:rsidRPr="003E2269">
        <w:rPr>
          <w:rFonts w:ascii="Times New Roman" w:eastAsiaTheme="minorHAnsi" w:hAnsi="Times New Roman"/>
          <w:sz w:val="28"/>
          <w:szCs w:val="28"/>
          <w:lang w:val="uk-UA"/>
        </w:rPr>
        <w:t xml:space="preserve"> і командна стійкість». </w:t>
      </w:r>
    </w:p>
    <w:p w14:paraId="59CB0BC3"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отримання знань про вплив підрозділу на психологічну стійкість, о</w:t>
      </w:r>
      <w:r w:rsidRPr="003E2269">
        <w:rPr>
          <w:rFonts w:ascii="Times New Roman" w:hAnsi="Times New Roman"/>
          <w:sz w:val="28"/>
          <w:szCs w:val="28"/>
          <w:lang w:val="uk-UA"/>
        </w:rPr>
        <w:t xml:space="preserve">володіння практичними навичками з розпізнання потреби побратима у допомозі, ініціювання розмови без тиску, посилення відчуття взаємної підтримки у підрозділі. </w:t>
      </w:r>
    </w:p>
    <w:p w14:paraId="5D8F2F33"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Вправи</w:t>
      </w:r>
      <w:r w:rsidRPr="003E2269">
        <w:rPr>
          <w:rFonts w:ascii="Times New Roman" w:hAnsi="Times New Roman"/>
          <w:sz w:val="28"/>
          <w:szCs w:val="28"/>
          <w:lang w:val="uk-UA"/>
        </w:rPr>
        <w:t xml:space="preserve">: </w:t>
      </w:r>
    </w:p>
    <w:p w14:paraId="59129EED"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вправа «Коло підтримки»;</w:t>
      </w:r>
    </w:p>
    <w:p w14:paraId="3A67DD6A"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рольова гра «Підтримай побратима, який замкнувся у собі».</w:t>
      </w:r>
    </w:p>
    <w:p w14:paraId="3DA5F3E4"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eastAsiaTheme="minorHAnsi" w:hAnsi="Times New Roman"/>
          <w:b/>
          <w:bCs/>
          <w:sz w:val="28"/>
          <w:szCs w:val="28"/>
          <w:lang w:val="uk-UA"/>
        </w:rPr>
        <w:t>Самостійна робота</w:t>
      </w:r>
      <w:r w:rsidRPr="003E2269">
        <w:rPr>
          <w:rFonts w:ascii="Times New Roman" w:hAnsi="Times New Roman"/>
          <w:sz w:val="28"/>
          <w:szCs w:val="28"/>
          <w:lang w:val="uk-UA"/>
        </w:rPr>
        <w:t>: впродовж тижня здійснити маленький акт підтримки побратима, зафіксувати у щоденнику реакцію побратима і власні відчуття.</w:t>
      </w:r>
    </w:p>
    <w:p w14:paraId="228A3724"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i/>
          <w:iCs/>
          <w:sz w:val="28"/>
          <w:szCs w:val="28"/>
          <w:u w:val="single"/>
          <w:lang w:val="uk-UA"/>
        </w:rPr>
        <w:t xml:space="preserve">6-й тиждень </w:t>
      </w:r>
    </w:p>
    <w:p w14:paraId="2B72143B" w14:textId="77777777" w:rsidR="004562EB" w:rsidRPr="003E2269" w:rsidRDefault="004562EB" w:rsidP="004562EB">
      <w:pPr>
        <w:pStyle w:val="a4"/>
        <w:spacing w:line="360" w:lineRule="auto"/>
        <w:ind w:left="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Тема: </w:t>
      </w:r>
      <w:r w:rsidRPr="003E2269">
        <w:rPr>
          <w:rFonts w:ascii="Times New Roman" w:eastAsiaTheme="minorHAnsi" w:hAnsi="Times New Roman"/>
          <w:sz w:val="28"/>
          <w:szCs w:val="28"/>
          <w:lang w:val="uk-UA"/>
        </w:rPr>
        <w:t xml:space="preserve">«Закріплення і план самодопомоги». </w:t>
      </w:r>
    </w:p>
    <w:p w14:paraId="527EDF18" w14:textId="77777777" w:rsidR="004562EB" w:rsidRPr="003E2269" w:rsidRDefault="004562EB" w:rsidP="004562EB">
      <w:pPr>
        <w:pStyle w:val="a4"/>
        <w:spacing w:line="360" w:lineRule="auto"/>
        <w:ind w:firstLine="708"/>
        <w:jc w:val="both"/>
        <w:rPr>
          <w:rFonts w:ascii="Times New Roman" w:eastAsiaTheme="minorHAnsi" w:hAnsi="Times New Roman"/>
          <w:sz w:val="28"/>
          <w:szCs w:val="28"/>
          <w:lang w:val="uk-UA"/>
        </w:rPr>
      </w:pPr>
      <w:r w:rsidRPr="003E2269">
        <w:rPr>
          <w:rFonts w:ascii="Times New Roman" w:eastAsiaTheme="minorHAnsi" w:hAnsi="Times New Roman"/>
          <w:b/>
          <w:bCs/>
          <w:sz w:val="28"/>
          <w:szCs w:val="28"/>
          <w:lang w:val="uk-UA"/>
        </w:rPr>
        <w:t xml:space="preserve">Мета: </w:t>
      </w:r>
      <w:r w:rsidRPr="003E2269">
        <w:rPr>
          <w:rFonts w:ascii="Times New Roman" w:eastAsiaTheme="minorHAnsi" w:hAnsi="Times New Roman"/>
          <w:sz w:val="28"/>
          <w:szCs w:val="28"/>
          <w:lang w:val="uk-UA"/>
        </w:rPr>
        <w:t>повторення і закріплення</w:t>
      </w:r>
      <w:r w:rsidRPr="003E2269">
        <w:rPr>
          <w:rFonts w:ascii="Times New Roman" w:eastAsiaTheme="minorHAnsi" w:hAnsi="Times New Roman"/>
          <w:b/>
          <w:bCs/>
          <w:sz w:val="28"/>
          <w:szCs w:val="28"/>
          <w:lang w:val="uk-UA"/>
        </w:rPr>
        <w:t xml:space="preserve"> </w:t>
      </w:r>
      <w:r w:rsidRPr="003E2269">
        <w:rPr>
          <w:rFonts w:ascii="Times New Roman" w:eastAsiaTheme="minorHAnsi" w:hAnsi="Times New Roman"/>
          <w:sz w:val="28"/>
          <w:szCs w:val="28"/>
          <w:lang w:val="uk-UA"/>
        </w:rPr>
        <w:t>отриманих знань і навичок, створення власного індивідуального плану відновлення після бойового стресу.</w:t>
      </w:r>
    </w:p>
    <w:p w14:paraId="68417661"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lastRenderedPageBreak/>
        <w:t>Вправи</w:t>
      </w:r>
      <w:r w:rsidRPr="003E2269">
        <w:rPr>
          <w:rFonts w:ascii="Times New Roman" w:hAnsi="Times New Roman"/>
          <w:sz w:val="28"/>
          <w:szCs w:val="28"/>
          <w:lang w:val="uk-UA"/>
        </w:rPr>
        <w:t xml:space="preserve">: </w:t>
      </w:r>
    </w:p>
    <w:p w14:paraId="32675F33" w14:textId="77777777" w:rsidR="004562EB" w:rsidRPr="003E2269" w:rsidRDefault="004562EB" w:rsidP="004562EB">
      <w:pPr>
        <w:pStyle w:val="a4"/>
        <w:spacing w:line="360" w:lineRule="auto"/>
        <w:ind w:left="708"/>
        <w:jc w:val="both"/>
        <w:rPr>
          <w:rFonts w:ascii="Times New Roman" w:hAnsi="Times New Roman"/>
          <w:sz w:val="28"/>
          <w:szCs w:val="28"/>
          <w:lang w:val="uk-UA"/>
        </w:rPr>
      </w:pPr>
      <w:r w:rsidRPr="003E2269">
        <w:rPr>
          <w:rFonts w:ascii="Times New Roman" w:hAnsi="Times New Roman"/>
          <w:sz w:val="28"/>
          <w:szCs w:val="28"/>
          <w:lang w:val="uk-UA"/>
        </w:rPr>
        <w:t>- групова рефлексія «Що змінилося за 6 тижнів»;</w:t>
      </w:r>
    </w:p>
    <w:p w14:paraId="42BBF9F3" w14:textId="77777777" w:rsidR="004562EB" w:rsidRPr="003E2269" w:rsidRDefault="004562EB" w:rsidP="004562EB">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створення індивідуальної аптечки </w:t>
      </w:r>
      <w:proofErr w:type="spellStart"/>
      <w:r w:rsidRPr="003E2269">
        <w:rPr>
          <w:rFonts w:ascii="Times New Roman" w:hAnsi="Times New Roman"/>
          <w:sz w:val="28"/>
          <w:szCs w:val="28"/>
          <w:lang w:val="uk-UA"/>
        </w:rPr>
        <w:t>стресостійкості</w:t>
      </w:r>
      <w:proofErr w:type="spellEnd"/>
      <w:r w:rsidRPr="003E2269">
        <w:rPr>
          <w:rFonts w:ascii="Times New Roman" w:hAnsi="Times New Roman"/>
          <w:sz w:val="28"/>
          <w:szCs w:val="28"/>
          <w:lang w:val="uk-UA"/>
        </w:rPr>
        <w:t xml:space="preserve"> (картки технік, корисні контакти тощо).</w:t>
      </w:r>
    </w:p>
    <w:p w14:paraId="6438E920" w14:textId="77777777" w:rsidR="008E0CAD" w:rsidRDefault="008E0CAD" w:rsidP="00792917">
      <w:pPr>
        <w:pStyle w:val="a4"/>
        <w:spacing w:line="360" w:lineRule="auto"/>
        <w:jc w:val="both"/>
        <w:rPr>
          <w:rFonts w:ascii="Times New Roman" w:hAnsi="Times New Roman"/>
          <w:sz w:val="28"/>
          <w:szCs w:val="28"/>
          <w:lang w:val="uk-UA"/>
        </w:rPr>
      </w:pPr>
    </w:p>
    <w:p w14:paraId="0178C204" w14:textId="77777777" w:rsidR="00ED4711" w:rsidRDefault="00ED4711" w:rsidP="00792917">
      <w:pPr>
        <w:pStyle w:val="a4"/>
        <w:spacing w:line="360" w:lineRule="auto"/>
        <w:jc w:val="both"/>
        <w:rPr>
          <w:rFonts w:ascii="Times New Roman" w:hAnsi="Times New Roman"/>
          <w:sz w:val="28"/>
          <w:szCs w:val="28"/>
          <w:lang w:val="uk-UA"/>
        </w:rPr>
      </w:pPr>
    </w:p>
    <w:p w14:paraId="24700510" w14:textId="77777777" w:rsidR="008D128D" w:rsidRDefault="008D128D" w:rsidP="00792917">
      <w:pPr>
        <w:pStyle w:val="a4"/>
        <w:spacing w:line="360" w:lineRule="auto"/>
        <w:jc w:val="both"/>
        <w:rPr>
          <w:rFonts w:ascii="Times New Roman" w:hAnsi="Times New Roman"/>
          <w:sz w:val="28"/>
          <w:szCs w:val="28"/>
          <w:lang w:val="uk-UA"/>
        </w:rPr>
      </w:pPr>
    </w:p>
    <w:p w14:paraId="382E27B6" w14:textId="77777777" w:rsidR="008D128D" w:rsidRDefault="008D128D" w:rsidP="00792917">
      <w:pPr>
        <w:pStyle w:val="a4"/>
        <w:spacing w:line="360" w:lineRule="auto"/>
        <w:jc w:val="both"/>
        <w:rPr>
          <w:rFonts w:ascii="Times New Roman" w:hAnsi="Times New Roman"/>
          <w:sz w:val="28"/>
          <w:szCs w:val="28"/>
          <w:lang w:val="uk-UA"/>
        </w:rPr>
      </w:pPr>
    </w:p>
    <w:p w14:paraId="333E8382" w14:textId="77777777" w:rsidR="008D128D" w:rsidRDefault="008D128D" w:rsidP="00792917">
      <w:pPr>
        <w:pStyle w:val="a4"/>
        <w:spacing w:line="360" w:lineRule="auto"/>
        <w:jc w:val="both"/>
        <w:rPr>
          <w:rFonts w:ascii="Times New Roman" w:hAnsi="Times New Roman"/>
          <w:sz w:val="28"/>
          <w:szCs w:val="28"/>
          <w:lang w:val="uk-UA"/>
        </w:rPr>
      </w:pPr>
    </w:p>
    <w:p w14:paraId="5FFEF374" w14:textId="77777777" w:rsidR="008D128D" w:rsidRDefault="008D128D" w:rsidP="00792917">
      <w:pPr>
        <w:pStyle w:val="a4"/>
        <w:spacing w:line="360" w:lineRule="auto"/>
        <w:jc w:val="both"/>
        <w:rPr>
          <w:rFonts w:ascii="Times New Roman" w:hAnsi="Times New Roman"/>
          <w:sz w:val="28"/>
          <w:szCs w:val="28"/>
          <w:lang w:val="uk-UA"/>
        </w:rPr>
      </w:pPr>
    </w:p>
    <w:p w14:paraId="58FF262B" w14:textId="77777777" w:rsidR="008D128D" w:rsidRDefault="008D128D" w:rsidP="00792917">
      <w:pPr>
        <w:pStyle w:val="a4"/>
        <w:spacing w:line="360" w:lineRule="auto"/>
        <w:jc w:val="both"/>
        <w:rPr>
          <w:rFonts w:ascii="Times New Roman" w:hAnsi="Times New Roman"/>
          <w:sz w:val="28"/>
          <w:szCs w:val="28"/>
          <w:lang w:val="uk-UA"/>
        </w:rPr>
      </w:pPr>
    </w:p>
    <w:p w14:paraId="6B93A846" w14:textId="77777777" w:rsidR="008D128D" w:rsidRDefault="008D128D" w:rsidP="00792917">
      <w:pPr>
        <w:pStyle w:val="a4"/>
        <w:spacing w:line="360" w:lineRule="auto"/>
        <w:jc w:val="both"/>
        <w:rPr>
          <w:rFonts w:ascii="Times New Roman" w:hAnsi="Times New Roman"/>
          <w:sz w:val="28"/>
          <w:szCs w:val="28"/>
          <w:lang w:val="uk-UA"/>
        </w:rPr>
      </w:pPr>
    </w:p>
    <w:p w14:paraId="3DB191F3" w14:textId="77777777" w:rsidR="008D128D" w:rsidRDefault="008D128D" w:rsidP="00792917">
      <w:pPr>
        <w:pStyle w:val="a4"/>
        <w:spacing w:line="360" w:lineRule="auto"/>
        <w:jc w:val="both"/>
        <w:rPr>
          <w:rFonts w:ascii="Times New Roman" w:hAnsi="Times New Roman"/>
          <w:sz w:val="28"/>
          <w:szCs w:val="28"/>
          <w:lang w:val="uk-UA"/>
        </w:rPr>
      </w:pPr>
    </w:p>
    <w:p w14:paraId="4B6C191B" w14:textId="77777777" w:rsidR="0004488F" w:rsidRDefault="0004488F" w:rsidP="00792917">
      <w:pPr>
        <w:pStyle w:val="a4"/>
        <w:spacing w:line="360" w:lineRule="auto"/>
        <w:jc w:val="both"/>
        <w:rPr>
          <w:rFonts w:ascii="Times New Roman" w:hAnsi="Times New Roman"/>
          <w:sz w:val="28"/>
          <w:szCs w:val="28"/>
          <w:lang w:val="uk-UA"/>
        </w:rPr>
      </w:pPr>
    </w:p>
    <w:p w14:paraId="3B1FE6A2" w14:textId="77777777" w:rsidR="00FA3041" w:rsidRDefault="00FA3041" w:rsidP="00792917">
      <w:pPr>
        <w:pStyle w:val="a4"/>
        <w:spacing w:line="360" w:lineRule="auto"/>
        <w:jc w:val="both"/>
        <w:rPr>
          <w:rFonts w:ascii="Times New Roman" w:hAnsi="Times New Roman"/>
          <w:sz w:val="28"/>
          <w:szCs w:val="28"/>
          <w:lang w:val="uk-UA"/>
        </w:rPr>
      </w:pPr>
    </w:p>
    <w:p w14:paraId="7C2EF1EB" w14:textId="1B5D4B4C" w:rsidR="00ED4711" w:rsidRPr="003E2269" w:rsidRDefault="00ED4711" w:rsidP="00ED4711">
      <w:pPr>
        <w:spacing w:line="360" w:lineRule="auto"/>
        <w:ind w:left="6372" w:firstLine="708"/>
        <w:jc w:val="both"/>
        <w:rPr>
          <w:rFonts w:ascii="Times New Roman" w:hAnsi="Times New Roman" w:cs="Times New Roman"/>
          <w:sz w:val="28"/>
          <w:szCs w:val="28"/>
        </w:rPr>
      </w:pPr>
      <w:r w:rsidRPr="003E2269">
        <w:rPr>
          <w:rFonts w:ascii="Times New Roman" w:hAnsi="Times New Roman" w:cs="Times New Roman"/>
          <w:sz w:val="28"/>
          <w:szCs w:val="28"/>
        </w:rPr>
        <w:t xml:space="preserve">                Додаток  </w:t>
      </w:r>
      <w:r w:rsidR="0029313F">
        <w:rPr>
          <w:rFonts w:ascii="Times New Roman" w:hAnsi="Times New Roman" w:cs="Times New Roman"/>
          <w:sz w:val="28"/>
          <w:szCs w:val="28"/>
        </w:rPr>
        <w:t>Е</w:t>
      </w:r>
    </w:p>
    <w:p w14:paraId="3003C613" w14:textId="77777777" w:rsidR="00ED4711" w:rsidRPr="003E2269" w:rsidRDefault="00ED4711" w:rsidP="00ED4711">
      <w:pPr>
        <w:pStyle w:val="a7"/>
        <w:spacing w:after="0" w:line="360" w:lineRule="auto"/>
        <w:jc w:val="both"/>
      </w:pPr>
    </w:p>
    <w:p w14:paraId="1BD28A91" w14:textId="77777777" w:rsidR="00ED4711" w:rsidRPr="00AD2061" w:rsidRDefault="00ED4711" w:rsidP="0029313F">
      <w:pPr>
        <w:pStyle w:val="a4"/>
        <w:spacing w:line="360" w:lineRule="auto"/>
        <w:jc w:val="center"/>
        <w:rPr>
          <w:rFonts w:ascii="Times New Roman" w:hAnsi="Times New Roman"/>
          <w:b/>
          <w:bCs/>
          <w:sz w:val="28"/>
          <w:szCs w:val="28"/>
          <w:lang w:val="uk-UA"/>
        </w:rPr>
      </w:pPr>
    </w:p>
    <w:p w14:paraId="2417B540" w14:textId="4A0B684F" w:rsidR="00AD2061" w:rsidRPr="0029313F" w:rsidRDefault="00ED4711" w:rsidP="0029313F">
      <w:pPr>
        <w:pStyle w:val="a4"/>
        <w:spacing w:line="360" w:lineRule="auto"/>
        <w:ind w:firstLine="708"/>
        <w:jc w:val="center"/>
        <w:rPr>
          <w:rFonts w:ascii="Times New Roman" w:eastAsiaTheme="minorHAnsi" w:hAnsi="Times New Roman"/>
          <w:sz w:val="28"/>
          <w:szCs w:val="28"/>
          <w:lang w:val="uk-UA"/>
        </w:rPr>
      </w:pPr>
      <w:r w:rsidRPr="0029313F">
        <w:rPr>
          <w:rFonts w:ascii="Times New Roman" w:eastAsiaTheme="minorHAnsi" w:hAnsi="Times New Roman"/>
          <w:sz w:val="28"/>
          <w:szCs w:val="28"/>
          <w:lang w:val="uk-UA"/>
        </w:rPr>
        <w:t xml:space="preserve">Модуль (протокол) втручання </w:t>
      </w:r>
      <w:r w:rsidR="00AD2061" w:rsidRPr="0029313F">
        <w:rPr>
          <w:rFonts w:ascii="Times New Roman" w:eastAsiaTheme="minorHAnsi" w:hAnsi="Times New Roman"/>
          <w:sz w:val="28"/>
          <w:szCs w:val="28"/>
          <w:lang w:val="uk-UA"/>
        </w:rPr>
        <w:t>«Подолання наслідків бойового стресу (звичайний підхід</w:t>
      </w:r>
      <w:r w:rsidR="0004488F">
        <w:rPr>
          <w:rFonts w:ascii="Times New Roman" w:eastAsiaTheme="minorHAnsi" w:hAnsi="Times New Roman"/>
          <w:sz w:val="28"/>
          <w:szCs w:val="28"/>
          <w:lang w:val="uk-UA"/>
        </w:rPr>
        <w:t>)</w:t>
      </w:r>
      <w:r w:rsidR="00AD2061" w:rsidRPr="0029313F">
        <w:rPr>
          <w:rFonts w:ascii="Times New Roman" w:eastAsiaTheme="minorHAnsi" w:hAnsi="Times New Roman"/>
          <w:sz w:val="28"/>
          <w:szCs w:val="28"/>
          <w:lang w:val="uk-UA"/>
        </w:rPr>
        <w:t xml:space="preserve">» </w:t>
      </w:r>
      <w:r w:rsidR="0029313F" w:rsidRPr="0029313F">
        <w:rPr>
          <w:rFonts w:ascii="Times New Roman" w:eastAsiaTheme="minorHAnsi" w:hAnsi="Times New Roman"/>
          <w:sz w:val="28"/>
          <w:szCs w:val="28"/>
          <w:lang w:val="uk-UA"/>
        </w:rPr>
        <w:t>для групи № 3</w:t>
      </w:r>
      <w:r w:rsidR="006A3FC9">
        <w:rPr>
          <w:rFonts w:ascii="Times New Roman" w:eastAsiaTheme="minorHAnsi" w:hAnsi="Times New Roman"/>
          <w:sz w:val="28"/>
          <w:szCs w:val="28"/>
          <w:lang w:val="uk-UA"/>
        </w:rPr>
        <w:t xml:space="preserve"> «Контрольна»</w:t>
      </w:r>
    </w:p>
    <w:p w14:paraId="4BC848ED" w14:textId="77777777" w:rsidR="00ED4711" w:rsidRDefault="00ED4711" w:rsidP="00792917">
      <w:pPr>
        <w:pStyle w:val="a4"/>
        <w:spacing w:line="360" w:lineRule="auto"/>
        <w:jc w:val="both"/>
        <w:rPr>
          <w:rFonts w:ascii="Times New Roman" w:hAnsi="Times New Roman"/>
          <w:sz w:val="28"/>
          <w:szCs w:val="28"/>
          <w:lang w:val="uk-UA"/>
        </w:rPr>
      </w:pPr>
    </w:p>
    <w:p w14:paraId="02FCC369"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Формат втручання</w:t>
      </w:r>
      <w:r w:rsidRPr="003E2269">
        <w:rPr>
          <w:rFonts w:ascii="Times New Roman" w:hAnsi="Times New Roman"/>
          <w:sz w:val="28"/>
          <w:szCs w:val="28"/>
          <w:lang w:val="uk-UA"/>
        </w:rPr>
        <w:t>: 1 сесія х 90 хв, або 2 сесії по 45 хв. кожна,  груповий формат (15 осіб).</w:t>
      </w:r>
    </w:p>
    <w:p w14:paraId="35E14246"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Цільова група</w:t>
      </w:r>
      <w:r w:rsidRPr="003E2269">
        <w:rPr>
          <w:rFonts w:ascii="Times New Roman" w:hAnsi="Times New Roman"/>
          <w:sz w:val="28"/>
          <w:szCs w:val="28"/>
          <w:lang w:val="uk-UA"/>
        </w:rPr>
        <w:t>: військовослужбовці ЗСУ, які приймають участь у бойових діях.</w:t>
      </w:r>
    </w:p>
    <w:p w14:paraId="1DB85AF0"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Кількість учасників</w:t>
      </w:r>
      <w:r w:rsidRPr="003E2269">
        <w:rPr>
          <w:rFonts w:ascii="Times New Roman" w:hAnsi="Times New Roman"/>
          <w:sz w:val="28"/>
          <w:szCs w:val="28"/>
          <w:lang w:val="uk-UA"/>
        </w:rPr>
        <w:t xml:space="preserve"> – 15 осіб.</w:t>
      </w:r>
    </w:p>
    <w:p w14:paraId="44857C0F" w14:textId="77777777" w:rsidR="00ED4711" w:rsidRPr="003E2269" w:rsidRDefault="00ED4711" w:rsidP="00ED4711">
      <w:pPr>
        <w:pStyle w:val="a4"/>
        <w:spacing w:line="360" w:lineRule="auto"/>
        <w:ind w:left="708"/>
        <w:jc w:val="both"/>
        <w:rPr>
          <w:rFonts w:ascii="Times New Roman" w:hAnsi="Times New Roman"/>
          <w:sz w:val="28"/>
          <w:szCs w:val="28"/>
          <w:lang w:val="uk-UA"/>
        </w:rPr>
      </w:pPr>
      <w:r w:rsidRPr="003E2269">
        <w:rPr>
          <w:rFonts w:ascii="Times New Roman" w:hAnsi="Times New Roman"/>
          <w:b/>
          <w:bCs/>
          <w:sz w:val="28"/>
          <w:szCs w:val="28"/>
          <w:lang w:val="uk-UA"/>
        </w:rPr>
        <w:t>Ведучі:</w:t>
      </w:r>
      <w:r w:rsidRPr="003E2269">
        <w:rPr>
          <w:rFonts w:ascii="Times New Roman" w:hAnsi="Times New Roman"/>
          <w:sz w:val="28"/>
          <w:szCs w:val="28"/>
          <w:lang w:val="uk-UA"/>
        </w:rPr>
        <w:t xml:space="preserve"> військовий психолог (офіцер з ППП (МПЗ).</w:t>
      </w:r>
    </w:p>
    <w:p w14:paraId="4FF5213E"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Загальна мета:</w:t>
      </w:r>
      <w:r w:rsidRPr="003E2269">
        <w:rPr>
          <w:rFonts w:ascii="Times New Roman" w:hAnsi="Times New Roman"/>
          <w:sz w:val="28"/>
          <w:szCs w:val="28"/>
          <w:lang w:val="uk-UA"/>
        </w:rPr>
        <w:t xml:space="preserve">  надати військовослужбовцям базові знання про природу бойового стресу; ознайомити з ефективними способами саморегуляції та </w:t>
      </w:r>
      <w:proofErr w:type="spellStart"/>
      <w:r w:rsidRPr="003E2269">
        <w:rPr>
          <w:rFonts w:ascii="Times New Roman" w:hAnsi="Times New Roman"/>
          <w:sz w:val="28"/>
          <w:szCs w:val="28"/>
          <w:lang w:val="uk-UA"/>
        </w:rPr>
        <w:lastRenderedPageBreak/>
        <w:t>взаємопідтримки</w:t>
      </w:r>
      <w:proofErr w:type="spellEnd"/>
      <w:r w:rsidRPr="003E2269">
        <w:rPr>
          <w:rFonts w:ascii="Times New Roman" w:hAnsi="Times New Roman"/>
          <w:sz w:val="28"/>
          <w:szCs w:val="28"/>
          <w:lang w:val="uk-UA"/>
        </w:rPr>
        <w:t>; сприяти відновленню психологічної стійкості та готовності до служби.</w:t>
      </w:r>
    </w:p>
    <w:p w14:paraId="0A09208B" w14:textId="77777777" w:rsidR="00ED4711" w:rsidRPr="003E2269" w:rsidRDefault="00ED4711" w:rsidP="00ED4711">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b/>
          <w:bCs/>
          <w:sz w:val="28"/>
          <w:szCs w:val="28"/>
          <w:lang w:val="uk-UA"/>
        </w:rPr>
        <w:t xml:space="preserve">Загальні цілі програми: </w:t>
      </w:r>
      <w:r w:rsidRPr="003E2269">
        <w:rPr>
          <w:rFonts w:ascii="Times New Roman" w:eastAsiaTheme="minorHAnsi" w:hAnsi="Times New Roman"/>
          <w:sz w:val="28"/>
          <w:szCs w:val="28"/>
          <w:lang w:val="uk-UA"/>
        </w:rPr>
        <w:t>підвищення психологічної стійкості, формування навичок саморегуляції та підтримки побратимів.</w:t>
      </w:r>
    </w:p>
    <w:p w14:paraId="1B321FE2" w14:textId="77777777" w:rsidR="00ED4711" w:rsidRPr="003E2269" w:rsidRDefault="00ED4711" w:rsidP="00ED471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Рекомендації для психолога</w:t>
      </w:r>
      <w:r w:rsidRPr="003E2269">
        <w:rPr>
          <w:rFonts w:ascii="Times New Roman" w:hAnsi="Times New Roman"/>
          <w:sz w:val="28"/>
          <w:szCs w:val="28"/>
          <w:lang w:val="uk-UA"/>
        </w:rPr>
        <w:t>: проста мова без надлишкової кількості професійних термінів і професійного жаргону; не змушувати учасників ділитися особистими травмами; утримувати нейтральну, підтримувальну атмосферу; бути готовим направити учасника до іншого психолога у разі виявлення сильних реакцій.</w:t>
      </w:r>
    </w:p>
    <w:p w14:paraId="6CFDDB18" w14:textId="77777777" w:rsidR="00ED4711" w:rsidRPr="003E2269" w:rsidRDefault="00ED4711" w:rsidP="00ED471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Структура заняття.</w:t>
      </w:r>
    </w:p>
    <w:p w14:paraId="61CB182F" w14:textId="77777777" w:rsidR="00ED4711" w:rsidRPr="003E2269" w:rsidRDefault="00ED4711" w:rsidP="00ED471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 xml:space="preserve">Вступ (10 хв): </w:t>
      </w:r>
    </w:p>
    <w:p w14:paraId="476BB5A4"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привітання, встановлення довірчої атмосфери;</w:t>
      </w:r>
    </w:p>
    <w:p w14:paraId="0A242401"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коротке пояснення мети заняття;</w:t>
      </w:r>
    </w:p>
    <w:p w14:paraId="27860285"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нагадування, що стрес є нормальною реакцією людського організму на ненормальні обставини.</w:t>
      </w:r>
    </w:p>
    <w:p w14:paraId="5B1B7F15"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Розділ 1 (20 хв.)</w:t>
      </w:r>
      <w:r w:rsidRPr="003E2269">
        <w:rPr>
          <w:rFonts w:ascii="Times New Roman" w:hAnsi="Times New Roman"/>
          <w:sz w:val="28"/>
          <w:szCs w:val="28"/>
          <w:lang w:val="uk-UA"/>
        </w:rPr>
        <w:t xml:space="preserve"> «Розуміння бойового стресу». </w:t>
      </w:r>
    </w:p>
    <w:p w14:paraId="48E72F81"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Інформаційна частина: </w:t>
      </w:r>
    </w:p>
    <w:p w14:paraId="681650C3"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стрес – це реакція на небезпеку, яка допомагає діяти, але при тривалому навантаженні викликає виснаження; </w:t>
      </w:r>
    </w:p>
    <w:p w14:paraId="3B252E12"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його симптоми – безсоння, дратівливість, спалахи агресії, апатія, тривога, ізоляція.</w:t>
      </w:r>
    </w:p>
    <w:p w14:paraId="1C652B3A"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Питання для обговорення: </w:t>
      </w:r>
    </w:p>
    <w:p w14:paraId="70381CDF"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що таке бойовий стрес?</w:t>
      </w:r>
    </w:p>
    <w:p w14:paraId="33B877D2"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які типові прояви бойового стресу (емоційні, фізичні, поведінкові, когнітивні)?</w:t>
      </w:r>
    </w:p>
    <w:p w14:paraId="46D980D7"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 як відрізнити нормальний стрес від </w:t>
      </w:r>
      <w:proofErr w:type="spellStart"/>
      <w:r w:rsidRPr="003E2269">
        <w:rPr>
          <w:rFonts w:ascii="Times New Roman" w:hAnsi="Times New Roman"/>
          <w:sz w:val="28"/>
          <w:szCs w:val="28"/>
          <w:lang w:val="uk-UA"/>
        </w:rPr>
        <w:t>дистресу</w:t>
      </w:r>
      <w:proofErr w:type="spellEnd"/>
      <w:r w:rsidRPr="003E2269">
        <w:rPr>
          <w:rFonts w:ascii="Times New Roman" w:hAnsi="Times New Roman"/>
          <w:sz w:val="28"/>
          <w:szCs w:val="28"/>
          <w:lang w:val="uk-UA"/>
        </w:rPr>
        <w:t xml:space="preserve"> (виснаження, ПТСР)?</w:t>
      </w:r>
    </w:p>
    <w:p w14:paraId="213091DF"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Розділ 2 (30 хв.)</w:t>
      </w:r>
      <w:r w:rsidRPr="003E2269">
        <w:rPr>
          <w:rFonts w:ascii="Times New Roman" w:hAnsi="Times New Roman"/>
          <w:sz w:val="28"/>
          <w:szCs w:val="28"/>
          <w:lang w:val="uk-UA"/>
        </w:rPr>
        <w:t xml:space="preserve"> «Техніки саморегуляції». </w:t>
      </w:r>
    </w:p>
    <w:p w14:paraId="5F58E2B7"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Практичні вправи: </w:t>
      </w:r>
    </w:p>
    <w:p w14:paraId="6FFE63FD"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дихальна техніка  «4-4-4»;</w:t>
      </w:r>
    </w:p>
    <w:p w14:paraId="0D4ED521"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м’язова релаксація;</w:t>
      </w:r>
    </w:p>
    <w:p w14:paraId="2452FBFA"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lastRenderedPageBreak/>
        <w:t>- техніка «Заземлення»;</w:t>
      </w:r>
    </w:p>
    <w:p w14:paraId="1E996703"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техніка «Фокус на дії»;</w:t>
      </w:r>
    </w:p>
    <w:p w14:paraId="7E11929C"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b/>
          <w:bCs/>
          <w:sz w:val="28"/>
          <w:szCs w:val="28"/>
          <w:lang w:val="uk-UA"/>
        </w:rPr>
        <w:t>Розділ 3 (20 хв.)</w:t>
      </w:r>
      <w:r w:rsidRPr="003E2269">
        <w:rPr>
          <w:rFonts w:ascii="Times New Roman" w:hAnsi="Times New Roman"/>
          <w:sz w:val="28"/>
          <w:szCs w:val="28"/>
          <w:lang w:val="uk-UA"/>
        </w:rPr>
        <w:t xml:space="preserve"> «</w:t>
      </w:r>
      <w:proofErr w:type="spellStart"/>
      <w:r w:rsidRPr="003E2269">
        <w:rPr>
          <w:rFonts w:ascii="Times New Roman" w:hAnsi="Times New Roman"/>
          <w:sz w:val="28"/>
          <w:szCs w:val="28"/>
          <w:lang w:val="uk-UA"/>
        </w:rPr>
        <w:t>Взаємопідтримка</w:t>
      </w:r>
      <w:proofErr w:type="spellEnd"/>
      <w:r w:rsidRPr="003E2269">
        <w:rPr>
          <w:rFonts w:ascii="Times New Roman" w:hAnsi="Times New Roman"/>
          <w:sz w:val="28"/>
          <w:szCs w:val="28"/>
          <w:lang w:val="uk-UA"/>
        </w:rPr>
        <w:t xml:space="preserve"> у підрозділі». </w:t>
      </w:r>
    </w:p>
    <w:p w14:paraId="0332778B"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Інформаційна частина: </w:t>
      </w:r>
    </w:p>
    <w:p w14:paraId="4220AF31"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ознаки, що побратим/посестра переживає сильний стрес;</w:t>
      </w:r>
    </w:p>
    <w:p w14:paraId="7AEDBE45"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як допомогти (вислухати без осуду, бути поруч, не змушувати «забути»);</w:t>
      </w:r>
    </w:p>
    <w:p w14:paraId="0DA95B40"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коли варто звертатися до фахівця (військового психолога або лікаря).</w:t>
      </w:r>
    </w:p>
    <w:p w14:paraId="351E553B" w14:textId="77777777" w:rsidR="00ED4711" w:rsidRPr="003E2269" w:rsidRDefault="00ED4711" w:rsidP="00ED4711">
      <w:pPr>
        <w:pStyle w:val="a4"/>
        <w:spacing w:line="360" w:lineRule="auto"/>
        <w:ind w:left="720"/>
        <w:jc w:val="both"/>
        <w:rPr>
          <w:rFonts w:ascii="Times New Roman" w:hAnsi="Times New Roman"/>
          <w:sz w:val="28"/>
          <w:szCs w:val="28"/>
          <w:lang w:val="uk-UA"/>
        </w:rPr>
      </w:pPr>
      <w:r w:rsidRPr="003E2269">
        <w:rPr>
          <w:rFonts w:ascii="Times New Roman" w:hAnsi="Times New Roman"/>
          <w:sz w:val="28"/>
          <w:szCs w:val="28"/>
          <w:lang w:val="uk-UA"/>
        </w:rPr>
        <w:t xml:space="preserve">Практичні вправи:  </w:t>
      </w:r>
    </w:p>
    <w:p w14:paraId="67B88E00" w14:textId="77777777" w:rsidR="00ED4711" w:rsidRPr="003E2269"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сценка «побратим після бою закривається в собі» (група розігрує, як буде підтримувати побратима).</w:t>
      </w:r>
    </w:p>
    <w:p w14:paraId="2E2C8079" w14:textId="77777777" w:rsidR="00ED4711" w:rsidRPr="003E2269" w:rsidRDefault="00ED4711" w:rsidP="00ED4711">
      <w:pPr>
        <w:pStyle w:val="a4"/>
        <w:spacing w:line="360" w:lineRule="auto"/>
        <w:ind w:firstLine="708"/>
        <w:jc w:val="both"/>
        <w:rPr>
          <w:rFonts w:ascii="Times New Roman" w:hAnsi="Times New Roman"/>
          <w:b/>
          <w:bCs/>
          <w:sz w:val="28"/>
          <w:szCs w:val="28"/>
          <w:lang w:val="uk-UA"/>
        </w:rPr>
      </w:pPr>
      <w:r w:rsidRPr="003E2269">
        <w:rPr>
          <w:rFonts w:ascii="Times New Roman" w:hAnsi="Times New Roman"/>
          <w:b/>
          <w:bCs/>
          <w:sz w:val="28"/>
          <w:szCs w:val="28"/>
          <w:lang w:val="uk-UA"/>
        </w:rPr>
        <w:t>Підсумок (10 хв.)</w:t>
      </w:r>
    </w:p>
    <w:p w14:paraId="7C498010" w14:textId="77777777" w:rsidR="00ED4711" w:rsidRPr="003E2269" w:rsidRDefault="00ED4711" w:rsidP="00ED4711">
      <w:pPr>
        <w:pStyle w:val="a4"/>
        <w:spacing w:line="360" w:lineRule="auto"/>
        <w:ind w:firstLine="708"/>
        <w:jc w:val="both"/>
        <w:rPr>
          <w:rFonts w:ascii="Times New Roman" w:eastAsiaTheme="minorHAnsi" w:hAnsi="Times New Roman"/>
          <w:sz w:val="28"/>
          <w:szCs w:val="28"/>
          <w:lang w:val="uk-UA"/>
        </w:rPr>
      </w:pPr>
      <w:r w:rsidRPr="003E2269">
        <w:rPr>
          <w:rFonts w:ascii="Times New Roman" w:hAnsi="Times New Roman"/>
          <w:sz w:val="28"/>
          <w:szCs w:val="28"/>
          <w:lang w:val="uk-UA"/>
        </w:rPr>
        <w:t xml:space="preserve">Інформаційна частина: бойовий стрес не є проявом слабкості, а лише реакцією </w:t>
      </w:r>
      <w:proofErr w:type="spellStart"/>
      <w:r w:rsidRPr="003E2269">
        <w:rPr>
          <w:rFonts w:ascii="Times New Roman" w:hAnsi="Times New Roman"/>
          <w:sz w:val="28"/>
          <w:szCs w:val="28"/>
          <w:lang w:val="uk-UA"/>
        </w:rPr>
        <w:t>організма</w:t>
      </w:r>
      <w:proofErr w:type="spellEnd"/>
      <w:r w:rsidRPr="003E2269">
        <w:rPr>
          <w:rFonts w:ascii="Times New Roman" w:hAnsi="Times New Roman"/>
          <w:sz w:val="28"/>
          <w:szCs w:val="28"/>
          <w:lang w:val="uk-UA"/>
        </w:rPr>
        <w:t>; сила бійця полягає в умінні владнатися з ним.</w:t>
      </w:r>
    </w:p>
    <w:p w14:paraId="2AC2EB69" w14:textId="77777777" w:rsidR="00ED4711" w:rsidRDefault="00ED4711" w:rsidP="00ED4711">
      <w:pPr>
        <w:pStyle w:val="a4"/>
        <w:spacing w:line="360" w:lineRule="auto"/>
        <w:ind w:firstLine="708"/>
        <w:jc w:val="both"/>
        <w:rPr>
          <w:rFonts w:ascii="Times New Roman" w:hAnsi="Times New Roman"/>
          <w:sz w:val="28"/>
          <w:szCs w:val="28"/>
          <w:lang w:val="uk-UA"/>
        </w:rPr>
      </w:pPr>
      <w:r w:rsidRPr="003E2269">
        <w:rPr>
          <w:rFonts w:ascii="Times New Roman" w:hAnsi="Times New Roman"/>
          <w:sz w:val="28"/>
          <w:szCs w:val="28"/>
          <w:lang w:val="uk-UA"/>
        </w:rPr>
        <w:t xml:space="preserve">Групове обговорення </w:t>
      </w:r>
      <w:proofErr w:type="spellStart"/>
      <w:r w:rsidRPr="003E2269">
        <w:rPr>
          <w:rFonts w:ascii="Times New Roman" w:hAnsi="Times New Roman"/>
          <w:sz w:val="28"/>
          <w:szCs w:val="28"/>
          <w:lang w:val="uk-UA"/>
        </w:rPr>
        <w:t>відчуттів</w:t>
      </w:r>
      <w:proofErr w:type="spellEnd"/>
      <w:r w:rsidRPr="003E2269">
        <w:rPr>
          <w:rFonts w:ascii="Times New Roman" w:hAnsi="Times New Roman"/>
          <w:sz w:val="28"/>
          <w:szCs w:val="28"/>
          <w:lang w:val="uk-UA"/>
        </w:rPr>
        <w:t xml:space="preserve"> після виконаних вправ.</w:t>
      </w:r>
    </w:p>
    <w:p w14:paraId="1BB67D86" w14:textId="77777777" w:rsidR="008E0CAD" w:rsidRPr="00731F11" w:rsidRDefault="008E0CAD" w:rsidP="00792917">
      <w:pPr>
        <w:pStyle w:val="a4"/>
        <w:spacing w:line="360" w:lineRule="auto"/>
        <w:jc w:val="both"/>
        <w:rPr>
          <w:rFonts w:ascii="Times New Roman" w:hAnsi="Times New Roman"/>
          <w:sz w:val="28"/>
          <w:szCs w:val="28"/>
          <w:lang w:val="uk-UA"/>
        </w:rPr>
      </w:pPr>
    </w:p>
    <w:sectPr w:rsidR="008E0CAD" w:rsidRPr="00731F11">
      <w:headerReference w:type="default" r:id="rId3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3EA7BF" w14:textId="77777777" w:rsidR="00D34478" w:rsidRPr="003E2269" w:rsidRDefault="00D34478" w:rsidP="0006210F">
      <w:pPr>
        <w:spacing w:after="0" w:line="240" w:lineRule="auto"/>
      </w:pPr>
      <w:r w:rsidRPr="003E2269">
        <w:separator/>
      </w:r>
    </w:p>
  </w:endnote>
  <w:endnote w:type="continuationSeparator" w:id="0">
    <w:p w14:paraId="78EB9C1E" w14:textId="77777777" w:rsidR="00D34478" w:rsidRPr="003E2269" w:rsidRDefault="00D34478" w:rsidP="0006210F">
      <w:pPr>
        <w:spacing w:after="0" w:line="240" w:lineRule="auto"/>
      </w:pPr>
      <w:r w:rsidRPr="003E226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C87086" w14:textId="77777777" w:rsidR="00D34478" w:rsidRPr="003E2269" w:rsidRDefault="00D34478" w:rsidP="0006210F">
      <w:pPr>
        <w:spacing w:after="0" w:line="240" w:lineRule="auto"/>
      </w:pPr>
      <w:r w:rsidRPr="003E2269">
        <w:separator/>
      </w:r>
    </w:p>
  </w:footnote>
  <w:footnote w:type="continuationSeparator" w:id="0">
    <w:p w14:paraId="17585099" w14:textId="77777777" w:rsidR="00D34478" w:rsidRPr="003E2269" w:rsidRDefault="00D34478" w:rsidP="0006210F">
      <w:pPr>
        <w:spacing w:after="0" w:line="240" w:lineRule="auto"/>
      </w:pPr>
      <w:r w:rsidRPr="003E226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9788559"/>
      <w:docPartObj>
        <w:docPartGallery w:val="Page Numbers (Top of Page)"/>
        <w:docPartUnique/>
      </w:docPartObj>
    </w:sdtPr>
    <w:sdtEndPr/>
    <w:sdtContent>
      <w:p w14:paraId="229A9F65" w14:textId="6C7306EF" w:rsidR="008F683E" w:rsidRDefault="008F683E">
        <w:pPr>
          <w:pStyle w:val="a8"/>
          <w:jc w:val="right"/>
        </w:pPr>
        <w:r>
          <w:fldChar w:fldCharType="begin"/>
        </w:r>
        <w:r>
          <w:instrText>PAGE   \* MERGEFORMAT</w:instrText>
        </w:r>
        <w:r>
          <w:fldChar w:fldCharType="separate"/>
        </w:r>
        <w:r>
          <w:t>2</w:t>
        </w:r>
        <w:r>
          <w:fldChar w:fldCharType="end"/>
        </w:r>
      </w:p>
    </w:sdtContent>
  </w:sdt>
  <w:p w14:paraId="1558D4B8" w14:textId="77777777" w:rsidR="008F683E" w:rsidRDefault="008F683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284AAF"/>
    <w:multiLevelType w:val="hybridMultilevel"/>
    <w:tmpl w:val="F4AAE8F4"/>
    <w:lvl w:ilvl="0" w:tplc="FFFFFFFF">
      <w:start w:val="1"/>
      <w:numFmt w:val="decimal"/>
      <w:lvlText w:val="%1."/>
      <w:lvlJc w:val="left"/>
      <w:pPr>
        <w:ind w:left="720" w:hanging="360"/>
      </w:pPr>
      <w:rPr>
        <w:rFonts w:eastAsia="Times New Roman" w:cs="Times New Roman"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3350DFA"/>
    <w:multiLevelType w:val="hybridMultilevel"/>
    <w:tmpl w:val="F4AAE8F4"/>
    <w:lvl w:ilvl="0" w:tplc="FFFFFFFF">
      <w:start w:val="1"/>
      <w:numFmt w:val="decimal"/>
      <w:lvlText w:val="%1."/>
      <w:lvlJc w:val="left"/>
      <w:pPr>
        <w:ind w:left="720" w:hanging="360"/>
      </w:pPr>
      <w:rPr>
        <w:rFonts w:eastAsia="Times New Roman" w:cs="Times New Roman"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C310A61"/>
    <w:multiLevelType w:val="hybridMultilevel"/>
    <w:tmpl w:val="BE229A54"/>
    <w:lvl w:ilvl="0" w:tplc="43F80A9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4F791F15"/>
    <w:multiLevelType w:val="hybridMultilevel"/>
    <w:tmpl w:val="5386B91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5601AF5"/>
    <w:multiLevelType w:val="hybridMultilevel"/>
    <w:tmpl w:val="F4AAE8F4"/>
    <w:lvl w:ilvl="0" w:tplc="698C76A0">
      <w:start w:val="1"/>
      <w:numFmt w:val="decimal"/>
      <w:lvlText w:val="%1."/>
      <w:lvlJc w:val="left"/>
      <w:pPr>
        <w:ind w:left="720" w:hanging="360"/>
      </w:pPr>
      <w:rPr>
        <w:rFonts w:eastAsia="Times New Roman" w:cs="Times New Roman" w:hint="default"/>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7B984627"/>
    <w:multiLevelType w:val="multilevel"/>
    <w:tmpl w:val="F8709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
  </w:num>
  <w:num w:numId="3">
    <w:abstractNumId w:val="0"/>
  </w:num>
  <w:num w:numId="4">
    <w:abstractNumId w:val="2"/>
  </w:num>
  <w:num w:numId="5">
    <w:abstractNumId w:val="5"/>
  </w:num>
  <w:num w:numId="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BAA"/>
    <w:rsid w:val="000001D9"/>
    <w:rsid w:val="000001DA"/>
    <w:rsid w:val="000008A3"/>
    <w:rsid w:val="00000BE2"/>
    <w:rsid w:val="00000D69"/>
    <w:rsid w:val="00000F22"/>
    <w:rsid w:val="00001757"/>
    <w:rsid w:val="00001949"/>
    <w:rsid w:val="00001A00"/>
    <w:rsid w:val="000027F1"/>
    <w:rsid w:val="00002C11"/>
    <w:rsid w:val="00002C5A"/>
    <w:rsid w:val="000040E3"/>
    <w:rsid w:val="000045AB"/>
    <w:rsid w:val="00004743"/>
    <w:rsid w:val="00004A13"/>
    <w:rsid w:val="00005133"/>
    <w:rsid w:val="00005709"/>
    <w:rsid w:val="00005ADF"/>
    <w:rsid w:val="00005BAD"/>
    <w:rsid w:val="00006A88"/>
    <w:rsid w:val="0000700A"/>
    <w:rsid w:val="000102C7"/>
    <w:rsid w:val="000110AB"/>
    <w:rsid w:val="00011B0D"/>
    <w:rsid w:val="00012C08"/>
    <w:rsid w:val="00012C32"/>
    <w:rsid w:val="00013837"/>
    <w:rsid w:val="00013CC5"/>
    <w:rsid w:val="0001519F"/>
    <w:rsid w:val="0001526C"/>
    <w:rsid w:val="00016047"/>
    <w:rsid w:val="000165A8"/>
    <w:rsid w:val="00016972"/>
    <w:rsid w:val="00016BE8"/>
    <w:rsid w:val="00016CCB"/>
    <w:rsid w:val="00016E09"/>
    <w:rsid w:val="00017B14"/>
    <w:rsid w:val="000215B1"/>
    <w:rsid w:val="00021BC4"/>
    <w:rsid w:val="00021F66"/>
    <w:rsid w:val="000222ED"/>
    <w:rsid w:val="000237E8"/>
    <w:rsid w:val="000239CE"/>
    <w:rsid w:val="00023F92"/>
    <w:rsid w:val="000245AD"/>
    <w:rsid w:val="00024A7F"/>
    <w:rsid w:val="00024DB0"/>
    <w:rsid w:val="00026605"/>
    <w:rsid w:val="0003057B"/>
    <w:rsid w:val="00030A6F"/>
    <w:rsid w:val="00031371"/>
    <w:rsid w:val="000316A7"/>
    <w:rsid w:val="00031892"/>
    <w:rsid w:val="00031A4F"/>
    <w:rsid w:val="000323D7"/>
    <w:rsid w:val="00032628"/>
    <w:rsid w:val="00033050"/>
    <w:rsid w:val="000335F4"/>
    <w:rsid w:val="0003371D"/>
    <w:rsid w:val="00033973"/>
    <w:rsid w:val="00033D5D"/>
    <w:rsid w:val="00033F93"/>
    <w:rsid w:val="00034128"/>
    <w:rsid w:val="0003421D"/>
    <w:rsid w:val="00034615"/>
    <w:rsid w:val="000349E6"/>
    <w:rsid w:val="00035143"/>
    <w:rsid w:val="000358C9"/>
    <w:rsid w:val="00035B07"/>
    <w:rsid w:val="00035DB5"/>
    <w:rsid w:val="00036047"/>
    <w:rsid w:val="000360E4"/>
    <w:rsid w:val="00036682"/>
    <w:rsid w:val="00036F5D"/>
    <w:rsid w:val="000373BB"/>
    <w:rsid w:val="00037532"/>
    <w:rsid w:val="0004020D"/>
    <w:rsid w:val="000404AF"/>
    <w:rsid w:val="00040530"/>
    <w:rsid w:val="000414EA"/>
    <w:rsid w:val="00041745"/>
    <w:rsid w:val="00042799"/>
    <w:rsid w:val="00042A76"/>
    <w:rsid w:val="00042B6D"/>
    <w:rsid w:val="000446E8"/>
    <w:rsid w:val="0004486E"/>
    <w:rsid w:val="0004488F"/>
    <w:rsid w:val="00044CA8"/>
    <w:rsid w:val="00044F36"/>
    <w:rsid w:val="00045366"/>
    <w:rsid w:val="00045D44"/>
    <w:rsid w:val="00046ECE"/>
    <w:rsid w:val="00047194"/>
    <w:rsid w:val="00047D2A"/>
    <w:rsid w:val="00050A11"/>
    <w:rsid w:val="00050BA3"/>
    <w:rsid w:val="0005160D"/>
    <w:rsid w:val="0005168D"/>
    <w:rsid w:val="000524F1"/>
    <w:rsid w:val="00052844"/>
    <w:rsid w:val="00053462"/>
    <w:rsid w:val="00054D3C"/>
    <w:rsid w:val="00060031"/>
    <w:rsid w:val="000600C4"/>
    <w:rsid w:val="000606A6"/>
    <w:rsid w:val="00060921"/>
    <w:rsid w:val="000619DD"/>
    <w:rsid w:val="00061A1E"/>
    <w:rsid w:val="00061CC0"/>
    <w:rsid w:val="00061DD8"/>
    <w:rsid w:val="00061F16"/>
    <w:rsid w:val="0006210F"/>
    <w:rsid w:val="00062606"/>
    <w:rsid w:val="0006284D"/>
    <w:rsid w:val="00062C48"/>
    <w:rsid w:val="00062D7D"/>
    <w:rsid w:val="000633AC"/>
    <w:rsid w:val="0006382E"/>
    <w:rsid w:val="00063A72"/>
    <w:rsid w:val="00063CD9"/>
    <w:rsid w:val="00063DA4"/>
    <w:rsid w:val="000640F3"/>
    <w:rsid w:val="0006431C"/>
    <w:rsid w:val="00064A15"/>
    <w:rsid w:val="00064C71"/>
    <w:rsid w:val="00065D51"/>
    <w:rsid w:val="00065F33"/>
    <w:rsid w:val="00066596"/>
    <w:rsid w:val="00067BC8"/>
    <w:rsid w:val="0007138B"/>
    <w:rsid w:val="000718FD"/>
    <w:rsid w:val="00071BF3"/>
    <w:rsid w:val="0007272E"/>
    <w:rsid w:val="00072E8C"/>
    <w:rsid w:val="000730C8"/>
    <w:rsid w:val="0007534D"/>
    <w:rsid w:val="00076059"/>
    <w:rsid w:val="00076C3E"/>
    <w:rsid w:val="00076C6D"/>
    <w:rsid w:val="00076ECD"/>
    <w:rsid w:val="00077592"/>
    <w:rsid w:val="0008134D"/>
    <w:rsid w:val="000818D0"/>
    <w:rsid w:val="000820C1"/>
    <w:rsid w:val="00082D78"/>
    <w:rsid w:val="00083064"/>
    <w:rsid w:val="00083589"/>
    <w:rsid w:val="0008443B"/>
    <w:rsid w:val="000849C5"/>
    <w:rsid w:val="00084A13"/>
    <w:rsid w:val="0008576A"/>
    <w:rsid w:val="00085AD8"/>
    <w:rsid w:val="00087039"/>
    <w:rsid w:val="0008730C"/>
    <w:rsid w:val="00087C8F"/>
    <w:rsid w:val="00087CF5"/>
    <w:rsid w:val="00087CFE"/>
    <w:rsid w:val="00090B98"/>
    <w:rsid w:val="000910D5"/>
    <w:rsid w:val="0009138F"/>
    <w:rsid w:val="00091410"/>
    <w:rsid w:val="000915A4"/>
    <w:rsid w:val="0009201B"/>
    <w:rsid w:val="000923B8"/>
    <w:rsid w:val="00092D1A"/>
    <w:rsid w:val="00093B5E"/>
    <w:rsid w:val="0009416D"/>
    <w:rsid w:val="00095475"/>
    <w:rsid w:val="000966D7"/>
    <w:rsid w:val="00097A7B"/>
    <w:rsid w:val="000A009A"/>
    <w:rsid w:val="000A0D29"/>
    <w:rsid w:val="000A1B1B"/>
    <w:rsid w:val="000A1F18"/>
    <w:rsid w:val="000A20A1"/>
    <w:rsid w:val="000A22BC"/>
    <w:rsid w:val="000A22D7"/>
    <w:rsid w:val="000A2A9A"/>
    <w:rsid w:val="000A36AB"/>
    <w:rsid w:val="000A3727"/>
    <w:rsid w:val="000A3A4C"/>
    <w:rsid w:val="000A4432"/>
    <w:rsid w:val="000A4A13"/>
    <w:rsid w:val="000A52BF"/>
    <w:rsid w:val="000A5E2C"/>
    <w:rsid w:val="000A5F20"/>
    <w:rsid w:val="000B023B"/>
    <w:rsid w:val="000B0998"/>
    <w:rsid w:val="000B19A2"/>
    <w:rsid w:val="000B2035"/>
    <w:rsid w:val="000B214F"/>
    <w:rsid w:val="000B262C"/>
    <w:rsid w:val="000B29D2"/>
    <w:rsid w:val="000B4123"/>
    <w:rsid w:val="000B498B"/>
    <w:rsid w:val="000B4F6B"/>
    <w:rsid w:val="000B5132"/>
    <w:rsid w:val="000B65D2"/>
    <w:rsid w:val="000B66A3"/>
    <w:rsid w:val="000B66CE"/>
    <w:rsid w:val="000B6E4A"/>
    <w:rsid w:val="000B7477"/>
    <w:rsid w:val="000B74FB"/>
    <w:rsid w:val="000B7F98"/>
    <w:rsid w:val="000C0C2F"/>
    <w:rsid w:val="000C153F"/>
    <w:rsid w:val="000C15BE"/>
    <w:rsid w:val="000C1A00"/>
    <w:rsid w:val="000C1D8B"/>
    <w:rsid w:val="000C1EF6"/>
    <w:rsid w:val="000C2CDE"/>
    <w:rsid w:val="000C2E16"/>
    <w:rsid w:val="000C3BD8"/>
    <w:rsid w:val="000C4C78"/>
    <w:rsid w:val="000C5B75"/>
    <w:rsid w:val="000C65A0"/>
    <w:rsid w:val="000C6D43"/>
    <w:rsid w:val="000C718D"/>
    <w:rsid w:val="000C7202"/>
    <w:rsid w:val="000C75C9"/>
    <w:rsid w:val="000D0278"/>
    <w:rsid w:val="000D03E5"/>
    <w:rsid w:val="000D04D7"/>
    <w:rsid w:val="000D053F"/>
    <w:rsid w:val="000D1113"/>
    <w:rsid w:val="000D1A8C"/>
    <w:rsid w:val="000D2170"/>
    <w:rsid w:val="000D220B"/>
    <w:rsid w:val="000D245F"/>
    <w:rsid w:val="000D28DC"/>
    <w:rsid w:val="000D3C73"/>
    <w:rsid w:val="000D3FA2"/>
    <w:rsid w:val="000D585C"/>
    <w:rsid w:val="000D6043"/>
    <w:rsid w:val="000D6210"/>
    <w:rsid w:val="000D7755"/>
    <w:rsid w:val="000D7765"/>
    <w:rsid w:val="000E0A5E"/>
    <w:rsid w:val="000E143A"/>
    <w:rsid w:val="000E4665"/>
    <w:rsid w:val="000E5A6C"/>
    <w:rsid w:val="000E61C2"/>
    <w:rsid w:val="000E6974"/>
    <w:rsid w:val="000E71CE"/>
    <w:rsid w:val="000E7FE6"/>
    <w:rsid w:val="000F05BB"/>
    <w:rsid w:val="000F0DE5"/>
    <w:rsid w:val="000F10AE"/>
    <w:rsid w:val="000F1B20"/>
    <w:rsid w:val="000F2390"/>
    <w:rsid w:val="000F2DBE"/>
    <w:rsid w:val="000F41D2"/>
    <w:rsid w:val="000F45D0"/>
    <w:rsid w:val="000F48BA"/>
    <w:rsid w:val="000F558F"/>
    <w:rsid w:val="000F57C5"/>
    <w:rsid w:val="000F5B58"/>
    <w:rsid w:val="000F64C1"/>
    <w:rsid w:val="000F69AC"/>
    <w:rsid w:val="000F6A1E"/>
    <w:rsid w:val="000F71D3"/>
    <w:rsid w:val="000F7A22"/>
    <w:rsid w:val="000F7DB1"/>
    <w:rsid w:val="001008E5"/>
    <w:rsid w:val="00100FBC"/>
    <w:rsid w:val="001011AD"/>
    <w:rsid w:val="001013F9"/>
    <w:rsid w:val="0010287B"/>
    <w:rsid w:val="00102AF3"/>
    <w:rsid w:val="0010361A"/>
    <w:rsid w:val="0010470F"/>
    <w:rsid w:val="0010579E"/>
    <w:rsid w:val="00105C46"/>
    <w:rsid w:val="00107282"/>
    <w:rsid w:val="00107423"/>
    <w:rsid w:val="00107F82"/>
    <w:rsid w:val="001113EC"/>
    <w:rsid w:val="001119EF"/>
    <w:rsid w:val="00111A80"/>
    <w:rsid w:val="00111CD9"/>
    <w:rsid w:val="00112AAF"/>
    <w:rsid w:val="00112D15"/>
    <w:rsid w:val="001130BD"/>
    <w:rsid w:val="00113FCC"/>
    <w:rsid w:val="001143CC"/>
    <w:rsid w:val="00114A40"/>
    <w:rsid w:val="00114C25"/>
    <w:rsid w:val="00115137"/>
    <w:rsid w:val="001157AB"/>
    <w:rsid w:val="00115F7D"/>
    <w:rsid w:val="0011645F"/>
    <w:rsid w:val="00117794"/>
    <w:rsid w:val="00120F3C"/>
    <w:rsid w:val="00121A0E"/>
    <w:rsid w:val="00121A37"/>
    <w:rsid w:val="00121E85"/>
    <w:rsid w:val="00122A39"/>
    <w:rsid w:val="00123546"/>
    <w:rsid w:val="001238F6"/>
    <w:rsid w:val="00124DE6"/>
    <w:rsid w:val="00124FBE"/>
    <w:rsid w:val="00125930"/>
    <w:rsid w:val="001262D1"/>
    <w:rsid w:val="00126C6F"/>
    <w:rsid w:val="00127DA0"/>
    <w:rsid w:val="00127FF0"/>
    <w:rsid w:val="0013093A"/>
    <w:rsid w:val="00130B21"/>
    <w:rsid w:val="0013154C"/>
    <w:rsid w:val="0013203D"/>
    <w:rsid w:val="0013225B"/>
    <w:rsid w:val="001325D1"/>
    <w:rsid w:val="00134155"/>
    <w:rsid w:val="001343F3"/>
    <w:rsid w:val="0013495A"/>
    <w:rsid w:val="00134C78"/>
    <w:rsid w:val="00134D3E"/>
    <w:rsid w:val="00135CDF"/>
    <w:rsid w:val="00135DD2"/>
    <w:rsid w:val="001360D8"/>
    <w:rsid w:val="0013653C"/>
    <w:rsid w:val="00136545"/>
    <w:rsid w:val="00136916"/>
    <w:rsid w:val="00137320"/>
    <w:rsid w:val="00137592"/>
    <w:rsid w:val="0013775C"/>
    <w:rsid w:val="0014009D"/>
    <w:rsid w:val="001402AC"/>
    <w:rsid w:val="001404C5"/>
    <w:rsid w:val="0014205D"/>
    <w:rsid w:val="00142506"/>
    <w:rsid w:val="00142A51"/>
    <w:rsid w:val="00142CDC"/>
    <w:rsid w:val="0014348D"/>
    <w:rsid w:val="00144942"/>
    <w:rsid w:val="00145006"/>
    <w:rsid w:val="001452D6"/>
    <w:rsid w:val="001452FB"/>
    <w:rsid w:val="00145DD8"/>
    <w:rsid w:val="00145F97"/>
    <w:rsid w:val="00146069"/>
    <w:rsid w:val="001467F9"/>
    <w:rsid w:val="00146A7C"/>
    <w:rsid w:val="001477B0"/>
    <w:rsid w:val="00147A7E"/>
    <w:rsid w:val="001500B8"/>
    <w:rsid w:val="00150426"/>
    <w:rsid w:val="00150F4C"/>
    <w:rsid w:val="001523B3"/>
    <w:rsid w:val="0015277E"/>
    <w:rsid w:val="00152C8C"/>
    <w:rsid w:val="00152EA0"/>
    <w:rsid w:val="00153708"/>
    <w:rsid w:val="00153782"/>
    <w:rsid w:val="0015382C"/>
    <w:rsid w:val="00153C84"/>
    <w:rsid w:val="00153E65"/>
    <w:rsid w:val="00153F2D"/>
    <w:rsid w:val="0015536B"/>
    <w:rsid w:val="001553D5"/>
    <w:rsid w:val="00155529"/>
    <w:rsid w:val="00157909"/>
    <w:rsid w:val="00157956"/>
    <w:rsid w:val="00157D8F"/>
    <w:rsid w:val="001604F9"/>
    <w:rsid w:val="00160619"/>
    <w:rsid w:val="00160EFB"/>
    <w:rsid w:val="001617A7"/>
    <w:rsid w:val="00161D77"/>
    <w:rsid w:val="0016221D"/>
    <w:rsid w:val="0016258A"/>
    <w:rsid w:val="00162CD9"/>
    <w:rsid w:val="001638C7"/>
    <w:rsid w:val="00163B74"/>
    <w:rsid w:val="00163CA1"/>
    <w:rsid w:val="0016490A"/>
    <w:rsid w:val="00164ED6"/>
    <w:rsid w:val="00165C25"/>
    <w:rsid w:val="00165FDB"/>
    <w:rsid w:val="00166D6C"/>
    <w:rsid w:val="00167D43"/>
    <w:rsid w:val="001701AF"/>
    <w:rsid w:val="0017021A"/>
    <w:rsid w:val="001705AE"/>
    <w:rsid w:val="00170723"/>
    <w:rsid w:val="00170B87"/>
    <w:rsid w:val="00171112"/>
    <w:rsid w:val="001719D7"/>
    <w:rsid w:val="00173DD5"/>
    <w:rsid w:val="00175B57"/>
    <w:rsid w:val="00177647"/>
    <w:rsid w:val="0018019B"/>
    <w:rsid w:val="00180777"/>
    <w:rsid w:val="00180E1F"/>
    <w:rsid w:val="00180FC3"/>
    <w:rsid w:val="001815E9"/>
    <w:rsid w:val="0018196C"/>
    <w:rsid w:val="00181E26"/>
    <w:rsid w:val="00181E47"/>
    <w:rsid w:val="00181E7E"/>
    <w:rsid w:val="001825F6"/>
    <w:rsid w:val="00182A24"/>
    <w:rsid w:val="00183110"/>
    <w:rsid w:val="001832D6"/>
    <w:rsid w:val="00183675"/>
    <w:rsid w:val="00183A99"/>
    <w:rsid w:val="001842D8"/>
    <w:rsid w:val="001849A5"/>
    <w:rsid w:val="00184B1D"/>
    <w:rsid w:val="00184E54"/>
    <w:rsid w:val="00185809"/>
    <w:rsid w:val="00186470"/>
    <w:rsid w:val="00186F16"/>
    <w:rsid w:val="001871F2"/>
    <w:rsid w:val="001872DD"/>
    <w:rsid w:val="00187461"/>
    <w:rsid w:val="00187A51"/>
    <w:rsid w:val="0019096C"/>
    <w:rsid w:val="00190D91"/>
    <w:rsid w:val="001916C6"/>
    <w:rsid w:val="0019203C"/>
    <w:rsid w:val="001921C1"/>
    <w:rsid w:val="00192E9B"/>
    <w:rsid w:val="00194591"/>
    <w:rsid w:val="00194ACA"/>
    <w:rsid w:val="00194D3B"/>
    <w:rsid w:val="0019525F"/>
    <w:rsid w:val="00195550"/>
    <w:rsid w:val="00195F5A"/>
    <w:rsid w:val="0019610D"/>
    <w:rsid w:val="00196C5D"/>
    <w:rsid w:val="00197280"/>
    <w:rsid w:val="00197672"/>
    <w:rsid w:val="001979D4"/>
    <w:rsid w:val="001A0B15"/>
    <w:rsid w:val="001A15D4"/>
    <w:rsid w:val="001A1921"/>
    <w:rsid w:val="001A246A"/>
    <w:rsid w:val="001A2922"/>
    <w:rsid w:val="001A2DAB"/>
    <w:rsid w:val="001A3EF4"/>
    <w:rsid w:val="001A53B8"/>
    <w:rsid w:val="001A63E2"/>
    <w:rsid w:val="001A6BC8"/>
    <w:rsid w:val="001A6F48"/>
    <w:rsid w:val="001A75F0"/>
    <w:rsid w:val="001B0370"/>
    <w:rsid w:val="001B0ADB"/>
    <w:rsid w:val="001B0C19"/>
    <w:rsid w:val="001B0D11"/>
    <w:rsid w:val="001B1245"/>
    <w:rsid w:val="001B16B5"/>
    <w:rsid w:val="001B18EF"/>
    <w:rsid w:val="001B1AC0"/>
    <w:rsid w:val="001B1E8D"/>
    <w:rsid w:val="001B26BD"/>
    <w:rsid w:val="001B2A4C"/>
    <w:rsid w:val="001B3DF2"/>
    <w:rsid w:val="001B3EEA"/>
    <w:rsid w:val="001B4DCA"/>
    <w:rsid w:val="001B6083"/>
    <w:rsid w:val="001B65D7"/>
    <w:rsid w:val="001B6932"/>
    <w:rsid w:val="001B70E0"/>
    <w:rsid w:val="001B71D5"/>
    <w:rsid w:val="001B73D5"/>
    <w:rsid w:val="001B7847"/>
    <w:rsid w:val="001B7D8F"/>
    <w:rsid w:val="001C0162"/>
    <w:rsid w:val="001C0728"/>
    <w:rsid w:val="001C175C"/>
    <w:rsid w:val="001C313D"/>
    <w:rsid w:val="001C35EC"/>
    <w:rsid w:val="001C4564"/>
    <w:rsid w:val="001C46D7"/>
    <w:rsid w:val="001C53D6"/>
    <w:rsid w:val="001C540D"/>
    <w:rsid w:val="001C5CCE"/>
    <w:rsid w:val="001C6879"/>
    <w:rsid w:val="001C6A6F"/>
    <w:rsid w:val="001C705A"/>
    <w:rsid w:val="001C7335"/>
    <w:rsid w:val="001C73A5"/>
    <w:rsid w:val="001D06C2"/>
    <w:rsid w:val="001D0EA3"/>
    <w:rsid w:val="001D121D"/>
    <w:rsid w:val="001D1D14"/>
    <w:rsid w:val="001D1D8B"/>
    <w:rsid w:val="001D1E4C"/>
    <w:rsid w:val="001D1EAC"/>
    <w:rsid w:val="001D2136"/>
    <w:rsid w:val="001D2174"/>
    <w:rsid w:val="001D2260"/>
    <w:rsid w:val="001D22DA"/>
    <w:rsid w:val="001D2969"/>
    <w:rsid w:val="001D2C2E"/>
    <w:rsid w:val="001D39F4"/>
    <w:rsid w:val="001D47B3"/>
    <w:rsid w:val="001D517C"/>
    <w:rsid w:val="001D5393"/>
    <w:rsid w:val="001D5CFA"/>
    <w:rsid w:val="001D60C1"/>
    <w:rsid w:val="001D672A"/>
    <w:rsid w:val="001D7C27"/>
    <w:rsid w:val="001E0571"/>
    <w:rsid w:val="001E0FF3"/>
    <w:rsid w:val="001E107F"/>
    <w:rsid w:val="001E22EE"/>
    <w:rsid w:val="001E3F9A"/>
    <w:rsid w:val="001E4C71"/>
    <w:rsid w:val="001E4D0B"/>
    <w:rsid w:val="001E4F9A"/>
    <w:rsid w:val="001E5003"/>
    <w:rsid w:val="001E50A3"/>
    <w:rsid w:val="001E5CE4"/>
    <w:rsid w:val="001E612E"/>
    <w:rsid w:val="001E6679"/>
    <w:rsid w:val="001E7287"/>
    <w:rsid w:val="001E7A23"/>
    <w:rsid w:val="001E7D21"/>
    <w:rsid w:val="001E7DC5"/>
    <w:rsid w:val="001E7E07"/>
    <w:rsid w:val="001F09B7"/>
    <w:rsid w:val="001F1073"/>
    <w:rsid w:val="001F14F8"/>
    <w:rsid w:val="001F342E"/>
    <w:rsid w:val="001F3ED7"/>
    <w:rsid w:val="001F43D0"/>
    <w:rsid w:val="001F47FD"/>
    <w:rsid w:val="001F716B"/>
    <w:rsid w:val="00200671"/>
    <w:rsid w:val="00200826"/>
    <w:rsid w:val="00200C3B"/>
    <w:rsid w:val="00200DBB"/>
    <w:rsid w:val="002016EB"/>
    <w:rsid w:val="0020241B"/>
    <w:rsid w:val="00202907"/>
    <w:rsid w:val="002038A9"/>
    <w:rsid w:val="00203CD1"/>
    <w:rsid w:val="00204F74"/>
    <w:rsid w:val="00205151"/>
    <w:rsid w:val="00205277"/>
    <w:rsid w:val="0020639F"/>
    <w:rsid w:val="00206668"/>
    <w:rsid w:val="00206AE7"/>
    <w:rsid w:val="00206C8B"/>
    <w:rsid w:val="002071AF"/>
    <w:rsid w:val="00207358"/>
    <w:rsid w:val="00207382"/>
    <w:rsid w:val="00207E0D"/>
    <w:rsid w:val="00210390"/>
    <w:rsid w:val="00211B9A"/>
    <w:rsid w:val="00211D67"/>
    <w:rsid w:val="00213172"/>
    <w:rsid w:val="00213DB9"/>
    <w:rsid w:val="00214169"/>
    <w:rsid w:val="0021457D"/>
    <w:rsid w:val="002153D6"/>
    <w:rsid w:val="0021551A"/>
    <w:rsid w:val="00215C80"/>
    <w:rsid w:val="00217CA1"/>
    <w:rsid w:val="00220949"/>
    <w:rsid w:val="0022242B"/>
    <w:rsid w:val="0022361D"/>
    <w:rsid w:val="0022495C"/>
    <w:rsid w:val="00224974"/>
    <w:rsid w:val="00224FE1"/>
    <w:rsid w:val="002253FB"/>
    <w:rsid w:val="002259E3"/>
    <w:rsid w:val="00225D88"/>
    <w:rsid w:val="00225ED6"/>
    <w:rsid w:val="00227ACD"/>
    <w:rsid w:val="00227EE3"/>
    <w:rsid w:val="002301C9"/>
    <w:rsid w:val="00231573"/>
    <w:rsid w:val="00233688"/>
    <w:rsid w:val="0023486B"/>
    <w:rsid w:val="002350BC"/>
    <w:rsid w:val="00236135"/>
    <w:rsid w:val="0023660D"/>
    <w:rsid w:val="00237FFD"/>
    <w:rsid w:val="00240F05"/>
    <w:rsid w:val="002423D2"/>
    <w:rsid w:val="00242503"/>
    <w:rsid w:val="0024265B"/>
    <w:rsid w:val="002426E1"/>
    <w:rsid w:val="002429C0"/>
    <w:rsid w:val="00243D0B"/>
    <w:rsid w:val="00244252"/>
    <w:rsid w:val="002446E5"/>
    <w:rsid w:val="002456F4"/>
    <w:rsid w:val="00246847"/>
    <w:rsid w:val="0024713B"/>
    <w:rsid w:val="00247726"/>
    <w:rsid w:val="00247D22"/>
    <w:rsid w:val="00247E32"/>
    <w:rsid w:val="00247F11"/>
    <w:rsid w:val="0025203C"/>
    <w:rsid w:val="00253000"/>
    <w:rsid w:val="002540B3"/>
    <w:rsid w:val="002546E5"/>
    <w:rsid w:val="00254928"/>
    <w:rsid w:val="00254A67"/>
    <w:rsid w:val="00254F3A"/>
    <w:rsid w:val="002557FA"/>
    <w:rsid w:val="00256178"/>
    <w:rsid w:val="00257AFF"/>
    <w:rsid w:val="00257E3C"/>
    <w:rsid w:val="002613C7"/>
    <w:rsid w:val="00261473"/>
    <w:rsid w:val="002620A2"/>
    <w:rsid w:val="002620A5"/>
    <w:rsid w:val="00262A14"/>
    <w:rsid w:val="00262C37"/>
    <w:rsid w:val="0026357C"/>
    <w:rsid w:val="00263F66"/>
    <w:rsid w:val="002646CB"/>
    <w:rsid w:val="00265B78"/>
    <w:rsid w:val="00265FFD"/>
    <w:rsid w:val="00266935"/>
    <w:rsid w:val="00266F04"/>
    <w:rsid w:val="00266FA1"/>
    <w:rsid w:val="0026740C"/>
    <w:rsid w:val="0027027A"/>
    <w:rsid w:val="0027050A"/>
    <w:rsid w:val="00270CA1"/>
    <w:rsid w:val="0027165B"/>
    <w:rsid w:val="00271A23"/>
    <w:rsid w:val="00271A7E"/>
    <w:rsid w:val="00271B65"/>
    <w:rsid w:val="00271F0A"/>
    <w:rsid w:val="00271F4E"/>
    <w:rsid w:val="002721C9"/>
    <w:rsid w:val="00272C8D"/>
    <w:rsid w:val="002736C7"/>
    <w:rsid w:val="0027394D"/>
    <w:rsid w:val="002744A4"/>
    <w:rsid w:val="002748A6"/>
    <w:rsid w:val="0027492E"/>
    <w:rsid w:val="00277266"/>
    <w:rsid w:val="00277C61"/>
    <w:rsid w:val="00280277"/>
    <w:rsid w:val="00280DB2"/>
    <w:rsid w:val="002811DE"/>
    <w:rsid w:val="00281E56"/>
    <w:rsid w:val="00281ECC"/>
    <w:rsid w:val="0028237B"/>
    <w:rsid w:val="00282634"/>
    <w:rsid w:val="0028265F"/>
    <w:rsid w:val="00282954"/>
    <w:rsid w:val="00282F06"/>
    <w:rsid w:val="0028365C"/>
    <w:rsid w:val="002843FE"/>
    <w:rsid w:val="0028451F"/>
    <w:rsid w:val="002845FA"/>
    <w:rsid w:val="00286387"/>
    <w:rsid w:val="00287871"/>
    <w:rsid w:val="00287B54"/>
    <w:rsid w:val="00290561"/>
    <w:rsid w:val="002912DB"/>
    <w:rsid w:val="002916E6"/>
    <w:rsid w:val="0029228E"/>
    <w:rsid w:val="0029260F"/>
    <w:rsid w:val="00292A94"/>
    <w:rsid w:val="00292BBE"/>
    <w:rsid w:val="0029313F"/>
    <w:rsid w:val="002939E3"/>
    <w:rsid w:val="00294E8B"/>
    <w:rsid w:val="00294FB6"/>
    <w:rsid w:val="00295642"/>
    <w:rsid w:val="002964AC"/>
    <w:rsid w:val="00297087"/>
    <w:rsid w:val="00297A5E"/>
    <w:rsid w:val="002A0C6D"/>
    <w:rsid w:val="002A0C93"/>
    <w:rsid w:val="002A1172"/>
    <w:rsid w:val="002A18EC"/>
    <w:rsid w:val="002A24EB"/>
    <w:rsid w:val="002A25A4"/>
    <w:rsid w:val="002A3A9A"/>
    <w:rsid w:val="002A4DE8"/>
    <w:rsid w:val="002A542B"/>
    <w:rsid w:val="002A6B15"/>
    <w:rsid w:val="002A7864"/>
    <w:rsid w:val="002B01EB"/>
    <w:rsid w:val="002B1FE1"/>
    <w:rsid w:val="002B2289"/>
    <w:rsid w:val="002B2DF8"/>
    <w:rsid w:val="002B2E96"/>
    <w:rsid w:val="002B3705"/>
    <w:rsid w:val="002B4DCC"/>
    <w:rsid w:val="002B57BF"/>
    <w:rsid w:val="002B62AB"/>
    <w:rsid w:val="002B74E7"/>
    <w:rsid w:val="002B75A9"/>
    <w:rsid w:val="002B79A1"/>
    <w:rsid w:val="002C045A"/>
    <w:rsid w:val="002C101D"/>
    <w:rsid w:val="002C1F2F"/>
    <w:rsid w:val="002C1F47"/>
    <w:rsid w:val="002C37FE"/>
    <w:rsid w:val="002C3D04"/>
    <w:rsid w:val="002C44E4"/>
    <w:rsid w:val="002C4715"/>
    <w:rsid w:val="002C4C2A"/>
    <w:rsid w:val="002C4C33"/>
    <w:rsid w:val="002C4D40"/>
    <w:rsid w:val="002C542A"/>
    <w:rsid w:val="002C5A3F"/>
    <w:rsid w:val="002C5AD0"/>
    <w:rsid w:val="002C60FA"/>
    <w:rsid w:val="002C63BD"/>
    <w:rsid w:val="002C63E7"/>
    <w:rsid w:val="002C6BAA"/>
    <w:rsid w:val="002C732F"/>
    <w:rsid w:val="002C790F"/>
    <w:rsid w:val="002D0211"/>
    <w:rsid w:val="002D1181"/>
    <w:rsid w:val="002D1A89"/>
    <w:rsid w:val="002D228E"/>
    <w:rsid w:val="002D2BF7"/>
    <w:rsid w:val="002D37AC"/>
    <w:rsid w:val="002D3A01"/>
    <w:rsid w:val="002D3C1B"/>
    <w:rsid w:val="002D479E"/>
    <w:rsid w:val="002D4815"/>
    <w:rsid w:val="002D499F"/>
    <w:rsid w:val="002D4C94"/>
    <w:rsid w:val="002D5508"/>
    <w:rsid w:val="002D56D0"/>
    <w:rsid w:val="002D64B4"/>
    <w:rsid w:val="002D64DB"/>
    <w:rsid w:val="002D6E9D"/>
    <w:rsid w:val="002D7756"/>
    <w:rsid w:val="002D7859"/>
    <w:rsid w:val="002E02D9"/>
    <w:rsid w:val="002E121D"/>
    <w:rsid w:val="002E159A"/>
    <w:rsid w:val="002E2070"/>
    <w:rsid w:val="002E260F"/>
    <w:rsid w:val="002E2F37"/>
    <w:rsid w:val="002E3003"/>
    <w:rsid w:val="002E300E"/>
    <w:rsid w:val="002E39F0"/>
    <w:rsid w:val="002E3BF7"/>
    <w:rsid w:val="002E4183"/>
    <w:rsid w:val="002E4405"/>
    <w:rsid w:val="002E5B12"/>
    <w:rsid w:val="002E6865"/>
    <w:rsid w:val="002E68E5"/>
    <w:rsid w:val="002F04D8"/>
    <w:rsid w:val="002F0695"/>
    <w:rsid w:val="002F1014"/>
    <w:rsid w:val="002F216F"/>
    <w:rsid w:val="002F2432"/>
    <w:rsid w:val="002F52D2"/>
    <w:rsid w:val="002F595E"/>
    <w:rsid w:val="002F5BCD"/>
    <w:rsid w:val="002F5CBA"/>
    <w:rsid w:val="002F5F14"/>
    <w:rsid w:val="002F6D6A"/>
    <w:rsid w:val="00300539"/>
    <w:rsid w:val="00300BAD"/>
    <w:rsid w:val="00300C2C"/>
    <w:rsid w:val="003015C4"/>
    <w:rsid w:val="0030160D"/>
    <w:rsid w:val="00302100"/>
    <w:rsid w:val="0030225A"/>
    <w:rsid w:val="00302E82"/>
    <w:rsid w:val="0030373F"/>
    <w:rsid w:val="0030379B"/>
    <w:rsid w:val="0030396A"/>
    <w:rsid w:val="00303BFC"/>
    <w:rsid w:val="00305321"/>
    <w:rsid w:val="00305371"/>
    <w:rsid w:val="003054B8"/>
    <w:rsid w:val="003054F2"/>
    <w:rsid w:val="00305664"/>
    <w:rsid w:val="0030694F"/>
    <w:rsid w:val="003100D0"/>
    <w:rsid w:val="00310883"/>
    <w:rsid w:val="0031149F"/>
    <w:rsid w:val="00311967"/>
    <w:rsid w:val="00312559"/>
    <w:rsid w:val="00312D13"/>
    <w:rsid w:val="003136B6"/>
    <w:rsid w:val="0031394B"/>
    <w:rsid w:val="00314405"/>
    <w:rsid w:val="003149AE"/>
    <w:rsid w:val="003151D1"/>
    <w:rsid w:val="0031545F"/>
    <w:rsid w:val="00315971"/>
    <w:rsid w:val="00316224"/>
    <w:rsid w:val="00316DAF"/>
    <w:rsid w:val="00316DE1"/>
    <w:rsid w:val="003176BB"/>
    <w:rsid w:val="0031790F"/>
    <w:rsid w:val="00317C8C"/>
    <w:rsid w:val="00317CF9"/>
    <w:rsid w:val="00320F23"/>
    <w:rsid w:val="00321358"/>
    <w:rsid w:val="00321C41"/>
    <w:rsid w:val="00321C71"/>
    <w:rsid w:val="003227A5"/>
    <w:rsid w:val="003230DE"/>
    <w:rsid w:val="00323DE9"/>
    <w:rsid w:val="0032456A"/>
    <w:rsid w:val="00324935"/>
    <w:rsid w:val="00324A3B"/>
    <w:rsid w:val="003252A1"/>
    <w:rsid w:val="003253CA"/>
    <w:rsid w:val="00325711"/>
    <w:rsid w:val="00325E5D"/>
    <w:rsid w:val="0032608D"/>
    <w:rsid w:val="00326731"/>
    <w:rsid w:val="0032683D"/>
    <w:rsid w:val="0033029D"/>
    <w:rsid w:val="0033050A"/>
    <w:rsid w:val="0033070F"/>
    <w:rsid w:val="003310FC"/>
    <w:rsid w:val="00331B49"/>
    <w:rsid w:val="00331B9D"/>
    <w:rsid w:val="00332933"/>
    <w:rsid w:val="00333203"/>
    <w:rsid w:val="00333500"/>
    <w:rsid w:val="00333834"/>
    <w:rsid w:val="003339FF"/>
    <w:rsid w:val="0033468B"/>
    <w:rsid w:val="003346E2"/>
    <w:rsid w:val="003354F9"/>
    <w:rsid w:val="00335547"/>
    <w:rsid w:val="003355AC"/>
    <w:rsid w:val="003355B4"/>
    <w:rsid w:val="00335A00"/>
    <w:rsid w:val="00336B8B"/>
    <w:rsid w:val="0033742B"/>
    <w:rsid w:val="00337856"/>
    <w:rsid w:val="0034036E"/>
    <w:rsid w:val="003407DF"/>
    <w:rsid w:val="00340914"/>
    <w:rsid w:val="003412EF"/>
    <w:rsid w:val="00341B68"/>
    <w:rsid w:val="0034260E"/>
    <w:rsid w:val="00343328"/>
    <w:rsid w:val="00343897"/>
    <w:rsid w:val="00343AD3"/>
    <w:rsid w:val="003449FE"/>
    <w:rsid w:val="00344A7E"/>
    <w:rsid w:val="003500FF"/>
    <w:rsid w:val="0035054D"/>
    <w:rsid w:val="003509F4"/>
    <w:rsid w:val="00352143"/>
    <w:rsid w:val="00352486"/>
    <w:rsid w:val="003525E6"/>
    <w:rsid w:val="00352996"/>
    <w:rsid w:val="003536D6"/>
    <w:rsid w:val="00353B74"/>
    <w:rsid w:val="003541D3"/>
    <w:rsid w:val="003545A6"/>
    <w:rsid w:val="003545D0"/>
    <w:rsid w:val="00354AD3"/>
    <w:rsid w:val="0035543D"/>
    <w:rsid w:val="00355642"/>
    <w:rsid w:val="00355691"/>
    <w:rsid w:val="0035582D"/>
    <w:rsid w:val="00355EFE"/>
    <w:rsid w:val="00355FE3"/>
    <w:rsid w:val="00356660"/>
    <w:rsid w:val="00356BA3"/>
    <w:rsid w:val="00357403"/>
    <w:rsid w:val="003576A8"/>
    <w:rsid w:val="003576D5"/>
    <w:rsid w:val="00357FAC"/>
    <w:rsid w:val="003610EE"/>
    <w:rsid w:val="00361143"/>
    <w:rsid w:val="0036189E"/>
    <w:rsid w:val="00361C5D"/>
    <w:rsid w:val="00362533"/>
    <w:rsid w:val="00362BBD"/>
    <w:rsid w:val="00362F72"/>
    <w:rsid w:val="0036331B"/>
    <w:rsid w:val="00363843"/>
    <w:rsid w:val="00363AB0"/>
    <w:rsid w:val="00363D85"/>
    <w:rsid w:val="00363E39"/>
    <w:rsid w:val="00365B7E"/>
    <w:rsid w:val="00365F91"/>
    <w:rsid w:val="00365FE0"/>
    <w:rsid w:val="003706EC"/>
    <w:rsid w:val="003711C6"/>
    <w:rsid w:val="00371257"/>
    <w:rsid w:val="0037273D"/>
    <w:rsid w:val="003727CA"/>
    <w:rsid w:val="0037287E"/>
    <w:rsid w:val="00373021"/>
    <w:rsid w:val="003734BF"/>
    <w:rsid w:val="003736D2"/>
    <w:rsid w:val="00373743"/>
    <w:rsid w:val="00373999"/>
    <w:rsid w:val="003741E4"/>
    <w:rsid w:val="003746CE"/>
    <w:rsid w:val="00374BB6"/>
    <w:rsid w:val="00374BC0"/>
    <w:rsid w:val="0037674E"/>
    <w:rsid w:val="00376CD9"/>
    <w:rsid w:val="00376FE9"/>
    <w:rsid w:val="00377D9E"/>
    <w:rsid w:val="00380C48"/>
    <w:rsid w:val="0038118D"/>
    <w:rsid w:val="00381492"/>
    <w:rsid w:val="003820EA"/>
    <w:rsid w:val="00382C44"/>
    <w:rsid w:val="00382FB4"/>
    <w:rsid w:val="00383A6A"/>
    <w:rsid w:val="00384AEF"/>
    <w:rsid w:val="0038663E"/>
    <w:rsid w:val="00386EFF"/>
    <w:rsid w:val="00386FE2"/>
    <w:rsid w:val="00387082"/>
    <w:rsid w:val="003878A5"/>
    <w:rsid w:val="00390AAC"/>
    <w:rsid w:val="003910A9"/>
    <w:rsid w:val="0039135B"/>
    <w:rsid w:val="00391A97"/>
    <w:rsid w:val="003925AB"/>
    <w:rsid w:val="003929D9"/>
    <w:rsid w:val="00392A11"/>
    <w:rsid w:val="003936E5"/>
    <w:rsid w:val="00393C96"/>
    <w:rsid w:val="00393FD2"/>
    <w:rsid w:val="0039409A"/>
    <w:rsid w:val="003942F6"/>
    <w:rsid w:val="00394738"/>
    <w:rsid w:val="00394763"/>
    <w:rsid w:val="00394A1F"/>
    <w:rsid w:val="00395471"/>
    <w:rsid w:val="00395578"/>
    <w:rsid w:val="00396414"/>
    <w:rsid w:val="0039658E"/>
    <w:rsid w:val="00396B81"/>
    <w:rsid w:val="003A09E5"/>
    <w:rsid w:val="003A1343"/>
    <w:rsid w:val="003A149E"/>
    <w:rsid w:val="003A1902"/>
    <w:rsid w:val="003A240D"/>
    <w:rsid w:val="003A2918"/>
    <w:rsid w:val="003A2BE1"/>
    <w:rsid w:val="003A3048"/>
    <w:rsid w:val="003A4885"/>
    <w:rsid w:val="003A4D01"/>
    <w:rsid w:val="003A5069"/>
    <w:rsid w:val="003A5227"/>
    <w:rsid w:val="003A5454"/>
    <w:rsid w:val="003A592F"/>
    <w:rsid w:val="003A5FEB"/>
    <w:rsid w:val="003A6B22"/>
    <w:rsid w:val="003A7218"/>
    <w:rsid w:val="003A783B"/>
    <w:rsid w:val="003B13D7"/>
    <w:rsid w:val="003B16BE"/>
    <w:rsid w:val="003B1824"/>
    <w:rsid w:val="003B257D"/>
    <w:rsid w:val="003B29F4"/>
    <w:rsid w:val="003B34CD"/>
    <w:rsid w:val="003B3575"/>
    <w:rsid w:val="003B3D60"/>
    <w:rsid w:val="003B3DB0"/>
    <w:rsid w:val="003B3FC6"/>
    <w:rsid w:val="003B5073"/>
    <w:rsid w:val="003B61F9"/>
    <w:rsid w:val="003B674C"/>
    <w:rsid w:val="003B6828"/>
    <w:rsid w:val="003B6F30"/>
    <w:rsid w:val="003B7288"/>
    <w:rsid w:val="003B7675"/>
    <w:rsid w:val="003B78DA"/>
    <w:rsid w:val="003C1223"/>
    <w:rsid w:val="003C1608"/>
    <w:rsid w:val="003C1AA3"/>
    <w:rsid w:val="003C22E7"/>
    <w:rsid w:val="003C395A"/>
    <w:rsid w:val="003C4025"/>
    <w:rsid w:val="003C45B2"/>
    <w:rsid w:val="003C5FB0"/>
    <w:rsid w:val="003C6125"/>
    <w:rsid w:val="003C6BBD"/>
    <w:rsid w:val="003C779F"/>
    <w:rsid w:val="003C7C73"/>
    <w:rsid w:val="003D031D"/>
    <w:rsid w:val="003D0599"/>
    <w:rsid w:val="003D0BDB"/>
    <w:rsid w:val="003D0E61"/>
    <w:rsid w:val="003D0FB6"/>
    <w:rsid w:val="003D19EB"/>
    <w:rsid w:val="003D1BEE"/>
    <w:rsid w:val="003D2315"/>
    <w:rsid w:val="003D27F8"/>
    <w:rsid w:val="003D28E9"/>
    <w:rsid w:val="003D36AC"/>
    <w:rsid w:val="003D3B70"/>
    <w:rsid w:val="003D3B8E"/>
    <w:rsid w:val="003D4437"/>
    <w:rsid w:val="003D50DD"/>
    <w:rsid w:val="003D597A"/>
    <w:rsid w:val="003D5BAC"/>
    <w:rsid w:val="003D6AF9"/>
    <w:rsid w:val="003D6D25"/>
    <w:rsid w:val="003D7CFD"/>
    <w:rsid w:val="003E0D02"/>
    <w:rsid w:val="003E1E77"/>
    <w:rsid w:val="003E20B0"/>
    <w:rsid w:val="003E224C"/>
    <w:rsid w:val="003E2269"/>
    <w:rsid w:val="003E2A40"/>
    <w:rsid w:val="003E3257"/>
    <w:rsid w:val="003E3C4B"/>
    <w:rsid w:val="003E3DFA"/>
    <w:rsid w:val="003E450A"/>
    <w:rsid w:val="003E74C1"/>
    <w:rsid w:val="003E7913"/>
    <w:rsid w:val="003F000F"/>
    <w:rsid w:val="003F095E"/>
    <w:rsid w:val="003F1759"/>
    <w:rsid w:val="003F2EE6"/>
    <w:rsid w:val="003F2F20"/>
    <w:rsid w:val="003F3ED2"/>
    <w:rsid w:val="003F478D"/>
    <w:rsid w:val="003F4CE6"/>
    <w:rsid w:val="003F5229"/>
    <w:rsid w:val="003F54A9"/>
    <w:rsid w:val="003F73DE"/>
    <w:rsid w:val="00400207"/>
    <w:rsid w:val="00400F0E"/>
    <w:rsid w:val="004014B7"/>
    <w:rsid w:val="00401A65"/>
    <w:rsid w:val="00401C08"/>
    <w:rsid w:val="00401C2D"/>
    <w:rsid w:val="00402835"/>
    <w:rsid w:val="00402C7A"/>
    <w:rsid w:val="004038D6"/>
    <w:rsid w:val="00403C72"/>
    <w:rsid w:val="00404017"/>
    <w:rsid w:val="00404090"/>
    <w:rsid w:val="00405BE1"/>
    <w:rsid w:val="0040602D"/>
    <w:rsid w:val="00406D2F"/>
    <w:rsid w:val="004100C2"/>
    <w:rsid w:val="00410211"/>
    <w:rsid w:val="00410699"/>
    <w:rsid w:val="00410B50"/>
    <w:rsid w:val="00410C08"/>
    <w:rsid w:val="00411C55"/>
    <w:rsid w:val="00411E8C"/>
    <w:rsid w:val="0041269F"/>
    <w:rsid w:val="00412954"/>
    <w:rsid w:val="00412CDD"/>
    <w:rsid w:val="00412FB7"/>
    <w:rsid w:val="00413B41"/>
    <w:rsid w:val="00415003"/>
    <w:rsid w:val="00415CFC"/>
    <w:rsid w:val="00415DEB"/>
    <w:rsid w:val="00415F2A"/>
    <w:rsid w:val="00416038"/>
    <w:rsid w:val="004167DE"/>
    <w:rsid w:val="0041692D"/>
    <w:rsid w:val="00416B23"/>
    <w:rsid w:val="0041795E"/>
    <w:rsid w:val="00417C62"/>
    <w:rsid w:val="00417D5C"/>
    <w:rsid w:val="00420400"/>
    <w:rsid w:val="004208A2"/>
    <w:rsid w:val="004208B1"/>
    <w:rsid w:val="00420C04"/>
    <w:rsid w:val="00420D86"/>
    <w:rsid w:val="00420ED2"/>
    <w:rsid w:val="00421385"/>
    <w:rsid w:val="0042168B"/>
    <w:rsid w:val="00421B31"/>
    <w:rsid w:val="00422AE4"/>
    <w:rsid w:val="0042389B"/>
    <w:rsid w:val="00423B16"/>
    <w:rsid w:val="00425B2C"/>
    <w:rsid w:val="00425BC9"/>
    <w:rsid w:val="00425EE2"/>
    <w:rsid w:val="00425FF4"/>
    <w:rsid w:val="00426266"/>
    <w:rsid w:val="00426DFC"/>
    <w:rsid w:val="00427A0E"/>
    <w:rsid w:val="00430529"/>
    <w:rsid w:val="004308B3"/>
    <w:rsid w:val="00432243"/>
    <w:rsid w:val="004322B6"/>
    <w:rsid w:val="00432747"/>
    <w:rsid w:val="00432946"/>
    <w:rsid w:val="00432EC7"/>
    <w:rsid w:val="00432EE2"/>
    <w:rsid w:val="00433537"/>
    <w:rsid w:val="00434D22"/>
    <w:rsid w:val="00435000"/>
    <w:rsid w:val="00435378"/>
    <w:rsid w:val="00435E58"/>
    <w:rsid w:val="00436247"/>
    <w:rsid w:val="00437737"/>
    <w:rsid w:val="00437877"/>
    <w:rsid w:val="00440724"/>
    <w:rsid w:val="00440B14"/>
    <w:rsid w:val="0044228A"/>
    <w:rsid w:val="00442441"/>
    <w:rsid w:val="00442771"/>
    <w:rsid w:val="00442834"/>
    <w:rsid w:val="00442E0D"/>
    <w:rsid w:val="00442ECD"/>
    <w:rsid w:val="004431E2"/>
    <w:rsid w:val="00443306"/>
    <w:rsid w:val="00443357"/>
    <w:rsid w:val="00443EE8"/>
    <w:rsid w:val="00444079"/>
    <w:rsid w:val="004455F1"/>
    <w:rsid w:val="004458C2"/>
    <w:rsid w:val="00445BAA"/>
    <w:rsid w:val="0044620F"/>
    <w:rsid w:val="00446AA4"/>
    <w:rsid w:val="00446CFD"/>
    <w:rsid w:val="00447667"/>
    <w:rsid w:val="004477D1"/>
    <w:rsid w:val="004506CF"/>
    <w:rsid w:val="00450EE1"/>
    <w:rsid w:val="004529A8"/>
    <w:rsid w:val="00453398"/>
    <w:rsid w:val="00453417"/>
    <w:rsid w:val="004539C9"/>
    <w:rsid w:val="00454075"/>
    <w:rsid w:val="004541AE"/>
    <w:rsid w:val="00454DE5"/>
    <w:rsid w:val="00455406"/>
    <w:rsid w:val="004559E2"/>
    <w:rsid w:val="00455A9A"/>
    <w:rsid w:val="004562EB"/>
    <w:rsid w:val="004566C5"/>
    <w:rsid w:val="00456733"/>
    <w:rsid w:val="00456B66"/>
    <w:rsid w:val="00456E60"/>
    <w:rsid w:val="0045709D"/>
    <w:rsid w:val="00457841"/>
    <w:rsid w:val="004600C6"/>
    <w:rsid w:val="00460139"/>
    <w:rsid w:val="0046225B"/>
    <w:rsid w:val="00462C9C"/>
    <w:rsid w:val="00462D60"/>
    <w:rsid w:val="004630A8"/>
    <w:rsid w:val="00463AB3"/>
    <w:rsid w:val="00465304"/>
    <w:rsid w:val="0046559C"/>
    <w:rsid w:val="0046677B"/>
    <w:rsid w:val="00467347"/>
    <w:rsid w:val="004673D8"/>
    <w:rsid w:val="00467779"/>
    <w:rsid w:val="004678F0"/>
    <w:rsid w:val="004709A6"/>
    <w:rsid w:val="00470B5B"/>
    <w:rsid w:val="004724BB"/>
    <w:rsid w:val="00472C13"/>
    <w:rsid w:val="00472D7C"/>
    <w:rsid w:val="00473A5C"/>
    <w:rsid w:val="0047475F"/>
    <w:rsid w:val="00474C18"/>
    <w:rsid w:val="004751BD"/>
    <w:rsid w:val="004752FF"/>
    <w:rsid w:val="00475755"/>
    <w:rsid w:val="0047620C"/>
    <w:rsid w:val="00476612"/>
    <w:rsid w:val="0047688D"/>
    <w:rsid w:val="00476B01"/>
    <w:rsid w:val="0047783C"/>
    <w:rsid w:val="00477BE0"/>
    <w:rsid w:val="00477C04"/>
    <w:rsid w:val="00477C26"/>
    <w:rsid w:val="00480B0E"/>
    <w:rsid w:val="00481D28"/>
    <w:rsid w:val="00482110"/>
    <w:rsid w:val="0048286F"/>
    <w:rsid w:val="00482F6A"/>
    <w:rsid w:val="00483491"/>
    <w:rsid w:val="00483860"/>
    <w:rsid w:val="00483970"/>
    <w:rsid w:val="00484196"/>
    <w:rsid w:val="00485AE1"/>
    <w:rsid w:val="004864D9"/>
    <w:rsid w:val="00486A50"/>
    <w:rsid w:val="00487A0D"/>
    <w:rsid w:val="0049067B"/>
    <w:rsid w:val="00490B89"/>
    <w:rsid w:val="00490FD3"/>
    <w:rsid w:val="00491086"/>
    <w:rsid w:val="00491180"/>
    <w:rsid w:val="0049174D"/>
    <w:rsid w:val="00492428"/>
    <w:rsid w:val="004924AC"/>
    <w:rsid w:val="004924F7"/>
    <w:rsid w:val="00492A55"/>
    <w:rsid w:val="00492BB8"/>
    <w:rsid w:val="00492CAD"/>
    <w:rsid w:val="00493DEF"/>
    <w:rsid w:val="00494069"/>
    <w:rsid w:val="0049473D"/>
    <w:rsid w:val="00494E49"/>
    <w:rsid w:val="0049500D"/>
    <w:rsid w:val="00495C3C"/>
    <w:rsid w:val="00495FAD"/>
    <w:rsid w:val="0049604F"/>
    <w:rsid w:val="00496792"/>
    <w:rsid w:val="00496BD1"/>
    <w:rsid w:val="00496D2F"/>
    <w:rsid w:val="004970A3"/>
    <w:rsid w:val="004972EF"/>
    <w:rsid w:val="004A0FEF"/>
    <w:rsid w:val="004A15C2"/>
    <w:rsid w:val="004A292D"/>
    <w:rsid w:val="004A2AF3"/>
    <w:rsid w:val="004A2D1F"/>
    <w:rsid w:val="004A3AB1"/>
    <w:rsid w:val="004A3ED3"/>
    <w:rsid w:val="004A41FD"/>
    <w:rsid w:val="004A4D72"/>
    <w:rsid w:val="004A4ED6"/>
    <w:rsid w:val="004A50AC"/>
    <w:rsid w:val="004A56C8"/>
    <w:rsid w:val="004A5831"/>
    <w:rsid w:val="004A7384"/>
    <w:rsid w:val="004A7510"/>
    <w:rsid w:val="004A7582"/>
    <w:rsid w:val="004A7B1F"/>
    <w:rsid w:val="004B0AED"/>
    <w:rsid w:val="004B103A"/>
    <w:rsid w:val="004B2E7A"/>
    <w:rsid w:val="004B3C0E"/>
    <w:rsid w:val="004B4151"/>
    <w:rsid w:val="004B4E1A"/>
    <w:rsid w:val="004B5AF0"/>
    <w:rsid w:val="004B5DAB"/>
    <w:rsid w:val="004B6303"/>
    <w:rsid w:val="004B652E"/>
    <w:rsid w:val="004B7EC9"/>
    <w:rsid w:val="004C0025"/>
    <w:rsid w:val="004C03BA"/>
    <w:rsid w:val="004C0A67"/>
    <w:rsid w:val="004C0BDA"/>
    <w:rsid w:val="004C0CEA"/>
    <w:rsid w:val="004C24EE"/>
    <w:rsid w:val="004C280F"/>
    <w:rsid w:val="004C33E4"/>
    <w:rsid w:val="004C366F"/>
    <w:rsid w:val="004C4448"/>
    <w:rsid w:val="004C4F5E"/>
    <w:rsid w:val="004C74AC"/>
    <w:rsid w:val="004C76F5"/>
    <w:rsid w:val="004D0EBE"/>
    <w:rsid w:val="004D10DA"/>
    <w:rsid w:val="004D2DDF"/>
    <w:rsid w:val="004D3CE2"/>
    <w:rsid w:val="004D454E"/>
    <w:rsid w:val="004D49AA"/>
    <w:rsid w:val="004D4C37"/>
    <w:rsid w:val="004D58E9"/>
    <w:rsid w:val="004D62A6"/>
    <w:rsid w:val="004D6C51"/>
    <w:rsid w:val="004D717A"/>
    <w:rsid w:val="004D740A"/>
    <w:rsid w:val="004D773A"/>
    <w:rsid w:val="004E08D1"/>
    <w:rsid w:val="004E0B03"/>
    <w:rsid w:val="004E0BCE"/>
    <w:rsid w:val="004E10C1"/>
    <w:rsid w:val="004E1A91"/>
    <w:rsid w:val="004E1E92"/>
    <w:rsid w:val="004E27A3"/>
    <w:rsid w:val="004E2C57"/>
    <w:rsid w:val="004E3317"/>
    <w:rsid w:val="004E4285"/>
    <w:rsid w:val="004E42BE"/>
    <w:rsid w:val="004E42F7"/>
    <w:rsid w:val="004E436A"/>
    <w:rsid w:val="004E4A54"/>
    <w:rsid w:val="004E50C7"/>
    <w:rsid w:val="004E5767"/>
    <w:rsid w:val="004E599D"/>
    <w:rsid w:val="004E6693"/>
    <w:rsid w:val="004E6CF0"/>
    <w:rsid w:val="004E6F95"/>
    <w:rsid w:val="004E768B"/>
    <w:rsid w:val="004E7A7C"/>
    <w:rsid w:val="004F176F"/>
    <w:rsid w:val="004F1A25"/>
    <w:rsid w:val="004F1CAA"/>
    <w:rsid w:val="004F2F68"/>
    <w:rsid w:val="004F32FD"/>
    <w:rsid w:val="004F34FC"/>
    <w:rsid w:val="004F4439"/>
    <w:rsid w:val="004F5347"/>
    <w:rsid w:val="004F5358"/>
    <w:rsid w:val="004F5632"/>
    <w:rsid w:val="004F5956"/>
    <w:rsid w:val="004F5C88"/>
    <w:rsid w:val="004F5DB8"/>
    <w:rsid w:val="004F66F4"/>
    <w:rsid w:val="004F6C14"/>
    <w:rsid w:val="004F7055"/>
    <w:rsid w:val="004F72BB"/>
    <w:rsid w:val="00500C0B"/>
    <w:rsid w:val="00500FD8"/>
    <w:rsid w:val="00501137"/>
    <w:rsid w:val="00501308"/>
    <w:rsid w:val="005017ED"/>
    <w:rsid w:val="00501D98"/>
    <w:rsid w:val="0050230F"/>
    <w:rsid w:val="0050235A"/>
    <w:rsid w:val="00502478"/>
    <w:rsid w:val="00503ADB"/>
    <w:rsid w:val="00503B36"/>
    <w:rsid w:val="00503B92"/>
    <w:rsid w:val="005042B2"/>
    <w:rsid w:val="0050460D"/>
    <w:rsid w:val="00504EB1"/>
    <w:rsid w:val="005052FC"/>
    <w:rsid w:val="00505C51"/>
    <w:rsid w:val="0050711B"/>
    <w:rsid w:val="005072DC"/>
    <w:rsid w:val="00507687"/>
    <w:rsid w:val="005100D6"/>
    <w:rsid w:val="00510566"/>
    <w:rsid w:val="00510A9F"/>
    <w:rsid w:val="00510B3C"/>
    <w:rsid w:val="00511C61"/>
    <w:rsid w:val="00511CB1"/>
    <w:rsid w:val="0051288E"/>
    <w:rsid w:val="0051338E"/>
    <w:rsid w:val="00513745"/>
    <w:rsid w:val="00513974"/>
    <w:rsid w:val="00513A59"/>
    <w:rsid w:val="00513B38"/>
    <w:rsid w:val="00513E6F"/>
    <w:rsid w:val="00513FC5"/>
    <w:rsid w:val="00514758"/>
    <w:rsid w:val="005149AF"/>
    <w:rsid w:val="00514D7E"/>
    <w:rsid w:val="00515192"/>
    <w:rsid w:val="00515B30"/>
    <w:rsid w:val="0051641E"/>
    <w:rsid w:val="00516799"/>
    <w:rsid w:val="0051696F"/>
    <w:rsid w:val="00516FC8"/>
    <w:rsid w:val="00520C6F"/>
    <w:rsid w:val="00520C9A"/>
    <w:rsid w:val="00521B8A"/>
    <w:rsid w:val="00521E35"/>
    <w:rsid w:val="00522A31"/>
    <w:rsid w:val="00522B23"/>
    <w:rsid w:val="00522D42"/>
    <w:rsid w:val="00523A3B"/>
    <w:rsid w:val="005248AC"/>
    <w:rsid w:val="005248BE"/>
    <w:rsid w:val="00524E56"/>
    <w:rsid w:val="00524EE5"/>
    <w:rsid w:val="00524F63"/>
    <w:rsid w:val="00524FA4"/>
    <w:rsid w:val="00525A76"/>
    <w:rsid w:val="00525E8F"/>
    <w:rsid w:val="00526311"/>
    <w:rsid w:val="00526695"/>
    <w:rsid w:val="00527A4C"/>
    <w:rsid w:val="00530006"/>
    <w:rsid w:val="00530571"/>
    <w:rsid w:val="0053117E"/>
    <w:rsid w:val="00531F6C"/>
    <w:rsid w:val="0053227C"/>
    <w:rsid w:val="0053295E"/>
    <w:rsid w:val="00532966"/>
    <w:rsid w:val="00532C97"/>
    <w:rsid w:val="00532EAD"/>
    <w:rsid w:val="00533291"/>
    <w:rsid w:val="0053530C"/>
    <w:rsid w:val="005353D5"/>
    <w:rsid w:val="00535A53"/>
    <w:rsid w:val="00535BF1"/>
    <w:rsid w:val="00535F1D"/>
    <w:rsid w:val="005364C7"/>
    <w:rsid w:val="00536884"/>
    <w:rsid w:val="00536D0B"/>
    <w:rsid w:val="005374C9"/>
    <w:rsid w:val="0053770D"/>
    <w:rsid w:val="00540051"/>
    <w:rsid w:val="005403D3"/>
    <w:rsid w:val="005407CD"/>
    <w:rsid w:val="00540988"/>
    <w:rsid w:val="00540C9D"/>
    <w:rsid w:val="00541250"/>
    <w:rsid w:val="00541B61"/>
    <w:rsid w:val="00542103"/>
    <w:rsid w:val="0054217C"/>
    <w:rsid w:val="00542E8B"/>
    <w:rsid w:val="00543219"/>
    <w:rsid w:val="00543BA8"/>
    <w:rsid w:val="0054499B"/>
    <w:rsid w:val="00546703"/>
    <w:rsid w:val="00547346"/>
    <w:rsid w:val="00547E9A"/>
    <w:rsid w:val="005505D9"/>
    <w:rsid w:val="00550E93"/>
    <w:rsid w:val="005514E6"/>
    <w:rsid w:val="005521F5"/>
    <w:rsid w:val="0055435C"/>
    <w:rsid w:val="00554AFF"/>
    <w:rsid w:val="0055500C"/>
    <w:rsid w:val="0055517B"/>
    <w:rsid w:val="005552B8"/>
    <w:rsid w:val="0055578E"/>
    <w:rsid w:val="00555AA1"/>
    <w:rsid w:val="00555C43"/>
    <w:rsid w:val="00556E93"/>
    <w:rsid w:val="0055783C"/>
    <w:rsid w:val="00557A4B"/>
    <w:rsid w:val="00557C5B"/>
    <w:rsid w:val="00560308"/>
    <w:rsid w:val="005604D5"/>
    <w:rsid w:val="00560704"/>
    <w:rsid w:val="005610AE"/>
    <w:rsid w:val="00561F36"/>
    <w:rsid w:val="005635F6"/>
    <w:rsid w:val="00563716"/>
    <w:rsid w:val="0056393E"/>
    <w:rsid w:val="00564751"/>
    <w:rsid w:val="00565076"/>
    <w:rsid w:val="00566AD8"/>
    <w:rsid w:val="00567024"/>
    <w:rsid w:val="005672A8"/>
    <w:rsid w:val="005676BF"/>
    <w:rsid w:val="00570142"/>
    <w:rsid w:val="005701D3"/>
    <w:rsid w:val="0057226E"/>
    <w:rsid w:val="00573946"/>
    <w:rsid w:val="00573B15"/>
    <w:rsid w:val="00573B51"/>
    <w:rsid w:val="005740DE"/>
    <w:rsid w:val="0057475E"/>
    <w:rsid w:val="0057611C"/>
    <w:rsid w:val="00577459"/>
    <w:rsid w:val="00577A86"/>
    <w:rsid w:val="00577B45"/>
    <w:rsid w:val="00581158"/>
    <w:rsid w:val="005822AA"/>
    <w:rsid w:val="00582344"/>
    <w:rsid w:val="00583695"/>
    <w:rsid w:val="00583BD0"/>
    <w:rsid w:val="0058476E"/>
    <w:rsid w:val="005857B6"/>
    <w:rsid w:val="00585B99"/>
    <w:rsid w:val="00585DBB"/>
    <w:rsid w:val="00586049"/>
    <w:rsid w:val="00586BFE"/>
    <w:rsid w:val="00591E00"/>
    <w:rsid w:val="005926DF"/>
    <w:rsid w:val="00592796"/>
    <w:rsid w:val="00593014"/>
    <w:rsid w:val="0059337B"/>
    <w:rsid w:val="00593636"/>
    <w:rsid w:val="00594441"/>
    <w:rsid w:val="0059485C"/>
    <w:rsid w:val="005953D0"/>
    <w:rsid w:val="005956CE"/>
    <w:rsid w:val="005962FD"/>
    <w:rsid w:val="0059635D"/>
    <w:rsid w:val="00596834"/>
    <w:rsid w:val="00596A0F"/>
    <w:rsid w:val="00596F13"/>
    <w:rsid w:val="00597999"/>
    <w:rsid w:val="005A0A71"/>
    <w:rsid w:val="005A0C85"/>
    <w:rsid w:val="005A17DC"/>
    <w:rsid w:val="005A22EB"/>
    <w:rsid w:val="005A2435"/>
    <w:rsid w:val="005A36A8"/>
    <w:rsid w:val="005A3B1F"/>
    <w:rsid w:val="005A4CF4"/>
    <w:rsid w:val="005A4EE3"/>
    <w:rsid w:val="005A4F08"/>
    <w:rsid w:val="005A5034"/>
    <w:rsid w:val="005A59E1"/>
    <w:rsid w:val="005A6A4C"/>
    <w:rsid w:val="005A7226"/>
    <w:rsid w:val="005A73E9"/>
    <w:rsid w:val="005A7A08"/>
    <w:rsid w:val="005A7ED4"/>
    <w:rsid w:val="005B089A"/>
    <w:rsid w:val="005B0AF3"/>
    <w:rsid w:val="005B1325"/>
    <w:rsid w:val="005B1FCE"/>
    <w:rsid w:val="005B25CE"/>
    <w:rsid w:val="005B294D"/>
    <w:rsid w:val="005B2B56"/>
    <w:rsid w:val="005B2E01"/>
    <w:rsid w:val="005B2E2A"/>
    <w:rsid w:val="005B30ED"/>
    <w:rsid w:val="005B3455"/>
    <w:rsid w:val="005B3BDF"/>
    <w:rsid w:val="005B40AB"/>
    <w:rsid w:val="005B41E3"/>
    <w:rsid w:val="005B49DE"/>
    <w:rsid w:val="005B4B82"/>
    <w:rsid w:val="005B508B"/>
    <w:rsid w:val="005B537D"/>
    <w:rsid w:val="005B553F"/>
    <w:rsid w:val="005B61A9"/>
    <w:rsid w:val="005B62FE"/>
    <w:rsid w:val="005B7268"/>
    <w:rsid w:val="005B756B"/>
    <w:rsid w:val="005C22EB"/>
    <w:rsid w:val="005C2331"/>
    <w:rsid w:val="005C23B7"/>
    <w:rsid w:val="005C301C"/>
    <w:rsid w:val="005C3237"/>
    <w:rsid w:val="005C463A"/>
    <w:rsid w:val="005C53B4"/>
    <w:rsid w:val="005C5C2E"/>
    <w:rsid w:val="005C6458"/>
    <w:rsid w:val="005C66E6"/>
    <w:rsid w:val="005C6CD3"/>
    <w:rsid w:val="005C6DB0"/>
    <w:rsid w:val="005D025A"/>
    <w:rsid w:val="005D0CA3"/>
    <w:rsid w:val="005D16C4"/>
    <w:rsid w:val="005D1963"/>
    <w:rsid w:val="005D1B44"/>
    <w:rsid w:val="005D2D14"/>
    <w:rsid w:val="005D322E"/>
    <w:rsid w:val="005D391B"/>
    <w:rsid w:val="005D3BC7"/>
    <w:rsid w:val="005D3F25"/>
    <w:rsid w:val="005D45D5"/>
    <w:rsid w:val="005D49E2"/>
    <w:rsid w:val="005D5852"/>
    <w:rsid w:val="005D5D26"/>
    <w:rsid w:val="005D77C2"/>
    <w:rsid w:val="005D7930"/>
    <w:rsid w:val="005D7BBA"/>
    <w:rsid w:val="005E05E4"/>
    <w:rsid w:val="005E071A"/>
    <w:rsid w:val="005E0F22"/>
    <w:rsid w:val="005E1285"/>
    <w:rsid w:val="005E1561"/>
    <w:rsid w:val="005E1568"/>
    <w:rsid w:val="005E2686"/>
    <w:rsid w:val="005E2880"/>
    <w:rsid w:val="005E30BE"/>
    <w:rsid w:val="005E3313"/>
    <w:rsid w:val="005E364D"/>
    <w:rsid w:val="005E46A6"/>
    <w:rsid w:val="005E59F3"/>
    <w:rsid w:val="005E5FD8"/>
    <w:rsid w:val="005E6782"/>
    <w:rsid w:val="005E6B7F"/>
    <w:rsid w:val="005E6F01"/>
    <w:rsid w:val="005E77BD"/>
    <w:rsid w:val="005F01B7"/>
    <w:rsid w:val="005F05CC"/>
    <w:rsid w:val="005F0935"/>
    <w:rsid w:val="005F0EBC"/>
    <w:rsid w:val="005F1228"/>
    <w:rsid w:val="005F15D2"/>
    <w:rsid w:val="005F19BB"/>
    <w:rsid w:val="005F205F"/>
    <w:rsid w:val="005F24DA"/>
    <w:rsid w:val="005F2C2E"/>
    <w:rsid w:val="005F3134"/>
    <w:rsid w:val="005F4020"/>
    <w:rsid w:val="005F42D1"/>
    <w:rsid w:val="005F47FF"/>
    <w:rsid w:val="005F523E"/>
    <w:rsid w:val="005F5F71"/>
    <w:rsid w:val="005F6CDE"/>
    <w:rsid w:val="005F71B4"/>
    <w:rsid w:val="005F73AD"/>
    <w:rsid w:val="005F776C"/>
    <w:rsid w:val="005F7B93"/>
    <w:rsid w:val="0060069F"/>
    <w:rsid w:val="00600EEC"/>
    <w:rsid w:val="0060182D"/>
    <w:rsid w:val="006033C8"/>
    <w:rsid w:val="006033FC"/>
    <w:rsid w:val="00603913"/>
    <w:rsid w:val="006054CC"/>
    <w:rsid w:val="00605C3C"/>
    <w:rsid w:val="00605C9B"/>
    <w:rsid w:val="00606D4E"/>
    <w:rsid w:val="00607ACA"/>
    <w:rsid w:val="00610853"/>
    <w:rsid w:val="00610C0F"/>
    <w:rsid w:val="00611ED7"/>
    <w:rsid w:val="006141CD"/>
    <w:rsid w:val="00614F93"/>
    <w:rsid w:val="0061609A"/>
    <w:rsid w:val="00616BC0"/>
    <w:rsid w:val="006173B0"/>
    <w:rsid w:val="00621AD0"/>
    <w:rsid w:val="00621CC0"/>
    <w:rsid w:val="00622551"/>
    <w:rsid w:val="00623553"/>
    <w:rsid w:val="00623E7A"/>
    <w:rsid w:val="0062415B"/>
    <w:rsid w:val="00624DA5"/>
    <w:rsid w:val="0062535A"/>
    <w:rsid w:val="00625752"/>
    <w:rsid w:val="00625983"/>
    <w:rsid w:val="006260EA"/>
    <w:rsid w:val="006265F7"/>
    <w:rsid w:val="0062736F"/>
    <w:rsid w:val="006278CB"/>
    <w:rsid w:val="006279B3"/>
    <w:rsid w:val="00630B0A"/>
    <w:rsid w:val="00630B41"/>
    <w:rsid w:val="00631119"/>
    <w:rsid w:val="0063132D"/>
    <w:rsid w:val="00631867"/>
    <w:rsid w:val="006320D2"/>
    <w:rsid w:val="00632536"/>
    <w:rsid w:val="00632B90"/>
    <w:rsid w:val="00632E93"/>
    <w:rsid w:val="006332F1"/>
    <w:rsid w:val="00633815"/>
    <w:rsid w:val="00634309"/>
    <w:rsid w:val="00634735"/>
    <w:rsid w:val="006352E5"/>
    <w:rsid w:val="00635AAA"/>
    <w:rsid w:val="00635C9D"/>
    <w:rsid w:val="0063655B"/>
    <w:rsid w:val="00636768"/>
    <w:rsid w:val="006372A7"/>
    <w:rsid w:val="00637CA0"/>
    <w:rsid w:val="00637F37"/>
    <w:rsid w:val="00640D16"/>
    <w:rsid w:val="00641252"/>
    <w:rsid w:val="0064154F"/>
    <w:rsid w:val="00641C1F"/>
    <w:rsid w:val="00641C39"/>
    <w:rsid w:val="006421E7"/>
    <w:rsid w:val="00642F17"/>
    <w:rsid w:val="006434AE"/>
    <w:rsid w:val="00643E57"/>
    <w:rsid w:val="00644208"/>
    <w:rsid w:val="00644417"/>
    <w:rsid w:val="006453EF"/>
    <w:rsid w:val="00645977"/>
    <w:rsid w:val="00645EA5"/>
    <w:rsid w:val="00645FC0"/>
    <w:rsid w:val="006461B5"/>
    <w:rsid w:val="0064687F"/>
    <w:rsid w:val="00646D82"/>
    <w:rsid w:val="0064702B"/>
    <w:rsid w:val="00647C49"/>
    <w:rsid w:val="006500C3"/>
    <w:rsid w:val="0065087B"/>
    <w:rsid w:val="0065249F"/>
    <w:rsid w:val="006527CD"/>
    <w:rsid w:val="00653230"/>
    <w:rsid w:val="00653484"/>
    <w:rsid w:val="00653FCE"/>
    <w:rsid w:val="00654105"/>
    <w:rsid w:val="00654EB8"/>
    <w:rsid w:val="00654FE5"/>
    <w:rsid w:val="00655578"/>
    <w:rsid w:val="00655ABD"/>
    <w:rsid w:val="00656B19"/>
    <w:rsid w:val="00657481"/>
    <w:rsid w:val="00660C34"/>
    <w:rsid w:val="006615B5"/>
    <w:rsid w:val="00661933"/>
    <w:rsid w:val="00661A8F"/>
    <w:rsid w:val="00661D3B"/>
    <w:rsid w:val="0066261A"/>
    <w:rsid w:val="00662631"/>
    <w:rsid w:val="00662D60"/>
    <w:rsid w:val="0066357E"/>
    <w:rsid w:val="00663743"/>
    <w:rsid w:val="00663876"/>
    <w:rsid w:val="00664202"/>
    <w:rsid w:val="00664C44"/>
    <w:rsid w:val="00665C35"/>
    <w:rsid w:val="00667B6A"/>
    <w:rsid w:val="0067094B"/>
    <w:rsid w:val="00671844"/>
    <w:rsid w:val="00671932"/>
    <w:rsid w:val="00671EE9"/>
    <w:rsid w:val="00672174"/>
    <w:rsid w:val="00673211"/>
    <w:rsid w:val="00673468"/>
    <w:rsid w:val="0067363E"/>
    <w:rsid w:val="00673C6E"/>
    <w:rsid w:val="00673F97"/>
    <w:rsid w:val="006763D4"/>
    <w:rsid w:val="0067707B"/>
    <w:rsid w:val="006800F4"/>
    <w:rsid w:val="00680B02"/>
    <w:rsid w:val="006814C5"/>
    <w:rsid w:val="00682037"/>
    <w:rsid w:val="0068224C"/>
    <w:rsid w:val="00684051"/>
    <w:rsid w:val="00684E32"/>
    <w:rsid w:val="00685714"/>
    <w:rsid w:val="00685F5D"/>
    <w:rsid w:val="006870FA"/>
    <w:rsid w:val="00687AE7"/>
    <w:rsid w:val="00687C9A"/>
    <w:rsid w:val="006900F0"/>
    <w:rsid w:val="006902A1"/>
    <w:rsid w:val="006903A8"/>
    <w:rsid w:val="00690B45"/>
    <w:rsid w:val="00691154"/>
    <w:rsid w:val="006929B1"/>
    <w:rsid w:val="00692FA8"/>
    <w:rsid w:val="00694376"/>
    <w:rsid w:val="006944FA"/>
    <w:rsid w:val="00694D05"/>
    <w:rsid w:val="006954AE"/>
    <w:rsid w:val="006956ED"/>
    <w:rsid w:val="00695C90"/>
    <w:rsid w:val="00695DE4"/>
    <w:rsid w:val="00695F4A"/>
    <w:rsid w:val="00695FE9"/>
    <w:rsid w:val="00696C0B"/>
    <w:rsid w:val="00696D66"/>
    <w:rsid w:val="00697CE1"/>
    <w:rsid w:val="006A02E8"/>
    <w:rsid w:val="006A0BA5"/>
    <w:rsid w:val="006A2262"/>
    <w:rsid w:val="006A2CF3"/>
    <w:rsid w:val="006A3EC6"/>
    <w:rsid w:val="006A3FC9"/>
    <w:rsid w:val="006A4218"/>
    <w:rsid w:val="006A43FE"/>
    <w:rsid w:val="006A4440"/>
    <w:rsid w:val="006A49AE"/>
    <w:rsid w:val="006A5337"/>
    <w:rsid w:val="006A578B"/>
    <w:rsid w:val="006A6107"/>
    <w:rsid w:val="006A64D2"/>
    <w:rsid w:val="006A650E"/>
    <w:rsid w:val="006A65FE"/>
    <w:rsid w:val="006A6D63"/>
    <w:rsid w:val="006A7CD9"/>
    <w:rsid w:val="006A7EE0"/>
    <w:rsid w:val="006B0264"/>
    <w:rsid w:val="006B0747"/>
    <w:rsid w:val="006B08E3"/>
    <w:rsid w:val="006B0918"/>
    <w:rsid w:val="006B0CC6"/>
    <w:rsid w:val="006B1250"/>
    <w:rsid w:val="006B1779"/>
    <w:rsid w:val="006B191F"/>
    <w:rsid w:val="006B1D99"/>
    <w:rsid w:val="006B2FB3"/>
    <w:rsid w:val="006B3490"/>
    <w:rsid w:val="006B3908"/>
    <w:rsid w:val="006B3A92"/>
    <w:rsid w:val="006B3C49"/>
    <w:rsid w:val="006B3DA8"/>
    <w:rsid w:val="006B404B"/>
    <w:rsid w:val="006B46B8"/>
    <w:rsid w:val="006B4E6F"/>
    <w:rsid w:val="006B53E5"/>
    <w:rsid w:val="006B553B"/>
    <w:rsid w:val="006B5620"/>
    <w:rsid w:val="006B62B9"/>
    <w:rsid w:val="006B697A"/>
    <w:rsid w:val="006B6B20"/>
    <w:rsid w:val="006B7CFC"/>
    <w:rsid w:val="006C02CC"/>
    <w:rsid w:val="006C058E"/>
    <w:rsid w:val="006C08FF"/>
    <w:rsid w:val="006C0E2B"/>
    <w:rsid w:val="006C199F"/>
    <w:rsid w:val="006C208E"/>
    <w:rsid w:val="006C2404"/>
    <w:rsid w:val="006C2599"/>
    <w:rsid w:val="006C2FC7"/>
    <w:rsid w:val="006C35A6"/>
    <w:rsid w:val="006C3C0D"/>
    <w:rsid w:val="006C490D"/>
    <w:rsid w:val="006C5382"/>
    <w:rsid w:val="006C548C"/>
    <w:rsid w:val="006C5E17"/>
    <w:rsid w:val="006C6F29"/>
    <w:rsid w:val="006C7023"/>
    <w:rsid w:val="006C76F9"/>
    <w:rsid w:val="006C7B7A"/>
    <w:rsid w:val="006C7E61"/>
    <w:rsid w:val="006D02EF"/>
    <w:rsid w:val="006D0B10"/>
    <w:rsid w:val="006D1C2B"/>
    <w:rsid w:val="006D1C4D"/>
    <w:rsid w:val="006D1F75"/>
    <w:rsid w:val="006D2442"/>
    <w:rsid w:val="006D2804"/>
    <w:rsid w:val="006D2C05"/>
    <w:rsid w:val="006D324A"/>
    <w:rsid w:val="006D35DA"/>
    <w:rsid w:val="006D46DD"/>
    <w:rsid w:val="006D48F4"/>
    <w:rsid w:val="006D4FE0"/>
    <w:rsid w:val="006D5195"/>
    <w:rsid w:val="006D586E"/>
    <w:rsid w:val="006D60F6"/>
    <w:rsid w:val="006D62A0"/>
    <w:rsid w:val="006D6850"/>
    <w:rsid w:val="006D73C9"/>
    <w:rsid w:val="006D743A"/>
    <w:rsid w:val="006D7B75"/>
    <w:rsid w:val="006D7F19"/>
    <w:rsid w:val="006E0930"/>
    <w:rsid w:val="006E09C1"/>
    <w:rsid w:val="006E0BD0"/>
    <w:rsid w:val="006E0E82"/>
    <w:rsid w:val="006E1783"/>
    <w:rsid w:val="006E1999"/>
    <w:rsid w:val="006E1B74"/>
    <w:rsid w:val="006E22E1"/>
    <w:rsid w:val="006E316A"/>
    <w:rsid w:val="006E37CE"/>
    <w:rsid w:val="006E3AFB"/>
    <w:rsid w:val="006E478C"/>
    <w:rsid w:val="006E5AC7"/>
    <w:rsid w:val="006E5BFA"/>
    <w:rsid w:val="006E5DBA"/>
    <w:rsid w:val="006E5F52"/>
    <w:rsid w:val="006E7037"/>
    <w:rsid w:val="006E7052"/>
    <w:rsid w:val="006E77F9"/>
    <w:rsid w:val="006F0784"/>
    <w:rsid w:val="006F0816"/>
    <w:rsid w:val="006F2878"/>
    <w:rsid w:val="006F303D"/>
    <w:rsid w:val="006F3354"/>
    <w:rsid w:val="006F3D7B"/>
    <w:rsid w:val="006F3E3E"/>
    <w:rsid w:val="006F4956"/>
    <w:rsid w:val="006F5612"/>
    <w:rsid w:val="006F5A42"/>
    <w:rsid w:val="006F6389"/>
    <w:rsid w:val="006F6A8B"/>
    <w:rsid w:val="006F77F8"/>
    <w:rsid w:val="00700045"/>
    <w:rsid w:val="0070083F"/>
    <w:rsid w:val="007011C1"/>
    <w:rsid w:val="00701A1E"/>
    <w:rsid w:val="00701CDC"/>
    <w:rsid w:val="007022AD"/>
    <w:rsid w:val="00702664"/>
    <w:rsid w:val="00703225"/>
    <w:rsid w:val="00704467"/>
    <w:rsid w:val="0070534C"/>
    <w:rsid w:val="00705BB0"/>
    <w:rsid w:val="00706807"/>
    <w:rsid w:val="00706DC7"/>
    <w:rsid w:val="00707A92"/>
    <w:rsid w:val="00707C36"/>
    <w:rsid w:val="0071000A"/>
    <w:rsid w:val="00710112"/>
    <w:rsid w:val="0071207B"/>
    <w:rsid w:val="007121A6"/>
    <w:rsid w:val="0071240C"/>
    <w:rsid w:val="0071251D"/>
    <w:rsid w:val="0071293E"/>
    <w:rsid w:val="007129A6"/>
    <w:rsid w:val="00713908"/>
    <w:rsid w:val="00713E41"/>
    <w:rsid w:val="00714DBA"/>
    <w:rsid w:val="00715DDB"/>
    <w:rsid w:val="00716DB5"/>
    <w:rsid w:val="0071738B"/>
    <w:rsid w:val="00720FF3"/>
    <w:rsid w:val="00722200"/>
    <w:rsid w:val="007232C4"/>
    <w:rsid w:val="00723875"/>
    <w:rsid w:val="007257E5"/>
    <w:rsid w:val="007265D0"/>
    <w:rsid w:val="00727896"/>
    <w:rsid w:val="007278F4"/>
    <w:rsid w:val="00730075"/>
    <w:rsid w:val="00730193"/>
    <w:rsid w:val="00730402"/>
    <w:rsid w:val="0073077C"/>
    <w:rsid w:val="00730F81"/>
    <w:rsid w:val="00731923"/>
    <w:rsid w:val="00731F11"/>
    <w:rsid w:val="007326A1"/>
    <w:rsid w:val="00732818"/>
    <w:rsid w:val="00732D3A"/>
    <w:rsid w:val="0073323F"/>
    <w:rsid w:val="00733356"/>
    <w:rsid w:val="007338D7"/>
    <w:rsid w:val="00733BC0"/>
    <w:rsid w:val="00734BA8"/>
    <w:rsid w:val="0073595F"/>
    <w:rsid w:val="00736A45"/>
    <w:rsid w:val="00736E43"/>
    <w:rsid w:val="00740463"/>
    <w:rsid w:val="0074095B"/>
    <w:rsid w:val="00740A2B"/>
    <w:rsid w:val="00740B5A"/>
    <w:rsid w:val="00740E90"/>
    <w:rsid w:val="007412EE"/>
    <w:rsid w:val="0074153C"/>
    <w:rsid w:val="00741F31"/>
    <w:rsid w:val="0074269E"/>
    <w:rsid w:val="00743736"/>
    <w:rsid w:val="0074392C"/>
    <w:rsid w:val="00743A26"/>
    <w:rsid w:val="00743BCC"/>
    <w:rsid w:val="0074585C"/>
    <w:rsid w:val="00745A6D"/>
    <w:rsid w:val="00745C84"/>
    <w:rsid w:val="0074645A"/>
    <w:rsid w:val="007476A1"/>
    <w:rsid w:val="00747CE4"/>
    <w:rsid w:val="0075096D"/>
    <w:rsid w:val="007509CB"/>
    <w:rsid w:val="0075192B"/>
    <w:rsid w:val="00752648"/>
    <w:rsid w:val="00752B3D"/>
    <w:rsid w:val="0075307A"/>
    <w:rsid w:val="007537CB"/>
    <w:rsid w:val="00753AC9"/>
    <w:rsid w:val="00753DB2"/>
    <w:rsid w:val="007547A8"/>
    <w:rsid w:val="00754BBD"/>
    <w:rsid w:val="00755AAC"/>
    <w:rsid w:val="00757057"/>
    <w:rsid w:val="00757BC3"/>
    <w:rsid w:val="007609DC"/>
    <w:rsid w:val="0076193A"/>
    <w:rsid w:val="00762139"/>
    <w:rsid w:val="00762930"/>
    <w:rsid w:val="00762966"/>
    <w:rsid w:val="00762D3B"/>
    <w:rsid w:val="007631EC"/>
    <w:rsid w:val="007638FF"/>
    <w:rsid w:val="00763A9A"/>
    <w:rsid w:val="00763C6F"/>
    <w:rsid w:val="00763DE8"/>
    <w:rsid w:val="00763FCE"/>
    <w:rsid w:val="00764469"/>
    <w:rsid w:val="00764F2A"/>
    <w:rsid w:val="00765EC7"/>
    <w:rsid w:val="00765F3E"/>
    <w:rsid w:val="00767766"/>
    <w:rsid w:val="00767F4F"/>
    <w:rsid w:val="007706DD"/>
    <w:rsid w:val="007707B5"/>
    <w:rsid w:val="00771792"/>
    <w:rsid w:val="00771D0E"/>
    <w:rsid w:val="00771FCC"/>
    <w:rsid w:val="007725C6"/>
    <w:rsid w:val="007737D1"/>
    <w:rsid w:val="007746FA"/>
    <w:rsid w:val="0077536A"/>
    <w:rsid w:val="00775F57"/>
    <w:rsid w:val="007761D7"/>
    <w:rsid w:val="00776475"/>
    <w:rsid w:val="0077675E"/>
    <w:rsid w:val="00776798"/>
    <w:rsid w:val="00776F0B"/>
    <w:rsid w:val="007777B9"/>
    <w:rsid w:val="0078119D"/>
    <w:rsid w:val="007811E6"/>
    <w:rsid w:val="007815C3"/>
    <w:rsid w:val="00782B58"/>
    <w:rsid w:val="00784471"/>
    <w:rsid w:val="007844CB"/>
    <w:rsid w:val="00784809"/>
    <w:rsid w:val="00784DBB"/>
    <w:rsid w:val="00784E2F"/>
    <w:rsid w:val="00784F48"/>
    <w:rsid w:val="00785603"/>
    <w:rsid w:val="00786446"/>
    <w:rsid w:val="00790420"/>
    <w:rsid w:val="007905D2"/>
    <w:rsid w:val="00790A47"/>
    <w:rsid w:val="00790ADF"/>
    <w:rsid w:val="00790C8B"/>
    <w:rsid w:val="0079245B"/>
    <w:rsid w:val="00792917"/>
    <w:rsid w:val="007932CD"/>
    <w:rsid w:val="0079374A"/>
    <w:rsid w:val="00793D49"/>
    <w:rsid w:val="007948D1"/>
    <w:rsid w:val="00794CC5"/>
    <w:rsid w:val="00795436"/>
    <w:rsid w:val="00796C66"/>
    <w:rsid w:val="0079739A"/>
    <w:rsid w:val="007A00B1"/>
    <w:rsid w:val="007A03E0"/>
    <w:rsid w:val="007A0FF1"/>
    <w:rsid w:val="007A1832"/>
    <w:rsid w:val="007A1E18"/>
    <w:rsid w:val="007A1E1D"/>
    <w:rsid w:val="007A25B0"/>
    <w:rsid w:val="007A2A8F"/>
    <w:rsid w:val="007A323A"/>
    <w:rsid w:val="007A3442"/>
    <w:rsid w:val="007A3A46"/>
    <w:rsid w:val="007A4283"/>
    <w:rsid w:val="007A49D1"/>
    <w:rsid w:val="007A4F97"/>
    <w:rsid w:val="007A51BD"/>
    <w:rsid w:val="007A5940"/>
    <w:rsid w:val="007A59DC"/>
    <w:rsid w:val="007A5A5A"/>
    <w:rsid w:val="007A5C98"/>
    <w:rsid w:val="007A60E4"/>
    <w:rsid w:val="007A691F"/>
    <w:rsid w:val="007A6DC5"/>
    <w:rsid w:val="007A7720"/>
    <w:rsid w:val="007B0591"/>
    <w:rsid w:val="007B07C8"/>
    <w:rsid w:val="007B13DC"/>
    <w:rsid w:val="007B2284"/>
    <w:rsid w:val="007B2639"/>
    <w:rsid w:val="007B3A01"/>
    <w:rsid w:val="007B4965"/>
    <w:rsid w:val="007B58EF"/>
    <w:rsid w:val="007B5A89"/>
    <w:rsid w:val="007B5BED"/>
    <w:rsid w:val="007B62E9"/>
    <w:rsid w:val="007B74F8"/>
    <w:rsid w:val="007C056E"/>
    <w:rsid w:val="007C05EE"/>
    <w:rsid w:val="007C0D6E"/>
    <w:rsid w:val="007C101A"/>
    <w:rsid w:val="007C16A0"/>
    <w:rsid w:val="007C1921"/>
    <w:rsid w:val="007C19DE"/>
    <w:rsid w:val="007C1C98"/>
    <w:rsid w:val="007C2990"/>
    <w:rsid w:val="007C29AF"/>
    <w:rsid w:val="007C394C"/>
    <w:rsid w:val="007C3BFA"/>
    <w:rsid w:val="007C561D"/>
    <w:rsid w:val="007C5EAD"/>
    <w:rsid w:val="007C6385"/>
    <w:rsid w:val="007C7453"/>
    <w:rsid w:val="007C7F99"/>
    <w:rsid w:val="007D0E5A"/>
    <w:rsid w:val="007D17FE"/>
    <w:rsid w:val="007D186E"/>
    <w:rsid w:val="007D18DB"/>
    <w:rsid w:val="007D18F4"/>
    <w:rsid w:val="007D19C1"/>
    <w:rsid w:val="007D2160"/>
    <w:rsid w:val="007D2CC0"/>
    <w:rsid w:val="007D2FD4"/>
    <w:rsid w:val="007D3558"/>
    <w:rsid w:val="007D3665"/>
    <w:rsid w:val="007D3BB0"/>
    <w:rsid w:val="007D553E"/>
    <w:rsid w:val="007D5741"/>
    <w:rsid w:val="007D5B93"/>
    <w:rsid w:val="007D62A8"/>
    <w:rsid w:val="007D639E"/>
    <w:rsid w:val="007D669A"/>
    <w:rsid w:val="007D70C6"/>
    <w:rsid w:val="007D7966"/>
    <w:rsid w:val="007D7FA2"/>
    <w:rsid w:val="007E004E"/>
    <w:rsid w:val="007E06BB"/>
    <w:rsid w:val="007E0DA7"/>
    <w:rsid w:val="007E1868"/>
    <w:rsid w:val="007E1D91"/>
    <w:rsid w:val="007E20AF"/>
    <w:rsid w:val="007E353A"/>
    <w:rsid w:val="007E3EEB"/>
    <w:rsid w:val="007E42A4"/>
    <w:rsid w:val="007E444A"/>
    <w:rsid w:val="007E53EE"/>
    <w:rsid w:val="007E54F2"/>
    <w:rsid w:val="007E5AE1"/>
    <w:rsid w:val="007E5C87"/>
    <w:rsid w:val="007E5D28"/>
    <w:rsid w:val="007E7072"/>
    <w:rsid w:val="007E7940"/>
    <w:rsid w:val="007F079C"/>
    <w:rsid w:val="007F0E5E"/>
    <w:rsid w:val="007F2968"/>
    <w:rsid w:val="007F2ADA"/>
    <w:rsid w:val="007F300D"/>
    <w:rsid w:val="007F315F"/>
    <w:rsid w:val="007F409B"/>
    <w:rsid w:val="007F4E40"/>
    <w:rsid w:val="007F59F8"/>
    <w:rsid w:val="007F6896"/>
    <w:rsid w:val="007F6FBE"/>
    <w:rsid w:val="007F719B"/>
    <w:rsid w:val="0080090B"/>
    <w:rsid w:val="008011D3"/>
    <w:rsid w:val="008015A6"/>
    <w:rsid w:val="008017F3"/>
    <w:rsid w:val="00801BAD"/>
    <w:rsid w:val="0080331D"/>
    <w:rsid w:val="00803927"/>
    <w:rsid w:val="00803ADC"/>
    <w:rsid w:val="0080423D"/>
    <w:rsid w:val="00805749"/>
    <w:rsid w:val="0080595B"/>
    <w:rsid w:val="008059DB"/>
    <w:rsid w:val="00805DF3"/>
    <w:rsid w:val="00805FA2"/>
    <w:rsid w:val="00806169"/>
    <w:rsid w:val="008071FB"/>
    <w:rsid w:val="008074FD"/>
    <w:rsid w:val="00807727"/>
    <w:rsid w:val="00807A56"/>
    <w:rsid w:val="00807AEE"/>
    <w:rsid w:val="00807B77"/>
    <w:rsid w:val="008104AD"/>
    <w:rsid w:val="0081082D"/>
    <w:rsid w:val="0081099E"/>
    <w:rsid w:val="00811CCF"/>
    <w:rsid w:val="0081215C"/>
    <w:rsid w:val="00812A3D"/>
    <w:rsid w:val="00813453"/>
    <w:rsid w:val="00813F39"/>
    <w:rsid w:val="00815DFA"/>
    <w:rsid w:val="008161E4"/>
    <w:rsid w:val="008163BF"/>
    <w:rsid w:val="00816721"/>
    <w:rsid w:val="008167FA"/>
    <w:rsid w:val="00817093"/>
    <w:rsid w:val="008173FF"/>
    <w:rsid w:val="00817D6D"/>
    <w:rsid w:val="00820D92"/>
    <w:rsid w:val="008211CA"/>
    <w:rsid w:val="00821CE1"/>
    <w:rsid w:val="008236A0"/>
    <w:rsid w:val="00824E28"/>
    <w:rsid w:val="00825182"/>
    <w:rsid w:val="0082570F"/>
    <w:rsid w:val="00826D30"/>
    <w:rsid w:val="00827594"/>
    <w:rsid w:val="00827CEF"/>
    <w:rsid w:val="00827F15"/>
    <w:rsid w:val="008302F6"/>
    <w:rsid w:val="00830E45"/>
    <w:rsid w:val="008310B1"/>
    <w:rsid w:val="00831138"/>
    <w:rsid w:val="00831198"/>
    <w:rsid w:val="00831E33"/>
    <w:rsid w:val="008322B1"/>
    <w:rsid w:val="0083282F"/>
    <w:rsid w:val="008333F3"/>
    <w:rsid w:val="0083371E"/>
    <w:rsid w:val="00833963"/>
    <w:rsid w:val="00833DC8"/>
    <w:rsid w:val="0083408C"/>
    <w:rsid w:val="0083449D"/>
    <w:rsid w:val="0083507C"/>
    <w:rsid w:val="00835085"/>
    <w:rsid w:val="00835D87"/>
    <w:rsid w:val="008360E7"/>
    <w:rsid w:val="008360EF"/>
    <w:rsid w:val="00836304"/>
    <w:rsid w:val="00836772"/>
    <w:rsid w:val="00837520"/>
    <w:rsid w:val="008377A3"/>
    <w:rsid w:val="00840271"/>
    <w:rsid w:val="0084061A"/>
    <w:rsid w:val="00841895"/>
    <w:rsid w:val="008423F4"/>
    <w:rsid w:val="00842A7A"/>
    <w:rsid w:val="00842CC0"/>
    <w:rsid w:val="008432C4"/>
    <w:rsid w:val="00844530"/>
    <w:rsid w:val="00844547"/>
    <w:rsid w:val="008447F7"/>
    <w:rsid w:val="008448A6"/>
    <w:rsid w:val="00844962"/>
    <w:rsid w:val="00844DB8"/>
    <w:rsid w:val="00845273"/>
    <w:rsid w:val="0084567A"/>
    <w:rsid w:val="00845EDD"/>
    <w:rsid w:val="008461D0"/>
    <w:rsid w:val="008461D5"/>
    <w:rsid w:val="00846E26"/>
    <w:rsid w:val="008470C9"/>
    <w:rsid w:val="008472D5"/>
    <w:rsid w:val="00847D05"/>
    <w:rsid w:val="00850101"/>
    <w:rsid w:val="00850B91"/>
    <w:rsid w:val="0085124D"/>
    <w:rsid w:val="00851967"/>
    <w:rsid w:val="00852099"/>
    <w:rsid w:val="0085226D"/>
    <w:rsid w:val="008522B3"/>
    <w:rsid w:val="00852761"/>
    <w:rsid w:val="008534D6"/>
    <w:rsid w:val="008539C0"/>
    <w:rsid w:val="00854216"/>
    <w:rsid w:val="00854A9B"/>
    <w:rsid w:val="00854D21"/>
    <w:rsid w:val="00854D7E"/>
    <w:rsid w:val="00855134"/>
    <w:rsid w:val="00855F80"/>
    <w:rsid w:val="008563CD"/>
    <w:rsid w:val="00856DCF"/>
    <w:rsid w:val="00856F6B"/>
    <w:rsid w:val="00857A98"/>
    <w:rsid w:val="00861668"/>
    <w:rsid w:val="00861A43"/>
    <w:rsid w:val="00861D80"/>
    <w:rsid w:val="00862C92"/>
    <w:rsid w:val="00863278"/>
    <w:rsid w:val="0086442F"/>
    <w:rsid w:val="008649AE"/>
    <w:rsid w:val="00864EDF"/>
    <w:rsid w:val="008657FD"/>
    <w:rsid w:val="00866A6D"/>
    <w:rsid w:val="00867700"/>
    <w:rsid w:val="008704A1"/>
    <w:rsid w:val="00870879"/>
    <w:rsid w:val="00870E21"/>
    <w:rsid w:val="00870EDA"/>
    <w:rsid w:val="0087157D"/>
    <w:rsid w:val="008719AE"/>
    <w:rsid w:val="00871AB6"/>
    <w:rsid w:val="008742DB"/>
    <w:rsid w:val="00875606"/>
    <w:rsid w:val="0087639D"/>
    <w:rsid w:val="0087659A"/>
    <w:rsid w:val="008769BE"/>
    <w:rsid w:val="0087732A"/>
    <w:rsid w:val="00877D2A"/>
    <w:rsid w:val="008805CF"/>
    <w:rsid w:val="00880BB7"/>
    <w:rsid w:val="00880EC5"/>
    <w:rsid w:val="008817F2"/>
    <w:rsid w:val="00881CA1"/>
    <w:rsid w:val="008822A4"/>
    <w:rsid w:val="008825EF"/>
    <w:rsid w:val="008826DD"/>
    <w:rsid w:val="00883D94"/>
    <w:rsid w:val="008849BA"/>
    <w:rsid w:val="00884DBB"/>
    <w:rsid w:val="0088521D"/>
    <w:rsid w:val="008862E3"/>
    <w:rsid w:val="008866F8"/>
    <w:rsid w:val="00886799"/>
    <w:rsid w:val="00886ADB"/>
    <w:rsid w:val="00887622"/>
    <w:rsid w:val="00890397"/>
    <w:rsid w:val="008904B9"/>
    <w:rsid w:val="00890B6C"/>
    <w:rsid w:val="00891102"/>
    <w:rsid w:val="00891536"/>
    <w:rsid w:val="008915CF"/>
    <w:rsid w:val="00892049"/>
    <w:rsid w:val="0089308E"/>
    <w:rsid w:val="008936F4"/>
    <w:rsid w:val="00893B5E"/>
    <w:rsid w:val="00895300"/>
    <w:rsid w:val="00895E3F"/>
    <w:rsid w:val="00896056"/>
    <w:rsid w:val="00896AEF"/>
    <w:rsid w:val="00896C8F"/>
    <w:rsid w:val="00896DF2"/>
    <w:rsid w:val="008A014A"/>
    <w:rsid w:val="008A1529"/>
    <w:rsid w:val="008A2CEF"/>
    <w:rsid w:val="008A2E06"/>
    <w:rsid w:val="008A5190"/>
    <w:rsid w:val="008A5DEF"/>
    <w:rsid w:val="008A5F27"/>
    <w:rsid w:val="008A612E"/>
    <w:rsid w:val="008A681D"/>
    <w:rsid w:val="008A733A"/>
    <w:rsid w:val="008A7420"/>
    <w:rsid w:val="008A77FF"/>
    <w:rsid w:val="008A7825"/>
    <w:rsid w:val="008A7AC9"/>
    <w:rsid w:val="008A7C66"/>
    <w:rsid w:val="008A7E22"/>
    <w:rsid w:val="008B02E8"/>
    <w:rsid w:val="008B100F"/>
    <w:rsid w:val="008B17E5"/>
    <w:rsid w:val="008B2A92"/>
    <w:rsid w:val="008B2C44"/>
    <w:rsid w:val="008B2E82"/>
    <w:rsid w:val="008B3625"/>
    <w:rsid w:val="008B4C73"/>
    <w:rsid w:val="008B52B0"/>
    <w:rsid w:val="008B55F4"/>
    <w:rsid w:val="008B6551"/>
    <w:rsid w:val="008B6570"/>
    <w:rsid w:val="008B71BB"/>
    <w:rsid w:val="008C0253"/>
    <w:rsid w:val="008C03C3"/>
    <w:rsid w:val="008C06B1"/>
    <w:rsid w:val="008C2B66"/>
    <w:rsid w:val="008C344A"/>
    <w:rsid w:val="008C4289"/>
    <w:rsid w:val="008C43F9"/>
    <w:rsid w:val="008C5608"/>
    <w:rsid w:val="008C6267"/>
    <w:rsid w:val="008C64B0"/>
    <w:rsid w:val="008C6B3D"/>
    <w:rsid w:val="008C79F2"/>
    <w:rsid w:val="008C7ECF"/>
    <w:rsid w:val="008C7FAE"/>
    <w:rsid w:val="008D0A57"/>
    <w:rsid w:val="008D1187"/>
    <w:rsid w:val="008D128D"/>
    <w:rsid w:val="008D17D9"/>
    <w:rsid w:val="008D2EAF"/>
    <w:rsid w:val="008D30C8"/>
    <w:rsid w:val="008D3314"/>
    <w:rsid w:val="008D4896"/>
    <w:rsid w:val="008D53D7"/>
    <w:rsid w:val="008D540A"/>
    <w:rsid w:val="008D5423"/>
    <w:rsid w:val="008D5487"/>
    <w:rsid w:val="008D5957"/>
    <w:rsid w:val="008D620A"/>
    <w:rsid w:val="008D664B"/>
    <w:rsid w:val="008D66FF"/>
    <w:rsid w:val="008D6782"/>
    <w:rsid w:val="008D720D"/>
    <w:rsid w:val="008D7B4D"/>
    <w:rsid w:val="008E0000"/>
    <w:rsid w:val="008E0CAD"/>
    <w:rsid w:val="008E0D51"/>
    <w:rsid w:val="008E1377"/>
    <w:rsid w:val="008E1F24"/>
    <w:rsid w:val="008E2162"/>
    <w:rsid w:val="008E2D21"/>
    <w:rsid w:val="008E632B"/>
    <w:rsid w:val="008E661D"/>
    <w:rsid w:val="008E70D3"/>
    <w:rsid w:val="008E7417"/>
    <w:rsid w:val="008E7CC4"/>
    <w:rsid w:val="008F1685"/>
    <w:rsid w:val="008F201F"/>
    <w:rsid w:val="008F234B"/>
    <w:rsid w:val="008F2BAD"/>
    <w:rsid w:val="008F4F41"/>
    <w:rsid w:val="008F5014"/>
    <w:rsid w:val="008F5ACB"/>
    <w:rsid w:val="008F5EBB"/>
    <w:rsid w:val="008F683E"/>
    <w:rsid w:val="008F6A75"/>
    <w:rsid w:val="008F6AE3"/>
    <w:rsid w:val="008F7FAA"/>
    <w:rsid w:val="00900422"/>
    <w:rsid w:val="009008DA"/>
    <w:rsid w:val="00900DA0"/>
    <w:rsid w:val="009010A7"/>
    <w:rsid w:val="009019EE"/>
    <w:rsid w:val="00901AB3"/>
    <w:rsid w:val="00901C2E"/>
    <w:rsid w:val="00902E49"/>
    <w:rsid w:val="00902FFD"/>
    <w:rsid w:val="00904003"/>
    <w:rsid w:val="009041D3"/>
    <w:rsid w:val="009042C3"/>
    <w:rsid w:val="00904926"/>
    <w:rsid w:val="0090548F"/>
    <w:rsid w:val="00905B3D"/>
    <w:rsid w:val="00905E74"/>
    <w:rsid w:val="00906435"/>
    <w:rsid w:val="0090650E"/>
    <w:rsid w:val="0090665E"/>
    <w:rsid w:val="00906684"/>
    <w:rsid w:val="00907329"/>
    <w:rsid w:val="009076B9"/>
    <w:rsid w:val="009104F9"/>
    <w:rsid w:val="009114BD"/>
    <w:rsid w:val="00911CA4"/>
    <w:rsid w:val="00911D7B"/>
    <w:rsid w:val="0091379D"/>
    <w:rsid w:val="00913A59"/>
    <w:rsid w:val="0091443B"/>
    <w:rsid w:val="00914C97"/>
    <w:rsid w:val="00914DB2"/>
    <w:rsid w:val="00915108"/>
    <w:rsid w:val="00915464"/>
    <w:rsid w:val="00916157"/>
    <w:rsid w:val="00916C5A"/>
    <w:rsid w:val="00917EE7"/>
    <w:rsid w:val="0092070D"/>
    <w:rsid w:val="0092087D"/>
    <w:rsid w:val="009211B6"/>
    <w:rsid w:val="00921240"/>
    <w:rsid w:val="009218E9"/>
    <w:rsid w:val="00922025"/>
    <w:rsid w:val="00922A71"/>
    <w:rsid w:val="00922F41"/>
    <w:rsid w:val="00923481"/>
    <w:rsid w:val="009236DE"/>
    <w:rsid w:val="009237BE"/>
    <w:rsid w:val="00923C6C"/>
    <w:rsid w:val="0092519A"/>
    <w:rsid w:val="009259B9"/>
    <w:rsid w:val="00926A03"/>
    <w:rsid w:val="00926FAD"/>
    <w:rsid w:val="0092725D"/>
    <w:rsid w:val="00927D46"/>
    <w:rsid w:val="00930C10"/>
    <w:rsid w:val="00930FE7"/>
    <w:rsid w:val="009313D2"/>
    <w:rsid w:val="00931963"/>
    <w:rsid w:val="0093214E"/>
    <w:rsid w:val="0093280E"/>
    <w:rsid w:val="00932865"/>
    <w:rsid w:val="009329FD"/>
    <w:rsid w:val="00933158"/>
    <w:rsid w:val="00933693"/>
    <w:rsid w:val="00933B19"/>
    <w:rsid w:val="0093469E"/>
    <w:rsid w:val="00934B09"/>
    <w:rsid w:val="00934E1B"/>
    <w:rsid w:val="0093566E"/>
    <w:rsid w:val="009358EE"/>
    <w:rsid w:val="00935C2D"/>
    <w:rsid w:val="00935CAE"/>
    <w:rsid w:val="00936357"/>
    <w:rsid w:val="00936786"/>
    <w:rsid w:val="009368E4"/>
    <w:rsid w:val="009370B8"/>
    <w:rsid w:val="009377F0"/>
    <w:rsid w:val="00937D64"/>
    <w:rsid w:val="009404E7"/>
    <w:rsid w:val="0094085E"/>
    <w:rsid w:val="00940887"/>
    <w:rsid w:val="0094116E"/>
    <w:rsid w:val="0094153A"/>
    <w:rsid w:val="009419AA"/>
    <w:rsid w:val="009428C8"/>
    <w:rsid w:val="00942EA7"/>
    <w:rsid w:val="00943047"/>
    <w:rsid w:val="00943681"/>
    <w:rsid w:val="009436C1"/>
    <w:rsid w:val="00943894"/>
    <w:rsid w:val="00943E13"/>
    <w:rsid w:val="00944E3D"/>
    <w:rsid w:val="0094504C"/>
    <w:rsid w:val="00945379"/>
    <w:rsid w:val="00945614"/>
    <w:rsid w:val="00945DD0"/>
    <w:rsid w:val="0094714E"/>
    <w:rsid w:val="009476F1"/>
    <w:rsid w:val="00947DAA"/>
    <w:rsid w:val="00950158"/>
    <w:rsid w:val="00951009"/>
    <w:rsid w:val="00951873"/>
    <w:rsid w:val="009522F1"/>
    <w:rsid w:val="009527E0"/>
    <w:rsid w:val="009539CB"/>
    <w:rsid w:val="00956413"/>
    <w:rsid w:val="00956D24"/>
    <w:rsid w:val="00957065"/>
    <w:rsid w:val="00957304"/>
    <w:rsid w:val="0095769A"/>
    <w:rsid w:val="00957705"/>
    <w:rsid w:val="00957807"/>
    <w:rsid w:val="00960466"/>
    <w:rsid w:val="00960544"/>
    <w:rsid w:val="00960671"/>
    <w:rsid w:val="009608C4"/>
    <w:rsid w:val="00960B7C"/>
    <w:rsid w:val="00960CA1"/>
    <w:rsid w:val="00961043"/>
    <w:rsid w:val="00961510"/>
    <w:rsid w:val="00962232"/>
    <w:rsid w:val="00962454"/>
    <w:rsid w:val="00962E6D"/>
    <w:rsid w:val="009637E3"/>
    <w:rsid w:val="0096428A"/>
    <w:rsid w:val="00964E63"/>
    <w:rsid w:val="00965159"/>
    <w:rsid w:val="009654D8"/>
    <w:rsid w:val="009657E8"/>
    <w:rsid w:val="009672D0"/>
    <w:rsid w:val="009675C6"/>
    <w:rsid w:val="00967D5B"/>
    <w:rsid w:val="009708A7"/>
    <w:rsid w:val="00970926"/>
    <w:rsid w:val="009709D0"/>
    <w:rsid w:val="00972517"/>
    <w:rsid w:val="00972895"/>
    <w:rsid w:val="009733B4"/>
    <w:rsid w:val="009736AE"/>
    <w:rsid w:val="009737D3"/>
    <w:rsid w:val="00973E92"/>
    <w:rsid w:val="00974012"/>
    <w:rsid w:val="0097479D"/>
    <w:rsid w:val="00974CCF"/>
    <w:rsid w:val="00974D5C"/>
    <w:rsid w:val="00974FB7"/>
    <w:rsid w:val="00975300"/>
    <w:rsid w:val="0097537E"/>
    <w:rsid w:val="00976190"/>
    <w:rsid w:val="009762DF"/>
    <w:rsid w:val="00976C38"/>
    <w:rsid w:val="00976CFF"/>
    <w:rsid w:val="0097789F"/>
    <w:rsid w:val="00980B8D"/>
    <w:rsid w:val="00981574"/>
    <w:rsid w:val="009816CA"/>
    <w:rsid w:val="00981704"/>
    <w:rsid w:val="00981EF4"/>
    <w:rsid w:val="009823F4"/>
    <w:rsid w:val="0098261D"/>
    <w:rsid w:val="00982659"/>
    <w:rsid w:val="00982A38"/>
    <w:rsid w:val="00983E69"/>
    <w:rsid w:val="0098490B"/>
    <w:rsid w:val="00984D4F"/>
    <w:rsid w:val="00985ACC"/>
    <w:rsid w:val="00986204"/>
    <w:rsid w:val="00986A09"/>
    <w:rsid w:val="00986CC0"/>
    <w:rsid w:val="00987410"/>
    <w:rsid w:val="00987D09"/>
    <w:rsid w:val="0099054D"/>
    <w:rsid w:val="00990F7A"/>
    <w:rsid w:val="009914DA"/>
    <w:rsid w:val="0099160D"/>
    <w:rsid w:val="00991653"/>
    <w:rsid w:val="009922B6"/>
    <w:rsid w:val="0099237F"/>
    <w:rsid w:val="009924A7"/>
    <w:rsid w:val="00992985"/>
    <w:rsid w:val="00993030"/>
    <w:rsid w:val="00993263"/>
    <w:rsid w:val="00993486"/>
    <w:rsid w:val="00994163"/>
    <w:rsid w:val="009942E6"/>
    <w:rsid w:val="00995061"/>
    <w:rsid w:val="00995EC7"/>
    <w:rsid w:val="00996CE8"/>
    <w:rsid w:val="00997073"/>
    <w:rsid w:val="0099716B"/>
    <w:rsid w:val="009972B4"/>
    <w:rsid w:val="00997357"/>
    <w:rsid w:val="0099788D"/>
    <w:rsid w:val="00997F36"/>
    <w:rsid w:val="009A0440"/>
    <w:rsid w:val="009A0461"/>
    <w:rsid w:val="009A1BD0"/>
    <w:rsid w:val="009A26F0"/>
    <w:rsid w:val="009A28AD"/>
    <w:rsid w:val="009A2E00"/>
    <w:rsid w:val="009A3008"/>
    <w:rsid w:val="009A37CF"/>
    <w:rsid w:val="009A3EEC"/>
    <w:rsid w:val="009A446C"/>
    <w:rsid w:val="009A4CA2"/>
    <w:rsid w:val="009A4D6A"/>
    <w:rsid w:val="009A5FCB"/>
    <w:rsid w:val="009A6B92"/>
    <w:rsid w:val="009A7101"/>
    <w:rsid w:val="009B05E8"/>
    <w:rsid w:val="009B0A69"/>
    <w:rsid w:val="009B1EBD"/>
    <w:rsid w:val="009B2B2B"/>
    <w:rsid w:val="009B2F5C"/>
    <w:rsid w:val="009B37B5"/>
    <w:rsid w:val="009B3B75"/>
    <w:rsid w:val="009B3C78"/>
    <w:rsid w:val="009B52A1"/>
    <w:rsid w:val="009B66D1"/>
    <w:rsid w:val="009B682A"/>
    <w:rsid w:val="009B6D2C"/>
    <w:rsid w:val="009B7580"/>
    <w:rsid w:val="009B7D77"/>
    <w:rsid w:val="009C06C0"/>
    <w:rsid w:val="009C0705"/>
    <w:rsid w:val="009C0F99"/>
    <w:rsid w:val="009C1747"/>
    <w:rsid w:val="009C1DA5"/>
    <w:rsid w:val="009C2031"/>
    <w:rsid w:val="009C2336"/>
    <w:rsid w:val="009C2FDF"/>
    <w:rsid w:val="009C45C9"/>
    <w:rsid w:val="009C4C89"/>
    <w:rsid w:val="009C4DFE"/>
    <w:rsid w:val="009C5272"/>
    <w:rsid w:val="009C6163"/>
    <w:rsid w:val="009C6D45"/>
    <w:rsid w:val="009C7420"/>
    <w:rsid w:val="009C7B3A"/>
    <w:rsid w:val="009D029F"/>
    <w:rsid w:val="009D0326"/>
    <w:rsid w:val="009D10D5"/>
    <w:rsid w:val="009D1F94"/>
    <w:rsid w:val="009D214B"/>
    <w:rsid w:val="009D2480"/>
    <w:rsid w:val="009D40E2"/>
    <w:rsid w:val="009D4370"/>
    <w:rsid w:val="009D530A"/>
    <w:rsid w:val="009D5EB5"/>
    <w:rsid w:val="009D6F86"/>
    <w:rsid w:val="009E1014"/>
    <w:rsid w:val="009E14CE"/>
    <w:rsid w:val="009E1709"/>
    <w:rsid w:val="009E1AA8"/>
    <w:rsid w:val="009E1C98"/>
    <w:rsid w:val="009E1DD0"/>
    <w:rsid w:val="009E2F7D"/>
    <w:rsid w:val="009E300C"/>
    <w:rsid w:val="009E46BD"/>
    <w:rsid w:val="009E4DD8"/>
    <w:rsid w:val="009E52AF"/>
    <w:rsid w:val="009E5363"/>
    <w:rsid w:val="009E57F6"/>
    <w:rsid w:val="009E67D4"/>
    <w:rsid w:val="009E7C14"/>
    <w:rsid w:val="009E7EA2"/>
    <w:rsid w:val="009F0258"/>
    <w:rsid w:val="009F0B34"/>
    <w:rsid w:val="009F0FD5"/>
    <w:rsid w:val="009F19B1"/>
    <w:rsid w:val="009F24DE"/>
    <w:rsid w:val="009F2613"/>
    <w:rsid w:val="009F2D6A"/>
    <w:rsid w:val="009F2DF7"/>
    <w:rsid w:val="009F31CF"/>
    <w:rsid w:val="009F38B0"/>
    <w:rsid w:val="009F3ADE"/>
    <w:rsid w:val="009F4EF6"/>
    <w:rsid w:val="009F5AF6"/>
    <w:rsid w:val="009F6189"/>
    <w:rsid w:val="009F6499"/>
    <w:rsid w:val="009F694C"/>
    <w:rsid w:val="009F6DFB"/>
    <w:rsid w:val="009F6F88"/>
    <w:rsid w:val="009F71D3"/>
    <w:rsid w:val="009F71FB"/>
    <w:rsid w:val="009F7226"/>
    <w:rsid w:val="009F740E"/>
    <w:rsid w:val="009F7D91"/>
    <w:rsid w:val="00A0017E"/>
    <w:rsid w:val="00A008C8"/>
    <w:rsid w:val="00A01837"/>
    <w:rsid w:val="00A01B43"/>
    <w:rsid w:val="00A01EAD"/>
    <w:rsid w:val="00A0245E"/>
    <w:rsid w:val="00A03171"/>
    <w:rsid w:val="00A036D6"/>
    <w:rsid w:val="00A03950"/>
    <w:rsid w:val="00A03FF4"/>
    <w:rsid w:val="00A05EE8"/>
    <w:rsid w:val="00A06664"/>
    <w:rsid w:val="00A06C54"/>
    <w:rsid w:val="00A06F17"/>
    <w:rsid w:val="00A074EE"/>
    <w:rsid w:val="00A07748"/>
    <w:rsid w:val="00A0793C"/>
    <w:rsid w:val="00A101FF"/>
    <w:rsid w:val="00A1029F"/>
    <w:rsid w:val="00A108C9"/>
    <w:rsid w:val="00A1234B"/>
    <w:rsid w:val="00A125BC"/>
    <w:rsid w:val="00A12D7E"/>
    <w:rsid w:val="00A1497A"/>
    <w:rsid w:val="00A14EF5"/>
    <w:rsid w:val="00A15C0B"/>
    <w:rsid w:val="00A15DFD"/>
    <w:rsid w:val="00A16FE2"/>
    <w:rsid w:val="00A2017D"/>
    <w:rsid w:val="00A201FD"/>
    <w:rsid w:val="00A20567"/>
    <w:rsid w:val="00A215C0"/>
    <w:rsid w:val="00A215DB"/>
    <w:rsid w:val="00A21AED"/>
    <w:rsid w:val="00A2261D"/>
    <w:rsid w:val="00A23E4A"/>
    <w:rsid w:val="00A243F8"/>
    <w:rsid w:val="00A24597"/>
    <w:rsid w:val="00A24919"/>
    <w:rsid w:val="00A25001"/>
    <w:rsid w:val="00A2522C"/>
    <w:rsid w:val="00A25580"/>
    <w:rsid w:val="00A25690"/>
    <w:rsid w:val="00A25A72"/>
    <w:rsid w:val="00A25BBC"/>
    <w:rsid w:val="00A26CA3"/>
    <w:rsid w:val="00A27059"/>
    <w:rsid w:val="00A27E0B"/>
    <w:rsid w:val="00A27F88"/>
    <w:rsid w:val="00A30666"/>
    <w:rsid w:val="00A31A13"/>
    <w:rsid w:val="00A326AF"/>
    <w:rsid w:val="00A32A28"/>
    <w:rsid w:val="00A32D9B"/>
    <w:rsid w:val="00A335E4"/>
    <w:rsid w:val="00A33C3A"/>
    <w:rsid w:val="00A33FB3"/>
    <w:rsid w:val="00A34422"/>
    <w:rsid w:val="00A34BE4"/>
    <w:rsid w:val="00A34DA5"/>
    <w:rsid w:val="00A35BBD"/>
    <w:rsid w:val="00A35D54"/>
    <w:rsid w:val="00A3609B"/>
    <w:rsid w:val="00A36EC7"/>
    <w:rsid w:val="00A3719E"/>
    <w:rsid w:val="00A37775"/>
    <w:rsid w:val="00A378CD"/>
    <w:rsid w:val="00A37E12"/>
    <w:rsid w:val="00A4039B"/>
    <w:rsid w:val="00A40690"/>
    <w:rsid w:val="00A41B1A"/>
    <w:rsid w:val="00A4250A"/>
    <w:rsid w:val="00A42572"/>
    <w:rsid w:val="00A42E39"/>
    <w:rsid w:val="00A42FCB"/>
    <w:rsid w:val="00A435B1"/>
    <w:rsid w:val="00A4397A"/>
    <w:rsid w:val="00A43EB8"/>
    <w:rsid w:val="00A443E2"/>
    <w:rsid w:val="00A44A9B"/>
    <w:rsid w:val="00A44F49"/>
    <w:rsid w:val="00A4512E"/>
    <w:rsid w:val="00A46131"/>
    <w:rsid w:val="00A46F15"/>
    <w:rsid w:val="00A4704E"/>
    <w:rsid w:val="00A4729C"/>
    <w:rsid w:val="00A47343"/>
    <w:rsid w:val="00A476D9"/>
    <w:rsid w:val="00A47D63"/>
    <w:rsid w:val="00A50409"/>
    <w:rsid w:val="00A50B25"/>
    <w:rsid w:val="00A51128"/>
    <w:rsid w:val="00A51CDA"/>
    <w:rsid w:val="00A51CE9"/>
    <w:rsid w:val="00A527D3"/>
    <w:rsid w:val="00A52AA9"/>
    <w:rsid w:val="00A530B6"/>
    <w:rsid w:val="00A53567"/>
    <w:rsid w:val="00A5503E"/>
    <w:rsid w:val="00A566AC"/>
    <w:rsid w:val="00A56E6F"/>
    <w:rsid w:val="00A572D5"/>
    <w:rsid w:val="00A57C1B"/>
    <w:rsid w:val="00A60919"/>
    <w:rsid w:val="00A61C0E"/>
    <w:rsid w:val="00A6244C"/>
    <w:rsid w:val="00A62E80"/>
    <w:rsid w:val="00A62FAD"/>
    <w:rsid w:val="00A63741"/>
    <w:rsid w:val="00A64355"/>
    <w:rsid w:val="00A648AA"/>
    <w:rsid w:val="00A64F2C"/>
    <w:rsid w:val="00A6523F"/>
    <w:rsid w:val="00A65D40"/>
    <w:rsid w:val="00A665B2"/>
    <w:rsid w:val="00A66E42"/>
    <w:rsid w:val="00A67966"/>
    <w:rsid w:val="00A67972"/>
    <w:rsid w:val="00A67C89"/>
    <w:rsid w:val="00A70054"/>
    <w:rsid w:val="00A70CC5"/>
    <w:rsid w:val="00A70D4B"/>
    <w:rsid w:val="00A71ECA"/>
    <w:rsid w:val="00A72287"/>
    <w:rsid w:val="00A73077"/>
    <w:rsid w:val="00A74611"/>
    <w:rsid w:val="00A74A6F"/>
    <w:rsid w:val="00A75867"/>
    <w:rsid w:val="00A75941"/>
    <w:rsid w:val="00A779AB"/>
    <w:rsid w:val="00A77A79"/>
    <w:rsid w:val="00A77E3F"/>
    <w:rsid w:val="00A80626"/>
    <w:rsid w:val="00A8082B"/>
    <w:rsid w:val="00A80915"/>
    <w:rsid w:val="00A810AF"/>
    <w:rsid w:val="00A82034"/>
    <w:rsid w:val="00A82CE2"/>
    <w:rsid w:val="00A835CB"/>
    <w:rsid w:val="00A83EA1"/>
    <w:rsid w:val="00A83EAD"/>
    <w:rsid w:val="00A843B1"/>
    <w:rsid w:val="00A857E8"/>
    <w:rsid w:val="00A85898"/>
    <w:rsid w:val="00A85ED6"/>
    <w:rsid w:val="00A8608F"/>
    <w:rsid w:val="00A861F0"/>
    <w:rsid w:val="00A863D4"/>
    <w:rsid w:val="00A86F35"/>
    <w:rsid w:val="00A874A3"/>
    <w:rsid w:val="00A87650"/>
    <w:rsid w:val="00A87D18"/>
    <w:rsid w:val="00A90FCF"/>
    <w:rsid w:val="00A91664"/>
    <w:rsid w:val="00A9170D"/>
    <w:rsid w:val="00A92C69"/>
    <w:rsid w:val="00A934BD"/>
    <w:rsid w:val="00A935CE"/>
    <w:rsid w:val="00A940AE"/>
    <w:rsid w:val="00A9413B"/>
    <w:rsid w:val="00A9674A"/>
    <w:rsid w:val="00AA063F"/>
    <w:rsid w:val="00AA0CFF"/>
    <w:rsid w:val="00AA0D8F"/>
    <w:rsid w:val="00AA0DDE"/>
    <w:rsid w:val="00AA11C5"/>
    <w:rsid w:val="00AA142E"/>
    <w:rsid w:val="00AA2A39"/>
    <w:rsid w:val="00AA3197"/>
    <w:rsid w:val="00AA3757"/>
    <w:rsid w:val="00AA4211"/>
    <w:rsid w:val="00AA47C1"/>
    <w:rsid w:val="00AA4D59"/>
    <w:rsid w:val="00AA4FEC"/>
    <w:rsid w:val="00AA5839"/>
    <w:rsid w:val="00AA5AB6"/>
    <w:rsid w:val="00AA61F8"/>
    <w:rsid w:val="00AA6FE4"/>
    <w:rsid w:val="00AA7192"/>
    <w:rsid w:val="00AA74F6"/>
    <w:rsid w:val="00AA78CB"/>
    <w:rsid w:val="00AA7D1A"/>
    <w:rsid w:val="00AB0174"/>
    <w:rsid w:val="00AB07BB"/>
    <w:rsid w:val="00AB0D6C"/>
    <w:rsid w:val="00AB0D6E"/>
    <w:rsid w:val="00AB107B"/>
    <w:rsid w:val="00AB1696"/>
    <w:rsid w:val="00AB1A86"/>
    <w:rsid w:val="00AB260B"/>
    <w:rsid w:val="00AB27C1"/>
    <w:rsid w:val="00AB2850"/>
    <w:rsid w:val="00AB2BDF"/>
    <w:rsid w:val="00AB3024"/>
    <w:rsid w:val="00AB4584"/>
    <w:rsid w:val="00AB48B0"/>
    <w:rsid w:val="00AB4918"/>
    <w:rsid w:val="00AB67B3"/>
    <w:rsid w:val="00AB6FC9"/>
    <w:rsid w:val="00AB7595"/>
    <w:rsid w:val="00AB7FAA"/>
    <w:rsid w:val="00AC0C68"/>
    <w:rsid w:val="00AC131B"/>
    <w:rsid w:val="00AC1528"/>
    <w:rsid w:val="00AC1999"/>
    <w:rsid w:val="00AC2EAE"/>
    <w:rsid w:val="00AC327D"/>
    <w:rsid w:val="00AC3486"/>
    <w:rsid w:val="00AC3D38"/>
    <w:rsid w:val="00AC44B8"/>
    <w:rsid w:val="00AC484D"/>
    <w:rsid w:val="00AC58EA"/>
    <w:rsid w:val="00AC5C45"/>
    <w:rsid w:val="00AC5D40"/>
    <w:rsid w:val="00AC5F84"/>
    <w:rsid w:val="00AC656A"/>
    <w:rsid w:val="00AC696E"/>
    <w:rsid w:val="00AC6984"/>
    <w:rsid w:val="00AC6D2A"/>
    <w:rsid w:val="00AC7282"/>
    <w:rsid w:val="00AD009F"/>
    <w:rsid w:val="00AD0945"/>
    <w:rsid w:val="00AD197B"/>
    <w:rsid w:val="00AD2061"/>
    <w:rsid w:val="00AD2A82"/>
    <w:rsid w:val="00AD2ABC"/>
    <w:rsid w:val="00AD2B3A"/>
    <w:rsid w:val="00AD40BD"/>
    <w:rsid w:val="00AD4EB1"/>
    <w:rsid w:val="00AD50CF"/>
    <w:rsid w:val="00AD52B3"/>
    <w:rsid w:val="00AD5FDC"/>
    <w:rsid w:val="00AD7047"/>
    <w:rsid w:val="00AD72B0"/>
    <w:rsid w:val="00AE0B6F"/>
    <w:rsid w:val="00AE1097"/>
    <w:rsid w:val="00AE1100"/>
    <w:rsid w:val="00AE1C89"/>
    <w:rsid w:val="00AE21A0"/>
    <w:rsid w:val="00AE23CF"/>
    <w:rsid w:val="00AE2C4D"/>
    <w:rsid w:val="00AE3D62"/>
    <w:rsid w:val="00AE4633"/>
    <w:rsid w:val="00AE56E7"/>
    <w:rsid w:val="00AE5CD7"/>
    <w:rsid w:val="00AE5D59"/>
    <w:rsid w:val="00AE5E58"/>
    <w:rsid w:val="00AE5EF8"/>
    <w:rsid w:val="00AE69DB"/>
    <w:rsid w:val="00AE6D2A"/>
    <w:rsid w:val="00AE750A"/>
    <w:rsid w:val="00AF0501"/>
    <w:rsid w:val="00AF085F"/>
    <w:rsid w:val="00AF1034"/>
    <w:rsid w:val="00AF114A"/>
    <w:rsid w:val="00AF1426"/>
    <w:rsid w:val="00AF1D18"/>
    <w:rsid w:val="00AF29B6"/>
    <w:rsid w:val="00AF2B16"/>
    <w:rsid w:val="00AF2DC1"/>
    <w:rsid w:val="00AF2EAD"/>
    <w:rsid w:val="00AF3F7B"/>
    <w:rsid w:val="00AF61FF"/>
    <w:rsid w:val="00AF6B52"/>
    <w:rsid w:val="00AF6E5A"/>
    <w:rsid w:val="00B0040D"/>
    <w:rsid w:val="00B00829"/>
    <w:rsid w:val="00B00E2E"/>
    <w:rsid w:val="00B00EB1"/>
    <w:rsid w:val="00B018F2"/>
    <w:rsid w:val="00B019D1"/>
    <w:rsid w:val="00B01B97"/>
    <w:rsid w:val="00B02796"/>
    <w:rsid w:val="00B030B0"/>
    <w:rsid w:val="00B041C3"/>
    <w:rsid w:val="00B04220"/>
    <w:rsid w:val="00B04230"/>
    <w:rsid w:val="00B0430D"/>
    <w:rsid w:val="00B043D4"/>
    <w:rsid w:val="00B04E4A"/>
    <w:rsid w:val="00B0525E"/>
    <w:rsid w:val="00B05448"/>
    <w:rsid w:val="00B057F3"/>
    <w:rsid w:val="00B0614A"/>
    <w:rsid w:val="00B0660E"/>
    <w:rsid w:val="00B06693"/>
    <w:rsid w:val="00B06C4D"/>
    <w:rsid w:val="00B06E72"/>
    <w:rsid w:val="00B06F9E"/>
    <w:rsid w:val="00B07202"/>
    <w:rsid w:val="00B072E3"/>
    <w:rsid w:val="00B10372"/>
    <w:rsid w:val="00B1062A"/>
    <w:rsid w:val="00B10819"/>
    <w:rsid w:val="00B1111C"/>
    <w:rsid w:val="00B11159"/>
    <w:rsid w:val="00B11494"/>
    <w:rsid w:val="00B11FB3"/>
    <w:rsid w:val="00B122D0"/>
    <w:rsid w:val="00B124BF"/>
    <w:rsid w:val="00B124EA"/>
    <w:rsid w:val="00B137A6"/>
    <w:rsid w:val="00B13EC0"/>
    <w:rsid w:val="00B14DA8"/>
    <w:rsid w:val="00B155AF"/>
    <w:rsid w:val="00B159E5"/>
    <w:rsid w:val="00B1671A"/>
    <w:rsid w:val="00B16D73"/>
    <w:rsid w:val="00B170EF"/>
    <w:rsid w:val="00B1711F"/>
    <w:rsid w:val="00B17581"/>
    <w:rsid w:val="00B21B70"/>
    <w:rsid w:val="00B221CF"/>
    <w:rsid w:val="00B228D6"/>
    <w:rsid w:val="00B22F2C"/>
    <w:rsid w:val="00B24437"/>
    <w:rsid w:val="00B244EE"/>
    <w:rsid w:val="00B248DE"/>
    <w:rsid w:val="00B24A9C"/>
    <w:rsid w:val="00B25631"/>
    <w:rsid w:val="00B26327"/>
    <w:rsid w:val="00B27A08"/>
    <w:rsid w:val="00B304F3"/>
    <w:rsid w:val="00B305A0"/>
    <w:rsid w:val="00B30A4E"/>
    <w:rsid w:val="00B30EF6"/>
    <w:rsid w:val="00B31B73"/>
    <w:rsid w:val="00B341D8"/>
    <w:rsid w:val="00B34930"/>
    <w:rsid w:val="00B35762"/>
    <w:rsid w:val="00B3591E"/>
    <w:rsid w:val="00B37BAC"/>
    <w:rsid w:val="00B40FD3"/>
    <w:rsid w:val="00B41DF7"/>
    <w:rsid w:val="00B41E96"/>
    <w:rsid w:val="00B4234C"/>
    <w:rsid w:val="00B4258E"/>
    <w:rsid w:val="00B425A9"/>
    <w:rsid w:val="00B431E9"/>
    <w:rsid w:val="00B43781"/>
    <w:rsid w:val="00B43BE9"/>
    <w:rsid w:val="00B4425B"/>
    <w:rsid w:val="00B4454A"/>
    <w:rsid w:val="00B44E2D"/>
    <w:rsid w:val="00B452B0"/>
    <w:rsid w:val="00B452BB"/>
    <w:rsid w:val="00B45C34"/>
    <w:rsid w:val="00B4738B"/>
    <w:rsid w:val="00B47558"/>
    <w:rsid w:val="00B475AD"/>
    <w:rsid w:val="00B479A2"/>
    <w:rsid w:val="00B47C06"/>
    <w:rsid w:val="00B502FA"/>
    <w:rsid w:val="00B505C8"/>
    <w:rsid w:val="00B50FA9"/>
    <w:rsid w:val="00B517B4"/>
    <w:rsid w:val="00B51B9B"/>
    <w:rsid w:val="00B52866"/>
    <w:rsid w:val="00B530A2"/>
    <w:rsid w:val="00B536F2"/>
    <w:rsid w:val="00B551F0"/>
    <w:rsid w:val="00B552A5"/>
    <w:rsid w:val="00B558F1"/>
    <w:rsid w:val="00B55907"/>
    <w:rsid w:val="00B571B9"/>
    <w:rsid w:val="00B572BE"/>
    <w:rsid w:val="00B60D18"/>
    <w:rsid w:val="00B60FA1"/>
    <w:rsid w:val="00B61BDF"/>
    <w:rsid w:val="00B61F82"/>
    <w:rsid w:val="00B62840"/>
    <w:rsid w:val="00B6311A"/>
    <w:rsid w:val="00B633BF"/>
    <w:rsid w:val="00B634EB"/>
    <w:rsid w:val="00B63D58"/>
    <w:rsid w:val="00B63FBE"/>
    <w:rsid w:val="00B64827"/>
    <w:rsid w:val="00B65A01"/>
    <w:rsid w:val="00B667CA"/>
    <w:rsid w:val="00B66859"/>
    <w:rsid w:val="00B6699E"/>
    <w:rsid w:val="00B66CF1"/>
    <w:rsid w:val="00B66D1D"/>
    <w:rsid w:val="00B671C2"/>
    <w:rsid w:val="00B6749D"/>
    <w:rsid w:val="00B67811"/>
    <w:rsid w:val="00B67C9B"/>
    <w:rsid w:val="00B70B8F"/>
    <w:rsid w:val="00B70C50"/>
    <w:rsid w:val="00B71847"/>
    <w:rsid w:val="00B71B39"/>
    <w:rsid w:val="00B71D66"/>
    <w:rsid w:val="00B71FFB"/>
    <w:rsid w:val="00B726DA"/>
    <w:rsid w:val="00B732BD"/>
    <w:rsid w:val="00B73665"/>
    <w:rsid w:val="00B7416C"/>
    <w:rsid w:val="00B751FF"/>
    <w:rsid w:val="00B75B28"/>
    <w:rsid w:val="00B75DDA"/>
    <w:rsid w:val="00B771B1"/>
    <w:rsid w:val="00B8035F"/>
    <w:rsid w:val="00B80A0B"/>
    <w:rsid w:val="00B811C6"/>
    <w:rsid w:val="00B8125C"/>
    <w:rsid w:val="00B82E57"/>
    <w:rsid w:val="00B84A4F"/>
    <w:rsid w:val="00B85312"/>
    <w:rsid w:val="00B85BBF"/>
    <w:rsid w:val="00B86EB9"/>
    <w:rsid w:val="00B87109"/>
    <w:rsid w:val="00B87133"/>
    <w:rsid w:val="00B872EA"/>
    <w:rsid w:val="00B8798D"/>
    <w:rsid w:val="00B87F42"/>
    <w:rsid w:val="00B910ED"/>
    <w:rsid w:val="00B9129D"/>
    <w:rsid w:val="00B9160C"/>
    <w:rsid w:val="00B91A67"/>
    <w:rsid w:val="00B93246"/>
    <w:rsid w:val="00B9333D"/>
    <w:rsid w:val="00B93823"/>
    <w:rsid w:val="00B9396E"/>
    <w:rsid w:val="00B946A6"/>
    <w:rsid w:val="00B94D6E"/>
    <w:rsid w:val="00B954B8"/>
    <w:rsid w:val="00B96736"/>
    <w:rsid w:val="00B96FCF"/>
    <w:rsid w:val="00B97AEF"/>
    <w:rsid w:val="00B97D76"/>
    <w:rsid w:val="00BA0175"/>
    <w:rsid w:val="00BA0701"/>
    <w:rsid w:val="00BA0E87"/>
    <w:rsid w:val="00BA1531"/>
    <w:rsid w:val="00BA15BD"/>
    <w:rsid w:val="00BA1CB3"/>
    <w:rsid w:val="00BA1DE5"/>
    <w:rsid w:val="00BA1DF2"/>
    <w:rsid w:val="00BA2A07"/>
    <w:rsid w:val="00BA31F3"/>
    <w:rsid w:val="00BA36EA"/>
    <w:rsid w:val="00BA37F4"/>
    <w:rsid w:val="00BA3AB6"/>
    <w:rsid w:val="00BA3C8C"/>
    <w:rsid w:val="00BA481D"/>
    <w:rsid w:val="00BA4C79"/>
    <w:rsid w:val="00BA4E81"/>
    <w:rsid w:val="00BA5069"/>
    <w:rsid w:val="00BA52BC"/>
    <w:rsid w:val="00BA6279"/>
    <w:rsid w:val="00BA6865"/>
    <w:rsid w:val="00BA6F26"/>
    <w:rsid w:val="00BA70B8"/>
    <w:rsid w:val="00BA7C75"/>
    <w:rsid w:val="00BB04C3"/>
    <w:rsid w:val="00BB1CFB"/>
    <w:rsid w:val="00BB2F63"/>
    <w:rsid w:val="00BB3876"/>
    <w:rsid w:val="00BB3956"/>
    <w:rsid w:val="00BB39F6"/>
    <w:rsid w:val="00BB4128"/>
    <w:rsid w:val="00BB4D1D"/>
    <w:rsid w:val="00BB4D24"/>
    <w:rsid w:val="00BB4D44"/>
    <w:rsid w:val="00BB52C3"/>
    <w:rsid w:val="00BB5898"/>
    <w:rsid w:val="00BB5D34"/>
    <w:rsid w:val="00BB5D5C"/>
    <w:rsid w:val="00BB604C"/>
    <w:rsid w:val="00BB62E4"/>
    <w:rsid w:val="00BB6943"/>
    <w:rsid w:val="00BB7081"/>
    <w:rsid w:val="00BC0A1A"/>
    <w:rsid w:val="00BC0AC3"/>
    <w:rsid w:val="00BC0DAB"/>
    <w:rsid w:val="00BC105D"/>
    <w:rsid w:val="00BC2CF2"/>
    <w:rsid w:val="00BC2E7B"/>
    <w:rsid w:val="00BC32E9"/>
    <w:rsid w:val="00BC4076"/>
    <w:rsid w:val="00BC5231"/>
    <w:rsid w:val="00BC53FD"/>
    <w:rsid w:val="00BC5EBB"/>
    <w:rsid w:val="00BC72CC"/>
    <w:rsid w:val="00BC760E"/>
    <w:rsid w:val="00BC785C"/>
    <w:rsid w:val="00BC7983"/>
    <w:rsid w:val="00BC7BDD"/>
    <w:rsid w:val="00BD04C8"/>
    <w:rsid w:val="00BD0CBF"/>
    <w:rsid w:val="00BD0D50"/>
    <w:rsid w:val="00BD0D89"/>
    <w:rsid w:val="00BD0E78"/>
    <w:rsid w:val="00BD11BC"/>
    <w:rsid w:val="00BD1376"/>
    <w:rsid w:val="00BD14EF"/>
    <w:rsid w:val="00BD1CAF"/>
    <w:rsid w:val="00BD2FA8"/>
    <w:rsid w:val="00BD422F"/>
    <w:rsid w:val="00BD66A9"/>
    <w:rsid w:val="00BD6807"/>
    <w:rsid w:val="00BD68C8"/>
    <w:rsid w:val="00BD76D2"/>
    <w:rsid w:val="00BD7B35"/>
    <w:rsid w:val="00BE104C"/>
    <w:rsid w:val="00BE1CAA"/>
    <w:rsid w:val="00BE1CDC"/>
    <w:rsid w:val="00BE2146"/>
    <w:rsid w:val="00BE3429"/>
    <w:rsid w:val="00BE412B"/>
    <w:rsid w:val="00BE46B6"/>
    <w:rsid w:val="00BE4C48"/>
    <w:rsid w:val="00BE4FE7"/>
    <w:rsid w:val="00BE5128"/>
    <w:rsid w:val="00BE5853"/>
    <w:rsid w:val="00BE5861"/>
    <w:rsid w:val="00BE5CB0"/>
    <w:rsid w:val="00BE608D"/>
    <w:rsid w:val="00BE6099"/>
    <w:rsid w:val="00BE6AF9"/>
    <w:rsid w:val="00BE7351"/>
    <w:rsid w:val="00BE77F9"/>
    <w:rsid w:val="00BE7D77"/>
    <w:rsid w:val="00BF08A1"/>
    <w:rsid w:val="00BF16F9"/>
    <w:rsid w:val="00BF1F9D"/>
    <w:rsid w:val="00BF2E69"/>
    <w:rsid w:val="00BF312A"/>
    <w:rsid w:val="00BF3883"/>
    <w:rsid w:val="00BF3FE7"/>
    <w:rsid w:val="00BF45E4"/>
    <w:rsid w:val="00BF4A85"/>
    <w:rsid w:val="00BF4DC2"/>
    <w:rsid w:val="00BF663A"/>
    <w:rsid w:val="00BF699B"/>
    <w:rsid w:val="00BF6C8F"/>
    <w:rsid w:val="00BF7826"/>
    <w:rsid w:val="00C00F65"/>
    <w:rsid w:val="00C00F8B"/>
    <w:rsid w:val="00C01102"/>
    <w:rsid w:val="00C01D44"/>
    <w:rsid w:val="00C01FA1"/>
    <w:rsid w:val="00C023D9"/>
    <w:rsid w:val="00C031DA"/>
    <w:rsid w:val="00C032C2"/>
    <w:rsid w:val="00C033DE"/>
    <w:rsid w:val="00C03716"/>
    <w:rsid w:val="00C041B3"/>
    <w:rsid w:val="00C041ED"/>
    <w:rsid w:val="00C042F8"/>
    <w:rsid w:val="00C04432"/>
    <w:rsid w:val="00C051FC"/>
    <w:rsid w:val="00C056D8"/>
    <w:rsid w:val="00C057C2"/>
    <w:rsid w:val="00C05D5E"/>
    <w:rsid w:val="00C0712A"/>
    <w:rsid w:val="00C0785B"/>
    <w:rsid w:val="00C10760"/>
    <w:rsid w:val="00C1085D"/>
    <w:rsid w:val="00C10928"/>
    <w:rsid w:val="00C10A1A"/>
    <w:rsid w:val="00C10A7B"/>
    <w:rsid w:val="00C10D5A"/>
    <w:rsid w:val="00C11831"/>
    <w:rsid w:val="00C11E1A"/>
    <w:rsid w:val="00C12748"/>
    <w:rsid w:val="00C12B43"/>
    <w:rsid w:val="00C12DC2"/>
    <w:rsid w:val="00C137FE"/>
    <w:rsid w:val="00C13AA6"/>
    <w:rsid w:val="00C13B26"/>
    <w:rsid w:val="00C13F98"/>
    <w:rsid w:val="00C141C5"/>
    <w:rsid w:val="00C1464C"/>
    <w:rsid w:val="00C14B5A"/>
    <w:rsid w:val="00C15368"/>
    <w:rsid w:val="00C153F7"/>
    <w:rsid w:val="00C166DA"/>
    <w:rsid w:val="00C1684F"/>
    <w:rsid w:val="00C16950"/>
    <w:rsid w:val="00C16E22"/>
    <w:rsid w:val="00C16FBC"/>
    <w:rsid w:val="00C1730B"/>
    <w:rsid w:val="00C17D68"/>
    <w:rsid w:val="00C17F29"/>
    <w:rsid w:val="00C207F9"/>
    <w:rsid w:val="00C207FA"/>
    <w:rsid w:val="00C20A9A"/>
    <w:rsid w:val="00C21565"/>
    <w:rsid w:val="00C21673"/>
    <w:rsid w:val="00C21716"/>
    <w:rsid w:val="00C21A65"/>
    <w:rsid w:val="00C22291"/>
    <w:rsid w:val="00C232A7"/>
    <w:rsid w:val="00C2353E"/>
    <w:rsid w:val="00C242CB"/>
    <w:rsid w:val="00C260BB"/>
    <w:rsid w:val="00C26B6E"/>
    <w:rsid w:val="00C26D9A"/>
    <w:rsid w:val="00C26FCE"/>
    <w:rsid w:val="00C271A9"/>
    <w:rsid w:val="00C310BB"/>
    <w:rsid w:val="00C330AC"/>
    <w:rsid w:val="00C330D0"/>
    <w:rsid w:val="00C33185"/>
    <w:rsid w:val="00C331B0"/>
    <w:rsid w:val="00C344C9"/>
    <w:rsid w:val="00C346F1"/>
    <w:rsid w:val="00C34ADC"/>
    <w:rsid w:val="00C3608C"/>
    <w:rsid w:val="00C36220"/>
    <w:rsid w:val="00C36E5C"/>
    <w:rsid w:val="00C36F80"/>
    <w:rsid w:val="00C37633"/>
    <w:rsid w:val="00C378B1"/>
    <w:rsid w:val="00C37942"/>
    <w:rsid w:val="00C37FDD"/>
    <w:rsid w:val="00C4003E"/>
    <w:rsid w:val="00C403A1"/>
    <w:rsid w:val="00C40B48"/>
    <w:rsid w:val="00C4103F"/>
    <w:rsid w:val="00C4157A"/>
    <w:rsid w:val="00C424C3"/>
    <w:rsid w:val="00C42A64"/>
    <w:rsid w:val="00C42DAB"/>
    <w:rsid w:val="00C434DC"/>
    <w:rsid w:val="00C43806"/>
    <w:rsid w:val="00C4436B"/>
    <w:rsid w:val="00C446D8"/>
    <w:rsid w:val="00C44A0D"/>
    <w:rsid w:val="00C450F0"/>
    <w:rsid w:val="00C455D3"/>
    <w:rsid w:val="00C45633"/>
    <w:rsid w:val="00C46B35"/>
    <w:rsid w:val="00C47605"/>
    <w:rsid w:val="00C47FCA"/>
    <w:rsid w:val="00C50976"/>
    <w:rsid w:val="00C51724"/>
    <w:rsid w:val="00C51945"/>
    <w:rsid w:val="00C51F42"/>
    <w:rsid w:val="00C529CB"/>
    <w:rsid w:val="00C52CC3"/>
    <w:rsid w:val="00C52D05"/>
    <w:rsid w:val="00C533F2"/>
    <w:rsid w:val="00C53431"/>
    <w:rsid w:val="00C53C48"/>
    <w:rsid w:val="00C53CCF"/>
    <w:rsid w:val="00C54706"/>
    <w:rsid w:val="00C55227"/>
    <w:rsid w:val="00C557EE"/>
    <w:rsid w:val="00C56251"/>
    <w:rsid w:val="00C56B48"/>
    <w:rsid w:val="00C56D35"/>
    <w:rsid w:val="00C578D1"/>
    <w:rsid w:val="00C57EA9"/>
    <w:rsid w:val="00C57EEA"/>
    <w:rsid w:val="00C61C33"/>
    <w:rsid w:val="00C6207E"/>
    <w:rsid w:val="00C6215D"/>
    <w:rsid w:val="00C63746"/>
    <w:rsid w:val="00C63B3A"/>
    <w:rsid w:val="00C63BCE"/>
    <w:rsid w:val="00C64406"/>
    <w:rsid w:val="00C64B4A"/>
    <w:rsid w:val="00C653B0"/>
    <w:rsid w:val="00C6548C"/>
    <w:rsid w:val="00C657E9"/>
    <w:rsid w:val="00C65AD0"/>
    <w:rsid w:val="00C65C7B"/>
    <w:rsid w:val="00C65EF3"/>
    <w:rsid w:val="00C65F75"/>
    <w:rsid w:val="00C66237"/>
    <w:rsid w:val="00C6626B"/>
    <w:rsid w:val="00C66C3D"/>
    <w:rsid w:val="00C66D33"/>
    <w:rsid w:val="00C66EFB"/>
    <w:rsid w:val="00C675A3"/>
    <w:rsid w:val="00C67CFB"/>
    <w:rsid w:val="00C67DF3"/>
    <w:rsid w:val="00C67E4B"/>
    <w:rsid w:val="00C71DC2"/>
    <w:rsid w:val="00C72364"/>
    <w:rsid w:val="00C73520"/>
    <w:rsid w:val="00C7461A"/>
    <w:rsid w:val="00C752C3"/>
    <w:rsid w:val="00C76210"/>
    <w:rsid w:val="00C7729C"/>
    <w:rsid w:val="00C773BB"/>
    <w:rsid w:val="00C804FE"/>
    <w:rsid w:val="00C81DB9"/>
    <w:rsid w:val="00C81E0F"/>
    <w:rsid w:val="00C81F15"/>
    <w:rsid w:val="00C81F45"/>
    <w:rsid w:val="00C835F0"/>
    <w:rsid w:val="00C83833"/>
    <w:rsid w:val="00C8474D"/>
    <w:rsid w:val="00C8586B"/>
    <w:rsid w:val="00C85D06"/>
    <w:rsid w:val="00C86638"/>
    <w:rsid w:val="00C867BC"/>
    <w:rsid w:val="00C8728D"/>
    <w:rsid w:val="00C8770A"/>
    <w:rsid w:val="00C87AD2"/>
    <w:rsid w:val="00C90F9D"/>
    <w:rsid w:val="00C9122B"/>
    <w:rsid w:val="00C91685"/>
    <w:rsid w:val="00C91FE2"/>
    <w:rsid w:val="00C92175"/>
    <w:rsid w:val="00C92273"/>
    <w:rsid w:val="00C9313F"/>
    <w:rsid w:val="00C93707"/>
    <w:rsid w:val="00C9392D"/>
    <w:rsid w:val="00C95B88"/>
    <w:rsid w:val="00C95C85"/>
    <w:rsid w:val="00C95E15"/>
    <w:rsid w:val="00C95FCD"/>
    <w:rsid w:val="00C968DB"/>
    <w:rsid w:val="00C9691B"/>
    <w:rsid w:val="00C96F88"/>
    <w:rsid w:val="00C9729D"/>
    <w:rsid w:val="00CA0117"/>
    <w:rsid w:val="00CA049E"/>
    <w:rsid w:val="00CA1189"/>
    <w:rsid w:val="00CA1B71"/>
    <w:rsid w:val="00CA204A"/>
    <w:rsid w:val="00CA2646"/>
    <w:rsid w:val="00CA29B3"/>
    <w:rsid w:val="00CA2D56"/>
    <w:rsid w:val="00CA2DF0"/>
    <w:rsid w:val="00CA3105"/>
    <w:rsid w:val="00CA33D1"/>
    <w:rsid w:val="00CA3A96"/>
    <w:rsid w:val="00CA438D"/>
    <w:rsid w:val="00CA4F3A"/>
    <w:rsid w:val="00CA532D"/>
    <w:rsid w:val="00CA5621"/>
    <w:rsid w:val="00CA64A8"/>
    <w:rsid w:val="00CA65D2"/>
    <w:rsid w:val="00CA6DDE"/>
    <w:rsid w:val="00CB1028"/>
    <w:rsid w:val="00CB1584"/>
    <w:rsid w:val="00CB2158"/>
    <w:rsid w:val="00CB2A4E"/>
    <w:rsid w:val="00CB4516"/>
    <w:rsid w:val="00CB4742"/>
    <w:rsid w:val="00CB5428"/>
    <w:rsid w:val="00CB5C57"/>
    <w:rsid w:val="00CB5F03"/>
    <w:rsid w:val="00CB6CF2"/>
    <w:rsid w:val="00CB6EC5"/>
    <w:rsid w:val="00CB72B4"/>
    <w:rsid w:val="00CB7DBD"/>
    <w:rsid w:val="00CC0421"/>
    <w:rsid w:val="00CC13D8"/>
    <w:rsid w:val="00CC199E"/>
    <w:rsid w:val="00CC1DD8"/>
    <w:rsid w:val="00CC2143"/>
    <w:rsid w:val="00CC2953"/>
    <w:rsid w:val="00CC2B64"/>
    <w:rsid w:val="00CC3A42"/>
    <w:rsid w:val="00CC416F"/>
    <w:rsid w:val="00CC421D"/>
    <w:rsid w:val="00CC44FE"/>
    <w:rsid w:val="00CC493E"/>
    <w:rsid w:val="00CC4BA8"/>
    <w:rsid w:val="00CC53C5"/>
    <w:rsid w:val="00CC5CB8"/>
    <w:rsid w:val="00CC681A"/>
    <w:rsid w:val="00CC6872"/>
    <w:rsid w:val="00CC788A"/>
    <w:rsid w:val="00CD0301"/>
    <w:rsid w:val="00CD046D"/>
    <w:rsid w:val="00CD04C8"/>
    <w:rsid w:val="00CD04D4"/>
    <w:rsid w:val="00CD074F"/>
    <w:rsid w:val="00CD0F40"/>
    <w:rsid w:val="00CD1232"/>
    <w:rsid w:val="00CD18A1"/>
    <w:rsid w:val="00CD28BA"/>
    <w:rsid w:val="00CD30C9"/>
    <w:rsid w:val="00CD36B0"/>
    <w:rsid w:val="00CD3B7F"/>
    <w:rsid w:val="00CD4214"/>
    <w:rsid w:val="00CD67BA"/>
    <w:rsid w:val="00CD6FA7"/>
    <w:rsid w:val="00CD7A8A"/>
    <w:rsid w:val="00CE0956"/>
    <w:rsid w:val="00CE0F0F"/>
    <w:rsid w:val="00CE1B4B"/>
    <w:rsid w:val="00CE237D"/>
    <w:rsid w:val="00CE26FF"/>
    <w:rsid w:val="00CE2CD2"/>
    <w:rsid w:val="00CE4506"/>
    <w:rsid w:val="00CE4C7B"/>
    <w:rsid w:val="00CE4CD1"/>
    <w:rsid w:val="00CE4F7F"/>
    <w:rsid w:val="00CE51E9"/>
    <w:rsid w:val="00CE570E"/>
    <w:rsid w:val="00CE5DA7"/>
    <w:rsid w:val="00CE62BB"/>
    <w:rsid w:val="00CE6522"/>
    <w:rsid w:val="00CE6F33"/>
    <w:rsid w:val="00CE78E4"/>
    <w:rsid w:val="00CE791A"/>
    <w:rsid w:val="00CE7C16"/>
    <w:rsid w:val="00CE7CDF"/>
    <w:rsid w:val="00CE7EC5"/>
    <w:rsid w:val="00CE7F50"/>
    <w:rsid w:val="00CF0A17"/>
    <w:rsid w:val="00CF0B4B"/>
    <w:rsid w:val="00CF0D71"/>
    <w:rsid w:val="00CF1A18"/>
    <w:rsid w:val="00CF2034"/>
    <w:rsid w:val="00CF3AD4"/>
    <w:rsid w:val="00CF3F63"/>
    <w:rsid w:val="00CF3FF3"/>
    <w:rsid w:val="00CF470F"/>
    <w:rsid w:val="00CF4BC8"/>
    <w:rsid w:val="00CF50F3"/>
    <w:rsid w:val="00CF51A4"/>
    <w:rsid w:val="00CF5C73"/>
    <w:rsid w:val="00CF7051"/>
    <w:rsid w:val="00CF7A91"/>
    <w:rsid w:val="00D010E2"/>
    <w:rsid w:val="00D01973"/>
    <w:rsid w:val="00D032D3"/>
    <w:rsid w:val="00D033F7"/>
    <w:rsid w:val="00D03444"/>
    <w:rsid w:val="00D03D28"/>
    <w:rsid w:val="00D04260"/>
    <w:rsid w:val="00D0491B"/>
    <w:rsid w:val="00D04B4E"/>
    <w:rsid w:val="00D053E2"/>
    <w:rsid w:val="00D05470"/>
    <w:rsid w:val="00D07827"/>
    <w:rsid w:val="00D07902"/>
    <w:rsid w:val="00D100E3"/>
    <w:rsid w:val="00D1070F"/>
    <w:rsid w:val="00D11627"/>
    <w:rsid w:val="00D11A41"/>
    <w:rsid w:val="00D1208D"/>
    <w:rsid w:val="00D12161"/>
    <w:rsid w:val="00D122C8"/>
    <w:rsid w:val="00D14086"/>
    <w:rsid w:val="00D142A8"/>
    <w:rsid w:val="00D144F9"/>
    <w:rsid w:val="00D1495D"/>
    <w:rsid w:val="00D14B5F"/>
    <w:rsid w:val="00D15BF6"/>
    <w:rsid w:val="00D16137"/>
    <w:rsid w:val="00D164F1"/>
    <w:rsid w:val="00D16D29"/>
    <w:rsid w:val="00D16D71"/>
    <w:rsid w:val="00D16EC6"/>
    <w:rsid w:val="00D176AD"/>
    <w:rsid w:val="00D177BB"/>
    <w:rsid w:val="00D20D6D"/>
    <w:rsid w:val="00D2117D"/>
    <w:rsid w:val="00D218E3"/>
    <w:rsid w:val="00D22404"/>
    <w:rsid w:val="00D22929"/>
    <w:rsid w:val="00D23E82"/>
    <w:rsid w:val="00D243F5"/>
    <w:rsid w:val="00D2477E"/>
    <w:rsid w:val="00D250BE"/>
    <w:rsid w:val="00D250C0"/>
    <w:rsid w:val="00D25426"/>
    <w:rsid w:val="00D25719"/>
    <w:rsid w:val="00D25F23"/>
    <w:rsid w:val="00D265DE"/>
    <w:rsid w:val="00D26812"/>
    <w:rsid w:val="00D27E30"/>
    <w:rsid w:val="00D30029"/>
    <w:rsid w:val="00D30942"/>
    <w:rsid w:val="00D30ED2"/>
    <w:rsid w:val="00D316D7"/>
    <w:rsid w:val="00D31BA2"/>
    <w:rsid w:val="00D32203"/>
    <w:rsid w:val="00D326B4"/>
    <w:rsid w:val="00D32A66"/>
    <w:rsid w:val="00D32C5F"/>
    <w:rsid w:val="00D32D51"/>
    <w:rsid w:val="00D32DD0"/>
    <w:rsid w:val="00D33196"/>
    <w:rsid w:val="00D33AC9"/>
    <w:rsid w:val="00D34478"/>
    <w:rsid w:val="00D34F8F"/>
    <w:rsid w:val="00D36719"/>
    <w:rsid w:val="00D36C70"/>
    <w:rsid w:val="00D371AA"/>
    <w:rsid w:val="00D372D9"/>
    <w:rsid w:val="00D3793E"/>
    <w:rsid w:val="00D403E6"/>
    <w:rsid w:val="00D40629"/>
    <w:rsid w:val="00D407C0"/>
    <w:rsid w:val="00D40B9A"/>
    <w:rsid w:val="00D412A8"/>
    <w:rsid w:val="00D41E5F"/>
    <w:rsid w:val="00D42357"/>
    <w:rsid w:val="00D439D2"/>
    <w:rsid w:val="00D4407D"/>
    <w:rsid w:val="00D462E9"/>
    <w:rsid w:val="00D463FB"/>
    <w:rsid w:val="00D47166"/>
    <w:rsid w:val="00D47443"/>
    <w:rsid w:val="00D50F30"/>
    <w:rsid w:val="00D50F7A"/>
    <w:rsid w:val="00D5136B"/>
    <w:rsid w:val="00D517CC"/>
    <w:rsid w:val="00D52151"/>
    <w:rsid w:val="00D522B6"/>
    <w:rsid w:val="00D52AC0"/>
    <w:rsid w:val="00D53516"/>
    <w:rsid w:val="00D53DE9"/>
    <w:rsid w:val="00D54084"/>
    <w:rsid w:val="00D543E4"/>
    <w:rsid w:val="00D54788"/>
    <w:rsid w:val="00D55B8A"/>
    <w:rsid w:val="00D56687"/>
    <w:rsid w:val="00D56B4D"/>
    <w:rsid w:val="00D56CF5"/>
    <w:rsid w:val="00D56D84"/>
    <w:rsid w:val="00D572D7"/>
    <w:rsid w:val="00D57E63"/>
    <w:rsid w:val="00D60249"/>
    <w:rsid w:val="00D6065F"/>
    <w:rsid w:val="00D61572"/>
    <w:rsid w:val="00D62E78"/>
    <w:rsid w:val="00D63030"/>
    <w:rsid w:val="00D6311D"/>
    <w:rsid w:val="00D63510"/>
    <w:rsid w:val="00D64086"/>
    <w:rsid w:val="00D64B61"/>
    <w:rsid w:val="00D64F44"/>
    <w:rsid w:val="00D66E42"/>
    <w:rsid w:val="00D66F5F"/>
    <w:rsid w:val="00D676CA"/>
    <w:rsid w:val="00D67D64"/>
    <w:rsid w:val="00D67FA8"/>
    <w:rsid w:val="00D70445"/>
    <w:rsid w:val="00D70490"/>
    <w:rsid w:val="00D70CB4"/>
    <w:rsid w:val="00D70D45"/>
    <w:rsid w:val="00D70FB6"/>
    <w:rsid w:val="00D71107"/>
    <w:rsid w:val="00D7214E"/>
    <w:rsid w:val="00D73FA3"/>
    <w:rsid w:val="00D73FA7"/>
    <w:rsid w:val="00D74287"/>
    <w:rsid w:val="00D742E9"/>
    <w:rsid w:val="00D7459B"/>
    <w:rsid w:val="00D74B87"/>
    <w:rsid w:val="00D7597E"/>
    <w:rsid w:val="00D75C2F"/>
    <w:rsid w:val="00D7624C"/>
    <w:rsid w:val="00D7628D"/>
    <w:rsid w:val="00D7630D"/>
    <w:rsid w:val="00D7647C"/>
    <w:rsid w:val="00D768C9"/>
    <w:rsid w:val="00D76A2D"/>
    <w:rsid w:val="00D76FEC"/>
    <w:rsid w:val="00D7712C"/>
    <w:rsid w:val="00D77F4A"/>
    <w:rsid w:val="00D815FF"/>
    <w:rsid w:val="00D8198A"/>
    <w:rsid w:val="00D81BE2"/>
    <w:rsid w:val="00D827B8"/>
    <w:rsid w:val="00D83C94"/>
    <w:rsid w:val="00D8407A"/>
    <w:rsid w:val="00D84831"/>
    <w:rsid w:val="00D84A51"/>
    <w:rsid w:val="00D84E55"/>
    <w:rsid w:val="00D85E59"/>
    <w:rsid w:val="00D85ECB"/>
    <w:rsid w:val="00D85F22"/>
    <w:rsid w:val="00D866FC"/>
    <w:rsid w:val="00D873E1"/>
    <w:rsid w:val="00D90643"/>
    <w:rsid w:val="00D90C42"/>
    <w:rsid w:val="00D91260"/>
    <w:rsid w:val="00D913AB"/>
    <w:rsid w:val="00D913EC"/>
    <w:rsid w:val="00D917E1"/>
    <w:rsid w:val="00D918C9"/>
    <w:rsid w:val="00D91C41"/>
    <w:rsid w:val="00D9249F"/>
    <w:rsid w:val="00D92689"/>
    <w:rsid w:val="00D934D8"/>
    <w:rsid w:val="00D93556"/>
    <w:rsid w:val="00D93CB6"/>
    <w:rsid w:val="00D94907"/>
    <w:rsid w:val="00D94E77"/>
    <w:rsid w:val="00D961D1"/>
    <w:rsid w:val="00D96902"/>
    <w:rsid w:val="00D973B0"/>
    <w:rsid w:val="00D974FD"/>
    <w:rsid w:val="00D97F73"/>
    <w:rsid w:val="00DA0395"/>
    <w:rsid w:val="00DA0A9E"/>
    <w:rsid w:val="00DA19C4"/>
    <w:rsid w:val="00DA1D7F"/>
    <w:rsid w:val="00DA29AF"/>
    <w:rsid w:val="00DA2BCA"/>
    <w:rsid w:val="00DA2CDA"/>
    <w:rsid w:val="00DA333B"/>
    <w:rsid w:val="00DA34B1"/>
    <w:rsid w:val="00DA3B8D"/>
    <w:rsid w:val="00DA3D7F"/>
    <w:rsid w:val="00DA3E49"/>
    <w:rsid w:val="00DA4E12"/>
    <w:rsid w:val="00DA4EF9"/>
    <w:rsid w:val="00DA51D3"/>
    <w:rsid w:val="00DA5A40"/>
    <w:rsid w:val="00DA6570"/>
    <w:rsid w:val="00DA6D71"/>
    <w:rsid w:val="00DA73C9"/>
    <w:rsid w:val="00DA7FAA"/>
    <w:rsid w:val="00DB06A9"/>
    <w:rsid w:val="00DB0B39"/>
    <w:rsid w:val="00DB1518"/>
    <w:rsid w:val="00DB156A"/>
    <w:rsid w:val="00DB1A28"/>
    <w:rsid w:val="00DB1E59"/>
    <w:rsid w:val="00DB3202"/>
    <w:rsid w:val="00DB3B76"/>
    <w:rsid w:val="00DB4175"/>
    <w:rsid w:val="00DB4F4A"/>
    <w:rsid w:val="00DB4FED"/>
    <w:rsid w:val="00DB5819"/>
    <w:rsid w:val="00DB5B34"/>
    <w:rsid w:val="00DB5E85"/>
    <w:rsid w:val="00DB5F32"/>
    <w:rsid w:val="00DB71D1"/>
    <w:rsid w:val="00DB77C8"/>
    <w:rsid w:val="00DC0A9E"/>
    <w:rsid w:val="00DC0EF5"/>
    <w:rsid w:val="00DC1776"/>
    <w:rsid w:val="00DC2BC2"/>
    <w:rsid w:val="00DC2CE3"/>
    <w:rsid w:val="00DC2DE2"/>
    <w:rsid w:val="00DC322A"/>
    <w:rsid w:val="00DC35FE"/>
    <w:rsid w:val="00DC3D35"/>
    <w:rsid w:val="00DC4AD5"/>
    <w:rsid w:val="00DC6157"/>
    <w:rsid w:val="00DC64B2"/>
    <w:rsid w:val="00DC6D4B"/>
    <w:rsid w:val="00DC6FE0"/>
    <w:rsid w:val="00DC7856"/>
    <w:rsid w:val="00DC7ABD"/>
    <w:rsid w:val="00DD01F4"/>
    <w:rsid w:val="00DD0408"/>
    <w:rsid w:val="00DD0D3F"/>
    <w:rsid w:val="00DD0DC0"/>
    <w:rsid w:val="00DD14F8"/>
    <w:rsid w:val="00DD1C57"/>
    <w:rsid w:val="00DD1D75"/>
    <w:rsid w:val="00DD1DC6"/>
    <w:rsid w:val="00DD1E7B"/>
    <w:rsid w:val="00DD2D2B"/>
    <w:rsid w:val="00DD3A4D"/>
    <w:rsid w:val="00DD402C"/>
    <w:rsid w:val="00DD42C9"/>
    <w:rsid w:val="00DD4779"/>
    <w:rsid w:val="00DD4C2B"/>
    <w:rsid w:val="00DD4DDA"/>
    <w:rsid w:val="00DD55DD"/>
    <w:rsid w:val="00DD5828"/>
    <w:rsid w:val="00DD59D8"/>
    <w:rsid w:val="00DD5EAD"/>
    <w:rsid w:val="00DD7005"/>
    <w:rsid w:val="00DD7E8D"/>
    <w:rsid w:val="00DD7F28"/>
    <w:rsid w:val="00DE0695"/>
    <w:rsid w:val="00DE1369"/>
    <w:rsid w:val="00DE1819"/>
    <w:rsid w:val="00DE2129"/>
    <w:rsid w:val="00DE2616"/>
    <w:rsid w:val="00DE29BF"/>
    <w:rsid w:val="00DE2B26"/>
    <w:rsid w:val="00DE2B79"/>
    <w:rsid w:val="00DE3374"/>
    <w:rsid w:val="00DE34E9"/>
    <w:rsid w:val="00DE3E58"/>
    <w:rsid w:val="00DE3EE6"/>
    <w:rsid w:val="00DE4299"/>
    <w:rsid w:val="00DE579F"/>
    <w:rsid w:val="00DE5AA5"/>
    <w:rsid w:val="00DE5D2D"/>
    <w:rsid w:val="00DE6698"/>
    <w:rsid w:val="00DE66A6"/>
    <w:rsid w:val="00DE72C1"/>
    <w:rsid w:val="00DE79B4"/>
    <w:rsid w:val="00DE7A8C"/>
    <w:rsid w:val="00DF07C8"/>
    <w:rsid w:val="00DF0C97"/>
    <w:rsid w:val="00DF11F3"/>
    <w:rsid w:val="00DF1629"/>
    <w:rsid w:val="00DF16C7"/>
    <w:rsid w:val="00DF1719"/>
    <w:rsid w:val="00DF179C"/>
    <w:rsid w:val="00DF1E89"/>
    <w:rsid w:val="00DF299E"/>
    <w:rsid w:val="00DF2FF3"/>
    <w:rsid w:val="00DF3BB4"/>
    <w:rsid w:val="00DF4D23"/>
    <w:rsid w:val="00DF5415"/>
    <w:rsid w:val="00DF5928"/>
    <w:rsid w:val="00DF5D32"/>
    <w:rsid w:val="00DF700A"/>
    <w:rsid w:val="00DF7A9D"/>
    <w:rsid w:val="00E00C9B"/>
    <w:rsid w:val="00E013E7"/>
    <w:rsid w:val="00E01648"/>
    <w:rsid w:val="00E01D45"/>
    <w:rsid w:val="00E020B0"/>
    <w:rsid w:val="00E0232D"/>
    <w:rsid w:val="00E02543"/>
    <w:rsid w:val="00E0295A"/>
    <w:rsid w:val="00E02BE8"/>
    <w:rsid w:val="00E041BE"/>
    <w:rsid w:val="00E043B6"/>
    <w:rsid w:val="00E054A1"/>
    <w:rsid w:val="00E05877"/>
    <w:rsid w:val="00E07920"/>
    <w:rsid w:val="00E07AC6"/>
    <w:rsid w:val="00E07F25"/>
    <w:rsid w:val="00E102E5"/>
    <w:rsid w:val="00E10445"/>
    <w:rsid w:val="00E11716"/>
    <w:rsid w:val="00E11C21"/>
    <w:rsid w:val="00E11D72"/>
    <w:rsid w:val="00E12521"/>
    <w:rsid w:val="00E131AA"/>
    <w:rsid w:val="00E1451A"/>
    <w:rsid w:val="00E15342"/>
    <w:rsid w:val="00E15E9A"/>
    <w:rsid w:val="00E16219"/>
    <w:rsid w:val="00E166AC"/>
    <w:rsid w:val="00E16AC0"/>
    <w:rsid w:val="00E209B8"/>
    <w:rsid w:val="00E21EDF"/>
    <w:rsid w:val="00E21FD0"/>
    <w:rsid w:val="00E2205B"/>
    <w:rsid w:val="00E228D3"/>
    <w:rsid w:val="00E23A13"/>
    <w:rsid w:val="00E23CD2"/>
    <w:rsid w:val="00E24707"/>
    <w:rsid w:val="00E25910"/>
    <w:rsid w:val="00E26DF1"/>
    <w:rsid w:val="00E271A8"/>
    <w:rsid w:val="00E2742C"/>
    <w:rsid w:val="00E27638"/>
    <w:rsid w:val="00E27E8E"/>
    <w:rsid w:val="00E27ED5"/>
    <w:rsid w:val="00E31D46"/>
    <w:rsid w:val="00E31D66"/>
    <w:rsid w:val="00E33A4E"/>
    <w:rsid w:val="00E33E09"/>
    <w:rsid w:val="00E33EB2"/>
    <w:rsid w:val="00E340B0"/>
    <w:rsid w:val="00E35275"/>
    <w:rsid w:val="00E354FA"/>
    <w:rsid w:val="00E35999"/>
    <w:rsid w:val="00E35B97"/>
    <w:rsid w:val="00E36D86"/>
    <w:rsid w:val="00E37869"/>
    <w:rsid w:val="00E4079C"/>
    <w:rsid w:val="00E4113C"/>
    <w:rsid w:val="00E43DB3"/>
    <w:rsid w:val="00E44186"/>
    <w:rsid w:val="00E442CE"/>
    <w:rsid w:val="00E444B3"/>
    <w:rsid w:val="00E44D9A"/>
    <w:rsid w:val="00E45394"/>
    <w:rsid w:val="00E4555A"/>
    <w:rsid w:val="00E45657"/>
    <w:rsid w:val="00E45F98"/>
    <w:rsid w:val="00E46643"/>
    <w:rsid w:val="00E46A37"/>
    <w:rsid w:val="00E46E88"/>
    <w:rsid w:val="00E47A84"/>
    <w:rsid w:val="00E5005A"/>
    <w:rsid w:val="00E50DE8"/>
    <w:rsid w:val="00E50E2E"/>
    <w:rsid w:val="00E5166E"/>
    <w:rsid w:val="00E51BBA"/>
    <w:rsid w:val="00E52E24"/>
    <w:rsid w:val="00E53090"/>
    <w:rsid w:val="00E55AEB"/>
    <w:rsid w:val="00E57090"/>
    <w:rsid w:val="00E57387"/>
    <w:rsid w:val="00E57416"/>
    <w:rsid w:val="00E602B6"/>
    <w:rsid w:val="00E60FBD"/>
    <w:rsid w:val="00E61AE6"/>
    <w:rsid w:val="00E61C7C"/>
    <w:rsid w:val="00E63414"/>
    <w:rsid w:val="00E63563"/>
    <w:rsid w:val="00E63D75"/>
    <w:rsid w:val="00E6446E"/>
    <w:rsid w:val="00E6508A"/>
    <w:rsid w:val="00E65939"/>
    <w:rsid w:val="00E65C7D"/>
    <w:rsid w:val="00E665FF"/>
    <w:rsid w:val="00E66F40"/>
    <w:rsid w:val="00E67B48"/>
    <w:rsid w:val="00E67CBF"/>
    <w:rsid w:val="00E67DCE"/>
    <w:rsid w:val="00E7176B"/>
    <w:rsid w:val="00E71A40"/>
    <w:rsid w:val="00E72816"/>
    <w:rsid w:val="00E72BA5"/>
    <w:rsid w:val="00E72F8F"/>
    <w:rsid w:val="00E739B8"/>
    <w:rsid w:val="00E741B4"/>
    <w:rsid w:val="00E744BB"/>
    <w:rsid w:val="00E74923"/>
    <w:rsid w:val="00E74F71"/>
    <w:rsid w:val="00E75487"/>
    <w:rsid w:val="00E75E60"/>
    <w:rsid w:val="00E7622C"/>
    <w:rsid w:val="00E800F0"/>
    <w:rsid w:val="00E80C11"/>
    <w:rsid w:val="00E81441"/>
    <w:rsid w:val="00E83803"/>
    <w:rsid w:val="00E83D6C"/>
    <w:rsid w:val="00E85673"/>
    <w:rsid w:val="00E85A49"/>
    <w:rsid w:val="00E86924"/>
    <w:rsid w:val="00E87520"/>
    <w:rsid w:val="00E87612"/>
    <w:rsid w:val="00E877D7"/>
    <w:rsid w:val="00E87CEB"/>
    <w:rsid w:val="00E92241"/>
    <w:rsid w:val="00E9269A"/>
    <w:rsid w:val="00E92743"/>
    <w:rsid w:val="00E93178"/>
    <w:rsid w:val="00E9365D"/>
    <w:rsid w:val="00E93782"/>
    <w:rsid w:val="00E944C1"/>
    <w:rsid w:val="00E94B5F"/>
    <w:rsid w:val="00E95214"/>
    <w:rsid w:val="00E96410"/>
    <w:rsid w:val="00E96663"/>
    <w:rsid w:val="00E97B3F"/>
    <w:rsid w:val="00E97B55"/>
    <w:rsid w:val="00E97E75"/>
    <w:rsid w:val="00EA0407"/>
    <w:rsid w:val="00EA1435"/>
    <w:rsid w:val="00EA1A86"/>
    <w:rsid w:val="00EA28B3"/>
    <w:rsid w:val="00EA299B"/>
    <w:rsid w:val="00EA2E9D"/>
    <w:rsid w:val="00EA40C8"/>
    <w:rsid w:val="00EA4A25"/>
    <w:rsid w:val="00EA4D4B"/>
    <w:rsid w:val="00EA4DD8"/>
    <w:rsid w:val="00EA527A"/>
    <w:rsid w:val="00EA5407"/>
    <w:rsid w:val="00EA5A1C"/>
    <w:rsid w:val="00EA5E03"/>
    <w:rsid w:val="00EA66B2"/>
    <w:rsid w:val="00EA6DD2"/>
    <w:rsid w:val="00EA7C66"/>
    <w:rsid w:val="00EA7CA5"/>
    <w:rsid w:val="00EB065D"/>
    <w:rsid w:val="00EB0FEA"/>
    <w:rsid w:val="00EB1063"/>
    <w:rsid w:val="00EB1917"/>
    <w:rsid w:val="00EB1F80"/>
    <w:rsid w:val="00EB2D21"/>
    <w:rsid w:val="00EB3084"/>
    <w:rsid w:val="00EB3E78"/>
    <w:rsid w:val="00EB4263"/>
    <w:rsid w:val="00EB471E"/>
    <w:rsid w:val="00EB633B"/>
    <w:rsid w:val="00EB671A"/>
    <w:rsid w:val="00EB6947"/>
    <w:rsid w:val="00EB6A1F"/>
    <w:rsid w:val="00EB786E"/>
    <w:rsid w:val="00EC0783"/>
    <w:rsid w:val="00EC0BA8"/>
    <w:rsid w:val="00EC10C3"/>
    <w:rsid w:val="00EC1DEA"/>
    <w:rsid w:val="00EC22D7"/>
    <w:rsid w:val="00EC27F7"/>
    <w:rsid w:val="00EC2C4A"/>
    <w:rsid w:val="00EC320F"/>
    <w:rsid w:val="00EC41B6"/>
    <w:rsid w:val="00EC45EF"/>
    <w:rsid w:val="00EC4D4A"/>
    <w:rsid w:val="00EC501C"/>
    <w:rsid w:val="00EC5245"/>
    <w:rsid w:val="00EC696D"/>
    <w:rsid w:val="00EC6F2C"/>
    <w:rsid w:val="00EC77D8"/>
    <w:rsid w:val="00EC790E"/>
    <w:rsid w:val="00EC7925"/>
    <w:rsid w:val="00EC796E"/>
    <w:rsid w:val="00EC7B83"/>
    <w:rsid w:val="00EC7EA6"/>
    <w:rsid w:val="00ED0283"/>
    <w:rsid w:val="00ED0CE4"/>
    <w:rsid w:val="00ED0D2D"/>
    <w:rsid w:val="00ED2179"/>
    <w:rsid w:val="00ED3273"/>
    <w:rsid w:val="00ED33CB"/>
    <w:rsid w:val="00ED3600"/>
    <w:rsid w:val="00ED4711"/>
    <w:rsid w:val="00ED4A46"/>
    <w:rsid w:val="00ED69D3"/>
    <w:rsid w:val="00ED6F32"/>
    <w:rsid w:val="00ED7061"/>
    <w:rsid w:val="00ED79AB"/>
    <w:rsid w:val="00ED7FE1"/>
    <w:rsid w:val="00EE0328"/>
    <w:rsid w:val="00EE0359"/>
    <w:rsid w:val="00EE04AD"/>
    <w:rsid w:val="00EE0E49"/>
    <w:rsid w:val="00EE0EA0"/>
    <w:rsid w:val="00EE1190"/>
    <w:rsid w:val="00EE1215"/>
    <w:rsid w:val="00EE1AAA"/>
    <w:rsid w:val="00EE2BCE"/>
    <w:rsid w:val="00EE2CAD"/>
    <w:rsid w:val="00EE2EFA"/>
    <w:rsid w:val="00EE41C0"/>
    <w:rsid w:val="00EE436B"/>
    <w:rsid w:val="00EE4E77"/>
    <w:rsid w:val="00EE4E9A"/>
    <w:rsid w:val="00EE5144"/>
    <w:rsid w:val="00EF01AC"/>
    <w:rsid w:val="00EF07BB"/>
    <w:rsid w:val="00EF1376"/>
    <w:rsid w:val="00EF190B"/>
    <w:rsid w:val="00EF1EB9"/>
    <w:rsid w:val="00EF20A5"/>
    <w:rsid w:val="00EF25F1"/>
    <w:rsid w:val="00EF2DEF"/>
    <w:rsid w:val="00EF42CA"/>
    <w:rsid w:val="00EF42ED"/>
    <w:rsid w:val="00EF4D37"/>
    <w:rsid w:val="00EF4E32"/>
    <w:rsid w:val="00EF51C0"/>
    <w:rsid w:val="00EF5305"/>
    <w:rsid w:val="00EF5579"/>
    <w:rsid w:val="00EF5A57"/>
    <w:rsid w:val="00EF60DA"/>
    <w:rsid w:val="00EF627C"/>
    <w:rsid w:val="00EF6992"/>
    <w:rsid w:val="00EF6A43"/>
    <w:rsid w:val="00EF7887"/>
    <w:rsid w:val="00EF79C8"/>
    <w:rsid w:val="00F00936"/>
    <w:rsid w:val="00F00AAC"/>
    <w:rsid w:val="00F00B68"/>
    <w:rsid w:val="00F01906"/>
    <w:rsid w:val="00F01F6E"/>
    <w:rsid w:val="00F02190"/>
    <w:rsid w:val="00F02CE6"/>
    <w:rsid w:val="00F03230"/>
    <w:rsid w:val="00F03248"/>
    <w:rsid w:val="00F03344"/>
    <w:rsid w:val="00F03C95"/>
    <w:rsid w:val="00F041E2"/>
    <w:rsid w:val="00F04DE3"/>
    <w:rsid w:val="00F04E33"/>
    <w:rsid w:val="00F06210"/>
    <w:rsid w:val="00F06CC5"/>
    <w:rsid w:val="00F0705F"/>
    <w:rsid w:val="00F07716"/>
    <w:rsid w:val="00F07D49"/>
    <w:rsid w:val="00F07EF9"/>
    <w:rsid w:val="00F1019F"/>
    <w:rsid w:val="00F108AE"/>
    <w:rsid w:val="00F108E3"/>
    <w:rsid w:val="00F10C96"/>
    <w:rsid w:val="00F10F0C"/>
    <w:rsid w:val="00F11951"/>
    <w:rsid w:val="00F124BD"/>
    <w:rsid w:val="00F127A8"/>
    <w:rsid w:val="00F12EA8"/>
    <w:rsid w:val="00F1347E"/>
    <w:rsid w:val="00F140B4"/>
    <w:rsid w:val="00F14989"/>
    <w:rsid w:val="00F154FE"/>
    <w:rsid w:val="00F15721"/>
    <w:rsid w:val="00F15ECF"/>
    <w:rsid w:val="00F162B4"/>
    <w:rsid w:val="00F164C0"/>
    <w:rsid w:val="00F165E9"/>
    <w:rsid w:val="00F166F0"/>
    <w:rsid w:val="00F16714"/>
    <w:rsid w:val="00F16950"/>
    <w:rsid w:val="00F17402"/>
    <w:rsid w:val="00F17D3F"/>
    <w:rsid w:val="00F210CB"/>
    <w:rsid w:val="00F2146B"/>
    <w:rsid w:val="00F2152E"/>
    <w:rsid w:val="00F2291F"/>
    <w:rsid w:val="00F23937"/>
    <w:rsid w:val="00F248BC"/>
    <w:rsid w:val="00F253D6"/>
    <w:rsid w:val="00F2733D"/>
    <w:rsid w:val="00F303EC"/>
    <w:rsid w:val="00F305CB"/>
    <w:rsid w:val="00F30633"/>
    <w:rsid w:val="00F30AC6"/>
    <w:rsid w:val="00F32D06"/>
    <w:rsid w:val="00F331F9"/>
    <w:rsid w:val="00F33469"/>
    <w:rsid w:val="00F33841"/>
    <w:rsid w:val="00F33A40"/>
    <w:rsid w:val="00F33FAA"/>
    <w:rsid w:val="00F3499D"/>
    <w:rsid w:val="00F34C81"/>
    <w:rsid w:val="00F352C6"/>
    <w:rsid w:val="00F35908"/>
    <w:rsid w:val="00F36378"/>
    <w:rsid w:val="00F3647E"/>
    <w:rsid w:val="00F367B3"/>
    <w:rsid w:val="00F36C1A"/>
    <w:rsid w:val="00F37AC0"/>
    <w:rsid w:val="00F37D19"/>
    <w:rsid w:val="00F37E4A"/>
    <w:rsid w:val="00F40547"/>
    <w:rsid w:val="00F40D97"/>
    <w:rsid w:val="00F4193C"/>
    <w:rsid w:val="00F41E7D"/>
    <w:rsid w:val="00F42BC3"/>
    <w:rsid w:val="00F42F7C"/>
    <w:rsid w:val="00F4445F"/>
    <w:rsid w:val="00F44547"/>
    <w:rsid w:val="00F4513B"/>
    <w:rsid w:val="00F45191"/>
    <w:rsid w:val="00F45ACF"/>
    <w:rsid w:val="00F45BEB"/>
    <w:rsid w:val="00F45D64"/>
    <w:rsid w:val="00F47245"/>
    <w:rsid w:val="00F4754F"/>
    <w:rsid w:val="00F47623"/>
    <w:rsid w:val="00F503EB"/>
    <w:rsid w:val="00F5054E"/>
    <w:rsid w:val="00F513AB"/>
    <w:rsid w:val="00F51957"/>
    <w:rsid w:val="00F5206C"/>
    <w:rsid w:val="00F526B1"/>
    <w:rsid w:val="00F53045"/>
    <w:rsid w:val="00F532A1"/>
    <w:rsid w:val="00F53BF7"/>
    <w:rsid w:val="00F53EC1"/>
    <w:rsid w:val="00F54577"/>
    <w:rsid w:val="00F546A3"/>
    <w:rsid w:val="00F557D4"/>
    <w:rsid w:val="00F56DEE"/>
    <w:rsid w:val="00F57475"/>
    <w:rsid w:val="00F5763F"/>
    <w:rsid w:val="00F57ED9"/>
    <w:rsid w:val="00F60448"/>
    <w:rsid w:val="00F61A7C"/>
    <w:rsid w:val="00F61E3E"/>
    <w:rsid w:val="00F628AE"/>
    <w:rsid w:val="00F62A6F"/>
    <w:rsid w:val="00F6320E"/>
    <w:rsid w:val="00F63A32"/>
    <w:rsid w:val="00F640ED"/>
    <w:rsid w:val="00F645E6"/>
    <w:rsid w:val="00F64ABF"/>
    <w:rsid w:val="00F64B61"/>
    <w:rsid w:val="00F650B5"/>
    <w:rsid w:val="00F65350"/>
    <w:rsid w:val="00F65849"/>
    <w:rsid w:val="00F65AAB"/>
    <w:rsid w:val="00F65F04"/>
    <w:rsid w:val="00F660B7"/>
    <w:rsid w:val="00F66161"/>
    <w:rsid w:val="00F66475"/>
    <w:rsid w:val="00F66AEA"/>
    <w:rsid w:val="00F673F6"/>
    <w:rsid w:val="00F67CA7"/>
    <w:rsid w:val="00F67FAC"/>
    <w:rsid w:val="00F7001A"/>
    <w:rsid w:val="00F7029D"/>
    <w:rsid w:val="00F706C6"/>
    <w:rsid w:val="00F70F4C"/>
    <w:rsid w:val="00F7198C"/>
    <w:rsid w:val="00F71ACC"/>
    <w:rsid w:val="00F71B67"/>
    <w:rsid w:val="00F71E2A"/>
    <w:rsid w:val="00F724B5"/>
    <w:rsid w:val="00F7309D"/>
    <w:rsid w:val="00F73D2B"/>
    <w:rsid w:val="00F74C79"/>
    <w:rsid w:val="00F75368"/>
    <w:rsid w:val="00F7573C"/>
    <w:rsid w:val="00F775AB"/>
    <w:rsid w:val="00F80A06"/>
    <w:rsid w:val="00F829A3"/>
    <w:rsid w:val="00F82C75"/>
    <w:rsid w:val="00F82CCB"/>
    <w:rsid w:val="00F83384"/>
    <w:rsid w:val="00F842F7"/>
    <w:rsid w:val="00F85435"/>
    <w:rsid w:val="00F858ED"/>
    <w:rsid w:val="00F85B79"/>
    <w:rsid w:val="00F8602F"/>
    <w:rsid w:val="00F863AC"/>
    <w:rsid w:val="00F86A3C"/>
    <w:rsid w:val="00F86CF9"/>
    <w:rsid w:val="00F86DB1"/>
    <w:rsid w:val="00F873D0"/>
    <w:rsid w:val="00F87C19"/>
    <w:rsid w:val="00F90294"/>
    <w:rsid w:val="00F90DCA"/>
    <w:rsid w:val="00F925B9"/>
    <w:rsid w:val="00F92C25"/>
    <w:rsid w:val="00F93191"/>
    <w:rsid w:val="00F93483"/>
    <w:rsid w:val="00F942F3"/>
    <w:rsid w:val="00F9468B"/>
    <w:rsid w:val="00F949EA"/>
    <w:rsid w:val="00F94FA5"/>
    <w:rsid w:val="00F9532D"/>
    <w:rsid w:val="00F9541B"/>
    <w:rsid w:val="00F95E59"/>
    <w:rsid w:val="00F96F33"/>
    <w:rsid w:val="00F97518"/>
    <w:rsid w:val="00F97DF1"/>
    <w:rsid w:val="00FA03BC"/>
    <w:rsid w:val="00FA0843"/>
    <w:rsid w:val="00FA0D2D"/>
    <w:rsid w:val="00FA1C66"/>
    <w:rsid w:val="00FA2069"/>
    <w:rsid w:val="00FA2E37"/>
    <w:rsid w:val="00FA3041"/>
    <w:rsid w:val="00FA38AE"/>
    <w:rsid w:val="00FA3A85"/>
    <w:rsid w:val="00FA3F89"/>
    <w:rsid w:val="00FA5C4E"/>
    <w:rsid w:val="00FA6AE1"/>
    <w:rsid w:val="00FA7EFB"/>
    <w:rsid w:val="00FB0648"/>
    <w:rsid w:val="00FB08FF"/>
    <w:rsid w:val="00FB0DF4"/>
    <w:rsid w:val="00FB11A9"/>
    <w:rsid w:val="00FB140C"/>
    <w:rsid w:val="00FB1673"/>
    <w:rsid w:val="00FB20F1"/>
    <w:rsid w:val="00FB26CE"/>
    <w:rsid w:val="00FB3512"/>
    <w:rsid w:val="00FB4802"/>
    <w:rsid w:val="00FB56DD"/>
    <w:rsid w:val="00FB59C7"/>
    <w:rsid w:val="00FB6370"/>
    <w:rsid w:val="00FB6C39"/>
    <w:rsid w:val="00FB729D"/>
    <w:rsid w:val="00FB7819"/>
    <w:rsid w:val="00FC065C"/>
    <w:rsid w:val="00FC10B0"/>
    <w:rsid w:val="00FC1904"/>
    <w:rsid w:val="00FC31B1"/>
    <w:rsid w:val="00FC3F49"/>
    <w:rsid w:val="00FC543F"/>
    <w:rsid w:val="00FC5D9F"/>
    <w:rsid w:val="00FC6305"/>
    <w:rsid w:val="00FC6912"/>
    <w:rsid w:val="00FC6B22"/>
    <w:rsid w:val="00FC7895"/>
    <w:rsid w:val="00FC7CE1"/>
    <w:rsid w:val="00FD0975"/>
    <w:rsid w:val="00FD1082"/>
    <w:rsid w:val="00FD15ED"/>
    <w:rsid w:val="00FD1CC9"/>
    <w:rsid w:val="00FD1F9A"/>
    <w:rsid w:val="00FD2253"/>
    <w:rsid w:val="00FD2BB2"/>
    <w:rsid w:val="00FD2C4F"/>
    <w:rsid w:val="00FD2CB2"/>
    <w:rsid w:val="00FD2D80"/>
    <w:rsid w:val="00FD31D7"/>
    <w:rsid w:val="00FD3252"/>
    <w:rsid w:val="00FD4929"/>
    <w:rsid w:val="00FD53CD"/>
    <w:rsid w:val="00FD5426"/>
    <w:rsid w:val="00FD592F"/>
    <w:rsid w:val="00FD5E06"/>
    <w:rsid w:val="00FD65A4"/>
    <w:rsid w:val="00FD6F6A"/>
    <w:rsid w:val="00FE0DE0"/>
    <w:rsid w:val="00FE1CE9"/>
    <w:rsid w:val="00FE1DFC"/>
    <w:rsid w:val="00FE3D0A"/>
    <w:rsid w:val="00FE3F0A"/>
    <w:rsid w:val="00FE4AF0"/>
    <w:rsid w:val="00FE6F54"/>
    <w:rsid w:val="00FE7033"/>
    <w:rsid w:val="00FE7688"/>
    <w:rsid w:val="00FE77B4"/>
    <w:rsid w:val="00FE79E7"/>
    <w:rsid w:val="00FF0D26"/>
    <w:rsid w:val="00FF0FA9"/>
    <w:rsid w:val="00FF2CFE"/>
    <w:rsid w:val="00FF3098"/>
    <w:rsid w:val="00FF324B"/>
    <w:rsid w:val="00FF33F1"/>
    <w:rsid w:val="00FF346D"/>
    <w:rsid w:val="00FF46E7"/>
    <w:rsid w:val="00FF488E"/>
    <w:rsid w:val="00FF4B84"/>
    <w:rsid w:val="00FF4E03"/>
    <w:rsid w:val="00FF4E12"/>
    <w:rsid w:val="00FF5995"/>
    <w:rsid w:val="00FF5D3F"/>
    <w:rsid w:val="00FF6BCC"/>
    <w:rsid w:val="00FF74B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A1963"/>
  <w15:chartTrackingRefBased/>
  <w15:docId w15:val="{276A638D-A6C6-4758-88C4-04AE6164F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586B"/>
  </w:style>
  <w:style w:type="paragraph" w:styleId="1">
    <w:name w:val="heading 1"/>
    <w:basedOn w:val="a"/>
    <w:next w:val="a"/>
    <w:link w:val="10"/>
    <w:uiPriority w:val="9"/>
    <w:qFormat/>
    <w:rsid w:val="004208B1"/>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ru-RU" w:eastAsia="ru-RU"/>
    </w:rPr>
  </w:style>
  <w:style w:type="paragraph" w:styleId="2">
    <w:name w:val="heading 2"/>
    <w:basedOn w:val="a"/>
    <w:next w:val="a"/>
    <w:link w:val="20"/>
    <w:uiPriority w:val="9"/>
    <w:semiHidden/>
    <w:unhideWhenUsed/>
    <w:qFormat/>
    <w:rsid w:val="00F10F0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10F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F1671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17B1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No Spacing"/>
    <w:uiPriority w:val="1"/>
    <w:qFormat/>
    <w:rsid w:val="00092D1A"/>
    <w:pPr>
      <w:spacing w:after="0" w:line="240" w:lineRule="auto"/>
    </w:pPr>
    <w:rPr>
      <w:rFonts w:ascii="Calibri" w:eastAsia="Calibri" w:hAnsi="Calibri" w:cs="Times New Roman"/>
      <w:lang w:val="ru-RU"/>
    </w:rPr>
  </w:style>
  <w:style w:type="character" w:styleId="a5">
    <w:name w:val="Hyperlink"/>
    <w:basedOn w:val="a0"/>
    <w:uiPriority w:val="99"/>
    <w:unhideWhenUsed/>
    <w:rsid w:val="00D5136B"/>
    <w:rPr>
      <w:color w:val="0563C1" w:themeColor="hyperlink"/>
      <w:u w:val="single"/>
    </w:rPr>
  </w:style>
  <w:style w:type="character" w:styleId="a6">
    <w:name w:val="Unresolved Mention"/>
    <w:basedOn w:val="a0"/>
    <w:uiPriority w:val="99"/>
    <w:semiHidden/>
    <w:unhideWhenUsed/>
    <w:rsid w:val="00D5136B"/>
    <w:rPr>
      <w:color w:val="605E5C"/>
      <w:shd w:val="clear" w:color="auto" w:fill="E1DFDD"/>
    </w:rPr>
  </w:style>
  <w:style w:type="paragraph" w:styleId="a7">
    <w:name w:val="List Paragraph"/>
    <w:basedOn w:val="a"/>
    <w:uiPriority w:val="34"/>
    <w:qFormat/>
    <w:rsid w:val="00035143"/>
    <w:pPr>
      <w:ind w:left="720"/>
      <w:contextualSpacing/>
    </w:pPr>
  </w:style>
  <w:style w:type="character" w:customStyle="1" w:styleId="10">
    <w:name w:val="Заголовок 1 Знак"/>
    <w:basedOn w:val="a0"/>
    <w:link w:val="1"/>
    <w:uiPriority w:val="9"/>
    <w:rsid w:val="004208B1"/>
    <w:rPr>
      <w:rFonts w:asciiTheme="majorHAnsi" w:eastAsiaTheme="majorEastAsia" w:hAnsiTheme="majorHAnsi" w:cstheme="majorBidi"/>
      <w:b/>
      <w:bCs/>
      <w:color w:val="2F5496" w:themeColor="accent1" w:themeShade="BF"/>
      <w:sz w:val="28"/>
      <w:szCs w:val="28"/>
      <w:lang w:val="ru-RU" w:eastAsia="ru-RU"/>
    </w:rPr>
  </w:style>
  <w:style w:type="character" w:customStyle="1" w:styleId="20">
    <w:name w:val="Заголовок 2 Знак"/>
    <w:basedOn w:val="a0"/>
    <w:link w:val="2"/>
    <w:uiPriority w:val="9"/>
    <w:semiHidden/>
    <w:rsid w:val="00F10F0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F10F0C"/>
    <w:rPr>
      <w:rFonts w:asciiTheme="majorHAnsi" w:eastAsiaTheme="majorEastAsia" w:hAnsiTheme="majorHAnsi" w:cstheme="majorBidi"/>
      <w:color w:val="1F3763" w:themeColor="accent1" w:themeShade="7F"/>
      <w:sz w:val="24"/>
      <w:szCs w:val="24"/>
    </w:rPr>
  </w:style>
  <w:style w:type="paragraph" w:styleId="a8">
    <w:name w:val="header"/>
    <w:basedOn w:val="a"/>
    <w:link w:val="a9"/>
    <w:uiPriority w:val="99"/>
    <w:unhideWhenUsed/>
    <w:rsid w:val="0006210F"/>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06210F"/>
  </w:style>
  <w:style w:type="paragraph" w:styleId="aa">
    <w:name w:val="footer"/>
    <w:basedOn w:val="a"/>
    <w:link w:val="ab"/>
    <w:uiPriority w:val="99"/>
    <w:unhideWhenUsed/>
    <w:rsid w:val="0006210F"/>
    <w:pPr>
      <w:tabs>
        <w:tab w:val="center" w:pos="4819"/>
        <w:tab w:val="right" w:pos="9639"/>
      </w:tabs>
      <w:spacing w:after="0" w:line="240" w:lineRule="auto"/>
    </w:pPr>
  </w:style>
  <w:style w:type="character" w:customStyle="1" w:styleId="ab">
    <w:name w:val="Нижний колонтитул Знак"/>
    <w:basedOn w:val="a0"/>
    <w:link w:val="aa"/>
    <w:uiPriority w:val="99"/>
    <w:rsid w:val="0006210F"/>
  </w:style>
  <w:style w:type="character" w:styleId="ac">
    <w:name w:val="FollowedHyperlink"/>
    <w:basedOn w:val="a0"/>
    <w:uiPriority w:val="99"/>
    <w:semiHidden/>
    <w:unhideWhenUsed/>
    <w:rsid w:val="003C45B2"/>
    <w:rPr>
      <w:color w:val="954F72" w:themeColor="followedHyperlink"/>
      <w:u w:val="single"/>
    </w:rPr>
  </w:style>
  <w:style w:type="character" w:customStyle="1" w:styleId="40">
    <w:name w:val="Заголовок 4 Знак"/>
    <w:basedOn w:val="a0"/>
    <w:link w:val="4"/>
    <w:uiPriority w:val="9"/>
    <w:semiHidden/>
    <w:rsid w:val="00F16714"/>
    <w:rPr>
      <w:rFonts w:asciiTheme="majorHAnsi" w:eastAsiaTheme="majorEastAsia" w:hAnsiTheme="majorHAnsi" w:cstheme="majorBidi"/>
      <w:i/>
      <w:iCs/>
      <w:color w:val="2F5496" w:themeColor="accent1" w:themeShade="BF"/>
    </w:rPr>
  </w:style>
  <w:style w:type="table" w:styleId="ad">
    <w:name w:val="Table Grid"/>
    <w:basedOn w:val="a1"/>
    <w:uiPriority w:val="39"/>
    <w:rsid w:val="006C24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0"/>
    <w:uiPriority w:val="22"/>
    <w:qFormat/>
    <w:rsid w:val="003176BB"/>
    <w:rPr>
      <w:b/>
      <w:bCs/>
    </w:rPr>
  </w:style>
  <w:style w:type="paragraph" w:styleId="HTML">
    <w:name w:val="HTML Preformatted"/>
    <w:basedOn w:val="a"/>
    <w:link w:val="HTML0"/>
    <w:uiPriority w:val="99"/>
    <w:semiHidden/>
    <w:unhideWhenUsed/>
    <w:rsid w:val="00EB633B"/>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B633B"/>
    <w:rPr>
      <w:rFonts w:ascii="Consolas" w:hAnsi="Consolas"/>
      <w:sz w:val="20"/>
      <w:szCs w:val="20"/>
    </w:rPr>
  </w:style>
  <w:style w:type="character" w:styleId="af">
    <w:name w:val="Emphasis"/>
    <w:basedOn w:val="a0"/>
    <w:uiPriority w:val="20"/>
    <w:qFormat/>
    <w:rsid w:val="002B75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3693">
      <w:bodyDiv w:val="1"/>
      <w:marLeft w:val="0"/>
      <w:marRight w:val="0"/>
      <w:marTop w:val="0"/>
      <w:marBottom w:val="0"/>
      <w:divBdr>
        <w:top w:val="none" w:sz="0" w:space="0" w:color="auto"/>
        <w:left w:val="none" w:sz="0" w:space="0" w:color="auto"/>
        <w:bottom w:val="none" w:sz="0" w:space="0" w:color="auto"/>
        <w:right w:val="none" w:sz="0" w:space="0" w:color="auto"/>
      </w:divBdr>
    </w:div>
    <w:div w:id="66343125">
      <w:bodyDiv w:val="1"/>
      <w:marLeft w:val="0"/>
      <w:marRight w:val="0"/>
      <w:marTop w:val="0"/>
      <w:marBottom w:val="0"/>
      <w:divBdr>
        <w:top w:val="none" w:sz="0" w:space="0" w:color="auto"/>
        <w:left w:val="none" w:sz="0" w:space="0" w:color="auto"/>
        <w:bottom w:val="none" w:sz="0" w:space="0" w:color="auto"/>
        <w:right w:val="none" w:sz="0" w:space="0" w:color="auto"/>
      </w:divBdr>
      <w:divsChild>
        <w:div w:id="54398395">
          <w:marLeft w:val="0"/>
          <w:marRight w:val="0"/>
          <w:marTop w:val="0"/>
          <w:marBottom w:val="0"/>
          <w:divBdr>
            <w:top w:val="none" w:sz="0" w:space="0" w:color="auto"/>
            <w:left w:val="none" w:sz="0" w:space="0" w:color="auto"/>
            <w:bottom w:val="none" w:sz="0" w:space="0" w:color="auto"/>
            <w:right w:val="none" w:sz="0" w:space="0" w:color="auto"/>
          </w:divBdr>
          <w:divsChild>
            <w:div w:id="526677861">
              <w:marLeft w:val="0"/>
              <w:marRight w:val="0"/>
              <w:marTop w:val="0"/>
              <w:marBottom w:val="0"/>
              <w:divBdr>
                <w:top w:val="none" w:sz="0" w:space="0" w:color="auto"/>
                <w:left w:val="none" w:sz="0" w:space="0" w:color="auto"/>
                <w:bottom w:val="none" w:sz="0" w:space="0" w:color="auto"/>
                <w:right w:val="none" w:sz="0" w:space="0" w:color="auto"/>
              </w:divBdr>
              <w:divsChild>
                <w:div w:id="133086844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94999037">
          <w:marLeft w:val="0"/>
          <w:marRight w:val="0"/>
          <w:marTop w:val="0"/>
          <w:marBottom w:val="0"/>
          <w:divBdr>
            <w:top w:val="none" w:sz="0" w:space="0" w:color="auto"/>
            <w:left w:val="none" w:sz="0" w:space="0" w:color="auto"/>
            <w:bottom w:val="none" w:sz="0" w:space="0" w:color="auto"/>
            <w:right w:val="none" w:sz="0" w:space="0" w:color="auto"/>
          </w:divBdr>
          <w:divsChild>
            <w:div w:id="1434014865">
              <w:marLeft w:val="0"/>
              <w:marRight w:val="0"/>
              <w:marTop w:val="0"/>
              <w:marBottom w:val="0"/>
              <w:divBdr>
                <w:top w:val="none" w:sz="0" w:space="0" w:color="auto"/>
                <w:left w:val="none" w:sz="0" w:space="0" w:color="auto"/>
                <w:bottom w:val="none" w:sz="0" w:space="0" w:color="auto"/>
                <w:right w:val="none" w:sz="0" w:space="0" w:color="auto"/>
              </w:divBdr>
              <w:divsChild>
                <w:div w:id="1503936345">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715811059">
          <w:marLeft w:val="0"/>
          <w:marRight w:val="0"/>
          <w:marTop w:val="0"/>
          <w:marBottom w:val="0"/>
          <w:divBdr>
            <w:top w:val="none" w:sz="0" w:space="0" w:color="auto"/>
            <w:left w:val="none" w:sz="0" w:space="0" w:color="auto"/>
            <w:bottom w:val="none" w:sz="0" w:space="0" w:color="auto"/>
            <w:right w:val="none" w:sz="0" w:space="0" w:color="auto"/>
          </w:divBdr>
          <w:divsChild>
            <w:div w:id="1213887492">
              <w:marLeft w:val="0"/>
              <w:marRight w:val="0"/>
              <w:marTop w:val="0"/>
              <w:marBottom w:val="0"/>
              <w:divBdr>
                <w:top w:val="none" w:sz="0" w:space="0" w:color="auto"/>
                <w:left w:val="none" w:sz="0" w:space="0" w:color="auto"/>
                <w:bottom w:val="none" w:sz="0" w:space="0" w:color="auto"/>
                <w:right w:val="none" w:sz="0" w:space="0" w:color="auto"/>
              </w:divBdr>
              <w:divsChild>
                <w:div w:id="7471306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993368629">
          <w:marLeft w:val="0"/>
          <w:marRight w:val="0"/>
          <w:marTop w:val="0"/>
          <w:marBottom w:val="0"/>
          <w:divBdr>
            <w:top w:val="none" w:sz="0" w:space="0" w:color="auto"/>
            <w:left w:val="none" w:sz="0" w:space="0" w:color="auto"/>
            <w:bottom w:val="none" w:sz="0" w:space="0" w:color="auto"/>
            <w:right w:val="none" w:sz="0" w:space="0" w:color="auto"/>
          </w:divBdr>
          <w:divsChild>
            <w:div w:id="1617518411">
              <w:marLeft w:val="0"/>
              <w:marRight w:val="0"/>
              <w:marTop w:val="0"/>
              <w:marBottom w:val="0"/>
              <w:divBdr>
                <w:top w:val="none" w:sz="0" w:space="0" w:color="auto"/>
                <w:left w:val="none" w:sz="0" w:space="0" w:color="auto"/>
                <w:bottom w:val="none" w:sz="0" w:space="0" w:color="auto"/>
                <w:right w:val="none" w:sz="0" w:space="0" w:color="auto"/>
              </w:divBdr>
              <w:divsChild>
                <w:div w:id="1557080290">
                  <w:marLeft w:val="-420"/>
                  <w:marRight w:val="0"/>
                  <w:marTop w:val="0"/>
                  <w:marBottom w:val="0"/>
                  <w:divBdr>
                    <w:top w:val="none" w:sz="0" w:space="0" w:color="auto"/>
                    <w:left w:val="none" w:sz="0" w:space="0" w:color="auto"/>
                    <w:bottom w:val="none" w:sz="0" w:space="0" w:color="auto"/>
                    <w:right w:val="none" w:sz="0" w:space="0" w:color="auto"/>
                  </w:divBdr>
                  <w:divsChild>
                    <w:div w:id="963464560">
                      <w:marLeft w:val="0"/>
                      <w:marRight w:val="0"/>
                      <w:marTop w:val="0"/>
                      <w:marBottom w:val="0"/>
                      <w:divBdr>
                        <w:top w:val="none" w:sz="0" w:space="0" w:color="auto"/>
                        <w:left w:val="none" w:sz="0" w:space="0" w:color="auto"/>
                        <w:bottom w:val="none" w:sz="0" w:space="0" w:color="auto"/>
                        <w:right w:val="none" w:sz="0" w:space="0" w:color="auto"/>
                      </w:divBdr>
                      <w:divsChild>
                        <w:div w:id="683871558">
                          <w:marLeft w:val="0"/>
                          <w:marRight w:val="0"/>
                          <w:marTop w:val="0"/>
                          <w:marBottom w:val="0"/>
                          <w:divBdr>
                            <w:top w:val="none" w:sz="0" w:space="0" w:color="auto"/>
                            <w:left w:val="none" w:sz="0" w:space="0" w:color="auto"/>
                            <w:bottom w:val="none" w:sz="0" w:space="0" w:color="auto"/>
                            <w:right w:val="none" w:sz="0" w:space="0" w:color="auto"/>
                          </w:divBdr>
                          <w:divsChild>
                            <w:div w:id="1794131471">
                              <w:marLeft w:val="0"/>
                              <w:marRight w:val="0"/>
                              <w:marTop w:val="0"/>
                              <w:marBottom w:val="0"/>
                              <w:divBdr>
                                <w:top w:val="none" w:sz="0" w:space="0" w:color="auto"/>
                                <w:left w:val="none" w:sz="0" w:space="0" w:color="auto"/>
                                <w:bottom w:val="none" w:sz="0" w:space="0" w:color="auto"/>
                                <w:right w:val="none" w:sz="0" w:space="0" w:color="auto"/>
                              </w:divBdr>
                            </w:div>
                            <w:div w:id="101542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108429">
                  <w:marLeft w:val="-420"/>
                  <w:marRight w:val="0"/>
                  <w:marTop w:val="0"/>
                  <w:marBottom w:val="0"/>
                  <w:divBdr>
                    <w:top w:val="none" w:sz="0" w:space="0" w:color="auto"/>
                    <w:left w:val="none" w:sz="0" w:space="0" w:color="auto"/>
                    <w:bottom w:val="none" w:sz="0" w:space="0" w:color="auto"/>
                    <w:right w:val="none" w:sz="0" w:space="0" w:color="auto"/>
                  </w:divBdr>
                  <w:divsChild>
                    <w:div w:id="1032000445">
                      <w:marLeft w:val="0"/>
                      <w:marRight w:val="0"/>
                      <w:marTop w:val="0"/>
                      <w:marBottom w:val="0"/>
                      <w:divBdr>
                        <w:top w:val="none" w:sz="0" w:space="0" w:color="auto"/>
                        <w:left w:val="none" w:sz="0" w:space="0" w:color="auto"/>
                        <w:bottom w:val="none" w:sz="0" w:space="0" w:color="auto"/>
                        <w:right w:val="none" w:sz="0" w:space="0" w:color="auto"/>
                      </w:divBdr>
                      <w:divsChild>
                        <w:div w:id="325322954">
                          <w:marLeft w:val="0"/>
                          <w:marRight w:val="0"/>
                          <w:marTop w:val="0"/>
                          <w:marBottom w:val="0"/>
                          <w:divBdr>
                            <w:top w:val="none" w:sz="0" w:space="0" w:color="auto"/>
                            <w:left w:val="none" w:sz="0" w:space="0" w:color="auto"/>
                            <w:bottom w:val="none" w:sz="0" w:space="0" w:color="auto"/>
                            <w:right w:val="none" w:sz="0" w:space="0" w:color="auto"/>
                          </w:divBdr>
                          <w:divsChild>
                            <w:div w:id="1849296620">
                              <w:marLeft w:val="0"/>
                              <w:marRight w:val="0"/>
                              <w:marTop w:val="0"/>
                              <w:marBottom w:val="0"/>
                              <w:divBdr>
                                <w:top w:val="none" w:sz="0" w:space="0" w:color="auto"/>
                                <w:left w:val="none" w:sz="0" w:space="0" w:color="auto"/>
                                <w:bottom w:val="none" w:sz="0" w:space="0" w:color="auto"/>
                                <w:right w:val="none" w:sz="0" w:space="0" w:color="auto"/>
                              </w:divBdr>
                            </w:div>
                            <w:div w:id="62804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706645">
                  <w:marLeft w:val="-420"/>
                  <w:marRight w:val="0"/>
                  <w:marTop w:val="0"/>
                  <w:marBottom w:val="0"/>
                  <w:divBdr>
                    <w:top w:val="none" w:sz="0" w:space="0" w:color="auto"/>
                    <w:left w:val="none" w:sz="0" w:space="0" w:color="auto"/>
                    <w:bottom w:val="none" w:sz="0" w:space="0" w:color="auto"/>
                    <w:right w:val="none" w:sz="0" w:space="0" w:color="auto"/>
                  </w:divBdr>
                  <w:divsChild>
                    <w:div w:id="795374506">
                      <w:marLeft w:val="0"/>
                      <w:marRight w:val="0"/>
                      <w:marTop w:val="0"/>
                      <w:marBottom w:val="0"/>
                      <w:divBdr>
                        <w:top w:val="none" w:sz="0" w:space="0" w:color="auto"/>
                        <w:left w:val="none" w:sz="0" w:space="0" w:color="auto"/>
                        <w:bottom w:val="none" w:sz="0" w:space="0" w:color="auto"/>
                        <w:right w:val="none" w:sz="0" w:space="0" w:color="auto"/>
                      </w:divBdr>
                      <w:divsChild>
                        <w:div w:id="1740908678">
                          <w:marLeft w:val="0"/>
                          <w:marRight w:val="0"/>
                          <w:marTop w:val="0"/>
                          <w:marBottom w:val="0"/>
                          <w:divBdr>
                            <w:top w:val="none" w:sz="0" w:space="0" w:color="auto"/>
                            <w:left w:val="none" w:sz="0" w:space="0" w:color="auto"/>
                            <w:bottom w:val="none" w:sz="0" w:space="0" w:color="auto"/>
                            <w:right w:val="none" w:sz="0" w:space="0" w:color="auto"/>
                          </w:divBdr>
                          <w:divsChild>
                            <w:div w:id="534928970">
                              <w:marLeft w:val="0"/>
                              <w:marRight w:val="0"/>
                              <w:marTop w:val="0"/>
                              <w:marBottom w:val="0"/>
                              <w:divBdr>
                                <w:top w:val="none" w:sz="0" w:space="0" w:color="auto"/>
                                <w:left w:val="none" w:sz="0" w:space="0" w:color="auto"/>
                                <w:bottom w:val="none" w:sz="0" w:space="0" w:color="auto"/>
                                <w:right w:val="none" w:sz="0" w:space="0" w:color="auto"/>
                              </w:divBdr>
                            </w:div>
                            <w:div w:id="153461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849091">
                  <w:marLeft w:val="-420"/>
                  <w:marRight w:val="0"/>
                  <w:marTop w:val="0"/>
                  <w:marBottom w:val="0"/>
                  <w:divBdr>
                    <w:top w:val="none" w:sz="0" w:space="0" w:color="auto"/>
                    <w:left w:val="none" w:sz="0" w:space="0" w:color="auto"/>
                    <w:bottom w:val="none" w:sz="0" w:space="0" w:color="auto"/>
                    <w:right w:val="none" w:sz="0" w:space="0" w:color="auto"/>
                  </w:divBdr>
                  <w:divsChild>
                    <w:div w:id="406270662">
                      <w:marLeft w:val="0"/>
                      <w:marRight w:val="0"/>
                      <w:marTop w:val="0"/>
                      <w:marBottom w:val="0"/>
                      <w:divBdr>
                        <w:top w:val="none" w:sz="0" w:space="0" w:color="auto"/>
                        <w:left w:val="none" w:sz="0" w:space="0" w:color="auto"/>
                        <w:bottom w:val="none" w:sz="0" w:space="0" w:color="auto"/>
                        <w:right w:val="none" w:sz="0" w:space="0" w:color="auto"/>
                      </w:divBdr>
                      <w:divsChild>
                        <w:div w:id="1476215303">
                          <w:marLeft w:val="0"/>
                          <w:marRight w:val="0"/>
                          <w:marTop w:val="0"/>
                          <w:marBottom w:val="0"/>
                          <w:divBdr>
                            <w:top w:val="none" w:sz="0" w:space="0" w:color="auto"/>
                            <w:left w:val="none" w:sz="0" w:space="0" w:color="auto"/>
                            <w:bottom w:val="none" w:sz="0" w:space="0" w:color="auto"/>
                            <w:right w:val="none" w:sz="0" w:space="0" w:color="auto"/>
                          </w:divBdr>
                          <w:divsChild>
                            <w:div w:id="557593838">
                              <w:marLeft w:val="0"/>
                              <w:marRight w:val="0"/>
                              <w:marTop w:val="0"/>
                              <w:marBottom w:val="0"/>
                              <w:divBdr>
                                <w:top w:val="none" w:sz="0" w:space="0" w:color="auto"/>
                                <w:left w:val="none" w:sz="0" w:space="0" w:color="auto"/>
                                <w:bottom w:val="none" w:sz="0" w:space="0" w:color="auto"/>
                                <w:right w:val="none" w:sz="0" w:space="0" w:color="auto"/>
                              </w:divBdr>
                            </w:div>
                            <w:div w:id="61271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617212">
                  <w:marLeft w:val="-420"/>
                  <w:marRight w:val="0"/>
                  <w:marTop w:val="0"/>
                  <w:marBottom w:val="0"/>
                  <w:divBdr>
                    <w:top w:val="none" w:sz="0" w:space="0" w:color="auto"/>
                    <w:left w:val="none" w:sz="0" w:space="0" w:color="auto"/>
                    <w:bottom w:val="none" w:sz="0" w:space="0" w:color="auto"/>
                    <w:right w:val="none" w:sz="0" w:space="0" w:color="auto"/>
                  </w:divBdr>
                  <w:divsChild>
                    <w:div w:id="731465810">
                      <w:marLeft w:val="0"/>
                      <w:marRight w:val="0"/>
                      <w:marTop w:val="0"/>
                      <w:marBottom w:val="0"/>
                      <w:divBdr>
                        <w:top w:val="none" w:sz="0" w:space="0" w:color="auto"/>
                        <w:left w:val="none" w:sz="0" w:space="0" w:color="auto"/>
                        <w:bottom w:val="none" w:sz="0" w:space="0" w:color="auto"/>
                        <w:right w:val="none" w:sz="0" w:space="0" w:color="auto"/>
                      </w:divBdr>
                      <w:divsChild>
                        <w:div w:id="1664235268">
                          <w:marLeft w:val="0"/>
                          <w:marRight w:val="0"/>
                          <w:marTop w:val="0"/>
                          <w:marBottom w:val="0"/>
                          <w:divBdr>
                            <w:top w:val="none" w:sz="0" w:space="0" w:color="auto"/>
                            <w:left w:val="none" w:sz="0" w:space="0" w:color="auto"/>
                            <w:bottom w:val="none" w:sz="0" w:space="0" w:color="auto"/>
                            <w:right w:val="none" w:sz="0" w:space="0" w:color="auto"/>
                          </w:divBdr>
                          <w:divsChild>
                            <w:div w:id="1348479424">
                              <w:marLeft w:val="0"/>
                              <w:marRight w:val="0"/>
                              <w:marTop w:val="0"/>
                              <w:marBottom w:val="0"/>
                              <w:divBdr>
                                <w:top w:val="none" w:sz="0" w:space="0" w:color="auto"/>
                                <w:left w:val="none" w:sz="0" w:space="0" w:color="auto"/>
                                <w:bottom w:val="none" w:sz="0" w:space="0" w:color="auto"/>
                                <w:right w:val="none" w:sz="0" w:space="0" w:color="auto"/>
                              </w:divBdr>
                            </w:div>
                            <w:div w:id="93428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5904140">
          <w:marLeft w:val="0"/>
          <w:marRight w:val="0"/>
          <w:marTop w:val="0"/>
          <w:marBottom w:val="0"/>
          <w:divBdr>
            <w:top w:val="none" w:sz="0" w:space="0" w:color="auto"/>
            <w:left w:val="none" w:sz="0" w:space="0" w:color="auto"/>
            <w:bottom w:val="none" w:sz="0" w:space="0" w:color="auto"/>
            <w:right w:val="none" w:sz="0" w:space="0" w:color="auto"/>
          </w:divBdr>
          <w:divsChild>
            <w:div w:id="1324317339">
              <w:marLeft w:val="0"/>
              <w:marRight w:val="0"/>
              <w:marTop w:val="0"/>
              <w:marBottom w:val="0"/>
              <w:divBdr>
                <w:top w:val="none" w:sz="0" w:space="0" w:color="auto"/>
                <w:left w:val="none" w:sz="0" w:space="0" w:color="auto"/>
                <w:bottom w:val="none" w:sz="0" w:space="0" w:color="auto"/>
                <w:right w:val="none" w:sz="0" w:space="0" w:color="auto"/>
              </w:divBdr>
              <w:divsChild>
                <w:div w:id="199579744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35542209">
          <w:marLeft w:val="0"/>
          <w:marRight w:val="0"/>
          <w:marTop w:val="0"/>
          <w:marBottom w:val="0"/>
          <w:divBdr>
            <w:top w:val="none" w:sz="0" w:space="0" w:color="auto"/>
            <w:left w:val="none" w:sz="0" w:space="0" w:color="auto"/>
            <w:bottom w:val="none" w:sz="0" w:space="0" w:color="auto"/>
            <w:right w:val="none" w:sz="0" w:space="0" w:color="auto"/>
          </w:divBdr>
          <w:divsChild>
            <w:div w:id="1988123306">
              <w:marLeft w:val="0"/>
              <w:marRight w:val="0"/>
              <w:marTop w:val="0"/>
              <w:marBottom w:val="0"/>
              <w:divBdr>
                <w:top w:val="none" w:sz="0" w:space="0" w:color="auto"/>
                <w:left w:val="none" w:sz="0" w:space="0" w:color="auto"/>
                <w:bottom w:val="none" w:sz="0" w:space="0" w:color="auto"/>
                <w:right w:val="none" w:sz="0" w:space="0" w:color="auto"/>
              </w:divBdr>
              <w:divsChild>
                <w:div w:id="26851267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317803211">
          <w:marLeft w:val="0"/>
          <w:marRight w:val="0"/>
          <w:marTop w:val="0"/>
          <w:marBottom w:val="0"/>
          <w:divBdr>
            <w:top w:val="none" w:sz="0" w:space="0" w:color="auto"/>
            <w:left w:val="none" w:sz="0" w:space="0" w:color="auto"/>
            <w:bottom w:val="none" w:sz="0" w:space="0" w:color="auto"/>
            <w:right w:val="none" w:sz="0" w:space="0" w:color="auto"/>
          </w:divBdr>
          <w:divsChild>
            <w:div w:id="1494301809">
              <w:marLeft w:val="0"/>
              <w:marRight w:val="0"/>
              <w:marTop w:val="0"/>
              <w:marBottom w:val="0"/>
              <w:divBdr>
                <w:top w:val="none" w:sz="0" w:space="0" w:color="auto"/>
                <w:left w:val="none" w:sz="0" w:space="0" w:color="auto"/>
                <w:bottom w:val="none" w:sz="0" w:space="0" w:color="auto"/>
                <w:right w:val="none" w:sz="0" w:space="0" w:color="auto"/>
              </w:divBdr>
              <w:divsChild>
                <w:div w:id="1071849934">
                  <w:marLeft w:val="-420"/>
                  <w:marRight w:val="0"/>
                  <w:marTop w:val="0"/>
                  <w:marBottom w:val="0"/>
                  <w:divBdr>
                    <w:top w:val="none" w:sz="0" w:space="0" w:color="auto"/>
                    <w:left w:val="none" w:sz="0" w:space="0" w:color="auto"/>
                    <w:bottom w:val="none" w:sz="0" w:space="0" w:color="auto"/>
                    <w:right w:val="none" w:sz="0" w:space="0" w:color="auto"/>
                  </w:divBdr>
                  <w:divsChild>
                    <w:div w:id="1586181602">
                      <w:marLeft w:val="0"/>
                      <w:marRight w:val="0"/>
                      <w:marTop w:val="0"/>
                      <w:marBottom w:val="0"/>
                      <w:divBdr>
                        <w:top w:val="none" w:sz="0" w:space="0" w:color="auto"/>
                        <w:left w:val="none" w:sz="0" w:space="0" w:color="auto"/>
                        <w:bottom w:val="none" w:sz="0" w:space="0" w:color="auto"/>
                        <w:right w:val="none" w:sz="0" w:space="0" w:color="auto"/>
                      </w:divBdr>
                      <w:divsChild>
                        <w:div w:id="105587870">
                          <w:marLeft w:val="0"/>
                          <w:marRight w:val="0"/>
                          <w:marTop w:val="0"/>
                          <w:marBottom w:val="0"/>
                          <w:divBdr>
                            <w:top w:val="none" w:sz="0" w:space="0" w:color="auto"/>
                            <w:left w:val="none" w:sz="0" w:space="0" w:color="auto"/>
                            <w:bottom w:val="none" w:sz="0" w:space="0" w:color="auto"/>
                            <w:right w:val="none" w:sz="0" w:space="0" w:color="auto"/>
                          </w:divBdr>
                          <w:divsChild>
                            <w:div w:id="785387079">
                              <w:marLeft w:val="0"/>
                              <w:marRight w:val="0"/>
                              <w:marTop w:val="0"/>
                              <w:marBottom w:val="0"/>
                              <w:divBdr>
                                <w:top w:val="none" w:sz="0" w:space="0" w:color="auto"/>
                                <w:left w:val="none" w:sz="0" w:space="0" w:color="auto"/>
                                <w:bottom w:val="none" w:sz="0" w:space="0" w:color="auto"/>
                                <w:right w:val="none" w:sz="0" w:space="0" w:color="auto"/>
                              </w:divBdr>
                            </w:div>
                            <w:div w:id="148663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668698">
                  <w:marLeft w:val="-420"/>
                  <w:marRight w:val="0"/>
                  <w:marTop w:val="0"/>
                  <w:marBottom w:val="0"/>
                  <w:divBdr>
                    <w:top w:val="none" w:sz="0" w:space="0" w:color="auto"/>
                    <w:left w:val="none" w:sz="0" w:space="0" w:color="auto"/>
                    <w:bottom w:val="none" w:sz="0" w:space="0" w:color="auto"/>
                    <w:right w:val="none" w:sz="0" w:space="0" w:color="auto"/>
                  </w:divBdr>
                  <w:divsChild>
                    <w:div w:id="1777748271">
                      <w:marLeft w:val="0"/>
                      <w:marRight w:val="0"/>
                      <w:marTop w:val="0"/>
                      <w:marBottom w:val="0"/>
                      <w:divBdr>
                        <w:top w:val="none" w:sz="0" w:space="0" w:color="auto"/>
                        <w:left w:val="none" w:sz="0" w:space="0" w:color="auto"/>
                        <w:bottom w:val="none" w:sz="0" w:space="0" w:color="auto"/>
                        <w:right w:val="none" w:sz="0" w:space="0" w:color="auto"/>
                      </w:divBdr>
                      <w:divsChild>
                        <w:div w:id="1420560060">
                          <w:marLeft w:val="0"/>
                          <w:marRight w:val="0"/>
                          <w:marTop w:val="0"/>
                          <w:marBottom w:val="0"/>
                          <w:divBdr>
                            <w:top w:val="none" w:sz="0" w:space="0" w:color="auto"/>
                            <w:left w:val="none" w:sz="0" w:space="0" w:color="auto"/>
                            <w:bottom w:val="none" w:sz="0" w:space="0" w:color="auto"/>
                            <w:right w:val="none" w:sz="0" w:space="0" w:color="auto"/>
                          </w:divBdr>
                          <w:divsChild>
                            <w:div w:id="1556315123">
                              <w:marLeft w:val="0"/>
                              <w:marRight w:val="0"/>
                              <w:marTop w:val="0"/>
                              <w:marBottom w:val="0"/>
                              <w:divBdr>
                                <w:top w:val="none" w:sz="0" w:space="0" w:color="auto"/>
                                <w:left w:val="none" w:sz="0" w:space="0" w:color="auto"/>
                                <w:bottom w:val="none" w:sz="0" w:space="0" w:color="auto"/>
                                <w:right w:val="none" w:sz="0" w:space="0" w:color="auto"/>
                              </w:divBdr>
                            </w:div>
                            <w:div w:id="87300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423330">
                  <w:marLeft w:val="-420"/>
                  <w:marRight w:val="0"/>
                  <w:marTop w:val="0"/>
                  <w:marBottom w:val="0"/>
                  <w:divBdr>
                    <w:top w:val="none" w:sz="0" w:space="0" w:color="auto"/>
                    <w:left w:val="none" w:sz="0" w:space="0" w:color="auto"/>
                    <w:bottom w:val="none" w:sz="0" w:space="0" w:color="auto"/>
                    <w:right w:val="none" w:sz="0" w:space="0" w:color="auto"/>
                  </w:divBdr>
                  <w:divsChild>
                    <w:div w:id="689915229">
                      <w:marLeft w:val="0"/>
                      <w:marRight w:val="0"/>
                      <w:marTop w:val="0"/>
                      <w:marBottom w:val="0"/>
                      <w:divBdr>
                        <w:top w:val="none" w:sz="0" w:space="0" w:color="auto"/>
                        <w:left w:val="none" w:sz="0" w:space="0" w:color="auto"/>
                        <w:bottom w:val="none" w:sz="0" w:space="0" w:color="auto"/>
                        <w:right w:val="none" w:sz="0" w:space="0" w:color="auto"/>
                      </w:divBdr>
                      <w:divsChild>
                        <w:div w:id="284122740">
                          <w:marLeft w:val="0"/>
                          <w:marRight w:val="0"/>
                          <w:marTop w:val="0"/>
                          <w:marBottom w:val="0"/>
                          <w:divBdr>
                            <w:top w:val="none" w:sz="0" w:space="0" w:color="auto"/>
                            <w:left w:val="none" w:sz="0" w:space="0" w:color="auto"/>
                            <w:bottom w:val="none" w:sz="0" w:space="0" w:color="auto"/>
                            <w:right w:val="none" w:sz="0" w:space="0" w:color="auto"/>
                          </w:divBdr>
                          <w:divsChild>
                            <w:div w:id="515921416">
                              <w:marLeft w:val="0"/>
                              <w:marRight w:val="0"/>
                              <w:marTop w:val="0"/>
                              <w:marBottom w:val="0"/>
                              <w:divBdr>
                                <w:top w:val="none" w:sz="0" w:space="0" w:color="auto"/>
                                <w:left w:val="none" w:sz="0" w:space="0" w:color="auto"/>
                                <w:bottom w:val="none" w:sz="0" w:space="0" w:color="auto"/>
                                <w:right w:val="none" w:sz="0" w:space="0" w:color="auto"/>
                              </w:divBdr>
                            </w:div>
                            <w:div w:id="21300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88369">
                  <w:marLeft w:val="-420"/>
                  <w:marRight w:val="0"/>
                  <w:marTop w:val="0"/>
                  <w:marBottom w:val="0"/>
                  <w:divBdr>
                    <w:top w:val="none" w:sz="0" w:space="0" w:color="auto"/>
                    <w:left w:val="none" w:sz="0" w:space="0" w:color="auto"/>
                    <w:bottom w:val="none" w:sz="0" w:space="0" w:color="auto"/>
                    <w:right w:val="none" w:sz="0" w:space="0" w:color="auto"/>
                  </w:divBdr>
                  <w:divsChild>
                    <w:div w:id="1221866899">
                      <w:marLeft w:val="0"/>
                      <w:marRight w:val="0"/>
                      <w:marTop w:val="0"/>
                      <w:marBottom w:val="0"/>
                      <w:divBdr>
                        <w:top w:val="none" w:sz="0" w:space="0" w:color="auto"/>
                        <w:left w:val="none" w:sz="0" w:space="0" w:color="auto"/>
                        <w:bottom w:val="none" w:sz="0" w:space="0" w:color="auto"/>
                        <w:right w:val="none" w:sz="0" w:space="0" w:color="auto"/>
                      </w:divBdr>
                      <w:divsChild>
                        <w:div w:id="1492526128">
                          <w:marLeft w:val="0"/>
                          <w:marRight w:val="0"/>
                          <w:marTop w:val="0"/>
                          <w:marBottom w:val="0"/>
                          <w:divBdr>
                            <w:top w:val="none" w:sz="0" w:space="0" w:color="auto"/>
                            <w:left w:val="none" w:sz="0" w:space="0" w:color="auto"/>
                            <w:bottom w:val="none" w:sz="0" w:space="0" w:color="auto"/>
                            <w:right w:val="none" w:sz="0" w:space="0" w:color="auto"/>
                          </w:divBdr>
                          <w:divsChild>
                            <w:div w:id="1410422573">
                              <w:marLeft w:val="0"/>
                              <w:marRight w:val="0"/>
                              <w:marTop w:val="0"/>
                              <w:marBottom w:val="0"/>
                              <w:divBdr>
                                <w:top w:val="none" w:sz="0" w:space="0" w:color="auto"/>
                                <w:left w:val="none" w:sz="0" w:space="0" w:color="auto"/>
                                <w:bottom w:val="none" w:sz="0" w:space="0" w:color="auto"/>
                                <w:right w:val="none" w:sz="0" w:space="0" w:color="auto"/>
                              </w:divBdr>
                            </w:div>
                            <w:div w:id="203229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29013">
                  <w:marLeft w:val="-420"/>
                  <w:marRight w:val="0"/>
                  <w:marTop w:val="0"/>
                  <w:marBottom w:val="0"/>
                  <w:divBdr>
                    <w:top w:val="none" w:sz="0" w:space="0" w:color="auto"/>
                    <w:left w:val="none" w:sz="0" w:space="0" w:color="auto"/>
                    <w:bottom w:val="none" w:sz="0" w:space="0" w:color="auto"/>
                    <w:right w:val="none" w:sz="0" w:space="0" w:color="auto"/>
                  </w:divBdr>
                  <w:divsChild>
                    <w:div w:id="1026560775">
                      <w:marLeft w:val="0"/>
                      <w:marRight w:val="0"/>
                      <w:marTop w:val="0"/>
                      <w:marBottom w:val="0"/>
                      <w:divBdr>
                        <w:top w:val="none" w:sz="0" w:space="0" w:color="auto"/>
                        <w:left w:val="none" w:sz="0" w:space="0" w:color="auto"/>
                        <w:bottom w:val="none" w:sz="0" w:space="0" w:color="auto"/>
                        <w:right w:val="none" w:sz="0" w:space="0" w:color="auto"/>
                      </w:divBdr>
                      <w:divsChild>
                        <w:div w:id="1708599414">
                          <w:marLeft w:val="0"/>
                          <w:marRight w:val="0"/>
                          <w:marTop w:val="0"/>
                          <w:marBottom w:val="0"/>
                          <w:divBdr>
                            <w:top w:val="none" w:sz="0" w:space="0" w:color="auto"/>
                            <w:left w:val="none" w:sz="0" w:space="0" w:color="auto"/>
                            <w:bottom w:val="none" w:sz="0" w:space="0" w:color="auto"/>
                            <w:right w:val="none" w:sz="0" w:space="0" w:color="auto"/>
                          </w:divBdr>
                          <w:divsChild>
                            <w:div w:id="1338848002">
                              <w:marLeft w:val="0"/>
                              <w:marRight w:val="0"/>
                              <w:marTop w:val="0"/>
                              <w:marBottom w:val="0"/>
                              <w:divBdr>
                                <w:top w:val="none" w:sz="0" w:space="0" w:color="auto"/>
                                <w:left w:val="none" w:sz="0" w:space="0" w:color="auto"/>
                                <w:bottom w:val="none" w:sz="0" w:space="0" w:color="auto"/>
                                <w:right w:val="none" w:sz="0" w:space="0" w:color="auto"/>
                              </w:divBdr>
                            </w:div>
                            <w:div w:id="185900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604285">
                  <w:marLeft w:val="-420"/>
                  <w:marRight w:val="0"/>
                  <w:marTop w:val="0"/>
                  <w:marBottom w:val="0"/>
                  <w:divBdr>
                    <w:top w:val="none" w:sz="0" w:space="0" w:color="auto"/>
                    <w:left w:val="none" w:sz="0" w:space="0" w:color="auto"/>
                    <w:bottom w:val="none" w:sz="0" w:space="0" w:color="auto"/>
                    <w:right w:val="none" w:sz="0" w:space="0" w:color="auto"/>
                  </w:divBdr>
                  <w:divsChild>
                    <w:div w:id="2143232389">
                      <w:marLeft w:val="0"/>
                      <w:marRight w:val="0"/>
                      <w:marTop w:val="0"/>
                      <w:marBottom w:val="0"/>
                      <w:divBdr>
                        <w:top w:val="none" w:sz="0" w:space="0" w:color="auto"/>
                        <w:left w:val="none" w:sz="0" w:space="0" w:color="auto"/>
                        <w:bottom w:val="none" w:sz="0" w:space="0" w:color="auto"/>
                        <w:right w:val="none" w:sz="0" w:space="0" w:color="auto"/>
                      </w:divBdr>
                      <w:divsChild>
                        <w:div w:id="831143193">
                          <w:marLeft w:val="0"/>
                          <w:marRight w:val="0"/>
                          <w:marTop w:val="0"/>
                          <w:marBottom w:val="0"/>
                          <w:divBdr>
                            <w:top w:val="none" w:sz="0" w:space="0" w:color="auto"/>
                            <w:left w:val="none" w:sz="0" w:space="0" w:color="auto"/>
                            <w:bottom w:val="none" w:sz="0" w:space="0" w:color="auto"/>
                            <w:right w:val="none" w:sz="0" w:space="0" w:color="auto"/>
                          </w:divBdr>
                          <w:divsChild>
                            <w:div w:id="659967493">
                              <w:marLeft w:val="0"/>
                              <w:marRight w:val="0"/>
                              <w:marTop w:val="0"/>
                              <w:marBottom w:val="0"/>
                              <w:divBdr>
                                <w:top w:val="none" w:sz="0" w:space="0" w:color="auto"/>
                                <w:left w:val="none" w:sz="0" w:space="0" w:color="auto"/>
                                <w:bottom w:val="none" w:sz="0" w:space="0" w:color="auto"/>
                                <w:right w:val="none" w:sz="0" w:space="0" w:color="auto"/>
                              </w:divBdr>
                            </w:div>
                            <w:div w:id="870916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206947">
                  <w:marLeft w:val="-420"/>
                  <w:marRight w:val="0"/>
                  <w:marTop w:val="0"/>
                  <w:marBottom w:val="0"/>
                  <w:divBdr>
                    <w:top w:val="none" w:sz="0" w:space="0" w:color="auto"/>
                    <w:left w:val="none" w:sz="0" w:space="0" w:color="auto"/>
                    <w:bottom w:val="none" w:sz="0" w:space="0" w:color="auto"/>
                    <w:right w:val="none" w:sz="0" w:space="0" w:color="auto"/>
                  </w:divBdr>
                  <w:divsChild>
                    <w:div w:id="2110808893">
                      <w:marLeft w:val="0"/>
                      <w:marRight w:val="0"/>
                      <w:marTop w:val="0"/>
                      <w:marBottom w:val="0"/>
                      <w:divBdr>
                        <w:top w:val="none" w:sz="0" w:space="0" w:color="auto"/>
                        <w:left w:val="none" w:sz="0" w:space="0" w:color="auto"/>
                        <w:bottom w:val="none" w:sz="0" w:space="0" w:color="auto"/>
                        <w:right w:val="none" w:sz="0" w:space="0" w:color="auto"/>
                      </w:divBdr>
                      <w:divsChild>
                        <w:div w:id="1118447662">
                          <w:marLeft w:val="0"/>
                          <w:marRight w:val="0"/>
                          <w:marTop w:val="0"/>
                          <w:marBottom w:val="0"/>
                          <w:divBdr>
                            <w:top w:val="none" w:sz="0" w:space="0" w:color="auto"/>
                            <w:left w:val="none" w:sz="0" w:space="0" w:color="auto"/>
                            <w:bottom w:val="none" w:sz="0" w:space="0" w:color="auto"/>
                            <w:right w:val="none" w:sz="0" w:space="0" w:color="auto"/>
                          </w:divBdr>
                          <w:divsChild>
                            <w:div w:id="1360086568">
                              <w:marLeft w:val="0"/>
                              <w:marRight w:val="0"/>
                              <w:marTop w:val="0"/>
                              <w:marBottom w:val="0"/>
                              <w:divBdr>
                                <w:top w:val="none" w:sz="0" w:space="0" w:color="auto"/>
                                <w:left w:val="none" w:sz="0" w:space="0" w:color="auto"/>
                                <w:bottom w:val="none" w:sz="0" w:space="0" w:color="auto"/>
                                <w:right w:val="none" w:sz="0" w:space="0" w:color="auto"/>
                              </w:divBdr>
                            </w:div>
                            <w:div w:id="6391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4242076">
          <w:marLeft w:val="0"/>
          <w:marRight w:val="0"/>
          <w:marTop w:val="0"/>
          <w:marBottom w:val="0"/>
          <w:divBdr>
            <w:top w:val="none" w:sz="0" w:space="0" w:color="auto"/>
            <w:left w:val="none" w:sz="0" w:space="0" w:color="auto"/>
            <w:bottom w:val="none" w:sz="0" w:space="0" w:color="auto"/>
            <w:right w:val="none" w:sz="0" w:space="0" w:color="auto"/>
          </w:divBdr>
          <w:divsChild>
            <w:div w:id="327370960">
              <w:marLeft w:val="0"/>
              <w:marRight w:val="0"/>
              <w:marTop w:val="0"/>
              <w:marBottom w:val="0"/>
              <w:divBdr>
                <w:top w:val="none" w:sz="0" w:space="0" w:color="auto"/>
                <w:left w:val="none" w:sz="0" w:space="0" w:color="auto"/>
                <w:bottom w:val="none" w:sz="0" w:space="0" w:color="auto"/>
                <w:right w:val="none" w:sz="0" w:space="0" w:color="auto"/>
              </w:divBdr>
              <w:divsChild>
                <w:div w:id="75513402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362894552">
          <w:marLeft w:val="0"/>
          <w:marRight w:val="0"/>
          <w:marTop w:val="0"/>
          <w:marBottom w:val="0"/>
          <w:divBdr>
            <w:top w:val="none" w:sz="0" w:space="0" w:color="auto"/>
            <w:left w:val="none" w:sz="0" w:space="0" w:color="auto"/>
            <w:bottom w:val="none" w:sz="0" w:space="0" w:color="auto"/>
            <w:right w:val="none" w:sz="0" w:space="0" w:color="auto"/>
          </w:divBdr>
          <w:divsChild>
            <w:div w:id="37627021">
              <w:marLeft w:val="0"/>
              <w:marRight w:val="0"/>
              <w:marTop w:val="0"/>
              <w:marBottom w:val="0"/>
              <w:divBdr>
                <w:top w:val="none" w:sz="0" w:space="0" w:color="auto"/>
                <w:left w:val="none" w:sz="0" w:space="0" w:color="auto"/>
                <w:bottom w:val="none" w:sz="0" w:space="0" w:color="auto"/>
                <w:right w:val="none" w:sz="0" w:space="0" w:color="auto"/>
              </w:divBdr>
              <w:divsChild>
                <w:div w:id="129725113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276716274">
          <w:marLeft w:val="0"/>
          <w:marRight w:val="0"/>
          <w:marTop w:val="0"/>
          <w:marBottom w:val="0"/>
          <w:divBdr>
            <w:top w:val="none" w:sz="0" w:space="0" w:color="auto"/>
            <w:left w:val="none" w:sz="0" w:space="0" w:color="auto"/>
            <w:bottom w:val="none" w:sz="0" w:space="0" w:color="auto"/>
            <w:right w:val="none" w:sz="0" w:space="0" w:color="auto"/>
          </w:divBdr>
          <w:divsChild>
            <w:div w:id="785780959">
              <w:marLeft w:val="0"/>
              <w:marRight w:val="0"/>
              <w:marTop w:val="0"/>
              <w:marBottom w:val="0"/>
              <w:divBdr>
                <w:top w:val="none" w:sz="0" w:space="0" w:color="auto"/>
                <w:left w:val="none" w:sz="0" w:space="0" w:color="auto"/>
                <w:bottom w:val="none" w:sz="0" w:space="0" w:color="auto"/>
                <w:right w:val="none" w:sz="0" w:space="0" w:color="auto"/>
              </w:divBdr>
            </w:div>
          </w:divsChild>
        </w:div>
        <w:div w:id="1188369680">
          <w:marLeft w:val="0"/>
          <w:marRight w:val="0"/>
          <w:marTop w:val="0"/>
          <w:marBottom w:val="0"/>
          <w:divBdr>
            <w:top w:val="none" w:sz="0" w:space="0" w:color="auto"/>
            <w:left w:val="none" w:sz="0" w:space="0" w:color="auto"/>
            <w:bottom w:val="none" w:sz="0" w:space="0" w:color="auto"/>
            <w:right w:val="none" w:sz="0" w:space="0" w:color="auto"/>
          </w:divBdr>
          <w:divsChild>
            <w:div w:id="1329401695">
              <w:marLeft w:val="0"/>
              <w:marRight w:val="0"/>
              <w:marTop w:val="0"/>
              <w:marBottom w:val="0"/>
              <w:divBdr>
                <w:top w:val="none" w:sz="0" w:space="0" w:color="auto"/>
                <w:left w:val="none" w:sz="0" w:space="0" w:color="auto"/>
                <w:bottom w:val="none" w:sz="0" w:space="0" w:color="auto"/>
                <w:right w:val="none" w:sz="0" w:space="0" w:color="auto"/>
              </w:divBdr>
              <w:divsChild>
                <w:div w:id="2022512817">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10321935">
      <w:bodyDiv w:val="1"/>
      <w:marLeft w:val="0"/>
      <w:marRight w:val="0"/>
      <w:marTop w:val="0"/>
      <w:marBottom w:val="0"/>
      <w:divBdr>
        <w:top w:val="none" w:sz="0" w:space="0" w:color="auto"/>
        <w:left w:val="none" w:sz="0" w:space="0" w:color="auto"/>
        <w:bottom w:val="none" w:sz="0" w:space="0" w:color="auto"/>
        <w:right w:val="none" w:sz="0" w:space="0" w:color="auto"/>
      </w:divBdr>
    </w:div>
    <w:div w:id="118652871">
      <w:bodyDiv w:val="1"/>
      <w:marLeft w:val="0"/>
      <w:marRight w:val="0"/>
      <w:marTop w:val="0"/>
      <w:marBottom w:val="0"/>
      <w:divBdr>
        <w:top w:val="none" w:sz="0" w:space="0" w:color="auto"/>
        <w:left w:val="none" w:sz="0" w:space="0" w:color="auto"/>
        <w:bottom w:val="none" w:sz="0" w:space="0" w:color="auto"/>
        <w:right w:val="none" w:sz="0" w:space="0" w:color="auto"/>
      </w:divBdr>
    </w:div>
    <w:div w:id="142743571">
      <w:bodyDiv w:val="1"/>
      <w:marLeft w:val="0"/>
      <w:marRight w:val="0"/>
      <w:marTop w:val="0"/>
      <w:marBottom w:val="0"/>
      <w:divBdr>
        <w:top w:val="none" w:sz="0" w:space="0" w:color="auto"/>
        <w:left w:val="none" w:sz="0" w:space="0" w:color="auto"/>
        <w:bottom w:val="none" w:sz="0" w:space="0" w:color="auto"/>
        <w:right w:val="none" w:sz="0" w:space="0" w:color="auto"/>
      </w:divBdr>
    </w:div>
    <w:div w:id="165634479">
      <w:bodyDiv w:val="1"/>
      <w:marLeft w:val="0"/>
      <w:marRight w:val="0"/>
      <w:marTop w:val="0"/>
      <w:marBottom w:val="0"/>
      <w:divBdr>
        <w:top w:val="none" w:sz="0" w:space="0" w:color="auto"/>
        <w:left w:val="none" w:sz="0" w:space="0" w:color="auto"/>
        <w:bottom w:val="none" w:sz="0" w:space="0" w:color="auto"/>
        <w:right w:val="none" w:sz="0" w:space="0" w:color="auto"/>
      </w:divBdr>
    </w:div>
    <w:div w:id="198398965">
      <w:bodyDiv w:val="1"/>
      <w:marLeft w:val="0"/>
      <w:marRight w:val="0"/>
      <w:marTop w:val="0"/>
      <w:marBottom w:val="0"/>
      <w:divBdr>
        <w:top w:val="none" w:sz="0" w:space="0" w:color="auto"/>
        <w:left w:val="none" w:sz="0" w:space="0" w:color="auto"/>
        <w:bottom w:val="none" w:sz="0" w:space="0" w:color="auto"/>
        <w:right w:val="none" w:sz="0" w:space="0" w:color="auto"/>
      </w:divBdr>
      <w:divsChild>
        <w:div w:id="1464814516">
          <w:marLeft w:val="0"/>
          <w:marRight w:val="0"/>
          <w:marTop w:val="0"/>
          <w:marBottom w:val="0"/>
          <w:divBdr>
            <w:top w:val="none" w:sz="0" w:space="0" w:color="auto"/>
            <w:left w:val="none" w:sz="0" w:space="0" w:color="auto"/>
            <w:bottom w:val="none" w:sz="0" w:space="0" w:color="auto"/>
            <w:right w:val="none" w:sz="0" w:space="0" w:color="auto"/>
          </w:divBdr>
          <w:divsChild>
            <w:div w:id="497384762">
              <w:marLeft w:val="0"/>
              <w:marRight w:val="0"/>
              <w:marTop w:val="0"/>
              <w:marBottom w:val="0"/>
              <w:divBdr>
                <w:top w:val="none" w:sz="0" w:space="0" w:color="auto"/>
                <w:left w:val="none" w:sz="0" w:space="0" w:color="auto"/>
                <w:bottom w:val="none" w:sz="0" w:space="0" w:color="auto"/>
                <w:right w:val="none" w:sz="0" w:space="0" w:color="auto"/>
              </w:divBdr>
              <w:divsChild>
                <w:div w:id="132736795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918981038">
          <w:marLeft w:val="0"/>
          <w:marRight w:val="0"/>
          <w:marTop w:val="0"/>
          <w:marBottom w:val="0"/>
          <w:divBdr>
            <w:top w:val="none" w:sz="0" w:space="0" w:color="auto"/>
            <w:left w:val="none" w:sz="0" w:space="0" w:color="auto"/>
            <w:bottom w:val="none" w:sz="0" w:space="0" w:color="auto"/>
            <w:right w:val="none" w:sz="0" w:space="0" w:color="auto"/>
          </w:divBdr>
          <w:divsChild>
            <w:div w:id="914586499">
              <w:marLeft w:val="0"/>
              <w:marRight w:val="0"/>
              <w:marTop w:val="0"/>
              <w:marBottom w:val="0"/>
              <w:divBdr>
                <w:top w:val="none" w:sz="0" w:space="0" w:color="auto"/>
                <w:left w:val="none" w:sz="0" w:space="0" w:color="auto"/>
                <w:bottom w:val="none" w:sz="0" w:space="0" w:color="auto"/>
                <w:right w:val="none" w:sz="0" w:space="0" w:color="auto"/>
              </w:divBdr>
              <w:divsChild>
                <w:div w:id="115522495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864486845">
          <w:marLeft w:val="0"/>
          <w:marRight w:val="0"/>
          <w:marTop w:val="0"/>
          <w:marBottom w:val="0"/>
          <w:divBdr>
            <w:top w:val="none" w:sz="0" w:space="0" w:color="auto"/>
            <w:left w:val="none" w:sz="0" w:space="0" w:color="auto"/>
            <w:bottom w:val="none" w:sz="0" w:space="0" w:color="auto"/>
            <w:right w:val="none" w:sz="0" w:space="0" w:color="auto"/>
          </w:divBdr>
          <w:divsChild>
            <w:div w:id="1917593761">
              <w:marLeft w:val="0"/>
              <w:marRight w:val="0"/>
              <w:marTop w:val="0"/>
              <w:marBottom w:val="0"/>
              <w:divBdr>
                <w:top w:val="none" w:sz="0" w:space="0" w:color="auto"/>
                <w:left w:val="none" w:sz="0" w:space="0" w:color="auto"/>
                <w:bottom w:val="none" w:sz="0" w:space="0" w:color="auto"/>
                <w:right w:val="none" w:sz="0" w:space="0" w:color="auto"/>
              </w:divBdr>
              <w:divsChild>
                <w:div w:id="2110194155">
                  <w:marLeft w:val="-420"/>
                  <w:marRight w:val="0"/>
                  <w:marTop w:val="0"/>
                  <w:marBottom w:val="0"/>
                  <w:divBdr>
                    <w:top w:val="none" w:sz="0" w:space="0" w:color="auto"/>
                    <w:left w:val="none" w:sz="0" w:space="0" w:color="auto"/>
                    <w:bottom w:val="none" w:sz="0" w:space="0" w:color="auto"/>
                    <w:right w:val="none" w:sz="0" w:space="0" w:color="auto"/>
                  </w:divBdr>
                  <w:divsChild>
                    <w:div w:id="1244603388">
                      <w:marLeft w:val="0"/>
                      <w:marRight w:val="0"/>
                      <w:marTop w:val="0"/>
                      <w:marBottom w:val="0"/>
                      <w:divBdr>
                        <w:top w:val="none" w:sz="0" w:space="0" w:color="auto"/>
                        <w:left w:val="none" w:sz="0" w:space="0" w:color="auto"/>
                        <w:bottom w:val="none" w:sz="0" w:space="0" w:color="auto"/>
                        <w:right w:val="none" w:sz="0" w:space="0" w:color="auto"/>
                      </w:divBdr>
                      <w:divsChild>
                        <w:div w:id="466817858">
                          <w:marLeft w:val="0"/>
                          <w:marRight w:val="0"/>
                          <w:marTop w:val="0"/>
                          <w:marBottom w:val="0"/>
                          <w:divBdr>
                            <w:top w:val="none" w:sz="0" w:space="0" w:color="auto"/>
                            <w:left w:val="none" w:sz="0" w:space="0" w:color="auto"/>
                            <w:bottom w:val="none" w:sz="0" w:space="0" w:color="auto"/>
                            <w:right w:val="none" w:sz="0" w:space="0" w:color="auto"/>
                          </w:divBdr>
                          <w:divsChild>
                            <w:div w:id="1444961782">
                              <w:marLeft w:val="0"/>
                              <w:marRight w:val="0"/>
                              <w:marTop w:val="0"/>
                              <w:marBottom w:val="0"/>
                              <w:divBdr>
                                <w:top w:val="none" w:sz="0" w:space="0" w:color="auto"/>
                                <w:left w:val="none" w:sz="0" w:space="0" w:color="auto"/>
                                <w:bottom w:val="none" w:sz="0" w:space="0" w:color="auto"/>
                                <w:right w:val="none" w:sz="0" w:space="0" w:color="auto"/>
                              </w:divBdr>
                            </w:div>
                            <w:div w:id="99642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585122">
                  <w:marLeft w:val="-420"/>
                  <w:marRight w:val="0"/>
                  <w:marTop w:val="0"/>
                  <w:marBottom w:val="0"/>
                  <w:divBdr>
                    <w:top w:val="none" w:sz="0" w:space="0" w:color="auto"/>
                    <w:left w:val="none" w:sz="0" w:space="0" w:color="auto"/>
                    <w:bottom w:val="none" w:sz="0" w:space="0" w:color="auto"/>
                    <w:right w:val="none" w:sz="0" w:space="0" w:color="auto"/>
                  </w:divBdr>
                  <w:divsChild>
                    <w:div w:id="1098722233">
                      <w:marLeft w:val="0"/>
                      <w:marRight w:val="0"/>
                      <w:marTop w:val="0"/>
                      <w:marBottom w:val="0"/>
                      <w:divBdr>
                        <w:top w:val="none" w:sz="0" w:space="0" w:color="auto"/>
                        <w:left w:val="none" w:sz="0" w:space="0" w:color="auto"/>
                        <w:bottom w:val="none" w:sz="0" w:space="0" w:color="auto"/>
                        <w:right w:val="none" w:sz="0" w:space="0" w:color="auto"/>
                      </w:divBdr>
                      <w:divsChild>
                        <w:div w:id="203298035">
                          <w:marLeft w:val="0"/>
                          <w:marRight w:val="0"/>
                          <w:marTop w:val="0"/>
                          <w:marBottom w:val="0"/>
                          <w:divBdr>
                            <w:top w:val="none" w:sz="0" w:space="0" w:color="auto"/>
                            <w:left w:val="none" w:sz="0" w:space="0" w:color="auto"/>
                            <w:bottom w:val="none" w:sz="0" w:space="0" w:color="auto"/>
                            <w:right w:val="none" w:sz="0" w:space="0" w:color="auto"/>
                          </w:divBdr>
                          <w:divsChild>
                            <w:div w:id="568346112">
                              <w:marLeft w:val="0"/>
                              <w:marRight w:val="0"/>
                              <w:marTop w:val="0"/>
                              <w:marBottom w:val="0"/>
                              <w:divBdr>
                                <w:top w:val="none" w:sz="0" w:space="0" w:color="auto"/>
                                <w:left w:val="none" w:sz="0" w:space="0" w:color="auto"/>
                                <w:bottom w:val="none" w:sz="0" w:space="0" w:color="auto"/>
                                <w:right w:val="none" w:sz="0" w:space="0" w:color="auto"/>
                              </w:divBdr>
                            </w:div>
                            <w:div w:id="202836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48488">
                  <w:marLeft w:val="-420"/>
                  <w:marRight w:val="0"/>
                  <w:marTop w:val="0"/>
                  <w:marBottom w:val="0"/>
                  <w:divBdr>
                    <w:top w:val="none" w:sz="0" w:space="0" w:color="auto"/>
                    <w:left w:val="none" w:sz="0" w:space="0" w:color="auto"/>
                    <w:bottom w:val="none" w:sz="0" w:space="0" w:color="auto"/>
                    <w:right w:val="none" w:sz="0" w:space="0" w:color="auto"/>
                  </w:divBdr>
                  <w:divsChild>
                    <w:div w:id="419762194">
                      <w:marLeft w:val="0"/>
                      <w:marRight w:val="0"/>
                      <w:marTop w:val="0"/>
                      <w:marBottom w:val="0"/>
                      <w:divBdr>
                        <w:top w:val="none" w:sz="0" w:space="0" w:color="auto"/>
                        <w:left w:val="none" w:sz="0" w:space="0" w:color="auto"/>
                        <w:bottom w:val="none" w:sz="0" w:space="0" w:color="auto"/>
                        <w:right w:val="none" w:sz="0" w:space="0" w:color="auto"/>
                      </w:divBdr>
                      <w:divsChild>
                        <w:div w:id="887298430">
                          <w:marLeft w:val="0"/>
                          <w:marRight w:val="0"/>
                          <w:marTop w:val="0"/>
                          <w:marBottom w:val="0"/>
                          <w:divBdr>
                            <w:top w:val="none" w:sz="0" w:space="0" w:color="auto"/>
                            <w:left w:val="none" w:sz="0" w:space="0" w:color="auto"/>
                            <w:bottom w:val="none" w:sz="0" w:space="0" w:color="auto"/>
                            <w:right w:val="none" w:sz="0" w:space="0" w:color="auto"/>
                          </w:divBdr>
                          <w:divsChild>
                            <w:div w:id="1048261390">
                              <w:marLeft w:val="0"/>
                              <w:marRight w:val="0"/>
                              <w:marTop w:val="0"/>
                              <w:marBottom w:val="0"/>
                              <w:divBdr>
                                <w:top w:val="none" w:sz="0" w:space="0" w:color="auto"/>
                                <w:left w:val="none" w:sz="0" w:space="0" w:color="auto"/>
                                <w:bottom w:val="none" w:sz="0" w:space="0" w:color="auto"/>
                                <w:right w:val="none" w:sz="0" w:space="0" w:color="auto"/>
                              </w:divBdr>
                            </w:div>
                            <w:div w:id="100312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78836">
                  <w:marLeft w:val="-420"/>
                  <w:marRight w:val="0"/>
                  <w:marTop w:val="0"/>
                  <w:marBottom w:val="0"/>
                  <w:divBdr>
                    <w:top w:val="none" w:sz="0" w:space="0" w:color="auto"/>
                    <w:left w:val="none" w:sz="0" w:space="0" w:color="auto"/>
                    <w:bottom w:val="none" w:sz="0" w:space="0" w:color="auto"/>
                    <w:right w:val="none" w:sz="0" w:space="0" w:color="auto"/>
                  </w:divBdr>
                  <w:divsChild>
                    <w:div w:id="340159752">
                      <w:marLeft w:val="0"/>
                      <w:marRight w:val="0"/>
                      <w:marTop w:val="0"/>
                      <w:marBottom w:val="0"/>
                      <w:divBdr>
                        <w:top w:val="none" w:sz="0" w:space="0" w:color="auto"/>
                        <w:left w:val="none" w:sz="0" w:space="0" w:color="auto"/>
                        <w:bottom w:val="none" w:sz="0" w:space="0" w:color="auto"/>
                        <w:right w:val="none" w:sz="0" w:space="0" w:color="auto"/>
                      </w:divBdr>
                      <w:divsChild>
                        <w:div w:id="1202789432">
                          <w:marLeft w:val="0"/>
                          <w:marRight w:val="0"/>
                          <w:marTop w:val="0"/>
                          <w:marBottom w:val="0"/>
                          <w:divBdr>
                            <w:top w:val="none" w:sz="0" w:space="0" w:color="auto"/>
                            <w:left w:val="none" w:sz="0" w:space="0" w:color="auto"/>
                            <w:bottom w:val="none" w:sz="0" w:space="0" w:color="auto"/>
                            <w:right w:val="none" w:sz="0" w:space="0" w:color="auto"/>
                          </w:divBdr>
                          <w:divsChild>
                            <w:div w:id="1211306091">
                              <w:marLeft w:val="0"/>
                              <w:marRight w:val="0"/>
                              <w:marTop w:val="0"/>
                              <w:marBottom w:val="0"/>
                              <w:divBdr>
                                <w:top w:val="none" w:sz="0" w:space="0" w:color="auto"/>
                                <w:left w:val="none" w:sz="0" w:space="0" w:color="auto"/>
                                <w:bottom w:val="none" w:sz="0" w:space="0" w:color="auto"/>
                                <w:right w:val="none" w:sz="0" w:space="0" w:color="auto"/>
                              </w:divBdr>
                            </w:div>
                            <w:div w:id="202088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783063">
                  <w:marLeft w:val="-420"/>
                  <w:marRight w:val="0"/>
                  <w:marTop w:val="0"/>
                  <w:marBottom w:val="0"/>
                  <w:divBdr>
                    <w:top w:val="none" w:sz="0" w:space="0" w:color="auto"/>
                    <w:left w:val="none" w:sz="0" w:space="0" w:color="auto"/>
                    <w:bottom w:val="none" w:sz="0" w:space="0" w:color="auto"/>
                    <w:right w:val="none" w:sz="0" w:space="0" w:color="auto"/>
                  </w:divBdr>
                  <w:divsChild>
                    <w:div w:id="1289162259">
                      <w:marLeft w:val="0"/>
                      <w:marRight w:val="0"/>
                      <w:marTop w:val="0"/>
                      <w:marBottom w:val="0"/>
                      <w:divBdr>
                        <w:top w:val="none" w:sz="0" w:space="0" w:color="auto"/>
                        <w:left w:val="none" w:sz="0" w:space="0" w:color="auto"/>
                        <w:bottom w:val="none" w:sz="0" w:space="0" w:color="auto"/>
                        <w:right w:val="none" w:sz="0" w:space="0" w:color="auto"/>
                      </w:divBdr>
                      <w:divsChild>
                        <w:div w:id="1077705161">
                          <w:marLeft w:val="0"/>
                          <w:marRight w:val="0"/>
                          <w:marTop w:val="0"/>
                          <w:marBottom w:val="0"/>
                          <w:divBdr>
                            <w:top w:val="none" w:sz="0" w:space="0" w:color="auto"/>
                            <w:left w:val="none" w:sz="0" w:space="0" w:color="auto"/>
                            <w:bottom w:val="none" w:sz="0" w:space="0" w:color="auto"/>
                            <w:right w:val="none" w:sz="0" w:space="0" w:color="auto"/>
                          </w:divBdr>
                          <w:divsChild>
                            <w:div w:id="1110509803">
                              <w:marLeft w:val="0"/>
                              <w:marRight w:val="0"/>
                              <w:marTop w:val="0"/>
                              <w:marBottom w:val="0"/>
                              <w:divBdr>
                                <w:top w:val="none" w:sz="0" w:space="0" w:color="auto"/>
                                <w:left w:val="none" w:sz="0" w:space="0" w:color="auto"/>
                                <w:bottom w:val="none" w:sz="0" w:space="0" w:color="auto"/>
                                <w:right w:val="none" w:sz="0" w:space="0" w:color="auto"/>
                              </w:divBdr>
                            </w:div>
                            <w:div w:id="96732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6325507">
          <w:marLeft w:val="0"/>
          <w:marRight w:val="0"/>
          <w:marTop w:val="0"/>
          <w:marBottom w:val="0"/>
          <w:divBdr>
            <w:top w:val="none" w:sz="0" w:space="0" w:color="auto"/>
            <w:left w:val="none" w:sz="0" w:space="0" w:color="auto"/>
            <w:bottom w:val="none" w:sz="0" w:space="0" w:color="auto"/>
            <w:right w:val="none" w:sz="0" w:space="0" w:color="auto"/>
          </w:divBdr>
          <w:divsChild>
            <w:div w:id="1156216629">
              <w:marLeft w:val="0"/>
              <w:marRight w:val="0"/>
              <w:marTop w:val="0"/>
              <w:marBottom w:val="0"/>
              <w:divBdr>
                <w:top w:val="none" w:sz="0" w:space="0" w:color="auto"/>
                <w:left w:val="none" w:sz="0" w:space="0" w:color="auto"/>
                <w:bottom w:val="none" w:sz="0" w:space="0" w:color="auto"/>
                <w:right w:val="none" w:sz="0" w:space="0" w:color="auto"/>
              </w:divBdr>
              <w:divsChild>
                <w:div w:id="49807700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880119619">
          <w:marLeft w:val="0"/>
          <w:marRight w:val="0"/>
          <w:marTop w:val="0"/>
          <w:marBottom w:val="0"/>
          <w:divBdr>
            <w:top w:val="none" w:sz="0" w:space="0" w:color="auto"/>
            <w:left w:val="none" w:sz="0" w:space="0" w:color="auto"/>
            <w:bottom w:val="none" w:sz="0" w:space="0" w:color="auto"/>
            <w:right w:val="none" w:sz="0" w:space="0" w:color="auto"/>
          </w:divBdr>
          <w:divsChild>
            <w:div w:id="2092383409">
              <w:marLeft w:val="0"/>
              <w:marRight w:val="0"/>
              <w:marTop w:val="0"/>
              <w:marBottom w:val="0"/>
              <w:divBdr>
                <w:top w:val="none" w:sz="0" w:space="0" w:color="auto"/>
                <w:left w:val="none" w:sz="0" w:space="0" w:color="auto"/>
                <w:bottom w:val="none" w:sz="0" w:space="0" w:color="auto"/>
                <w:right w:val="none" w:sz="0" w:space="0" w:color="auto"/>
              </w:divBdr>
              <w:divsChild>
                <w:div w:id="1912084368">
                  <w:marLeft w:val="-420"/>
                  <w:marRight w:val="0"/>
                  <w:marTop w:val="0"/>
                  <w:marBottom w:val="0"/>
                  <w:divBdr>
                    <w:top w:val="none" w:sz="0" w:space="0" w:color="auto"/>
                    <w:left w:val="none" w:sz="0" w:space="0" w:color="auto"/>
                    <w:bottom w:val="none" w:sz="0" w:space="0" w:color="auto"/>
                    <w:right w:val="none" w:sz="0" w:space="0" w:color="auto"/>
                  </w:divBdr>
                  <w:divsChild>
                    <w:div w:id="555774486">
                      <w:marLeft w:val="0"/>
                      <w:marRight w:val="0"/>
                      <w:marTop w:val="0"/>
                      <w:marBottom w:val="0"/>
                      <w:divBdr>
                        <w:top w:val="none" w:sz="0" w:space="0" w:color="auto"/>
                        <w:left w:val="none" w:sz="0" w:space="0" w:color="auto"/>
                        <w:bottom w:val="none" w:sz="0" w:space="0" w:color="auto"/>
                        <w:right w:val="none" w:sz="0" w:space="0" w:color="auto"/>
                      </w:divBdr>
                      <w:divsChild>
                        <w:div w:id="797648085">
                          <w:marLeft w:val="0"/>
                          <w:marRight w:val="0"/>
                          <w:marTop w:val="0"/>
                          <w:marBottom w:val="0"/>
                          <w:divBdr>
                            <w:top w:val="none" w:sz="0" w:space="0" w:color="auto"/>
                            <w:left w:val="none" w:sz="0" w:space="0" w:color="auto"/>
                            <w:bottom w:val="none" w:sz="0" w:space="0" w:color="auto"/>
                            <w:right w:val="none" w:sz="0" w:space="0" w:color="auto"/>
                          </w:divBdr>
                          <w:divsChild>
                            <w:div w:id="1464272603">
                              <w:marLeft w:val="0"/>
                              <w:marRight w:val="0"/>
                              <w:marTop w:val="0"/>
                              <w:marBottom w:val="0"/>
                              <w:divBdr>
                                <w:top w:val="none" w:sz="0" w:space="0" w:color="auto"/>
                                <w:left w:val="none" w:sz="0" w:space="0" w:color="auto"/>
                                <w:bottom w:val="none" w:sz="0" w:space="0" w:color="auto"/>
                                <w:right w:val="none" w:sz="0" w:space="0" w:color="auto"/>
                              </w:divBdr>
                            </w:div>
                            <w:div w:id="38607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790591">
                  <w:marLeft w:val="-420"/>
                  <w:marRight w:val="0"/>
                  <w:marTop w:val="0"/>
                  <w:marBottom w:val="0"/>
                  <w:divBdr>
                    <w:top w:val="none" w:sz="0" w:space="0" w:color="auto"/>
                    <w:left w:val="none" w:sz="0" w:space="0" w:color="auto"/>
                    <w:bottom w:val="none" w:sz="0" w:space="0" w:color="auto"/>
                    <w:right w:val="none" w:sz="0" w:space="0" w:color="auto"/>
                  </w:divBdr>
                  <w:divsChild>
                    <w:div w:id="649596270">
                      <w:marLeft w:val="0"/>
                      <w:marRight w:val="0"/>
                      <w:marTop w:val="0"/>
                      <w:marBottom w:val="0"/>
                      <w:divBdr>
                        <w:top w:val="none" w:sz="0" w:space="0" w:color="auto"/>
                        <w:left w:val="none" w:sz="0" w:space="0" w:color="auto"/>
                        <w:bottom w:val="none" w:sz="0" w:space="0" w:color="auto"/>
                        <w:right w:val="none" w:sz="0" w:space="0" w:color="auto"/>
                      </w:divBdr>
                      <w:divsChild>
                        <w:div w:id="1749383684">
                          <w:marLeft w:val="0"/>
                          <w:marRight w:val="0"/>
                          <w:marTop w:val="0"/>
                          <w:marBottom w:val="0"/>
                          <w:divBdr>
                            <w:top w:val="none" w:sz="0" w:space="0" w:color="auto"/>
                            <w:left w:val="none" w:sz="0" w:space="0" w:color="auto"/>
                            <w:bottom w:val="none" w:sz="0" w:space="0" w:color="auto"/>
                            <w:right w:val="none" w:sz="0" w:space="0" w:color="auto"/>
                          </w:divBdr>
                          <w:divsChild>
                            <w:div w:id="222446671">
                              <w:marLeft w:val="0"/>
                              <w:marRight w:val="0"/>
                              <w:marTop w:val="0"/>
                              <w:marBottom w:val="0"/>
                              <w:divBdr>
                                <w:top w:val="none" w:sz="0" w:space="0" w:color="auto"/>
                                <w:left w:val="none" w:sz="0" w:space="0" w:color="auto"/>
                                <w:bottom w:val="none" w:sz="0" w:space="0" w:color="auto"/>
                                <w:right w:val="none" w:sz="0" w:space="0" w:color="auto"/>
                              </w:divBdr>
                            </w:div>
                            <w:div w:id="69627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119773">
                  <w:marLeft w:val="-420"/>
                  <w:marRight w:val="0"/>
                  <w:marTop w:val="0"/>
                  <w:marBottom w:val="0"/>
                  <w:divBdr>
                    <w:top w:val="none" w:sz="0" w:space="0" w:color="auto"/>
                    <w:left w:val="none" w:sz="0" w:space="0" w:color="auto"/>
                    <w:bottom w:val="none" w:sz="0" w:space="0" w:color="auto"/>
                    <w:right w:val="none" w:sz="0" w:space="0" w:color="auto"/>
                  </w:divBdr>
                  <w:divsChild>
                    <w:div w:id="1476946792">
                      <w:marLeft w:val="0"/>
                      <w:marRight w:val="0"/>
                      <w:marTop w:val="0"/>
                      <w:marBottom w:val="0"/>
                      <w:divBdr>
                        <w:top w:val="none" w:sz="0" w:space="0" w:color="auto"/>
                        <w:left w:val="none" w:sz="0" w:space="0" w:color="auto"/>
                        <w:bottom w:val="none" w:sz="0" w:space="0" w:color="auto"/>
                        <w:right w:val="none" w:sz="0" w:space="0" w:color="auto"/>
                      </w:divBdr>
                      <w:divsChild>
                        <w:div w:id="1967463465">
                          <w:marLeft w:val="0"/>
                          <w:marRight w:val="0"/>
                          <w:marTop w:val="0"/>
                          <w:marBottom w:val="0"/>
                          <w:divBdr>
                            <w:top w:val="none" w:sz="0" w:space="0" w:color="auto"/>
                            <w:left w:val="none" w:sz="0" w:space="0" w:color="auto"/>
                            <w:bottom w:val="none" w:sz="0" w:space="0" w:color="auto"/>
                            <w:right w:val="none" w:sz="0" w:space="0" w:color="auto"/>
                          </w:divBdr>
                          <w:divsChild>
                            <w:div w:id="765925550">
                              <w:marLeft w:val="0"/>
                              <w:marRight w:val="0"/>
                              <w:marTop w:val="0"/>
                              <w:marBottom w:val="0"/>
                              <w:divBdr>
                                <w:top w:val="none" w:sz="0" w:space="0" w:color="auto"/>
                                <w:left w:val="none" w:sz="0" w:space="0" w:color="auto"/>
                                <w:bottom w:val="none" w:sz="0" w:space="0" w:color="auto"/>
                                <w:right w:val="none" w:sz="0" w:space="0" w:color="auto"/>
                              </w:divBdr>
                            </w:div>
                            <w:div w:id="138668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96563">
                  <w:marLeft w:val="-420"/>
                  <w:marRight w:val="0"/>
                  <w:marTop w:val="0"/>
                  <w:marBottom w:val="0"/>
                  <w:divBdr>
                    <w:top w:val="none" w:sz="0" w:space="0" w:color="auto"/>
                    <w:left w:val="none" w:sz="0" w:space="0" w:color="auto"/>
                    <w:bottom w:val="none" w:sz="0" w:space="0" w:color="auto"/>
                    <w:right w:val="none" w:sz="0" w:space="0" w:color="auto"/>
                  </w:divBdr>
                  <w:divsChild>
                    <w:div w:id="129979607">
                      <w:marLeft w:val="0"/>
                      <w:marRight w:val="0"/>
                      <w:marTop w:val="0"/>
                      <w:marBottom w:val="0"/>
                      <w:divBdr>
                        <w:top w:val="none" w:sz="0" w:space="0" w:color="auto"/>
                        <w:left w:val="none" w:sz="0" w:space="0" w:color="auto"/>
                        <w:bottom w:val="none" w:sz="0" w:space="0" w:color="auto"/>
                        <w:right w:val="none" w:sz="0" w:space="0" w:color="auto"/>
                      </w:divBdr>
                      <w:divsChild>
                        <w:div w:id="1893157406">
                          <w:marLeft w:val="0"/>
                          <w:marRight w:val="0"/>
                          <w:marTop w:val="0"/>
                          <w:marBottom w:val="0"/>
                          <w:divBdr>
                            <w:top w:val="none" w:sz="0" w:space="0" w:color="auto"/>
                            <w:left w:val="none" w:sz="0" w:space="0" w:color="auto"/>
                            <w:bottom w:val="none" w:sz="0" w:space="0" w:color="auto"/>
                            <w:right w:val="none" w:sz="0" w:space="0" w:color="auto"/>
                          </w:divBdr>
                          <w:divsChild>
                            <w:div w:id="1992325955">
                              <w:marLeft w:val="0"/>
                              <w:marRight w:val="0"/>
                              <w:marTop w:val="0"/>
                              <w:marBottom w:val="0"/>
                              <w:divBdr>
                                <w:top w:val="none" w:sz="0" w:space="0" w:color="auto"/>
                                <w:left w:val="none" w:sz="0" w:space="0" w:color="auto"/>
                                <w:bottom w:val="none" w:sz="0" w:space="0" w:color="auto"/>
                                <w:right w:val="none" w:sz="0" w:space="0" w:color="auto"/>
                              </w:divBdr>
                            </w:div>
                            <w:div w:id="143205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6168942">
      <w:bodyDiv w:val="1"/>
      <w:marLeft w:val="0"/>
      <w:marRight w:val="0"/>
      <w:marTop w:val="0"/>
      <w:marBottom w:val="0"/>
      <w:divBdr>
        <w:top w:val="none" w:sz="0" w:space="0" w:color="auto"/>
        <w:left w:val="none" w:sz="0" w:space="0" w:color="auto"/>
        <w:bottom w:val="none" w:sz="0" w:space="0" w:color="auto"/>
        <w:right w:val="none" w:sz="0" w:space="0" w:color="auto"/>
      </w:divBdr>
      <w:divsChild>
        <w:div w:id="400099944">
          <w:marLeft w:val="0"/>
          <w:marRight w:val="0"/>
          <w:marTop w:val="0"/>
          <w:marBottom w:val="0"/>
          <w:divBdr>
            <w:top w:val="none" w:sz="0" w:space="0" w:color="auto"/>
            <w:left w:val="none" w:sz="0" w:space="0" w:color="auto"/>
            <w:bottom w:val="none" w:sz="0" w:space="0" w:color="auto"/>
            <w:right w:val="none" w:sz="0" w:space="0" w:color="auto"/>
          </w:divBdr>
          <w:divsChild>
            <w:div w:id="207188814">
              <w:marLeft w:val="0"/>
              <w:marRight w:val="0"/>
              <w:marTop w:val="0"/>
              <w:marBottom w:val="0"/>
              <w:divBdr>
                <w:top w:val="none" w:sz="0" w:space="0" w:color="auto"/>
                <w:left w:val="none" w:sz="0" w:space="0" w:color="auto"/>
                <w:bottom w:val="none" w:sz="0" w:space="0" w:color="auto"/>
                <w:right w:val="none" w:sz="0" w:space="0" w:color="auto"/>
              </w:divBdr>
              <w:divsChild>
                <w:div w:id="99132817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33561445">
          <w:marLeft w:val="0"/>
          <w:marRight w:val="0"/>
          <w:marTop w:val="0"/>
          <w:marBottom w:val="0"/>
          <w:divBdr>
            <w:top w:val="none" w:sz="0" w:space="0" w:color="auto"/>
            <w:left w:val="none" w:sz="0" w:space="0" w:color="auto"/>
            <w:bottom w:val="none" w:sz="0" w:space="0" w:color="auto"/>
            <w:right w:val="none" w:sz="0" w:space="0" w:color="auto"/>
          </w:divBdr>
          <w:divsChild>
            <w:div w:id="994919159">
              <w:marLeft w:val="0"/>
              <w:marRight w:val="0"/>
              <w:marTop w:val="0"/>
              <w:marBottom w:val="0"/>
              <w:divBdr>
                <w:top w:val="none" w:sz="0" w:space="0" w:color="auto"/>
                <w:left w:val="none" w:sz="0" w:space="0" w:color="auto"/>
                <w:bottom w:val="none" w:sz="0" w:space="0" w:color="auto"/>
                <w:right w:val="none" w:sz="0" w:space="0" w:color="auto"/>
              </w:divBdr>
              <w:divsChild>
                <w:div w:id="1131360061">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238754362">
      <w:bodyDiv w:val="1"/>
      <w:marLeft w:val="0"/>
      <w:marRight w:val="0"/>
      <w:marTop w:val="0"/>
      <w:marBottom w:val="0"/>
      <w:divBdr>
        <w:top w:val="none" w:sz="0" w:space="0" w:color="auto"/>
        <w:left w:val="none" w:sz="0" w:space="0" w:color="auto"/>
        <w:bottom w:val="none" w:sz="0" w:space="0" w:color="auto"/>
        <w:right w:val="none" w:sz="0" w:space="0" w:color="auto"/>
      </w:divBdr>
    </w:div>
    <w:div w:id="265696158">
      <w:bodyDiv w:val="1"/>
      <w:marLeft w:val="0"/>
      <w:marRight w:val="0"/>
      <w:marTop w:val="0"/>
      <w:marBottom w:val="0"/>
      <w:divBdr>
        <w:top w:val="none" w:sz="0" w:space="0" w:color="auto"/>
        <w:left w:val="none" w:sz="0" w:space="0" w:color="auto"/>
        <w:bottom w:val="none" w:sz="0" w:space="0" w:color="auto"/>
        <w:right w:val="none" w:sz="0" w:space="0" w:color="auto"/>
      </w:divBdr>
    </w:div>
    <w:div w:id="287586863">
      <w:bodyDiv w:val="1"/>
      <w:marLeft w:val="0"/>
      <w:marRight w:val="0"/>
      <w:marTop w:val="0"/>
      <w:marBottom w:val="0"/>
      <w:divBdr>
        <w:top w:val="none" w:sz="0" w:space="0" w:color="auto"/>
        <w:left w:val="none" w:sz="0" w:space="0" w:color="auto"/>
        <w:bottom w:val="none" w:sz="0" w:space="0" w:color="auto"/>
        <w:right w:val="none" w:sz="0" w:space="0" w:color="auto"/>
      </w:divBdr>
      <w:divsChild>
        <w:div w:id="854423743">
          <w:marLeft w:val="0"/>
          <w:marRight w:val="0"/>
          <w:marTop w:val="60"/>
          <w:marBottom w:val="60"/>
          <w:divBdr>
            <w:top w:val="none" w:sz="0" w:space="0" w:color="auto"/>
            <w:left w:val="none" w:sz="0" w:space="0" w:color="auto"/>
            <w:bottom w:val="none" w:sz="0" w:space="0" w:color="auto"/>
            <w:right w:val="none" w:sz="0" w:space="0" w:color="auto"/>
          </w:divBdr>
        </w:div>
        <w:div w:id="1749496342">
          <w:marLeft w:val="0"/>
          <w:marRight w:val="0"/>
          <w:marTop w:val="60"/>
          <w:marBottom w:val="60"/>
          <w:divBdr>
            <w:top w:val="none" w:sz="0" w:space="0" w:color="auto"/>
            <w:left w:val="none" w:sz="0" w:space="0" w:color="auto"/>
            <w:bottom w:val="none" w:sz="0" w:space="0" w:color="auto"/>
            <w:right w:val="none" w:sz="0" w:space="0" w:color="auto"/>
          </w:divBdr>
        </w:div>
      </w:divsChild>
    </w:div>
    <w:div w:id="331416000">
      <w:bodyDiv w:val="1"/>
      <w:marLeft w:val="0"/>
      <w:marRight w:val="0"/>
      <w:marTop w:val="0"/>
      <w:marBottom w:val="0"/>
      <w:divBdr>
        <w:top w:val="none" w:sz="0" w:space="0" w:color="auto"/>
        <w:left w:val="none" w:sz="0" w:space="0" w:color="auto"/>
        <w:bottom w:val="none" w:sz="0" w:space="0" w:color="auto"/>
        <w:right w:val="none" w:sz="0" w:space="0" w:color="auto"/>
      </w:divBdr>
      <w:divsChild>
        <w:div w:id="2076008589">
          <w:marLeft w:val="0"/>
          <w:marRight w:val="0"/>
          <w:marTop w:val="0"/>
          <w:marBottom w:val="75"/>
          <w:divBdr>
            <w:top w:val="none" w:sz="0" w:space="0" w:color="auto"/>
            <w:left w:val="none" w:sz="0" w:space="0" w:color="auto"/>
            <w:bottom w:val="none" w:sz="0" w:space="0" w:color="auto"/>
            <w:right w:val="none" w:sz="0" w:space="0" w:color="auto"/>
          </w:divBdr>
          <w:divsChild>
            <w:div w:id="51145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620924">
      <w:bodyDiv w:val="1"/>
      <w:marLeft w:val="0"/>
      <w:marRight w:val="0"/>
      <w:marTop w:val="0"/>
      <w:marBottom w:val="0"/>
      <w:divBdr>
        <w:top w:val="none" w:sz="0" w:space="0" w:color="auto"/>
        <w:left w:val="none" w:sz="0" w:space="0" w:color="auto"/>
        <w:bottom w:val="none" w:sz="0" w:space="0" w:color="auto"/>
        <w:right w:val="none" w:sz="0" w:space="0" w:color="auto"/>
      </w:divBdr>
      <w:divsChild>
        <w:div w:id="412702244">
          <w:marLeft w:val="0"/>
          <w:marRight w:val="0"/>
          <w:marTop w:val="60"/>
          <w:marBottom w:val="60"/>
          <w:divBdr>
            <w:top w:val="none" w:sz="0" w:space="0" w:color="auto"/>
            <w:left w:val="none" w:sz="0" w:space="0" w:color="auto"/>
            <w:bottom w:val="single" w:sz="6" w:space="2" w:color="A2A9B1"/>
            <w:right w:val="none" w:sz="0" w:space="0" w:color="auto"/>
          </w:divBdr>
        </w:div>
      </w:divsChild>
    </w:div>
    <w:div w:id="357657547">
      <w:bodyDiv w:val="1"/>
      <w:marLeft w:val="0"/>
      <w:marRight w:val="0"/>
      <w:marTop w:val="0"/>
      <w:marBottom w:val="0"/>
      <w:divBdr>
        <w:top w:val="none" w:sz="0" w:space="0" w:color="auto"/>
        <w:left w:val="none" w:sz="0" w:space="0" w:color="auto"/>
        <w:bottom w:val="none" w:sz="0" w:space="0" w:color="auto"/>
        <w:right w:val="none" w:sz="0" w:space="0" w:color="auto"/>
      </w:divBdr>
    </w:div>
    <w:div w:id="444353941">
      <w:bodyDiv w:val="1"/>
      <w:marLeft w:val="0"/>
      <w:marRight w:val="0"/>
      <w:marTop w:val="0"/>
      <w:marBottom w:val="0"/>
      <w:divBdr>
        <w:top w:val="none" w:sz="0" w:space="0" w:color="auto"/>
        <w:left w:val="none" w:sz="0" w:space="0" w:color="auto"/>
        <w:bottom w:val="none" w:sz="0" w:space="0" w:color="auto"/>
        <w:right w:val="none" w:sz="0" w:space="0" w:color="auto"/>
      </w:divBdr>
      <w:divsChild>
        <w:div w:id="264306709">
          <w:marLeft w:val="0"/>
          <w:marRight w:val="0"/>
          <w:marTop w:val="0"/>
          <w:marBottom w:val="0"/>
          <w:divBdr>
            <w:top w:val="none" w:sz="0" w:space="0" w:color="auto"/>
            <w:left w:val="none" w:sz="0" w:space="0" w:color="auto"/>
            <w:bottom w:val="none" w:sz="0" w:space="0" w:color="auto"/>
            <w:right w:val="none" w:sz="0" w:space="0" w:color="auto"/>
          </w:divBdr>
          <w:divsChild>
            <w:div w:id="1955937745">
              <w:marLeft w:val="0"/>
              <w:marRight w:val="0"/>
              <w:marTop w:val="0"/>
              <w:marBottom w:val="0"/>
              <w:divBdr>
                <w:top w:val="none" w:sz="0" w:space="0" w:color="auto"/>
                <w:left w:val="none" w:sz="0" w:space="0" w:color="auto"/>
                <w:bottom w:val="none" w:sz="0" w:space="0" w:color="auto"/>
                <w:right w:val="none" w:sz="0" w:space="0" w:color="auto"/>
              </w:divBdr>
              <w:divsChild>
                <w:div w:id="157615919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676350459">
          <w:marLeft w:val="0"/>
          <w:marRight w:val="0"/>
          <w:marTop w:val="0"/>
          <w:marBottom w:val="0"/>
          <w:divBdr>
            <w:top w:val="none" w:sz="0" w:space="0" w:color="auto"/>
            <w:left w:val="none" w:sz="0" w:space="0" w:color="auto"/>
            <w:bottom w:val="none" w:sz="0" w:space="0" w:color="auto"/>
            <w:right w:val="none" w:sz="0" w:space="0" w:color="auto"/>
          </w:divBdr>
          <w:divsChild>
            <w:div w:id="784079548">
              <w:marLeft w:val="0"/>
              <w:marRight w:val="0"/>
              <w:marTop w:val="0"/>
              <w:marBottom w:val="0"/>
              <w:divBdr>
                <w:top w:val="none" w:sz="0" w:space="0" w:color="auto"/>
                <w:left w:val="none" w:sz="0" w:space="0" w:color="auto"/>
                <w:bottom w:val="none" w:sz="0" w:space="0" w:color="auto"/>
                <w:right w:val="none" w:sz="0" w:space="0" w:color="auto"/>
              </w:divBdr>
              <w:divsChild>
                <w:div w:id="99321591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14770183">
          <w:marLeft w:val="0"/>
          <w:marRight w:val="0"/>
          <w:marTop w:val="0"/>
          <w:marBottom w:val="0"/>
          <w:divBdr>
            <w:top w:val="none" w:sz="0" w:space="0" w:color="auto"/>
            <w:left w:val="none" w:sz="0" w:space="0" w:color="auto"/>
            <w:bottom w:val="none" w:sz="0" w:space="0" w:color="auto"/>
            <w:right w:val="none" w:sz="0" w:space="0" w:color="auto"/>
          </w:divBdr>
          <w:divsChild>
            <w:div w:id="853498651">
              <w:marLeft w:val="0"/>
              <w:marRight w:val="0"/>
              <w:marTop w:val="0"/>
              <w:marBottom w:val="0"/>
              <w:divBdr>
                <w:top w:val="none" w:sz="0" w:space="0" w:color="auto"/>
                <w:left w:val="none" w:sz="0" w:space="0" w:color="auto"/>
                <w:bottom w:val="none" w:sz="0" w:space="0" w:color="auto"/>
                <w:right w:val="none" w:sz="0" w:space="0" w:color="auto"/>
              </w:divBdr>
              <w:divsChild>
                <w:div w:id="841744389">
                  <w:marLeft w:val="-420"/>
                  <w:marRight w:val="0"/>
                  <w:marTop w:val="0"/>
                  <w:marBottom w:val="0"/>
                  <w:divBdr>
                    <w:top w:val="none" w:sz="0" w:space="0" w:color="auto"/>
                    <w:left w:val="none" w:sz="0" w:space="0" w:color="auto"/>
                    <w:bottom w:val="none" w:sz="0" w:space="0" w:color="auto"/>
                    <w:right w:val="none" w:sz="0" w:space="0" w:color="auto"/>
                  </w:divBdr>
                  <w:divsChild>
                    <w:div w:id="1908568033">
                      <w:marLeft w:val="0"/>
                      <w:marRight w:val="0"/>
                      <w:marTop w:val="0"/>
                      <w:marBottom w:val="0"/>
                      <w:divBdr>
                        <w:top w:val="none" w:sz="0" w:space="0" w:color="auto"/>
                        <w:left w:val="none" w:sz="0" w:space="0" w:color="auto"/>
                        <w:bottom w:val="none" w:sz="0" w:space="0" w:color="auto"/>
                        <w:right w:val="none" w:sz="0" w:space="0" w:color="auto"/>
                      </w:divBdr>
                      <w:divsChild>
                        <w:div w:id="387149044">
                          <w:marLeft w:val="0"/>
                          <w:marRight w:val="0"/>
                          <w:marTop w:val="0"/>
                          <w:marBottom w:val="0"/>
                          <w:divBdr>
                            <w:top w:val="none" w:sz="0" w:space="0" w:color="auto"/>
                            <w:left w:val="none" w:sz="0" w:space="0" w:color="auto"/>
                            <w:bottom w:val="none" w:sz="0" w:space="0" w:color="auto"/>
                            <w:right w:val="none" w:sz="0" w:space="0" w:color="auto"/>
                          </w:divBdr>
                          <w:divsChild>
                            <w:div w:id="1387727133">
                              <w:marLeft w:val="0"/>
                              <w:marRight w:val="0"/>
                              <w:marTop w:val="0"/>
                              <w:marBottom w:val="0"/>
                              <w:divBdr>
                                <w:top w:val="none" w:sz="0" w:space="0" w:color="auto"/>
                                <w:left w:val="none" w:sz="0" w:space="0" w:color="auto"/>
                                <w:bottom w:val="none" w:sz="0" w:space="0" w:color="auto"/>
                                <w:right w:val="none" w:sz="0" w:space="0" w:color="auto"/>
                              </w:divBdr>
                            </w:div>
                            <w:div w:id="52005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36774">
                  <w:marLeft w:val="-420"/>
                  <w:marRight w:val="0"/>
                  <w:marTop w:val="0"/>
                  <w:marBottom w:val="0"/>
                  <w:divBdr>
                    <w:top w:val="none" w:sz="0" w:space="0" w:color="auto"/>
                    <w:left w:val="none" w:sz="0" w:space="0" w:color="auto"/>
                    <w:bottom w:val="none" w:sz="0" w:space="0" w:color="auto"/>
                    <w:right w:val="none" w:sz="0" w:space="0" w:color="auto"/>
                  </w:divBdr>
                  <w:divsChild>
                    <w:div w:id="927886779">
                      <w:marLeft w:val="0"/>
                      <w:marRight w:val="0"/>
                      <w:marTop w:val="0"/>
                      <w:marBottom w:val="0"/>
                      <w:divBdr>
                        <w:top w:val="none" w:sz="0" w:space="0" w:color="auto"/>
                        <w:left w:val="none" w:sz="0" w:space="0" w:color="auto"/>
                        <w:bottom w:val="none" w:sz="0" w:space="0" w:color="auto"/>
                        <w:right w:val="none" w:sz="0" w:space="0" w:color="auto"/>
                      </w:divBdr>
                      <w:divsChild>
                        <w:div w:id="1604418530">
                          <w:marLeft w:val="0"/>
                          <w:marRight w:val="0"/>
                          <w:marTop w:val="0"/>
                          <w:marBottom w:val="0"/>
                          <w:divBdr>
                            <w:top w:val="none" w:sz="0" w:space="0" w:color="auto"/>
                            <w:left w:val="none" w:sz="0" w:space="0" w:color="auto"/>
                            <w:bottom w:val="none" w:sz="0" w:space="0" w:color="auto"/>
                            <w:right w:val="none" w:sz="0" w:space="0" w:color="auto"/>
                          </w:divBdr>
                          <w:divsChild>
                            <w:div w:id="1288968214">
                              <w:marLeft w:val="0"/>
                              <w:marRight w:val="0"/>
                              <w:marTop w:val="0"/>
                              <w:marBottom w:val="0"/>
                              <w:divBdr>
                                <w:top w:val="none" w:sz="0" w:space="0" w:color="auto"/>
                                <w:left w:val="none" w:sz="0" w:space="0" w:color="auto"/>
                                <w:bottom w:val="none" w:sz="0" w:space="0" w:color="auto"/>
                                <w:right w:val="none" w:sz="0" w:space="0" w:color="auto"/>
                              </w:divBdr>
                            </w:div>
                            <w:div w:id="33057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312782">
                  <w:marLeft w:val="-420"/>
                  <w:marRight w:val="0"/>
                  <w:marTop w:val="0"/>
                  <w:marBottom w:val="0"/>
                  <w:divBdr>
                    <w:top w:val="none" w:sz="0" w:space="0" w:color="auto"/>
                    <w:left w:val="none" w:sz="0" w:space="0" w:color="auto"/>
                    <w:bottom w:val="none" w:sz="0" w:space="0" w:color="auto"/>
                    <w:right w:val="none" w:sz="0" w:space="0" w:color="auto"/>
                  </w:divBdr>
                  <w:divsChild>
                    <w:div w:id="1286935214">
                      <w:marLeft w:val="0"/>
                      <w:marRight w:val="0"/>
                      <w:marTop w:val="0"/>
                      <w:marBottom w:val="0"/>
                      <w:divBdr>
                        <w:top w:val="none" w:sz="0" w:space="0" w:color="auto"/>
                        <w:left w:val="none" w:sz="0" w:space="0" w:color="auto"/>
                        <w:bottom w:val="none" w:sz="0" w:space="0" w:color="auto"/>
                        <w:right w:val="none" w:sz="0" w:space="0" w:color="auto"/>
                      </w:divBdr>
                      <w:divsChild>
                        <w:div w:id="930547231">
                          <w:marLeft w:val="0"/>
                          <w:marRight w:val="0"/>
                          <w:marTop w:val="0"/>
                          <w:marBottom w:val="0"/>
                          <w:divBdr>
                            <w:top w:val="none" w:sz="0" w:space="0" w:color="auto"/>
                            <w:left w:val="none" w:sz="0" w:space="0" w:color="auto"/>
                            <w:bottom w:val="none" w:sz="0" w:space="0" w:color="auto"/>
                            <w:right w:val="none" w:sz="0" w:space="0" w:color="auto"/>
                          </w:divBdr>
                          <w:divsChild>
                            <w:div w:id="1513567646">
                              <w:marLeft w:val="0"/>
                              <w:marRight w:val="0"/>
                              <w:marTop w:val="0"/>
                              <w:marBottom w:val="0"/>
                              <w:divBdr>
                                <w:top w:val="none" w:sz="0" w:space="0" w:color="auto"/>
                                <w:left w:val="none" w:sz="0" w:space="0" w:color="auto"/>
                                <w:bottom w:val="none" w:sz="0" w:space="0" w:color="auto"/>
                                <w:right w:val="none" w:sz="0" w:space="0" w:color="auto"/>
                              </w:divBdr>
                            </w:div>
                            <w:div w:id="42672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759714">
                  <w:marLeft w:val="-420"/>
                  <w:marRight w:val="0"/>
                  <w:marTop w:val="0"/>
                  <w:marBottom w:val="0"/>
                  <w:divBdr>
                    <w:top w:val="none" w:sz="0" w:space="0" w:color="auto"/>
                    <w:left w:val="none" w:sz="0" w:space="0" w:color="auto"/>
                    <w:bottom w:val="none" w:sz="0" w:space="0" w:color="auto"/>
                    <w:right w:val="none" w:sz="0" w:space="0" w:color="auto"/>
                  </w:divBdr>
                  <w:divsChild>
                    <w:div w:id="668873280">
                      <w:marLeft w:val="0"/>
                      <w:marRight w:val="0"/>
                      <w:marTop w:val="0"/>
                      <w:marBottom w:val="0"/>
                      <w:divBdr>
                        <w:top w:val="none" w:sz="0" w:space="0" w:color="auto"/>
                        <w:left w:val="none" w:sz="0" w:space="0" w:color="auto"/>
                        <w:bottom w:val="none" w:sz="0" w:space="0" w:color="auto"/>
                        <w:right w:val="none" w:sz="0" w:space="0" w:color="auto"/>
                      </w:divBdr>
                      <w:divsChild>
                        <w:div w:id="804929571">
                          <w:marLeft w:val="0"/>
                          <w:marRight w:val="0"/>
                          <w:marTop w:val="0"/>
                          <w:marBottom w:val="0"/>
                          <w:divBdr>
                            <w:top w:val="none" w:sz="0" w:space="0" w:color="auto"/>
                            <w:left w:val="none" w:sz="0" w:space="0" w:color="auto"/>
                            <w:bottom w:val="none" w:sz="0" w:space="0" w:color="auto"/>
                            <w:right w:val="none" w:sz="0" w:space="0" w:color="auto"/>
                          </w:divBdr>
                          <w:divsChild>
                            <w:div w:id="142354369">
                              <w:marLeft w:val="0"/>
                              <w:marRight w:val="0"/>
                              <w:marTop w:val="0"/>
                              <w:marBottom w:val="0"/>
                              <w:divBdr>
                                <w:top w:val="none" w:sz="0" w:space="0" w:color="auto"/>
                                <w:left w:val="none" w:sz="0" w:space="0" w:color="auto"/>
                                <w:bottom w:val="none" w:sz="0" w:space="0" w:color="auto"/>
                                <w:right w:val="none" w:sz="0" w:space="0" w:color="auto"/>
                              </w:divBdr>
                            </w:div>
                            <w:div w:id="75648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442505">
                  <w:marLeft w:val="-420"/>
                  <w:marRight w:val="0"/>
                  <w:marTop w:val="0"/>
                  <w:marBottom w:val="0"/>
                  <w:divBdr>
                    <w:top w:val="none" w:sz="0" w:space="0" w:color="auto"/>
                    <w:left w:val="none" w:sz="0" w:space="0" w:color="auto"/>
                    <w:bottom w:val="none" w:sz="0" w:space="0" w:color="auto"/>
                    <w:right w:val="none" w:sz="0" w:space="0" w:color="auto"/>
                  </w:divBdr>
                  <w:divsChild>
                    <w:div w:id="615186503">
                      <w:marLeft w:val="0"/>
                      <w:marRight w:val="0"/>
                      <w:marTop w:val="0"/>
                      <w:marBottom w:val="0"/>
                      <w:divBdr>
                        <w:top w:val="none" w:sz="0" w:space="0" w:color="auto"/>
                        <w:left w:val="none" w:sz="0" w:space="0" w:color="auto"/>
                        <w:bottom w:val="none" w:sz="0" w:space="0" w:color="auto"/>
                        <w:right w:val="none" w:sz="0" w:space="0" w:color="auto"/>
                      </w:divBdr>
                      <w:divsChild>
                        <w:div w:id="1863012085">
                          <w:marLeft w:val="0"/>
                          <w:marRight w:val="0"/>
                          <w:marTop w:val="0"/>
                          <w:marBottom w:val="0"/>
                          <w:divBdr>
                            <w:top w:val="none" w:sz="0" w:space="0" w:color="auto"/>
                            <w:left w:val="none" w:sz="0" w:space="0" w:color="auto"/>
                            <w:bottom w:val="none" w:sz="0" w:space="0" w:color="auto"/>
                            <w:right w:val="none" w:sz="0" w:space="0" w:color="auto"/>
                          </w:divBdr>
                          <w:divsChild>
                            <w:div w:id="142352457">
                              <w:marLeft w:val="0"/>
                              <w:marRight w:val="0"/>
                              <w:marTop w:val="0"/>
                              <w:marBottom w:val="0"/>
                              <w:divBdr>
                                <w:top w:val="none" w:sz="0" w:space="0" w:color="auto"/>
                                <w:left w:val="none" w:sz="0" w:space="0" w:color="auto"/>
                                <w:bottom w:val="none" w:sz="0" w:space="0" w:color="auto"/>
                                <w:right w:val="none" w:sz="0" w:space="0" w:color="auto"/>
                              </w:divBdr>
                            </w:div>
                            <w:div w:id="48878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061437">
                  <w:marLeft w:val="-420"/>
                  <w:marRight w:val="0"/>
                  <w:marTop w:val="0"/>
                  <w:marBottom w:val="0"/>
                  <w:divBdr>
                    <w:top w:val="none" w:sz="0" w:space="0" w:color="auto"/>
                    <w:left w:val="none" w:sz="0" w:space="0" w:color="auto"/>
                    <w:bottom w:val="none" w:sz="0" w:space="0" w:color="auto"/>
                    <w:right w:val="none" w:sz="0" w:space="0" w:color="auto"/>
                  </w:divBdr>
                  <w:divsChild>
                    <w:div w:id="1320572839">
                      <w:marLeft w:val="0"/>
                      <w:marRight w:val="0"/>
                      <w:marTop w:val="0"/>
                      <w:marBottom w:val="0"/>
                      <w:divBdr>
                        <w:top w:val="none" w:sz="0" w:space="0" w:color="auto"/>
                        <w:left w:val="none" w:sz="0" w:space="0" w:color="auto"/>
                        <w:bottom w:val="none" w:sz="0" w:space="0" w:color="auto"/>
                        <w:right w:val="none" w:sz="0" w:space="0" w:color="auto"/>
                      </w:divBdr>
                      <w:divsChild>
                        <w:div w:id="1045643981">
                          <w:marLeft w:val="0"/>
                          <w:marRight w:val="0"/>
                          <w:marTop w:val="0"/>
                          <w:marBottom w:val="0"/>
                          <w:divBdr>
                            <w:top w:val="none" w:sz="0" w:space="0" w:color="auto"/>
                            <w:left w:val="none" w:sz="0" w:space="0" w:color="auto"/>
                            <w:bottom w:val="none" w:sz="0" w:space="0" w:color="auto"/>
                            <w:right w:val="none" w:sz="0" w:space="0" w:color="auto"/>
                          </w:divBdr>
                          <w:divsChild>
                            <w:div w:id="1264799000">
                              <w:marLeft w:val="0"/>
                              <w:marRight w:val="0"/>
                              <w:marTop w:val="0"/>
                              <w:marBottom w:val="0"/>
                              <w:divBdr>
                                <w:top w:val="none" w:sz="0" w:space="0" w:color="auto"/>
                                <w:left w:val="none" w:sz="0" w:space="0" w:color="auto"/>
                                <w:bottom w:val="none" w:sz="0" w:space="0" w:color="auto"/>
                                <w:right w:val="none" w:sz="0" w:space="0" w:color="auto"/>
                              </w:divBdr>
                            </w:div>
                            <w:div w:id="58526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448187">
                  <w:marLeft w:val="-420"/>
                  <w:marRight w:val="0"/>
                  <w:marTop w:val="0"/>
                  <w:marBottom w:val="0"/>
                  <w:divBdr>
                    <w:top w:val="none" w:sz="0" w:space="0" w:color="auto"/>
                    <w:left w:val="none" w:sz="0" w:space="0" w:color="auto"/>
                    <w:bottom w:val="none" w:sz="0" w:space="0" w:color="auto"/>
                    <w:right w:val="none" w:sz="0" w:space="0" w:color="auto"/>
                  </w:divBdr>
                  <w:divsChild>
                    <w:div w:id="1194150435">
                      <w:marLeft w:val="0"/>
                      <w:marRight w:val="0"/>
                      <w:marTop w:val="0"/>
                      <w:marBottom w:val="0"/>
                      <w:divBdr>
                        <w:top w:val="none" w:sz="0" w:space="0" w:color="auto"/>
                        <w:left w:val="none" w:sz="0" w:space="0" w:color="auto"/>
                        <w:bottom w:val="none" w:sz="0" w:space="0" w:color="auto"/>
                        <w:right w:val="none" w:sz="0" w:space="0" w:color="auto"/>
                      </w:divBdr>
                      <w:divsChild>
                        <w:div w:id="402728170">
                          <w:marLeft w:val="0"/>
                          <w:marRight w:val="0"/>
                          <w:marTop w:val="0"/>
                          <w:marBottom w:val="0"/>
                          <w:divBdr>
                            <w:top w:val="none" w:sz="0" w:space="0" w:color="auto"/>
                            <w:left w:val="none" w:sz="0" w:space="0" w:color="auto"/>
                            <w:bottom w:val="none" w:sz="0" w:space="0" w:color="auto"/>
                            <w:right w:val="none" w:sz="0" w:space="0" w:color="auto"/>
                          </w:divBdr>
                          <w:divsChild>
                            <w:div w:id="179592351">
                              <w:marLeft w:val="0"/>
                              <w:marRight w:val="0"/>
                              <w:marTop w:val="0"/>
                              <w:marBottom w:val="0"/>
                              <w:divBdr>
                                <w:top w:val="none" w:sz="0" w:space="0" w:color="auto"/>
                                <w:left w:val="none" w:sz="0" w:space="0" w:color="auto"/>
                                <w:bottom w:val="none" w:sz="0" w:space="0" w:color="auto"/>
                                <w:right w:val="none" w:sz="0" w:space="0" w:color="auto"/>
                              </w:divBdr>
                            </w:div>
                            <w:div w:id="181190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853000">
          <w:marLeft w:val="0"/>
          <w:marRight w:val="0"/>
          <w:marTop w:val="0"/>
          <w:marBottom w:val="0"/>
          <w:divBdr>
            <w:top w:val="none" w:sz="0" w:space="0" w:color="auto"/>
            <w:left w:val="none" w:sz="0" w:space="0" w:color="auto"/>
            <w:bottom w:val="none" w:sz="0" w:space="0" w:color="auto"/>
            <w:right w:val="none" w:sz="0" w:space="0" w:color="auto"/>
          </w:divBdr>
          <w:divsChild>
            <w:div w:id="279727576">
              <w:marLeft w:val="0"/>
              <w:marRight w:val="0"/>
              <w:marTop w:val="0"/>
              <w:marBottom w:val="0"/>
              <w:divBdr>
                <w:top w:val="none" w:sz="0" w:space="0" w:color="auto"/>
                <w:left w:val="none" w:sz="0" w:space="0" w:color="auto"/>
                <w:bottom w:val="none" w:sz="0" w:space="0" w:color="auto"/>
                <w:right w:val="none" w:sz="0" w:space="0" w:color="auto"/>
              </w:divBdr>
              <w:divsChild>
                <w:div w:id="1776905394">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461458875">
      <w:bodyDiv w:val="1"/>
      <w:marLeft w:val="0"/>
      <w:marRight w:val="0"/>
      <w:marTop w:val="0"/>
      <w:marBottom w:val="0"/>
      <w:divBdr>
        <w:top w:val="none" w:sz="0" w:space="0" w:color="auto"/>
        <w:left w:val="none" w:sz="0" w:space="0" w:color="auto"/>
        <w:bottom w:val="none" w:sz="0" w:space="0" w:color="auto"/>
        <w:right w:val="none" w:sz="0" w:space="0" w:color="auto"/>
      </w:divBdr>
      <w:divsChild>
        <w:div w:id="1002703457">
          <w:marLeft w:val="-420"/>
          <w:marRight w:val="0"/>
          <w:marTop w:val="0"/>
          <w:marBottom w:val="0"/>
          <w:divBdr>
            <w:top w:val="none" w:sz="0" w:space="0" w:color="auto"/>
            <w:left w:val="none" w:sz="0" w:space="0" w:color="auto"/>
            <w:bottom w:val="none" w:sz="0" w:space="0" w:color="auto"/>
            <w:right w:val="none" w:sz="0" w:space="0" w:color="auto"/>
          </w:divBdr>
          <w:divsChild>
            <w:div w:id="829907679">
              <w:marLeft w:val="0"/>
              <w:marRight w:val="0"/>
              <w:marTop w:val="0"/>
              <w:marBottom w:val="0"/>
              <w:divBdr>
                <w:top w:val="none" w:sz="0" w:space="0" w:color="auto"/>
                <w:left w:val="none" w:sz="0" w:space="0" w:color="auto"/>
                <w:bottom w:val="none" w:sz="0" w:space="0" w:color="auto"/>
                <w:right w:val="none" w:sz="0" w:space="0" w:color="auto"/>
              </w:divBdr>
              <w:divsChild>
                <w:div w:id="724257148">
                  <w:marLeft w:val="0"/>
                  <w:marRight w:val="0"/>
                  <w:marTop w:val="0"/>
                  <w:marBottom w:val="0"/>
                  <w:divBdr>
                    <w:top w:val="none" w:sz="0" w:space="0" w:color="auto"/>
                    <w:left w:val="none" w:sz="0" w:space="0" w:color="auto"/>
                    <w:bottom w:val="none" w:sz="0" w:space="0" w:color="auto"/>
                    <w:right w:val="none" w:sz="0" w:space="0" w:color="auto"/>
                  </w:divBdr>
                  <w:divsChild>
                    <w:div w:id="1609584703">
                      <w:marLeft w:val="0"/>
                      <w:marRight w:val="0"/>
                      <w:marTop w:val="0"/>
                      <w:marBottom w:val="0"/>
                      <w:divBdr>
                        <w:top w:val="none" w:sz="0" w:space="0" w:color="auto"/>
                        <w:left w:val="none" w:sz="0" w:space="0" w:color="auto"/>
                        <w:bottom w:val="none" w:sz="0" w:space="0" w:color="auto"/>
                        <w:right w:val="none" w:sz="0" w:space="0" w:color="auto"/>
                      </w:divBdr>
                    </w:div>
                    <w:div w:id="75840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163326">
          <w:marLeft w:val="-420"/>
          <w:marRight w:val="0"/>
          <w:marTop w:val="0"/>
          <w:marBottom w:val="0"/>
          <w:divBdr>
            <w:top w:val="none" w:sz="0" w:space="0" w:color="auto"/>
            <w:left w:val="none" w:sz="0" w:space="0" w:color="auto"/>
            <w:bottom w:val="none" w:sz="0" w:space="0" w:color="auto"/>
            <w:right w:val="none" w:sz="0" w:space="0" w:color="auto"/>
          </w:divBdr>
          <w:divsChild>
            <w:div w:id="88932904">
              <w:marLeft w:val="0"/>
              <w:marRight w:val="0"/>
              <w:marTop w:val="0"/>
              <w:marBottom w:val="0"/>
              <w:divBdr>
                <w:top w:val="none" w:sz="0" w:space="0" w:color="auto"/>
                <w:left w:val="none" w:sz="0" w:space="0" w:color="auto"/>
                <w:bottom w:val="none" w:sz="0" w:space="0" w:color="auto"/>
                <w:right w:val="none" w:sz="0" w:space="0" w:color="auto"/>
              </w:divBdr>
              <w:divsChild>
                <w:div w:id="1167405310">
                  <w:marLeft w:val="0"/>
                  <w:marRight w:val="0"/>
                  <w:marTop w:val="0"/>
                  <w:marBottom w:val="0"/>
                  <w:divBdr>
                    <w:top w:val="none" w:sz="0" w:space="0" w:color="auto"/>
                    <w:left w:val="none" w:sz="0" w:space="0" w:color="auto"/>
                    <w:bottom w:val="none" w:sz="0" w:space="0" w:color="auto"/>
                    <w:right w:val="none" w:sz="0" w:space="0" w:color="auto"/>
                  </w:divBdr>
                  <w:divsChild>
                    <w:div w:id="1011106522">
                      <w:marLeft w:val="0"/>
                      <w:marRight w:val="0"/>
                      <w:marTop w:val="0"/>
                      <w:marBottom w:val="0"/>
                      <w:divBdr>
                        <w:top w:val="none" w:sz="0" w:space="0" w:color="auto"/>
                        <w:left w:val="none" w:sz="0" w:space="0" w:color="auto"/>
                        <w:bottom w:val="none" w:sz="0" w:space="0" w:color="auto"/>
                        <w:right w:val="none" w:sz="0" w:space="0" w:color="auto"/>
                      </w:divBdr>
                    </w:div>
                    <w:div w:id="88664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598053">
          <w:marLeft w:val="-420"/>
          <w:marRight w:val="0"/>
          <w:marTop w:val="0"/>
          <w:marBottom w:val="0"/>
          <w:divBdr>
            <w:top w:val="none" w:sz="0" w:space="0" w:color="auto"/>
            <w:left w:val="none" w:sz="0" w:space="0" w:color="auto"/>
            <w:bottom w:val="none" w:sz="0" w:space="0" w:color="auto"/>
            <w:right w:val="none" w:sz="0" w:space="0" w:color="auto"/>
          </w:divBdr>
          <w:divsChild>
            <w:div w:id="1284506421">
              <w:marLeft w:val="0"/>
              <w:marRight w:val="0"/>
              <w:marTop w:val="0"/>
              <w:marBottom w:val="0"/>
              <w:divBdr>
                <w:top w:val="none" w:sz="0" w:space="0" w:color="auto"/>
                <w:left w:val="none" w:sz="0" w:space="0" w:color="auto"/>
                <w:bottom w:val="none" w:sz="0" w:space="0" w:color="auto"/>
                <w:right w:val="none" w:sz="0" w:space="0" w:color="auto"/>
              </w:divBdr>
              <w:divsChild>
                <w:div w:id="1948193995">
                  <w:marLeft w:val="0"/>
                  <w:marRight w:val="0"/>
                  <w:marTop w:val="0"/>
                  <w:marBottom w:val="0"/>
                  <w:divBdr>
                    <w:top w:val="none" w:sz="0" w:space="0" w:color="auto"/>
                    <w:left w:val="none" w:sz="0" w:space="0" w:color="auto"/>
                    <w:bottom w:val="none" w:sz="0" w:space="0" w:color="auto"/>
                    <w:right w:val="none" w:sz="0" w:space="0" w:color="auto"/>
                  </w:divBdr>
                  <w:divsChild>
                    <w:div w:id="1939370513">
                      <w:marLeft w:val="0"/>
                      <w:marRight w:val="0"/>
                      <w:marTop w:val="0"/>
                      <w:marBottom w:val="0"/>
                      <w:divBdr>
                        <w:top w:val="none" w:sz="0" w:space="0" w:color="auto"/>
                        <w:left w:val="none" w:sz="0" w:space="0" w:color="auto"/>
                        <w:bottom w:val="none" w:sz="0" w:space="0" w:color="auto"/>
                        <w:right w:val="none" w:sz="0" w:space="0" w:color="auto"/>
                      </w:divBdr>
                    </w:div>
                    <w:div w:id="50104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826665">
          <w:marLeft w:val="-420"/>
          <w:marRight w:val="0"/>
          <w:marTop w:val="0"/>
          <w:marBottom w:val="0"/>
          <w:divBdr>
            <w:top w:val="none" w:sz="0" w:space="0" w:color="auto"/>
            <w:left w:val="none" w:sz="0" w:space="0" w:color="auto"/>
            <w:bottom w:val="none" w:sz="0" w:space="0" w:color="auto"/>
            <w:right w:val="none" w:sz="0" w:space="0" w:color="auto"/>
          </w:divBdr>
          <w:divsChild>
            <w:div w:id="634145135">
              <w:marLeft w:val="0"/>
              <w:marRight w:val="0"/>
              <w:marTop w:val="0"/>
              <w:marBottom w:val="0"/>
              <w:divBdr>
                <w:top w:val="none" w:sz="0" w:space="0" w:color="auto"/>
                <w:left w:val="none" w:sz="0" w:space="0" w:color="auto"/>
                <w:bottom w:val="none" w:sz="0" w:space="0" w:color="auto"/>
                <w:right w:val="none" w:sz="0" w:space="0" w:color="auto"/>
              </w:divBdr>
              <w:divsChild>
                <w:div w:id="1950236420">
                  <w:marLeft w:val="0"/>
                  <w:marRight w:val="0"/>
                  <w:marTop w:val="0"/>
                  <w:marBottom w:val="0"/>
                  <w:divBdr>
                    <w:top w:val="none" w:sz="0" w:space="0" w:color="auto"/>
                    <w:left w:val="none" w:sz="0" w:space="0" w:color="auto"/>
                    <w:bottom w:val="none" w:sz="0" w:space="0" w:color="auto"/>
                    <w:right w:val="none" w:sz="0" w:space="0" w:color="auto"/>
                  </w:divBdr>
                  <w:divsChild>
                    <w:div w:id="755633585">
                      <w:marLeft w:val="0"/>
                      <w:marRight w:val="0"/>
                      <w:marTop w:val="0"/>
                      <w:marBottom w:val="0"/>
                      <w:divBdr>
                        <w:top w:val="none" w:sz="0" w:space="0" w:color="auto"/>
                        <w:left w:val="none" w:sz="0" w:space="0" w:color="auto"/>
                        <w:bottom w:val="none" w:sz="0" w:space="0" w:color="auto"/>
                        <w:right w:val="none" w:sz="0" w:space="0" w:color="auto"/>
                      </w:divBdr>
                    </w:div>
                    <w:div w:id="1290748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29676">
          <w:marLeft w:val="-420"/>
          <w:marRight w:val="0"/>
          <w:marTop w:val="0"/>
          <w:marBottom w:val="0"/>
          <w:divBdr>
            <w:top w:val="none" w:sz="0" w:space="0" w:color="auto"/>
            <w:left w:val="none" w:sz="0" w:space="0" w:color="auto"/>
            <w:bottom w:val="none" w:sz="0" w:space="0" w:color="auto"/>
            <w:right w:val="none" w:sz="0" w:space="0" w:color="auto"/>
          </w:divBdr>
          <w:divsChild>
            <w:div w:id="3633010">
              <w:marLeft w:val="0"/>
              <w:marRight w:val="0"/>
              <w:marTop w:val="0"/>
              <w:marBottom w:val="0"/>
              <w:divBdr>
                <w:top w:val="none" w:sz="0" w:space="0" w:color="auto"/>
                <w:left w:val="none" w:sz="0" w:space="0" w:color="auto"/>
                <w:bottom w:val="none" w:sz="0" w:space="0" w:color="auto"/>
                <w:right w:val="none" w:sz="0" w:space="0" w:color="auto"/>
              </w:divBdr>
              <w:divsChild>
                <w:div w:id="922840528">
                  <w:marLeft w:val="0"/>
                  <w:marRight w:val="0"/>
                  <w:marTop w:val="0"/>
                  <w:marBottom w:val="0"/>
                  <w:divBdr>
                    <w:top w:val="none" w:sz="0" w:space="0" w:color="auto"/>
                    <w:left w:val="none" w:sz="0" w:space="0" w:color="auto"/>
                    <w:bottom w:val="none" w:sz="0" w:space="0" w:color="auto"/>
                    <w:right w:val="none" w:sz="0" w:space="0" w:color="auto"/>
                  </w:divBdr>
                  <w:divsChild>
                    <w:div w:id="1890147176">
                      <w:marLeft w:val="0"/>
                      <w:marRight w:val="0"/>
                      <w:marTop w:val="0"/>
                      <w:marBottom w:val="0"/>
                      <w:divBdr>
                        <w:top w:val="none" w:sz="0" w:space="0" w:color="auto"/>
                        <w:left w:val="none" w:sz="0" w:space="0" w:color="auto"/>
                        <w:bottom w:val="none" w:sz="0" w:space="0" w:color="auto"/>
                        <w:right w:val="none" w:sz="0" w:space="0" w:color="auto"/>
                      </w:divBdr>
                    </w:div>
                    <w:div w:id="128346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79102">
          <w:marLeft w:val="-420"/>
          <w:marRight w:val="0"/>
          <w:marTop w:val="0"/>
          <w:marBottom w:val="0"/>
          <w:divBdr>
            <w:top w:val="none" w:sz="0" w:space="0" w:color="auto"/>
            <w:left w:val="none" w:sz="0" w:space="0" w:color="auto"/>
            <w:bottom w:val="none" w:sz="0" w:space="0" w:color="auto"/>
            <w:right w:val="none" w:sz="0" w:space="0" w:color="auto"/>
          </w:divBdr>
          <w:divsChild>
            <w:div w:id="1301376178">
              <w:marLeft w:val="0"/>
              <w:marRight w:val="0"/>
              <w:marTop w:val="0"/>
              <w:marBottom w:val="0"/>
              <w:divBdr>
                <w:top w:val="none" w:sz="0" w:space="0" w:color="auto"/>
                <w:left w:val="none" w:sz="0" w:space="0" w:color="auto"/>
                <w:bottom w:val="none" w:sz="0" w:space="0" w:color="auto"/>
                <w:right w:val="none" w:sz="0" w:space="0" w:color="auto"/>
              </w:divBdr>
              <w:divsChild>
                <w:div w:id="42826342">
                  <w:marLeft w:val="0"/>
                  <w:marRight w:val="0"/>
                  <w:marTop w:val="0"/>
                  <w:marBottom w:val="0"/>
                  <w:divBdr>
                    <w:top w:val="none" w:sz="0" w:space="0" w:color="auto"/>
                    <w:left w:val="none" w:sz="0" w:space="0" w:color="auto"/>
                    <w:bottom w:val="none" w:sz="0" w:space="0" w:color="auto"/>
                    <w:right w:val="none" w:sz="0" w:space="0" w:color="auto"/>
                  </w:divBdr>
                  <w:divsChild>
                    <w:div w:id="711459888">
                      <w:marLeft w:val="0"/>
                      <w:marRight w:val="0"/>
                      <w:marTop w:val="0"/>
                      <w:marBottom w:val="0"/>
                      <w:divBdr>
                        <w:top w:val="none" w:sz="0" w:space="0" w:color="auto"/>
                        <w:left w:val="none" w:sz="0" w:space="0" w:color="auto"/>
                        <w:bottom w:val="none" w:sz="0" w:space="0" w:color="auto"/>
                        <w:right w:val="none" w:sz="0" w:space="0" w:color="auto"/>
                      </w:divBdr>
                    </w:div>
                    <w:div w:id="79784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805289">
          <w:marLeft w:val="-420"/>
          <w:marRight w:val="0"/>
          <w:marTop w:val="0"/>
          <w:marBottom w:val="0"/>
          <w:divBdr>
            <w:top w:val="none" w:sz="0" w:space="0" w:color="auto"/>
            <w:left w:val="none" w:sz="0" w:space="0" w:color="auto"/>
            <w:bottom w:val="none" w:sz="0" w:space="0" w:color="auto"/>
            <w:right w:val="none" w:sz="0" w:space="0" w:color="auto"/>
          </w:divBdr>
          <w:divsChild>
            <w:div w:id="319700073">
              <w:marLeft w:val="0"/>
              <w:marRight w:val="0"/>
              <w:marTop w:val="0"/>
              <w:marBottom w:val="0"/>
              <w:divBdr>
                <w:top w:val="none" w:sz="0" w:space="0" w:color="auto"/>
                <w:left w:val="none" w:sz="0" w:space="0" w:color="auto"/>
                <w:bottom w:val="none" w:sz="0" w:space="0" w:color="auto"/>
                <w:right w:val="none" w:sz="0" w:space="0" w:color="auto"/>
              </w:divBdr>
              <w:divsChild>
                <w:div w:id="1117409473">
                  <w:marLeft w:val="0"/>
                  <w:marRight w:val="0"/>
                  <w:marTop w:val="0"/>
                  <w:marBottom w:val="0"/>
                  <w:divBdr>
                    <w:top w:val="none" w:sz="0" w:space="0" w:color="auto"/>
                    <w:left w:val="none" w:sz="0" w:space="0" w:color="auto"/>
                    <w:bottom w:val="none" w:sz="0" w:space="0" w:color="auto"/>
                    <w:right w:val="none" w:sz="0" w:space="0" w:color="auto"/>
                  </w:divBdr>
                  <w:divsChild>
                    <w:div w:id="1540586248">
                      <w:marLeft w:val="0"/>
                      <w:marRight w:val="0"/>
                      <w:marTop w:val="0"/>
                      <w:marBottom w:val="0"/>
                      <w:divBdr>
                        <w:top w:val="none" w:sz="0" w:space="0" w:color="auto"/>
                        <w:left w:val="none" w:sz="0" w:space="0" w:color="auto"/>
                        <w:bottom w:val="none" w:sz="0" w:space="0" w:color="auto"/>
                        <w:right w:val="none" w:sz="0" w:space="0" w:color="auto"/>
                      </w:divBdr>
                    </w:div>
                    <w:div w:id="22125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050867">
          <w:marLeft w:val="-420"/>
          <w:marRight w:val="0"/>
          <w:marTop w:val="0"/>
          <w:marBottom w:val="0"/>
          <w:divBdr>
            <w:top w:val="none" w:sz="0" w:space="0" w:color="auto"/>
            <w:left w:val="none" w:sz="0" w:space="0" w:color="auto"/>
            <w:bottom w:val="none" w:sz="0" w:space="0" w:color="auto"/>
            <w:right w:val="none" w:sz="0" w:space="0" w:color="auto"/>
          </w:divBdr>
          <w:divsChild>
            <w:div w:id="1954707829">
              <w:marLeft w:val="0"/>
              <w:marRight w:val="0"/>
              <w:marTop w:val="0"/>
              <w:marBottom w:val="0"/>
              <w:divBdr>
                <w:top w:val="none" w:sz="0" w:space="0" w:color="auto"/>
                <w:left w:val="none" w:sz="0" w:space="0" w:color="auto"/>
                <w:bottom w:val="none" w:sz="0" w:space="0" w:color="auto"/>
                <w:right w:val="none" w:sz="0" w:space="0" w:color="auto"/>
              </w:divBdr>
              <w:divsChild>
                <w:div w:id="548542345">
                  <w:marLeft w:val="0"/>
                  <w:marRight w:val="0"/>
                  <w:marTop w:val="0"/>
                  <w:marBottom w:val="0"/>
                  <w:divBdr>
                    <w:top w:val="none" w:sz="0" w:space="0" w:color="auto"/>
                    <w:left w:val="none" w:sz="0" w:space="0" w:color="auto"/>
                    <w:bottom w:val="none" w:sz="0" w:space="0" w:color="auto"/>
                    <w:right w:val="none" w:sz="0" w:space="0" w:color="auto"/>
                  </w:divBdr>
                  <w:divsChild>
                    <w:div w:id="147352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196074">
      <w:bodyDiv w:val="1"/>
      <w:marLeft w:val="0"/>
      <w:marRight w:val="0"/>
      <w:marTop w:val="0"/>
      <w:marBottom w:val="0"/>
      <w:divBdr>
        <w:top w:val="none" w:sz="0" w:space="0" w:color="auto"/>
        <w:left w:val="none" w:sz="0" w:space="0" w:color="auto"/>
        <w:bottom w:val="none" w:sz="0" w:space="0" w:color="auto"/>
        <w:right w:val="none" w:sz="0" w:space="0" w:color="auto"/>
      </w:divBdr>
    </w:div>
    <w:div w:id="470903462">
      <w:bodyDiv w:val="1"/>
      <w:marLeft w:val="0"/>
      <w:marRight w:val="0"/>
      <w:marTop w:val="0"/>
      <w:marBottom w:val="0"/>
      <w:divBdr>
        <w:top w:val="none" w:sz="0" w:space="0" w:color="auto"/>
        <w:left w:val="none" w:sz="0" w:space="0" w:color="auto"/>
        <w:bottom w:val="none" w:sz="0" w:space="0" w:color="auto"/>
        <w:right w:val="none" w:sz="0" w:space="0" w:color="auto"/>
      </w:divBdr>
      <w:divsChild>
        <w:div w:id="1059745106">
          <w:marLeft w:val="0"/>
          <w:marRight w:val="0"/>
          <w:marTop w:val="0"/>
          <w:marBottom w:val="0"/>
          <w:divBdr>
            <w:top w:val="none" w:sz="0" w:space="0" w:color="auto"/>
            <w:left w:val="none" w:sz="0" w:space="0" w:color="auto"/>
            <w:bottom w:val="none" w:sz="0" w:space="0" w:color="auto"/>
            <w:right w:val="none" w:sz="0" w:space="0" w:color="auto"/>
          </w:divBdr>
          <w:divsChild>
            <w:div w:id="804737722">
              <w:marLeft w:val="0"/>
              <w:marRight w:val="0"/>
              <w:marTop w:val="0"/>
              <w:marBottom w:val="0"/>
              <w:divBdr>
                <w:top w:val="none" w:sz="0" w:space="0" w:color="auto"/>
                <w:left w:val="none" w:sz="0" w:space="0" w:color="auto"/>
                <w:bottom w:val="none" w:sz="0" w:space="0" w:color="auto"/>
                <w:right w:val="none" w:sz="0" w:space="0" w:color="auto"/>
              </w:divBdr>
              <w:divsChild>
                <w:div w:id="17341997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58169211">
          <w:marLeft w:val="0"/>
          <w:marRight w:val="0"/>
          <w:marTop w:val="0"/>
          <w:marBottom w:val="0"/>
          <w:divBdr>
            <w:top w:val="none" w:sz="0" w:space="0" w:color="auto"/>
            <w:left w:val="none" w:sz="0" w:space="0" w:color="auto"/>
            <w:bottom w:val="none" w:sz="0" w:space="0" w:color="auto"/>
            <w:right w:val="none" w:sz="0" w:space="0" w:color="auto"/>
          </w:divBdr>
          <w:divsChild>
            <w:div w:id="212691760">
              <w:marLeft w:val="0"/>
              <w:marRight w:val="0"/>
              <w:marTop w:val="0"/>
              <w:marBottom w:val="0"/>
              <w:divBdr>
                <w:top w:val="none" w:sz="0" w:space="0" w:color="auto"/>
                <w:left w:val="none" w:sz="0" w:space="0" w:color="auto"/>
                <w:bottom w:val="none" w:sz="0" w:space="0" w:color="auto"/>
                <w:right w:val="none" w:sz="0" w:space="0" w:color="auto"/>
              </w:divBdr>
              <w:divsChild>
                <w:div w:id="25856584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48139841">
          <w:marLeft w:val="0"/>
          <w:marRight w:val="0"/>
          <w:marTop w:val="0"/>
          <w:marBottom w:val="0"/>
          <w:divBdr>
            <w:top w:val="none" w:sz="0" w:space="0" w:color="auto"/>
            <w:left w:val="none" w:sz="0" w:space="0" w:color="auto"/>
            <w:bottom w:val="none" w:sz="0" w:space="0" w:color="auto"/>
            <w:right w:val="none" w:sz="0" w:space="0" w:color="auto"/>
          </w:divBdr>
          <w:divsChild>
            <w:div w:id="434206026">
              <w:marLeft w:val="0"/>
              <w:marRight w:val="0"/>
              <w:marTop w:val="0"/>
              <w:marBottom w:val="0"/>
              <w:divBdr>
                <w:top w:val="none" w:sz="0" w:space="0" w:color="auto"/>
                <w:left w:val="none" w:sz="0" w:space="0" w:color="auto"/>
                <w:bottom w:val="none" w:sz="0" w:space="0" w:color="auto"/>
                <w:right w:val="none" w:sz="0" w:space="0" w:color="auto"/>
              </w:divBdr>
              <w:divsChild>
                <w:div w:id="1273514243">
                  <w:marLeft w:val="-420"/>
                  <w:marRight w:val="0"/>
                  <w:marTop w:val="0"/>
                  <w:marBottom w:val="0"/>
                  <w:divBdr>
                    <w:top w:val="none" w:sz="0" w:space="0" w:color="auto"/>
                    <w:left w:val="none" w:sz="0" w:space="0" w:color="auto"/>
                    <w:bottom w:val="none" w:sz="0" w:space="0" w:color="auto"/>
                    <w:right w:val="none" w:sz="0" w:space="0" w:color="auto"/>
                  </w:divBdr>
                  <w:divsChild>
                    <w:div w:id="392848153">
                      <w:marLeft w:val="0"/>
                      <w:marRight w:val="0"/>
                      <w:marTop w:val="0"/>
                      <w:marBottom w:val="0"/>
                      <w:divBdr>
                        <w:top w:val="none" w:sz="0" w:space="0" w:color="auto"/>
                        <w:left w:val="none" w:sz="0" w:space="0" w:color="auto"/>
                        <w:bottom w:val="none" w:sz="0" w:space="0" w:color="auto"/>
                        <w:right w:val="none" w:sz="0" w:space="0" w:color="auto"/>
                      </w:divBdr>
                      <w:divsChild>
                        <w:div w:id="1183863594">
                          <w:marLeft w:val="0"/>
                          <w:marRight w:val="0"/>
                          <w:marTop w:val="0"/>
                          <w:marBottom w:val="0"/>
                          <w:divBdr>
                            <w:top w:val="none" w:sz="0" w:space="0" w:color="auto"/>
                            <w:left w:val="none" w:sz="0" w:space="0" w:color="auto"/>
                            <w:bottom w:val="none" w:sz="0" w:space="0" w:color="auto"/>
                            <w:right w:val="none" w:sz="0" w:space="0" w:color="auto"/>
                          </w:divBdr>
                          <w:divsChild>
                            <w:div w:id="1457479679">
                              <w:marLeft w:val="0"/>
                              <w:marRight w:val="0"/>
                              <w:marTop w:val="0"/>
                              <w:marBottom w:val="0"/>
                              <w:divBdr>
                                <w:top w:val="none" w:sz="0" w:space="0" w:color="auto"/>
                                <w:left w:val="none" w:sz="0" w:space="0" w:color="auto"/>
                                <w:bottom w:val="none" w:sz="0" w:space="0" w:color="auto"/>
                                <w:right w:val="none" w:sz="0" w:space="0" w:color="auto"/>
                              </w:divBdr>
                            </w:div>
                            <w:div w:id="173265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909843">
                  <w:marLeft w:val="-420"/>
                  <w:marRight w:val="0"/>
                  <w:marTop w:val="0"/>
                  <w:marBottom w:val="0"/>
                  <w:divBdr>
                    <w:top w:val="none" w:sz="0" w:space="0" w:color="auto"/>
                    <w:left w:val="none" w:sz="0" w:space="0" w:color="auto"/>
                    <w:bottom w:val="none" w:sz="0" w:space="0" w:color="auto"/>
                    <w:right w:val="none" w:sz="0" w:space="0" w:color="auto"/>
                  </w:divBdr>
                  <w:divsChild>
                    <w:div w:id="750009529">
                      <w:marLeft w:val="0"/>
                      <w:marRight w:val="0"/>
                      <w:marTop w:val="0"/>
                      <w:marBottom w:val="0"/>
                      <w:divBdr>
                        <w:top w:val="none" w:sz="0" w:space="0" w:color="auto"/>
                        <w:left w:val="none" w:sz="0" w:space="0" w:color="auto"/>
                        <w:bottom w:val="none" w:sz="0" w:space="0" w:color="auto"/>
                        <w:right w:val="none" w:sz="0" w:space="0" w:color="auto"/>
                      </w:divBdr>
                      <w:divsChild>
                        <w:div w:id="924649760">
                          <w:marLeft w:val="0"/>
                          <w:marRight w:val="0"/>
                          <w:marTop w:val="0"/>
                          <w:marBottom w:val="0"/>
                          <w:divBdr>
                            <w:top w:val="none" w:sz="0" w:space="0" w:color="auto"/>
                            <w:left w:val="none" w:sz="0" w:space="0" w:color="auto"/>
                            <w:bottom w:val="none" w:sz="0" w:space="0" w:color="auto"/>
                            <w:right w:val="none" w:sz="0" w:space="0" w:color="auto"/>
                          </w:divBdr>
                          <w:divsChild>
                            <w:div w:id="127672299">
                              <w:marLeft w:val="0"/>
                              <w:marRight w:val="0"/>
                              <w:marTop w:val="0"/>
                              <w:marBottom w:val="0"/>
                              <w:divBdr>
                                <w:top w:val="none" w:sz="0" w:space="0" w:color="auto"/>
                                <w:left w:val="none" w:sz="0" w:space="0" w:color="auto"/>
                                <w:bottom w:val="none" w:sz="0" w:space="0" w:color="auto"/>
                                <w:right w:val="none" w:sz="0" w:space="0" w:color="auto"/>
                              </w:divBdr>
                            </w:div>
                            <w:div w:id="35457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332876">
                  <w:marLeft w:val="-420"/>
                  <w:marRight w:val="0"/>
                  <w:marTop w:val="0"/>
                  <w:marBottom w:val="0"/>
                  <w:divBdr>
                    <w:top w:val="none" w:sz="0" w:space="0" w:color="auto"/>
                    <w:left w:val="none" w:sz="0" w:space="0" w:color="auto"/>
                    <w:bottom w:val="none" w:sz="0" w:space="0" w:color="auto"/>
                    <w:right w:val="none" w:sz="0" w:space="0" w:color="auto"/>
                  </w:divBdr>
                  <w:divsChild>
                    <w:div w:id="867647936">
                      <w:marLeft w:val="0"/>
                      <w:marRight w:val="0"/>
                      <w:marTop w:val="0"/>
                      <w:marBottom w:val="0"/>
                      <w:divBdr>
                        <w:top w:val="none" w:sz="0" w:space="0" w:color="auto"/>
                        <w:left w:val="none" w:sz="0" w:space="0" w:color="auto"/>
                        <w:bottom w:val="none" w:sz="0" w:space="0" w:color="auto"/>
                        <w:right w:val="none" w:sz="0" w:space="0" w:color="auto"/>
                      </w:divBdr>
                      <w:divsChild>
                        <w:div w:id="320961112">
                          <w:marLeft w:val="0"/>
                          <w:marRight w:val="0"/>
                          <w:marTop w:val="0"/>
                          <w:marBottom w:val="0"/>
                          <w:divBdr>
                            <w:top w:val="none" w:sz="0" w:space="0" w:color="auto"/>
                            <w:left w:val="none" w:sz="0" w:space="0" w:color="auto"/>
                            <w:bottom w:val="none" w:sz="0" w:space="0" w:color="auto"/>
                            <w:right w:val="none" w:sz="0" w:space="0" w:color="auto"/>
                          </w:divBdr>
                          <w:divsChild>
                            <w:div w:id="1592199687">
                              <w:marLeft w:val="0"/>
                              <w:marRight w:val="0"/>
                              <w:marTop w:val="0"/>
                              <w:marBottom w:val="0"/>
                              <w:divBdr>
                                <w:top w:val="none" w:sz="0" w:space="0" w:color="auto"/>
                                <w:left w:val="none" w:sz="0" w:space="0" w:color="auto"/>
                                <w:bottom w:val="none" w:sz="0" w:space="0" w:color="auto"/>
                                <w:right w:val="none" w:sz="0" w:space="0" w:color="auto"/>
                              </w:divBdr>
                            </w:div>
                            <w:div w:id="91347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6577882">
          <w:marLeft w:val="0"/>
          <w:marRight w:val="0"/>
          <w:marTop w:val="0"/>
          <w:marBottom w:val="0"/>
          <w:divBdr>
            <w:top w:val="none" w:sz="0" w:space="0" w:color="auto"/>
            <w:left w:val="none" w:sz="0" w:space="0" w:color="auto"/>
            <w:bottom w:val="none" w:sz="0" w:space="0" w:color="auto"/>
            <w:right w:val="none" w:sz="0" w:space="0" w:color="auto"/>
          </w:divBdr>
          <w:divsChild>
            <w:div w:id="1280802070">
              <w:marLeft w:val="0"/>
              <w:marRight w:val="0"/>
              <w:marTop w:val="0"/>
              <w:marBottom w:val="0"/>
              <w:divBdr>
                <w:top w:val="none" w:sz="0" w:space="0" w:color="auto"/>
                <w:left w:val="none" w:sz="0" w:space="0" w:color="auto"/>
                <w:bottom w:val="none" w:sz="0" w:space="0" w:color="auto"/>
                <w:right w:val="none" w:sz="0" w:space="0" w:color="auto"/>
              </w:divBdr>
              <w:divsChild>
                <w:div w:id="147707078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73039835">
          <w:marLeft w:val="0"/>
          <w:marRight w:val="0"/>
          <w:marTop w:val="0"/>
          <w:marBottom w:val="0"/>
          <w:divBdr>
            <w:top w:val="none" w:sz="0" w:space="0" w:color="auto"/>
            <w:left w:val="none" w:sz="0" w:space="0" w:color="auto"/>
            <w:bottom w:val="none" w:sz="0" w:space="0" w:color="auto"/>
            <w:right w:val="none" w:sz="0" w:space="0" w:color="auto"/>
          </w:divBdr>
          <w:divsChild>
            <w:div w:id="1047728778">
              <w:marLeft w:val="0"/>
              <w:marRight w:val="0"/>
              <w:marTop w:val="0"/>
              <w:marBottom w:val="0"/>
              <w:divBdr>
                <w:top w:val="none" w:sz="0" w:space="0" w:color="auto"/>
                <w:left w:val="none" w:sz="0" w:space="0" w:color="auto"/>
                <w:bottom w:val="none" w:sz="0" w:space="0" w:color="auto"/>
                <w:right w:val="none" w:sz="0" w:space="0" w:color="auto"/>
              </w:divBdr>
              <w:divsChild>
                <w:div w:id="417751884">
                  <w:marLeft w:val="-420"/>
                  <w:marRight w:val="0"/>
                  <w:marTop w:val="0"/>
                  <w:marBottom w:val="0"/>
                  <w:divBdr>
                    <w:top w:val="none" w:sz="0" w:space="0" w:color="auto"/>
                    <w:left w:val="none" w:sz="0" w:space="0" w:color="auto"/>
                    <w:bottom w:val="none" w:sz="0" w:space="0" w:color="auto"/>
                    <w:right w:val="none" w:sz="0" w:space="0" w:color="auto"/>
                  </w:divBdr>
                  <w:divsChild>
                    <w:div w:id="268315431">
                      <w:marLeft w:val="0"/>
                      <w:marRight w:val="0"/>
                      <w:marTop w:val="0"/>
                      <w:marBottom w:val="0"/>
                      <w:divBdr>
                        <w:top w:val="none" w:sz="0" w:space="0" w:color="auto"/>
                        <w:left w:val="none" w:sz="0" w:space="0" w:color="auto"/>
                        <w:bottom w:val="none" w:sz="0" w:space="0" w:color="auto"/>
                        <w:right w:val="none" w:sz="0" w:space="0" w:color="auto"/>
                      </w:divBdr>
                      <w:divsChild>
                        <w:div w:id="114644048">
                          <w:marLeft w:val="0"/>
                          <w:marRight w:val="0"/>
                          <w:marTop w:val="0"/>
                          <w:marBottom w:val="0"/>
                          <w:divBdr>
                            <w:top w:val="none" w:sz="0" w:space="0" w:color="auto"/>
                            <w:left w:val="none" w:sz="0" w:space="0" w:color="auto"/>
                            <w:bottom w:val="none" w:sz="0" w:space="0" w:color="auto"/>
                            <w:right w:val="none" w:sz="0" w:space="0" w:color="auto"/>
                          </w:divBdr>
                          <w:divsChild>
                            <w:div w:id="1736856330">
                              <w:marLeft w:val="0"/>
                              <w:marRight w:val="0"/>
                              <w:marTop w:val="0"/>
                              <w:marBottom w:val="0"/>
                              <w:divBdr>
                                <w:top w:val="none" w:sz="0" w:space="0" w:color="auto"/>
                                <w:left w:val="none" w:sz="0" w:space="0" w:color="auto"/>
                                <w:bottom w:val="none" w:sz="0" w:space="0" w:color="auto"/>
                                <w:right w:val="none" w:sz="0" w:space="0" w:color="auto"/>
                              </w:divBdr>
                            </w:div>
                            <w:div w:id="88541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203698">
                  <w:marLeft w:val="-420"/>
                  <w:marRight w:val="0"/>
                  <w:marTop w:val="0"/>
                  <w:marBottom w:val="0"/>
                  <w:divBdr>
                    <w:top w:val="none" w:sz="0" w:space="0" w:color="auto"/>
                    <w:left w:val="none" w:sz="0" w:space="0" w:color="auto"/>
                    <w:bottom w:val="none" w:sz="0" w:space="0" w:color="auto"/>
                    <w:right w:val="none" w:sz="0" w:space="0" w:color="auto"/>
                  </w:divBdr>
                  <w:divsChild>
                    <w:div w:id="1550144491">
                      <w:marLeft w:val="0"/>
                      <w:marRight w:val="0"/>
                      <w:marTop w:val="0"/>
                      <w:marBottom w:val="0"/>
                      <w:divBdr>
                        <w:top w:val="none" w:sz="0" w:space="0" w:color="auto"/>
                        <w:left w:val="none" w:sz="0" w:space="0" w:color="auto"/>
                        <w:bottom w:val="none" w:sz="0" w:space="0" w:color="auto"/>
                        <w:right w:val="none" w:sz="0" w:space="0" w:color="auto"/>
                      </w:divBdr>
                      <w:divsChild>
                        <w:div w:id="2053186231">
                          <w:marLeft w:val="0"/>
                          <w:marRight w:val="0"/>
                          <w:marTop w:val="0"/>
                          <w:marBottom w:val="0"/>
                          <w:divBdr>
                            <w:top w:val="none" w:sz="0" w:space="0" w:color="auto"/>
                            <w:left w:val="none" w:sz="0" w:space="0" w:color="auto"/>
                            <w:bottom w:val="none" w:sz="0" w:space="0" w:color="auto"/>
                            <w:right w:val="none" w:sz="0" w:space="0" w:color="auto"/>
                          </w:divBdr>
                          <w:divsChild>
                            <w:div w:id="2086566003">
                              <w:marLeft w:val="0"/>
                              <w:marRight w:val="0"/>
                              <w:marTop w:val="0"/>
                              <w:marBottom w:val="0"/>
                              <w:divBdr>
                                <w:top w:val="none" w:sz="0" w:space="0" w:color="auto"/>
                                <w:left w:val="none" w:sz="0" w:space="0" w:color="auto"/>
                                <w:bottom w:val="none" w:sz="0" w:space="0" w:color="auto"/>
                                <w:right w:val="none" w:sz="0" w:space="0" w:color="auto"/>
                              </w:divBdr>
                            </w:div>
                            <w:div w:id="204481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782166">
                  <w:marLeft w:val="-420"/>
                  <w:marRight w:val="0"/>
                  <w:marTop w:val="0"/>
                  <w:marBottom w:val="0"/>
                  <w:divBdr>
                    <w:top w:val="none" w:sz="0" w:space="0" w:color="auto"/>
                    <w:left w:val="none" w:sz="0" w:space="0" w:color="auto"/>
                    <w:bottom w:val="none" w:sz="0" w:space="0" w:color="auto"/>
                    <w:right w:val="none" w:sz="0" w:space="0" w:color="auto"/>
                  </w:divBdr>
                  <w:divsChild>
                    <w:div w:id="783230205">
                      <w:marLeft w:val="0"/>
                      <w:marRight w:val="0"/>
                      <w:marTop w:val="0"/>
                      <w:marBottom w:val="0"/>
                      <w:divBdr>
                        <w:top w:val="none" w:sz="0" w:space="0" w:color="auto"/>
                        <w:left w:val="none" w:sz="0" w:space="0" w:color="auto"/>
                        <w:bottom w:val="none" w:sz="0" w:space="0" w:color="auto"/>
                        <w:right w:val="none" w:sz="0" w:space="0" w:color="auto"/>
                      </w:divBdr>
                      <w:divsChild>
                        <w:div w:id="705444466">
                          <w:marLeft w:val="0"/>
                          <w:marRight w:val="0"/>
                          <w:marTop w:val="0"/>
                          <w:marBottom w:val="0"/>
                          <w:divBdr>
                            <w:top w:val="none" w:sz="0" w:space="0" w:color="auto"/>
                            <w:left w:val="none" w:sz="0" w:space="0" w:color="auto"/>
                            <w:bottom w:val="none" w:sz="0" w:space="0" w:color="auto"/>
                            <w:right w:val="none" w:sz="0" w:space="0" w:color="auto"/>
                          </w:divBdr>
                          <w:divsChild>
                            <w:div w:id="2015301784">
                              <w:marLeft w:val="0"/>
                              <w:marRight w:val="0"/>
                              <w:marTop w:val="0"/>
                              <w:marBottom w:val="0"/>
                              <w:divBdr>
                                <w:top w:val="none" w:sz="0" w:space="0" w:color="auto"/>
                                <w:left w:val="none" w:sz="0" w:space="0" w:color="auto"/>
                                <w:bottom w:val="none" w:sz="0" w:space="0" w:color="auto"/>
                                <w:right w:val="none" w:sz="0" w:space="0" w:color="auto"/>
                              </w:divBdr>
                            </w:div>
                            <w:div w:id="57150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0624317">
          <w:marLeft w:val="0"/>
          <w:marRight w:val="0"/>
          <w:marTop w:val="0"/>
          <w:marBottom w:val="0"/>
          <w:divBdr>
            <w:top w:val="none" w:sz="0" w:space="0" w:color="auto"/>
            <w:left w:val="none" w:sz="0" w:space="0" w:color="auto"/>
            <w:bottom w:val="none" w:sz="0" w:space="0" w:color="auto"/>
            <w:right w:val="none" w:sz="0" w:space="0" w:color="auto"/>
          </w:divBdr>
          <w:divsChild>
            <w:div w:id="723984181">
              <w:marLeft w:val="0"/>
              <w:marRight w:val="0"/>
              <w:marTop w:val="0"/>
              <w:marBottom w:val="0"/>
              <w:divBdr>
                <w:top w:val="none" w:sz="0" w:space="0" w:color="auto"/>
                <w:left w:val="none" w:sz="0" w:space="0" w:color="auto"/>
                <w:bottom w:val="none" w:sz="0" w:space="0" w:color="auto"/>
                <w:right w:val="none" w:sz="0" w:space="0" w:color="auto"/>
              </w:divBdr>
              <w:divsChild>
                <w:div w:id="200312245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357121663">
          <w:marLeft w:val="0"/>
          <w:marRight w:val="0"/>
          <w:marTop w:val="0"/>
          <w:marBottom w:val="0"/>
          <w:divBdr>
            <w:top w:val="none" w:sz="0" w:space="0" w:color="auto"/>
            <w:left w:val="none" w:sz="0" w:space="0" w:color="auto"/>
            <w:bottom w:val="none" w:sz="0" w:space="0" w:color="auto"/>
            <w:right w:val="none" w:sz="0" w:space="0" w:color="auto"/>
          </w:divBdr>
          <w:divsChild>
            <w:div w:id="1316370847">
              <w:marLeft w:val="0"/>
              <w:marRight w:val="0"/>
              <w:marTop w:val="0"/>
              <w:marBottom w:val="0"/>
              <w:divBdr>
                <w:top w:val="none" w:sz="0" w:space="0" w:color="auto"/>
                <w:left w:val="none" w:sz="0" w:space="0" w:color="auto"/>
                <w:bottom w:val="none" w:sz="0" w:space="0" w:color="auto"/>
                <w:right w:val="none" w:sz="0" w:space="0" w:color="auto"/>
              </w:divBdr>
              <w:divsChild>
                <w:div w:id="1037193443">
                  <w:marLeft w:val="-420"/>
                  <w:marRight w:val="0"/>
                  <w:marTop w:val="0"/>
                  <w:marBottom w:val="0"/>
                  <w:divBdr>
                    <w:top w:val="none" w:sz="0" w:space="0" w:color="auto"/>
                    <w:left w:val="none" w:sz="0" w:space="0" w:color="auto"/>
                    <w:bottom w:val="none" w:sz="0" w:space="0" w:color="auto"/>
                    <w:right w:val="none" w:sz="0" w:space="0" w:color="auto"/>
                  </w:divBdr>
                  <w:divsChild>
                    <w:div w:id="2015186671">
                      <w:marLeft w:val="0"/>
                      <w:marRight w:val="0"/>
                      <w:marTop w:val="0"/>
                      <w:marBottom w:val="0"/>
                      <w:divBdr>
                        <w:top w:val="none" w:sz="0" w:space="0" w:color="auto"/>
                        <w:left w:val="none" w:sz="0" w:space="0" w:color="auto"/>
                        <w:bottom w:val="none" w:sz="0" w:space="0" w:color="auto"/>
                        <w:right w:val="none" w:sz="0" w:space="0" w:color="auto"/>
                      </w:divBdr>
                      <w:divsChild>
                        <w:div w:id="45109300">
                          <w:marLeft w:val="0"/>
                          <w:marRight w:val="0"/>
                          <w:marTop w:val="0"/>
                          <w:marBottom w:val="0"/>
                          <w:divBdr>
                            <w:top w:val="none" w:sz="0" w:space="0" w:color="auto"/>
                            <w:left w:val="none" w:sz="0" w:space="0" w:color="auto"/>
                            <w:bottom w:val="none" w:sz="0" w:space="0" w:color="auto"/>
                            <w:right w:val="none" w:sz="0" w:space="0" w:color="auto"/>
                          </w:divBdr>
                          <w:divsChild>
                            <w:div w:id="1045982809">
                              <w:marLeft w:val="0"/>
                              <w:marRight w:val="0"/>
                              <w:marTop w:val="0"/>
                              <w:marBottom w:val="0"/>
                              <w:divBdr>
                                <w:top w:val="none" w:sz="0" w:space="0" w:color="auto"/>
                                <w:left w:val="none" w:sz="0" w:space="0" w:color="auto"/>
                                <w:bottom w:val="none" w:sz="0" w:space="0" w:color="auto"/>
                                <w:right w:val="none" w:sz="0" w:space="0" w:color="auto"/>
                              </w:divBdr>
                            </w:div>
                            <w:div w:id="174063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191273">
                  <w:marLeft w:val="-420"/>
                  <w:marRight w:val="0"/>
                  <w:marTop w:val="0"/>
                  <w:marBottom w:val="0"/>
                  <w:divBdr>
                    <w:top w:val="none" w:sz="0" w:space="0" w:color="auto"/>
                    <w:left w:val="none" w:sz="0" w:space="0" w:color="auto"/>
                    <w:bottom w:val="none" w:sz="0" w:space="0" w:color="auto"/>
                    <w:right w:val="none" w:sz="0" w:space="0" w:color="auto"/>
                  </w:divBdr>
                  <w:divsChild>
                    <w:div w:id="455877777">
                      <w:marLeft w:val="0"/>
                      <w:marRight w:val="0"/>
                      <w:marTop w:val="0"/>
                      <w:marBottom w:val="0"/>
                      <w:divBdr>
                        <w:top w:val="none" w:sz="0" w:space="0" w:color="auto"/>
                        <w:left w:val="none" w:sz="0" w:space="0" w:color="auto"/>
                        <w:bottom w:val="none" w:sz="0" w:space="0" w:color="auto"/>
                        <w:right w:val="none" w:sz="0" w:space="0" w:color="auto"/>
                      </w:divBdr>
                      <w:divsChild>
                        <w:div w:id="1589659380">
                          <w:marLeft w:val="0"/>
                          <w:marRight w:val="0"/>
                          <w:marTop w:val="0"/>
                          <w:marBottom w:val="0"/>
                          <w:divBdr>
                            <w:top w:val="none" w:sz="0" w:space="0" w:color="auto"/>
                            <w:left w:val="none" w:sz="0" w:space="0" w:color="auto"/>
                            <w:bottom w:val="none" w:sz="0" w:space="0" w:color="auto"/>
                            <w:right w:val="none" w:sz="0" w:space="0" w:color="auto"/>
                          </w:divBdr>
                          <w:divsChild>
                            <w:div w:id="650208353">
                              <w:marLeft w:val="0"/>
                              <w:marRight w:val="0"/>
                              <w:marTop w:val="0"/>
                              <w:marBottom w:val="0"/>
                              <w:divBdr>
                                <w:top w:val="none" w:sz="0" w:space="0" w:color="auto"/>
                                <w:left w:val="none" w:sz="0" w:space="0" w:color="auto"/>
                                <w:bottom w:val="none" w:sz="0" w:space="0" w:color="auto"/>
                                <w:right w:val="none" w:sz="0" w:space="0" w:color="auto"/>
                              </w:divBdr>
                            </w:div>
                            <w:div w:id="24761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100429">
                  <w:marLeft w:val="-420"/>
                  <w:marRight w:val="0"/>
                  <w:marTop w:val="0"/>
                  <w:marBottom w:val="0"/>
                  <w:divBdr>
                    <w:top w:val="none" w:sz="0" w:space="0" w:color="auto"/>
                    <w:left w:val="none" w:sz="0" w:space="0" w:color="auto"/>
                    <w:bottom w:val="none" w:sz="0" w:space="0" w:color="auto"/>
                    <w:right w:val="none" w:sz="0" w:space="0" w:color="auto"/>
                  </w:divBdr>
                  <w:divsChild>
                    <w:div w:id="1574776644">
                      <w:marLeft w:val="0"/>
                      <w:marRight w:val="0"/>
                      <w:marTop w:val="0"/>
                      <w:marBottom w:val="0"/>
                      <w:divBdr>
                        <w:top w:val="none" w:sz="0" w:space="0" w:color="auto"/>
                        <w:left w:val="none" w:sz="0" w:space="0" w:color="auto"/>
                        <w:bottom w:val="none" w:sz="0" w:space="0" w:color="auto"/>
                        <w:right w:val="none" w:sz="0" w:space="0" w:color="auto"/>
                      </w:divBdr>
                      <w:divsChild>
                        <w:div w:id="1269122112">
                          <w:marLeft w:val="0"/>
                          <w:marRight w:val="0"/>
                          <w:marTop w:val="0"/>
                          <w:marBottom w:val="0"/>
                          <w:divBdr>
                            <w:top w:val="none" w:sz="0" w:space="0" w:color="auto"/>
                            <w:left w:val="none" w:sz="0" w:space="0" w:color="auto"/>
                            <w:bottom w:val="none" w:sz="0" w:space="0" w:color="auto"/>
                            <w:right w:val="none" w:sz="0" w:space="0" w:color="auto"/>
                          </w:divBdr>
                          <w:divsChild>
                            <w:div w:id="1583295579">
                              <w:marLeft w:val="0"/>
                              <w:marRight w:val="0"/>
                              <w:marTop w:val="0"/>
                              <w:marBottom w:val="0"/>
                              <w:divBdr>
                                <w:top w:val="none" w:sz="0" w:space="0" w:color="auto"/>
                                <w:left w:val="none" w:sz="0" w:space="0" w:color="auto"/>
                                <w:bottom w:val="none" w:sz="0" w:space="0" w:color="auto"/>
                                <w:right w:val="none" w:sz="0" w:space="0" w:color="auto"/>
                              </w:divBdr>
                            </w:div>
                            <w:div w:id="64450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5344515">
      <w:bodyDiv w:val="1"/>
      <w:marLeft w:val="0"/>
      <w:marRight w:val="0"/>
      <w:marTop w:val="0"/>
      <w:marBottom w:val="0"/>
      <w:divBdr>
        <w:top w:val="none" w:sz="0" w:space="0" w:color="auto"/>
        <w:left w:val="none" w:sz="0" w:space="0" w:color="auto"/>
        <w:bottom w:val="none" w:sz="0" w:space="0" w:color="auto"/>
        <w:right w:val="none" w:sz="0" w:space="0" w:color="auto"/>
      </w:divBdr>
      <w:divsChild>
        <w:div w:id="1771465170">
          <w:marLeft w:val="0"/>
          <w:marRight w:val="0"/>
          <w:marTop w:val="0"/>
          <w:marBottom w:val="0"/>
          <w:divBdr>
            <w:top w:val="none" w:sz="0" w:space="0" w:color="auto"/>
            <w:left w:val="none" w:sz="0" w:space="0" w:color="auto"/>
            <w:bottom w:val="none" w:sz="0" w:space="0" w:color="auto"/>
            <w:right w:val="none" w:sz="0" w:space="0" w:color="auto"/>
          </w:divBdr>
          <w:divsChild>
            <w:div w:id="1265576048">
              <w:marLeft w:val="0"/>
              <w:marRight w:val="0"/>
              <w:marTop w:val="0"/>
              <w:marBottom w:val="0"/>
              <w:divBdr>
                <w:top w:val="none" w:sz="0" w:space="0" w:color="auto"/>
                <w:left w:val="none" w:sz="0" w:space="0" w:color="auto"/>
                <w:bottom w:val="none" w:sz="0" w:space="0" w:color="auto"/>
                <w:right w:val="none" w:sz="0" w:space="0" w:color="auto"/>
              </w:divBdr>
              <w:divsChild>
                <w:div w:id="420569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591347559">
          <w:marLeft w:val="0"/>
          <w:marRight w:val="0"/>
          <w:marTop w:val="0"/>
          <w:marBottom w:val="0"/>
          <w:divBdr>
            <w:top w:val="none" w:sz="0" w:space="0" w:color="auto"/>
            <w:left w:val="none" w:sz="0" w:space="0" w:color="auto"/>
            <w:bottom w:val="none" w:sz="0" w:space="0" w:color="auto"/>
            <w:right w:val="none" w:sz="0" w:space="0" w:color="auto"/>
          </w:divBdr>
          <w:divsChild>
            <w:div w:id="681277571">
              <w:marLeft w:val="0"/>
              <w:marRight w:val="0"/>
              <w:marTop w:val="0"/>
              <w:marBottom w:val="0"/>
              <w:divBdr>
                <w:top w:val="none" w:sz="0" w:space="0" w:color="auto"/>
                <w:left w:val="none" w:sz="0" w:space="0" w:color="auto"/>
                <w:bottom w:val="none" w:sz="0" w:space="0" w:color="auto"/>
                <w:right w:val="none" w:sz="0" w:space="0" w:color="auto"/>
              </w:divBdr>
              <w:divsChild>
                <w:div w:id="87072365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43606290">
          <w:marLeft w:val="0"/>
          <w:marRight w:val="0"/>
          <w:marTop w:val="0"/>
          <w:marBottom w:val="0"/>
          <w:divBdr>
            <w:top w:val="none" w:sz="0" w:space="0" w:color="auto"/>
            <w:left w:val="none" w:sz="0" w:space="0" w:color="auto"/>
            <w:bottom w:val="none" w:sz="0" w:space="0" w:color="auto"/>
            <w:right w:val="none" w:sz="0" w:space="0" w:color="auto"/>
          </w:divBdr>
          <w:divsChild>
            <w:div w:id="1677615147">
              <w:marLeft w:val="0"/>
              <w:marRight w:val="0"/>
              <w:marTop w:val="0"/>
              <w:marBottom w:val="0"/>
              <w:divBdr>
                <w:top w:val="none" w:sz="0" w:space="0" w:color="auto"/>
                <w:left w:val="none" w:sz="0" w:space="0" w:color="auto"/>
                <w:bottom w:val="none" w:sz="0" w:space="0" w:color="auto"/>
                <w:right w:val="none" w:sz="0" w:space="0" w:color="auto"/>
              </w:divBdr>
              <w:divsChild>
                <w:div w:id="1386829402">
                  <w:marLeft w:val="-420"/>
                  <w:marRight w:val="0"/>
                  <w:marTop w:val="0"/>
                  <w:marBottom w:val="0"/>
                  <w:divBdr>
                    <w:top w:val="none" w:sz="0" w:space="0" w:color="auto"/>
                    <w:left w:val="none" w:sz="0" w:space="0" w:color="auto"/>
                    <w:bottom w:val="none" w:sz="0" w:space="0" w:color="auto"/>
                    <w:right w:val="none" w:sz="0" w:space="0" w:color="auto"/>
                  </w:divBdr>
                  <w:divsChild>
                    <w:div w:id="1981112199">
                      <w:marLeft w:val="0"/>
                      <w:marRight w:val="0"/>
                      <w:marTop w:val="0"/>
                      <w:marBottom w:val="0"/>
                      <w:divBdr>
                        <w:top w:val="none" w:sz="0" w:space="0" w:color="auto"/>
                        <w:left w:val="none" w:sz="0" w:space="0" w:color="auto"/>
                        <w:bottom w:val="none" w:sz="0" w:space="0" w:color="auto"/>
                        <w:right w:val="none" w:sz="0" w:space="0" w:color="auto"/>
                      </w:divBdr>
                      <w:divsChild>
                        <w:div w:id="561062607">
                          <w:marLeft w:val="0"/>
                          <w:marRight w:val="0"/>
                          <w:marTop w:val="0"/>
                          <w:marBottom w:val="0"/>
                          <w:divBdr>
                            <w:top w:val="none" w:sz="0" w:space="0" w:color="auto"/>
                            <w:left w:val="none" w:sz="0" w:space="0" w:color="auto"/>
                            <w:bottom w:val="none" w:sz="0" w:space="0" w:color="auto"/>
                            <w:right w:val="none" w:sz="0" w:space="0" w:color="auto"/>
                          </w:divBdr>
                          <w:divsChild>
                            <w:div w:id="779103999">
                              <w:marLeft w:val="0"/>
                              <w:marRight w:val="0"/>
                              <w:marTop w:val="0"/>
                              <w:marBottom w:val="0"/>
                              <w:divBdr>
                                <w:top w:val="none" w:sz="0" w:space="0" w:color="auto"/>
                                <w:left w:val="none" w:sz="0" w:space="0" w:color="auto"/>
                                <w:bottom w:val="none" w:sz="0" w:space="0" w:color="auto"/>
                                <w:right w:val="none" w:sz="0" w:space="0" w:color="auto"/>
                              </w:divBdr>
                            </w:div>
                            <w:div w:id="199074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992226">
                  <w:marLeft w:val="-420"/>
                  <w:marRight w:val="0"/>
                  <w:marTop w:val="0"/>
                  <w:marBottom w:val="0"/>
                  <w:divBdr>
                    <w:top w:val="none" w:sz="0" w:space="0" w:color="auto"/>
                    <w:left w:val="none" w:sz="0" w:space="0" w:color="auto"/>
                    <w:bottom w:val="none" w:sz="0" w:space="0" w:color="auto"/>
                    <w:right w:val="none" w:sz="0" w:space="0" w:color="auto"/>
                  </w:divBdr>
                  <w:divsChild>
                    <w:div w:id="898631052">
                      <w:marLeft w:val="0"/>
                      <w:marRight w:val="0"/>
                      <w:marTop w:val="0"/>
                      <w:marBottom w:val="0"/>
                      <w:divBdr>
                        <w:top w:val="none" w:sz="0" w:space="0" w:color="auto"/>
                        <w:left w:val="none" w:sz="0" w:space="0" w:color="auto"/>
                        <w:bottom w:val="none" w:sz="0" w:space="0" w:color="auto"/>
                        <w:right w:val="none" w:sz="0" w:space="0" w:color="auto"/>
                      </w:divBdr>
                      <w:divsChild>
                        <w:div w:id="715083489">
                          <w:marLeft w:val="0"/>
                          <w:marRight w:val="0"/>
                          <w:marTop w:val="0"/>
                          <w:marBottom w:val="0"/>
                          <w:divBdr>
                            <w:top w:val="none" w:sz="0" w:space="0" w:color="auto"/>
                            <w:left w:val="none" w:sz="0" w:space="0" w:color="auto"/>
                            <w:bottom w:val="none" w:sz="0" w:space="0" w:color="auto"/>
                            <w:right w:val="none" w:sz="0" w:space="0" w:color="auto"/>
                          </w:divBdr>
                          <w:divsChild>
                            <w:div w:id="1426727921">
                              <w:marLeft w:val="0"/>
                              <w:marRight w:val="0"/>
                              <w:marTop w:val="0"/>
                              <w:marBottom w:val="0"/>
                              <w:divBdr>
                                <w:top w:val="none" w:sz="0" w:space="0" w:color="auto"/>
                                <w:left w:val="none" w:sz="0" w:space="0" w:color="auto"/>
                                <w:bottom w:val="none" w:sz="0" w:space="0" w:color="auto"/>
                                <w:right w:val="none" w:sz="0" w:space="0" w:color="auto"/>
                              </w:divBdr>
                            </w:div>
                            <w:div w:id="184454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016365">
                  <w:marLeft w:val="-420"/>
                  <w:marRight w:val="0"/>
                  <w:marTop w:val="0"/>
                  <w:marBottom w:val="0"/>
                  <w:divBdr>
                    <w:top w:val="none" w:sz="0" w:space="0" w:color="auto"/>
                    <w:left w:val="none" w:sz="0" w:space="0" w:color="auto"/>
                    <w:bottom w:val="none" w:sz="0" w:space="0" w:color="auto"/>
                    <w:right w:val="none" w:sz="0" w:space="0" w:color="auto"/>
                  </w:divBdr>
                  <w:divsChild>
                    <w:div w:id="257494653">
                      <w:marLeft w:val="0"/>
                      <w:marRight w:val="0"/>
                      <w:marTop w:val="0"/>
                      <w:marBottom w:val="0"/>
                      <w:divBdr>
                        <w:top w:val="none" w:sz="0" w:space="0" w:color="auto"/>
                        <w:left w:val="none" w:sz="0" w:space="0" w:color="auto"/>
                        <w:bottom w:val="none" w:sz="0" w:space="0" w:color="auto"/>
                        <w:right w:val="none" w:sz="0" w:space="0" w:color="auto"/>
                      </w:divBdr>
                      <w:divsChild>
                        <w:div w:id="2098792889">
                          <w:marLeft w:val="0"/>
                          <w:marRight w:val="0"/>
                          <w:marTop w:val="0"/>
                          <w:marBottom w:val="0"/>
                          <w:divBdr>
                            <w:top w:val="none" w:sz="0" w:space="0" w:color="auto"/>
                            <w:left w:val="none" w:sz="0" w:space="0" w:color="auto"/>
                            <w:bottom w:val="none" w:sz="0" w:space="0" w:color="auto"/>
                            <w:right w:val="none" w:sz="0" w:space="0" w:color="auto"/>
                          </w:divBdr>
                          <w:divsChild>
                            <w:div w:id="1569146588">
                              <w:marLeft w:val="0"/>
                              <w:marRight w:val="0"/>
                              <w:marTop w:val="0"/>
                              <w:marBottom w:val="0"/>
                              <w:divBdr>
                                <w:top w:val="none" w:sz="0" w:space="0" w:color="auto"/>
                                <w:left w:val="none" w:sz="0" w:space="0" w:color="auto"/>
                                <w:bottom w:val="none" w:sz="0" w:space="0" w:color="auto"/>
                                <w:right w:val="none" w:sz="0" w:space="0" w:color="auto"/>
                              </w:divBdr>
                            </w:div>
                            <w:div w:id="1890414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6012465">
          <w:marLeft w:val="0"/>
          <w:marRight w:val="0"/>
          <w:marTop w:val="0"/>
          <w:marBottom w:val="0"/>
          <w:divBdr>
            <w:top w:val="none" w:sz="0" w:space="0" w:color="auto"/>
            <w:left w:val="none" w:sz="0" w:space="0" w:color="auto"/>
            <w:bottom w:val="none" w:sz="0" w:space="0" w:color="auto"/>
            <w:right w:val="none" w:sz="0" w:space="0" w:color="auto"/>
          </w:divBdr>
          <w:divsChild>
            <w:div w:id="1836604726">
              <w:marLeft w:val="0"/>
              <w:marRight w:val="0"/>
              <w:marTop w:val="0"/>
              <w:marBottom w:val="0"/>
              <w:divBdr>
                <w:top w:val="none" w:sz="0" w:space="0" w:color="auto"/>
                <w:left w:val="none" w:sz="0" w:space="0" w:color="auto"/>
                <w:bottom w:val="none" w:sz="0" w:space="0" w:color="auto"/>
                <w:right w:val="none" w:sz="0" w:space="0" w:color="auto"/>
              </w:divBdr>
              <w:divsChild>
                <w:div w:id="48767260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125351388">
          <w:marLeft w:val="0"/>
          <w:marRight w:val="0"/>
          <w:marTop w:val="0"/>
          <w:marBottom w:val="0"/>
          <w:divBdr>
            <w:top w:val="none" w:sz="0" w:space="0" w:color="auto"/>
            <w:left w:val="none" w:sz="0" w:space="0" w:color="auto"/>
            <w:bottom w:val="none" w:sz="0" w:space="0" w:color="auto"/>
            <w:right w:val="none" w:sz="0" w:space="0" w:color="auto"/>
          </w:divBdr>
          <w:divsChild>
            <w:div w:id="290550143">
              <w:marLeft w:val="0"/>
              <w:marRight w:val="0"/>
              <w:marTop w:val="0"/>
              <w:marBottom w:val="0"/>
              <w:divBdr>
                <w:top w:val="none" w:sz="0" w:space="0" w:color="auto"/>
                <w:left w:val="none" w:sz="0" w:space="0" w:color="auto"/>
                <w:bottom w:val="none" w:sz="0" w:space="0" w:color="auto"/>
                <w:right w:val="none" w:sz="0" w:space="0" w:color="auto"/>
              </w:divBdr>
              <w:divsChild>
                <w:div w:id="935945655">
                  <w:marLeft w:val="-420"/>
                  <w:marRight w:val="0"/>
                  <w:marTop w:val="0"/>
                  <w:marBottom w:val="0"/>
                  <w:divBdr>
                    <w:top w:val="none" w:sz="0" w:space="0" w:color="auto"/>
                    <w:left w:val="none" w:sz="0" w:space="0" w:color="auto"/>
                    <w:bottom w:val="none" w:sz="0" w:space="0" w:color="auto"/>
                    <w:right w:val="none" w:sz="0" w:space="0" w:color="auto"/>
                  </w:divBdr>
                  <w:divsChild>
                    <w:div w:id="606815558">
                      <w:marLeft w:val="0"/>
                      <w:marRight w:val="0"/>
                      <w:marTop w:val="0"/>
                      <w:marBottom w:val="0"/>
                      <w:divBdr>
                        <w:top w:val="none" w:sz="0" w:space="0" w:color="auto"/>
                        <w:left w:val="none" w:sz="0" w:space="0" w:color="auto"/>
                        <w:bottom w:val="none" w:sz="0" w:space="0" w:color="auto"/>
                        <w:right w:val="none" w:sz="0" w:space="0" w:color="auto"/>
                      </w:divBdr>
                      <w:divsChild>
                        <w:div w:id="1973367909">
                          <w:marLeft w:val="0"/>
                          <w:marRight w:val="0"/>
                          <w:marTop w:val="0"/>
                          <w:marBottom w:val="0"/>
                          <w:divBdr>
                            <w:top w:val="none" w:sz="0" w:space="0" w:color="auto"/>
                            <w:left w:val="none" w:sz="0" w:space="0" w:color="auto"/>
                            <w:bottom w:val="none" w:sz="0" w:space="0" w:color="auto"/>
                            <w:right w:val="none" w:sz="0" w:space="0" w:color="auto"/>
                          </w:divBdr>
                          <w:divsChild>
                            <w:div w:id="966622809">
                              <w:marLeft w:val="0"/>
                              <w:marRight w:val="0"/>
                              <w:marTop w:val="0"/>
                              <w:marBottom w:val="0"/>
                              <w:divBdr>
                                <w:top w:val="none" w:sz="0" w:space="0" w:color="auto"/>
                                <w:left w:val="none" w:sz="0" w:space="0" w:color="auto"/>
                                <w:bottom w:val="none" w:sz="0" w:space="0" w:color="auto"/>
                                <w:right w:val="none" w:sz="0" w:space="0" w:color="auto"/>
                              </w:divBdr>
                            </w:div>
                            <w:div w:id="1052073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792084">
                  <w:marLeft w:val="-420"/>
                  <w:marRight w:val="0"/>
                  <w:marTop w:val="0"/>
                  <w:marBottom w:val="0"/>
                  <w:divBdr>
                    <w:top w:val="none" w:sz="0" w:space="0" w:color="auto"/>
                    <w:left w:val="none" w:sz="0" w:space="0" w:color="auto"/>
                    <w:bottom w:val="none" w:sz="0" w:space="0" w:color="auto"/>
                    <w:right w:val="none" w:sz="0" w:space="0" w:color="auto"/>
                  </w:divBdr>
                  <w:divsChild>
                    <w:div w:id="2134858536">
                      <w:marLeft w:val="0"/>
                      <w:marRight w:val="0"/>
                      <w:marTop w:val="0"/>
                      <w:marBottom w:val="0"/>
                      <w:divBdr>
                        <w:top w:val="none" w:sz="0" w:space="0" w:color="auto"/>
                        <w:left w:val="none" w:sz="0" w:space="0" w:color="auto"/>
                        <w:bottom w:val="none" w:sz="0" w:space="0" w:color="auto"/>
                        <w:right w:val="none" w:sz="0" w:space="0" w:color="auto"/>
                      </w:divBdr>
                      <w:divsChild>
                        <w:div w:id="193080713">
                          <w:marLeft w:val="0"/>
                          <w:marRight w:val="0"/>
                          <w:marTop w:val="0"/>
                          <w:marBottom w:val="0"/>
                          <w:divBdr>
                            <w:top w:val="none" w:sz="0" w:space="0" w:color="auto"/>
                            <w:left w:val="none" w:sz="0" w:space="0" w:color="auto"/>
                            <w:bottom w:val="none" w:sz="0" w:space="0" w:color="auto"/>
                            <w:right w:val="none" w:sz="0" w:space="0" w:color="auto"/>
                          </w:divBdr>
                          <w:divsChild>
                            <w:div w:id="838692171">
                              <w:marLeft w:val="0"/>
                              <w:marRight w:val="0"/>
                              <w:marTop w:val="0"/>
                              <w:marBottom w:val="0"/>
                              <w:divBdr>
                                <w:top w:val="none" w:sz="0" w:space="0" w:color="auto"/>
                                <w:left w:val="none" w:sz="0" w:space="0" w:color="auto"/>
                                <w:bottom w:val="none" w:sz="0" w:space="0" w:color="auto"/>
                                <w:right w:val="none" w:sz="0" w:space="0" w:color="auto"/>
                              </w:divBdr>
                            </w:div>
                            <w:div w:id="201353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63821">
                  <w:marLeft w:val="-420"/>
                  <w:marRight w:val="0"/>
                  <w:marTop w:val="0"/>
                  <w:marBottom w:val="0"/>
                  <w:divBdr>
                    <w:top w:val="none" w:sz="0" w:space="0" w:color="auto"/>
                    <w:left w:val="none" w:sz="0" w:space="0" w:color="auto"/>
                    <w:bottom w:val="none" w:sz="0" w:space="0" w:color="auto"/>
                    <w:right w:val="none" w:sz="0" w:space="0" w:color="auto"/>
                  </w:divBdr>
                  <w:divsChild>
                    <w:div w:id="1794864099">
                      <w:marLeft w:val="0"/>
                      <w:marRight w:val="0"/>
                      <w:marTop w:val="0"/>
                      <w:marBottom w:val="0"/>
                      <w:divBdr>
                        <w:top w:val="none" w:sz="0" w:space="0" w:color="auto"/>
                        <w:left w:val="none" w:sz="0" w:space="0" w:color="auto"/>
                        <w:bottom w:val="none" w:sz="0" w:space="0" w:color="auto"/>
                        <w:right w:val="none" w:sz="0" w:space="0" w:color="auto"/>
                      </w:divBdr>
                      <w:divsChild>
                        <w:div w:id="1515918810">
                          <w:marLeft w:val="0"/>
                          <w:marRight w:val="0"/>
                          <w:marTop w:val="0"/>
                          <w:marBottom w:val="0"/>
                          <w:divBdr>
                            <w:top w:val="none" w:sz="0" w:space="0" w:color="auto"/>
                            <w:left w:val="none" w:sz="0" w:space="0" w:color="auto"/>
                            <w:bottom w:val="none" w:sz="0" w:space="0" w:color="auto"/>
                            <w:right w:val="none" w:sz="0" w:space="0" w:color="auto"/>
                          </w:divBdr>
                          <w:divsChild>
                            <w:div w:id="216161009">
                              <w:marLeft w:val="0"/>
                              <w:marRight w:val="0"/>
                              <w:marTop w:val="0"/>
                              <w:marBottom w:val="0"/>
                              <w:divBdr>
                                <w:top w:val="none" w:sz="0" w:space="0" w:color="auto"/>
                                <w:left w:val="none" w:sz="0" w:space="0" w:color="auto"/>
                                <w:bottom w:val="none" w:sz="0" w:space="0" w:color="auto"/>
                                <w:right w:val="none" w:sz="0" w:space="0" w:color="auto"/>
                              </w:divBdr>
                            </w:div>
                            <w:div w:id="180310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439275">
          <w:marLeft w:val="0"/>
          <w:marRight w:val="0"/>
          <w:marTop w:val="0"/>
          <w:marBottom w:val="0"/>
          <w:divBdr>
            <w:top w:val="none" w:sz="0" w:space="0" w:color="auto"/>
            <w:left w:val="none" w:sz="0" w:space="0" w:color="auto"/>
            <w:bottom w:val="none" w:sz="0" w:space="0" w:color="auto"/>
            <w:right w:val="none" w:sz="0" w:space="0" w:color="auto"/>
          </w:divBdr>
          <w:divsChild>
            <w:div w:id="1009210386">
              <w:marLeft w:val="0"/>
              <w:marRight w:val="0"/>
              <w:marTop w:val="0"/>
              <w:marBottom w:val="0"/>
              <w:divBdr>
                <w:top w:val="none" w:sz="0" w:space="0" w:color="auto"/>
                <w:left w:val="none" w:sz="0" w:space="0" w:color="auto"/>
                <w:bottom w:val="none" w:sz="0" w:space="0" w:color="auto"/>
                <w:right w:val="none" w:sz="0" w:space="0" w:color="auto"/>
              </w:divBdr>
              <w:divsChild>
                <w:div w:id="1256549525">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121386937">
          <w:marLeft w:val="0"/>
          <w:marRight w:val="0"/>
          <w:marTop w:val="0"/>
          <w:marBottom w:val="0"/>
          <w:divBdr>
            <w:top w:val="none" w:sz="0" w:space="0" w:color="auto"/>
            <w:left w:val="none" w:sz="0" w:space="0" w:color="auto"/>
            <w:bottom w:val="none" w:sz="0" w:space="0" w:color="auto"/>
            <w:right w:val="none" w:sz="0" w:space="0" w:color="auto"/>
          </w:divBdr>
          <w:divsChild>
            <w:div w:id="2057117887">
              <w:marLeft w:val="0"/>
              <w:marRight w:val="0"/>
              <w:marTop w:val="0"/>
              <w:marBottom w:val="0"/>
              <w:divBdr>
                <w:top w:val="none" w:sz="0" w:space="0" w:color="auto"/>
                <w:left w:val="none" w:sz="0" w:space="0" w:color="auto"/>
                <w:bottom w:val="none" w:sz="0" w:space="0" w:color="auto"/>
                <w:right w:val="none" w:sz="0" w:space="0" w:color="auto"/>
              </w:divBdr>
              <w:divsChild>
                <w:div w:id="1061445386">
                  <w:marLeft w:val="-420"/>
                  <w:marRight w:val="0"/>
                  <w:marTop w:val="0"/>
                  <w:marBottom w:val="0"/>
                  <w:divBdr>
                    <w:top w:val="none" w:sz="0" w:space="0" w:color="auto"/>
                    <w:left w:val="none" w:sz="0" w:space="0" w:color="auto"/>
                    <w:bottom w:val="none" w:sz="0" w:space="0" w:color="auto"/>
                    <w:right w:val="none" w:sz="0" w:space="0" w:color="auto"/>
                  </w:divBdr>
                  <w:divsChild>
                    <w:div w:id="303893386">
                      <w:marLeft w:val="0"/>
                      <w:marRight w:val="0"/>
                      <w:marTop w:val="0"/>
                      <w:marBottom w:val="0"/>
                      <w:divBdr>
                        <w:top w:val="none" w:sz="0" w:space="0" w:color="auto"/>
                        <w:left w:val="none" w:sz="0" w:space="0" w:color="auto"/>
                        <w:bottom w:val="none" w:sz="0" w:space="0" w:color="auto"/>
                        <w:right w:val="none" w:sz="0" w:space="0" w:color="auto"/>
                      </w:divBdr>
                      <w:divsChild>
                        <w:div w:id="926036886">
                          <w:marLeft w:val="0"/>
                          <w:marRight w:val="0"/>
                          <w:marTop w:val="0"/>
                          <w:marBottom w:val="0"/>
                          <w:divBdr>
                            <w:top w:val="none" w:sz="0" w:space="0" w:color="auto"/>
                            <w:left w:val="none" w:sz="0" w:space="0" w:color="auto"/>
                            <w:bottom w:val="none" w:sz="0" w:space="0" w:color="auto"/>
                            <w:right w:val="none" w:sz="0" w:space="0" w:color="auto"/>
                          </w:divBdr>
                          <w:divsChild>
                            <w:div w:id="274365997">
                              <w:marLeft w:val="0"/>
                              <w:marRight w:val="0"/>
                              <w:marTop w:val="0"/>
                              <w:marBottom w:val="0"/>
                              <w:divBdr>
                                <w:top w:val="none" w:sz="0" w:space="0" w:color="auto"/>
                                <w:left w:val="none" w:sz="0" w:space="0" w:color="auto"/>
                                <w:bottom w:val="none" w:sz="0" w:space="0" w:color="auto"/>
                                <w:right w:val="none" w:sz="0" w:space="0" w:color="auto"/>
                              </w:divBdr>
                            </w:div>
                            <w:div w:id="59895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094914">
                  <w:marLeft w:val="-420"/>
                  <w:marRight w:val="0"/>
                  <w:marTop w:val="0"/>
                  <w:marBottom w:val="0"/>
                  <w:divBdr>
                    <w:top w:val="none" w:sz="0" w:space="0" w:color="auto"/>
                    <w:left w:val="none" w:sz="0" w:space="0" w:color="auto"/>
                    <w:bottom w:val="none" w:sz="0" w:space="0" w:color="auto"/>
                    <w:right w:val="none" w:sz="0" w:space="0" w:color="auto"/>
                  </w:divBdr>
                  <w:divsChild>
                    <w:div w:id="1784765445">
                      <w:marLeft w:val="0"/>
                      <w:marRight w:val="0"/>
                      <w:marTop w:val="0"/>
                      <w:marBottom w:val="0"/>
                      <w:divBdr>
                        <w:top w:val="none" w:sz="0" w:space="0" w:color="auto"/>
                        <w:left w:val="none" w:sz="0" w:space="0" w:color="auto"/>
                        <w:bottom w:val="none" w:sz="0" w:space="0" w:color="auto"/>
                        <w:right w:val="none" w:sz="0" w:space="0" w:color="auto"/>
                      </w:divBdr>
                      <w:divsChild>
                        <w:div w:id="1342273193">
                          <w:marLeft w:val="0"/>
                          <w:marRight w:val="0"/>
                          <w:marTop w:val="0"/>
                          <w:marBottom w:val="0"/>
                          <w:divBdr>
                            <w:top w:val="none" w:sz="0" w:space="0" w:color="auto"/>
                            <w:left w:val="none" w:sz="0" w:space="0" w:color="auto"/>
                            <w:bottom w:val="none" w:sz="0" w:space="0" w:color="auto"/>
                            <w:right w:val="none" w:sz="0" w:space="0" w:color="auto"/>
                          </w:divBdr>
                          <w:divsChild>
                            <w:div w:id="506214454">
                              <w:marLeft w:val="0"/>
                              <w:marRight w:val="0"/>
                              <w:marTop w:val="0"/>
                              <w:marBottom w:val="0"/>
                              <w:divBdr>
                                <w:top w:val="none" w:sz="0" w:space="0" w:color="auto"/>
                                <w:left w:val="none" w:sz="0" w:space="0" w:color="auto"/>
                                <w:bottom w:val="none" w:sz="0" w:space="0" w:color="auto"/>
                                <w:right w:val="none" w:sz="0" w:space="0" w:color="auto"/>
                              </w:divBdr>
                            </w:div>
                            <w:div w:id="39505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823762">
                  <w:marLeft w:val="-420"/>
                  <w:marRight w:val="0"/>
                  <w:marTop w:val="0"/>
                  <w:marBottom w:val="0"/>
                  <w:divBdr>
                    <w:top w:val="none" w:sz="0" w:space="0" w:color="auto"/>
                    <w:left w:val="none" w:sz="0" w:space="0" w:color="auto"/>
                    <w:bottom w:val="none" w:sz="0" w:space="0" w:color="auto"/>
                    <w:right w:val="none" w:sz="0" w:space="0" w:color="auto"/>
                  </w:divBdr>
                  <w:divsChild>
                    <w:div w:id="136916437">
                      <w:marLeft w:val="0"/>
                      <w:marRight w:val="0"/>
                      <w:marTop w:val="0"/>
                      <w:marBottom w:val="0"/>
                      <w:divBdr>
                        <w:top w:val="none" w:sz="0" w:space="0" w:color="auto"/>
                        <w:left w:val="none" w:sz="0" w:space="0" w:color="auto"/>
                        <w:bottom w:val="none" w:sz="0" w:space="0" w:color="auto"/>
                        <w:right w:val="none" w:sz="0" w:space="0" w:color="auto"/>
                      </w:divBdr>
                      <w:divsChild>
                        <w:div w:id="549268390">
                          <w:marLeft w:val="0"/>
                          <w:marRight w:val="0"/>
                          <w:marTop w:val="0"/>
                          <w:marBottom w:val="0"/>
                          <w:divBdr>
                            <w:top w:val="none" w:sz="0" w:space="0" w:color="auto"/>
                            <w:left w:val="none" w:sz="0" w:space="0" w:color="auto"/>
                            <w:bottom w:val="none" w:sz="0" w:space="0" w:color="auto"/>
                            <w:right w:val="none" w:sz="0" w:space="0" w:color="auto"/>
                          </w:divBdr>
                          <w:divsChild>
                            <w:div w:id="282688999">
                              <w:marLeft w:val="0"/>
                              <w:marRight w:val="0"/>
                              <w:marTop w:val="0"/>
                              <w:marBottom w:val="0"/>
                              <w:divBdr>
                                <w:top w:val="none" w:sz="0" w:space="0" w:color="auto"/>
                                <w:left w:val="none" w:sz="0" w:space="0" w:color="auto"/>
                                <w:bottom w:val="none" w:sz="0" w:space="0" w:color="auto"/>
                                <w:right w:val="none" w:sz="0" w:space="0" w:color="auto"/>
                              </w:divBdr>
                            </w:div>
                            <w:div w:id="59023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1140348">
      <w:bodyDiv w:val="1"/>
      <w:marLeft w:val="0"/>
      <w:marRight w:val="0"/>
      <w:marTop w:val="0"/>
      <w:marBottom w:val="0"/>
      <w:divBdr>
        <w:top w:val="none" w:sz="0" w:space="0" w:color="auto"/>
        <w:left w:val="none" w:sz="0" w:space="0" w:color="auto"/>
        <w:bottom w:val="none" w:sz="0" w:space="0" w:color="auto"/>
        <w:right w:val="none" w:sz="0" w:space="0" w:color="auto"/>
      </w:divBdr>
    </w:div>
    <w:div w:id="546255940">
      <w:bodyDiv w:val="1"/>
      <w:marLeft w:val="0"/>
      <w:marRight w:val="0"/>
      <w:marTop w:val="0"/>
      <w:marBottom w:val="0"/>
      <w:divBdr>
        <w:top w:val="none" w:sz="0" w:space="0" w:color="auto"/>
        <w:left w:val="none" w:sz="0" w:space="0" w:color="auto"/>
        <w:bottom w:val="none" w:sz="0" w:space="0" w:color="auto"/>
        <w:right w:val="none" w:sz="0" w:space="0" w:color="auto"/>
      </w:divBdr>
      <w:divsChild>
        <w:div w:id="1371344618">
          <w:marLeft w:val="0"/>
          <w:marRight w:val="0"/>
          <w:marTop w:val="60"/>
          <w:marBottom w:val="60"/>
          <w:divBdr>
            <w:top w:val="none" w:sz="0" w:space="0" w:color="auto"/>
            <w:left w:val="none" w:sz="0" w:space="0" w:color="auto"/>
            <w:bottom w:val="none" w:sz="0" w:space="0" w:color="auto"/>
            <w:right w:val="none" w:sz="0" w:space="0" w:color="auto"/>
          </w:divBdr>
        </w:div>
      </w:divsChild>
    </w:div>
    <w:div w:id="546917760">
      <w:bodyDiv w:val="1"/>
      <w:marLeft w:val="0"/>
      <w:marRight w:val="0"/>
      <w:marTop w:val="0"/>
      <w:marBottom w:val="0"/>
      <w:divBdr>
        <w:top w:val="none" w:sz="0" w:space="0" w:color="auto"/>
        <w:left w:val="none" w:sz="0" w:space="0" w:color="auto"/>
        <w:bottom w:val="none" w:sz="0" w:space="0" w:color="auto"/>
        <w:right w:val="none" w:sz="0" w:space="0" w:color="auto"/>
      </w:divBdr>
    </w:div>
    <w:div w:id="553934787">
      <w:bodyDiv w:val="1"/>
      <w:marLeft w:val="0"/>
      <w:marRight w:val="0"/>
      <w:marTop w:val="0"/>
      <w:marBottom w:val="0"/>
      <w:divBdr>
        <w:top w:val="none" w:sz="0" w:space="0" w:color="auto"/>
        <w:left w:val="none" w:sz="0" w:space="0" w:color="auto"/>
        <w:bottom w:val="none" w:sz="0" w:space="0" w:color="auto"/>
        <w:right w:val="none" w:sz="0" w:space="0" w:color="auto"/>
      </w:divBdr>
    </w:div>
    <w:div w:id="557134332">
      <w:bodyDiv w:val="1"/>
      <w:marLeft w:val="0"/>
      <w:marRight w:val="0"/>
      <w:marTop w:val="0"/>
      <w:marBottom w:val="0"/>
      <w:divBdr>
        <w:top w:val="none" w:sz="0" w:space="0" w:color="auto"/>
        <w:left w:val="none" w:sz="0" w:space="0" w:color="auto"/>
        <w:bottom w:val="none" w:sz="0" w:space="0" w:color="auto"/>
        <w:right w:val="none" w:sz="0" w:space="0" w:color="auto"/>
      </w:divBdr>
    </w:div>
    <w:div w:id="562371067">
      <w:bodyDiv w:val="1"/>
      <w:marLeft w:val="0"/>
      <w:marRight w:val="0"/>
      <w:marTop w:val="0"/>
      <w:marBottom w:val="0"/>
      <w:divBdr>
        <w:top w:val="none" w:sz="0" w:space="0" w:color="auto"/>
        <w:left w:val="none" w:sz="0" w:space="0" w:color="auto"/>
        <w:bottom w:val="none" w:sz="0" w:space="0" w:color="auto"/>
        <w:right w:val="none" w:sz="0" w:space="0" w:color="auto"/>
      </w:divBdr>
    </w:div>
    <w:div w:id="578027718">
      <w:bodyDiv w:val="1"/>
      <w:marLeft w:val="0"/>
      <w:marRight w:val="0"/>
      <w:marTop w:val="0"/>
      <w:marBottom w:val="0"/>
      <w:divBdr>
        <w:top w:val="none" w:sz="0" w:space="0" w:color="auto"/>
        <w:left w:val="none" w:sz="0" w:space="0" w:color="auto"/>
        <w:bottom w:val="none" w:sz="0" w:space="0" w:color="auto"/>
        <w:right w:val="none" w:sz="0" w:space="0" w:color="auto"/>
      </w:divBdr>
      <w:divsChild>
        <w:div w:id="510534671">
          <w:marLeft w:val="0"/>
          <w:marRight w:val="0"/>
          <w:marTop w:val="60"/>
          <w:marBottom w:val="60"/>
          <w:divBdr>
            <w:top w:val="none" w:sz="0" w:space="0" w:color="auto"/>
            <w:left w:val="none" w:sz="0" w:space="0" w:color="auto"/>
            <w:bottom w:val="none" w:sz="0" w:space="0" w:color="auto"/>
            <w:right w:val="none" w:sz="0" w:space="0" w:color="auto"/>
          </w:divBdr>
        </w:div>
        <w:div w:id="1299917715">
          <w:marLeft w:val="0"/>
          <w:marRight w:val="0"/>
          <w:marTop w:val="60"/>
          <w:marBottom w:val="60"/>
          <w:divBdr>
            <w:top w:val="none" w:sz="0" w:space="0" w:color="auto"/>
            <w:left w:val="none" w:sz="0" w:space="0" w:color="auto"/>
            <w:bottom w:val="single" w:sz="6" w:space="2" w:color="A2A9B1"/>
            <w:right w:val="none" w:sz="0" w:space="0" w:color="auto"/>
          </w:divBdr>
        </w:div>
        <w:div w:id="676659210">
          <w:marLeft w:val="0"/>
          <w:marRight w:val="0"/>
          <w:marTop w:val="60"/>
          <w:marBottom w:val="60"/>
          <w:divBdr>
            <w:top w:val="none" w:sz="0" w:space="0" w:color="auto"/>
            <w:left w:val="none" w:sz="0" w:space="0" w:color="auto"/>
            <w:bottom w:val="none" w:sz="0" w:space="0" w:color="auto"/>
            <w:right w:val="none" w:sz="0" w:space="0" w:color="auto"/>
          </w:divBdr>
        </w:div>
        <w:div w:id="154304142">
          <w:marLeft w:val="0"/>
          <w:marRight w:val="0"/>
          <w:marTop w:val="60"/>
          <w:marBottom w:val="60"/>
          <w:divBdr>
            <w:top w:val="none" w:sz="0" w:space="0" w:color="auto"/>
            <w:left w:val="none" w:sz="0" w:space="0" w:color="auto"/>
            <w:bottom w:val="none" w:sz="0" w:space="0" w:color="auto"/>
            <w:right w:val="none" w:sz="0" w:space="0" w:color="auto"/>
          </w:divBdr>
        </w:div>
        <w:div w:id="1125077405">
          <w:marLeft w:val="0"/>
          <w:marRight w:val="0"/>
          <w:marTop w:val="60"/>
          <w:marBottom w:val="60"/>
          <w:divBdr>
            <w:top w:val="none" w:sz="0" w:space="0" w:color="auto"/>
            <w:left w:val="none" w:sz="0" w:space="0" w:color="auto"/>
            <w:bottom w:val="none" w:sz="0" w:space="0" w:color="auto"/>
            <w:right w:val="none" w:sz="0" w:space="0" w:color="auto"/>
          </w:divBdr>
        </w:div>
      </w:divsChild>
    </w:div>
    <w:div w:id="591670297">
      <w:bodyDiv w:val="1"/>
      <w:marLeft w:val="0"/>
      <w:marRight w:val="0"/>
      <w:marTop w:val="0"/>
      <w:marBottom w:val="0"/>
      <w:divBdr>
        <w:top w:val="none" w:sz="0" w:space="0" w:color="auto"/>
        <w:left w:val="none" w:sz="0" w:space="0" w:color="auto"/>
        <w:bottom w:val="none" w:sz="0" w:space="0" w:color="auto"/>
        <w:right w:val="none" w:sz="0" w:space="0" w:color="auto"/>
      </w:divBdr>
    </w:div>
    <w:div w:id="592007355">
      <w:bodyDiv w:val="1"/>
      <w:marLeft w:val="0"/>
      <w:marRight w:val="0"/>
      <w:marTop w:val="0"/>
      <w:marBottom w:val="0"/>
      <w:divBdr>
        <w:top w:val="none" w:sz="0" w:space="0" w:color="auto"/>
        <w:left w:val="none" w:sz="0" w:space="0" w:color="auto"/>
        <w:bottom w:val="none" w:sz="0" w:space="0" w:color="auto"/>
        <w:right w:val="none" w:sz="0" w:space="0" w:color="auto"/>
      </w:divBdr>
      <w:divsChild>
        <w:div w:id="1755276828">
          <w:marLeft w:val="0"/>
          <w:marRight w:val="0"/>
          <w:marTop w:val="0"/>
          <w:marBottom w:val="0"/>
          <w:divBdr>
            <w:top w:val="none" w:sz="0" w:space="0" w:color="auto"/>
            <w:left w:val="none" w:sz="0" w:space="0" w:color="auto"/>
            <w:bottom w:val="none" w:sz="0" w:space="0" w:color="auto"/>
            <w:right w:val="none" w:sz="0" w:space="0" w:color="auto"/>
          </w:divBdr>
          <w:divsChild>
            <w:div w:id="475726928">
              <w:marLeft w:val="0"/>
              <w:marRight w:val="0"/>
              <w:marTop w:val="0"/>
              <w:marBottom w:val="300"/>
              <w:divBdr>
                <w:top w:val="none" w:sz="0" w:space="0" w:color="auto"/>
                <w:left w:val="none" w:sz="0" w:space="0" w:color="auto"/>
                <w:bottom w:val="none" w:sz="0" w:space="0" w:color="auto"/>
                <w:right w:val="none" w:sz="0" w:space="0" w:color="auto"/>
              </w:divBdr>
            </w:div>
          </w:divsChild>
        </w:div>
        <w:div w:id="1390035378">
          <w:marLeft w:val="0"/>
          <w:marRight w:val="0"/>
          <w:marTop w:val="0"/>
          <w:marBottom w:val="0"/>
          <w:divBdr>
            <w:top w:val="none" w:sz="0" w:space="0" w:color="auto"/>
            <w:left w:val="none" w:sz="0" w:space="0" w:color="auto"/>
            <w:bottom w:val="none" w:sz="0" w:space="0" w:color="auto"/>
            <w:right w:val="none" w:sz="0" w:space="0" w:color="auto"/>
          </w:divBdr>
          <w:divsChild>
            <w:div w:id="1854371824">
              <w:marLeft w:val="0"/>
              <w:marRight w:val="0"/>
              <w:marTop w:val="300"/>
              <w:marBottom w:val="150"/>
              <w:divBdr>
                <w:top w:val="none" w:sz="0" w:space="0" w:color="auto"/>
                <w:left w:val="none" w:sz="0" w:space="0" w:color="auto"/>
                <w:bottom w:val="none" w:sz="0" w:space="0" w:color="auto"/>
                <w:right w:val="none" w:sz="0" w:space="0" w:color="auto"/>
              </w:divBdr>
            </w:div>
          </w:divsChild>
        </w:div>
        <w:div w:id="128401559">
          <w:marLeft w:val="0"/>
          <w:marRight w:val="0"/>
          <w:marTop w:val="0"/>
          <w:marBottom w:val="0"/>
          <w:divBdr>
            <w:top w:val="none" w:sz="0" w:space="0" w:color="auto"/>
            <w:left w:val="none" w:sz="0" w:space="0" w:color="auto"/>
            <w:bottom w:val="none" w:sz="0" w:space="0" w:color="auto"/>
            <w:right w:val="none" w:sz="0" w:space="0" w:color="auto"/>
          </w:divBdr>
          <w:divsChild>
            <w:div w:id="1057433437">
              <w:marLeft w:val="-420"/>
              <w:marRight w:val="0"/>
              <w:marTop w:val="0"/>
              <w:marBottom w:val="0"/>
              <w:divBdr>
                <w:top w:val="none" w:sz="0" w:space="0" w:color="auto"/>
                <w:left w:val="none" w:sz="0" w:space="0" w:color="auto"/>
                <w:bottom w:val="none" w:sz="0" w:space="0" w:color="auto"/>
                <w:right w:val="none" w:sz="0" w:space="0" w:color="auto"/>
              </w:divBdr>
              <w:divsChild>
                <w:div w:id="68116281">
                  <w:marLeft w:val="0"/>
                  <w:marRight w:val="0"/>
                  <w:marTop w:val="0"/>
                  <w:marBottom w:val="0"/>
                  <w:divBdr>
                    <w:top w:val="none" w:sz="0" w:space="0" w:color="auto"/>
                    <w:left w:val="none" w:sz="0" w:space="0" w:color="auto"/>
                    <w:bottom w:val="none" w:sz="0" w:space="0" w:color="auto"/>
                    <w:right w:val="none" w:sz="0" w:space="0" w:color="auto"/>
                  </w:divBdr>
                  <w:divsChild>
                    <w:div w:id="2080325973">
                      <w:marLeft w:val="0"/>
                      <w:marRight w:val="0"/>
                      <w:marTop w:val="0"/>
                      <w:marBottom w:val="0"/>
                      <w:divBdr>
                        <w:top w:val="none" w:sz="0" w:space="0" w:color="auto"/>
                        <w:left w:val="none" w:sz="0" w:space="0" w:color="auto"/>
                        <w:bottom w:val="none" w:sz="0" w:space="0" w:color="auto"/>
                        <w:right w:val="none" w:sz="0" w:space="0" w:color="auto"/>
                      </w:divBdr>
                      <w:divsChild>
                        <w:div w:id="376052750">
                          <w:marLeft w:val="0"/>
                          <w:marRight w:val="0"/>
                          <w:marTop w:val="0"/>
                          <w:marBottom w:val="0"/>
                          <w:divBdr>
                            <w:top w:val="none" w:sz="0" w:space="0" w:color="auto"/>
                            <w:left w:val="none" w:sz="0" w:space="0" w:color="auto"/>
                            <w:bottom w:val="none" w:sz="0" w:space="0" w:color="auto"/>
                            <w:right w:val="none" w:sz="0" w:space="0" w:color="auto"/>
                          </w:divBdr>
                        </w:div>
                        <w:div w:id="118420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312653">
              <w:marLeft w:val="-420"/>
              <w:marRight w:val="0"/>
              <w:marTop w:val="0"/>
              <w:marBottom w:val="0"/>
              <w:divBdr>
                <w:top w:val="none" w:sz="0" w:space="0" w:color="auto"/>
                <w:left w:val="none" w:sz="0" w:space="0" w:color="auto"/>
                <w:bottom w:val="none" w:sz="0" w:space="0" w:color="auto"/>
                <w:right w:val="none" w:sz="0" w:space="0" w:color="auto"/>
              </w:divBdr>
              <w:divsChild>
                <w:div w:id="162546536">
                  <w:marLeft w:val="0"/>
                  <w:marRight w:val="0"/>
                  <w:marTop w:val="0"/>
                  <w:marBottom w:val="0"/>
                  <w:divBdr>
                    <w:top w:val="none" w:sz="0" w:space="0" w:color="auto"/>
                    <w:left w:val="none" w:sz="0" w:space="0" w:color="auto"/>
                    <w:bottom w:val="none" w:sz="0" w:space="0" w:color="auto"/>
                    <w:right w:val="none" w:sz="0" w:space="0" w:color="auto"/>
                  </w:divBdr>
                  <w:divsChild>
                    <w:div w:id="61176487">
                      <w:marLeft w:val="0"/>
                      <w:marRight w:val="0"/>
                      <w:marTop w:val="0"/>
                      <w:marBottom w:val="0"/>
                      <w:divBdr>
                        <w:top w:val="none" w:sz="0" w:space="0" w:color="auto"/>
                        <w:left w:val="none" w:sz="0" w:space="0" w:color="auto"/>
                        <w:bottom w:val="none" w:sz="0" w:space="0" w:color="auto"/>
                        <w:right w:val="none" w:sz="0" w:space="0" w:color="auto"/>
                      </w:divBdr>
                      <w:divsChild>
                        <w:div w:id="690304465">
                          <w:marLeft w:val="0"/>
                          <w:marRight w:val="0"/>
                          <w:marTop w:val="0"/>
                          <w:marBottom w:val="0"/>
                          <w:divBdr>
                            <w:top w:val="none" w:sz="0" w:space="0" w:color="auto"/>
                            <w:left w:val="none" w:sz="0" w:space="0" w:color="auto"/>
                            <w:bottom w:val="none" w:sz="0" w:space="0" w:color="auto"/>
                            <w:right w:val="none" w:sz="0" w:space="0" w:color="auto"/>
                          </w:divBdr>
                        </w:div>
                        <w:div w:id="42862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326429">
              <w:marLeft w:val="0"/>
              <w:marRight w:val="0"/>
              <w:marTop w:val="0"/>
              <w:marBottom w:val="0"/>
              <w:divBdr>
                <w:top w:val="none" w:sz="0" w:space="0" w:color="auto"/>
                <w:left w:val="none" w:sz="0" w:space="0" w:color="auto"/>
                <w:bottom w:val="none" w:sz="0" w:space="0" w:color="auto"/>
                <w:right w:val="none" w:sz="0" w:space="0" w:color="auto"/>
              </w:divBdr>
              <w:divsChild>
                <w:div w:id="1377008681">
                  <w:marLeft w:val="-420"/>
                  <w:marRight w:val="0"/>
                  <w:marTop w:val="0"/>
                  <w:marBottom w:val="0"/>
                  <w:divBdr>
                    <w:top w:val="none" w:sz="0" w:space="0" w:color="auto"/>
                    <w:left w:val="none" w:sz="0" w:space="0" w:color="auto"/>
                    <w:bottom w:val="none" w:sz="0" w:space="0" w:color="auto"/>
                    <w:right w:val="none" w:sz="0" w:space="0" w:color="auto"/>
                  </w:divBdr>
                  <w:divsChild>
                    <w:div w:id="810907175">
                      <w:marLeft w:val="0"/>
                      <w:marRight w:val="0"/>
                      <w:marTop w:val="0"/>
                      <w:marBottom w:val="0"/>
                      <w:divBdr>
                        <w:top w:val="none" w:sz="0" w:space="0" w:color="auto"/>
                        <w:left w:val="none" w:sz="0" w:space="0" w:color="auto"/>
                        <w:bottom w:val="none" w:sz="0" w:space="0" w:color="auto"/>
                        <w:right w:val="none" w:sz="0" w:space="0" w:color="auto"/>
                      </w:divBdr>
                      <w:divsChild>
                        <w:div w:id="848527300">
                          <w:marLeft w:val="0"/>
                          <w:marRight w:val="0"/>
                          <w:marTop w:val="0"/>
                          <w:marBottom w:val="0"/>
                          <w:divBdr>
                            <w:top w:val="none" w:sz="0" w:space="0" w:color="auto"/>
                            <w:left w:val="none" w:sz="0" w:space="0" w:color="auto"/>
                            <w:bottom w:val="none" w:sz="0" w:space="0" w:color="auto"/>
                            <w:right w:val="none" w:sz="0" w:space="0" w:color="auto"/>
                          </w:divBdr>
                          <w:divsChild>
                            <w:div w:id="1186406110">
                              <w:marLeft w:val="0"/>
                              <w:marRight w:val="0"/>
                              <w:marTop w:val="0"/>
                              <w:marBottom w:val="0"/>
                              <w:divBdr>
                                <w:top w:val="none" w:sz="0" w:space="0" w:color="auto"/>
                                <w:left w:val="none" w:sz="0" w:space="0" w:color="auto"/>
                                <w:bottom w:val="none" w:sz="0" w:space="0" w:color="auto"/>
                                <w:right w:val="none" w:sz="0" w:space="0" w:color="auto"/>
                              </w:divBdr>
                            </w:div>
                            <w:div w:id="1090349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942692">
              <w:marLeft w:val="0"/>
              <w:marRight w:val="0"/>
              <w:marTop w:val="0"/>
              <w:marBottom w:val="0"/>
              <w:divBdr>
                <w:top w:val="none" w:sz="0" w:space="0" w:color="auto"/>
                <w:left w:val="none" w:sz="0" w:space="0" w:color="auto"/>
                <w:bottom w:val="none" w:sz="0" w:space="0" w:color="auto"/>
                <w:right w:val="none" w:sz="0" w:space="0" w:color="auto"/>
              </w:divBdr>
              <w:divsChild>
                <w:div w:id="45111935">
                  <w:marLeft w:val="-420"/>
                  <w:marRight w:val="0"/>
                  <w:marTop w:val="0"/>
                  <w:marBottom w:val="0"/>
                  <w:divBdr>
                    <w:top w:val="none" w:sz="0" w:space="0" w:color="auto"/>
                    <w:left w:val="none" w:sz="0" w:space="0" w:color="auto"/>
                    <w:bottom w:val="none" w:sz="0" w:space="0" w:color="auto"/>
                    <w:right w:val="none" w:sz="0" w:space="0" w:color="auto"/>
                  </w:divBdr>
                  <w:divsChild>
                    <w:div w:id="1826311440">
                      <w:marLeft w:val="0"/>
                      <w:marRight w:val="0"/>
                      <w:marTop w:val="0"/>
                      <w:marBottom w:val="0"/>
                      <w:divBdr>
                        <w:top w:val="none" w:sz="0" w:space="0" w:color="auto"/>
                        <w:left w:val="none" w:sz="0" w:space="0" w:color="auto"/>
                        <w:bottom w:val="none" w:sz="0" w:space="0" w:color="auto"/>
                        <w:right w:val="none" w:sz="0" w:space="0" w:color="auto"/>
                      </w:divBdr>
                      <w:divsChild>
                        <w:div w:id="1372537173">
                          <w:marLeft w:val="0"/>
                          <w:marRight w:val="0"/>
                          <w:marTop w:val="0"/>
                          <w:marBottom w:val="0"/>
                          <w:divBdr>
                            <w:top w:val="none" w:sz="0" w:space="0" w:color="auto"/>
                            <w:left w:val="none" w:sz="0" w:space="0" w:color="auto"/>
                            <w:bottom w:val="none" w:sz="0" w:space="0" w:color="auto"/>
                            <w:right w:val="none" w:sz="0" w:space="0" w:color="auto"/>
                          </w:divBdr>
                          <w:divsChild>
                            <w:div w:id="1994405686">
                              <w:marLeft w:val="0"/>
                              <w:marRight w:val="0"/>
                              <w:marTop w:val="0"/>
                              <w:marBottom w:val="0"/>
                              <w:divBdr>
                                <w:top w:val="none" w:sz="0" w:space="0" w:color="auto"/>
                                <w:left w:val="none" w:sz="0" w:space="0" w:color="auto"/>
                                <w:bottom w:val="none" w:sz="0" w:space="0" w:color="auto"/>
                                <w:right w:val="none" w:sz="0" w:space="0" w:color="auto"/>
                              </w:divBdr>
                            </w:div>
                            <w:div w:id="90059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080276">
              <w:marLeft w:val="0"/>
              <w:marRight w:val="0"/>
              <w:marTop w:val="0"/>
              <w:marBottom w:val="0"/>
              <w:divBdr>
                <w:top w:val="none" w:sz="0" w:space="0" w:color="auto"/>
                <w:left w:val="none" w:sz="0" w:space="0" w:color="auto"/>
                <w:bottom w:val="none" w:sz="0" w:space="0" w:color="auto"/>
                <w:right w:val="none" w:sz="0" w:space="0" w:color="auto"/>
              </w:divBdr>
              <w:divsChild>
                <w:div w:id="746079265">
                  <w:marLeft w:val="-420"/>
                  <w:marRight w:val="0"/>
                  <w:marTop w:val="0"/>
                  <w:marBottom w:val="0"/>
                  <w:divBdr>
                    <w:top w:val="none" w:sz="0" w:space="0" w:color="auto"/>
                    <w:left w:val="none" w:sz="0" w:space="0" w:color="auto"/>
                    <w:bottom w:val="none" w:sz="0" w:space="0" w:color="auto"/>
                    <w:right w:val="none" w:sz="0" w:space="0" w:color="auto"/>
                  </w:divBdr>
                  <w:divsChild>
                    <w:div w:id="101653730">
                      <w:marLeft w:val="0"/>
                      <w:marRight w:val="0"/>
                      <w:marTop w:val="0"/>
                      <w:marBottom w:val="0"/>
                      <w:divBdr>
                        <w:top w:val="none" w:sz="0" w:space="0" w:color="auto"/>
                        <w:left w:val="none" w:sz="0" w:space="0" w:color="auto"/>
                        <w:bottom w:val="none" w:sz="0" w:space="0" w:color="auto"/>
                        <w:right w:val="none" w:sz="0" w:space="0" w:color="auto"/>
                      </w:divBdr>
                      <w:divsChild>
                        <w:div w:id="963460207">
                          <w:marLeft w:val="0"/>
                          <w:marRight w:val="0"/>
                          <w:marTop w:val="0"/>
                          <w:marBottom w:val="0"/>
                          <w:divBdr>
                            <w:top w:val="none" w:sz="0" w:space="0" w:color="auto"/>
                            <w:left w:val="none" w:sz="0" w:space="0" w:color="auto"/>
                            <w:bottom w:val="none" w:sz="0" w:space="0" w:color="auto"/>
                            <w:right w:val="none" w:sz="0" w:space="0" w:color="auto"/>
                          </w:divBdr>
                          <w:divsChild>
                            <w:div w:id="172190271">
                              <w:marLeft w:val="0"/>
                              <w:marRight w:val="0"/>
                              <w:marTop w:val="0"/>
                              <w:marBottom w:val="0"/>
                              <w:divBdr>
                                <w:top w:val="none" w:sz="0" w:space="0" w:color="auto"/>
                                <w:left w:val="none" w:sz="0" w:space="0" w:color="auto"/>
                                <w:bottom w:val="none" w:sz="0" w:space="0" w:color="auto"/>
                                <w:right w:val="none" w:sz="0" w:space="0" w:color="auto"/>
                              </w:divBdr>
                            </w:div>
                            <w:div w:id="55439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9215734">
          <w:marLeft w:val="0"/>
          <w:marRight w:val="0"/>
          <w:marTop w:val="0"/>
          <w:marBottom w:val="0"/>
          <w:divBdr>
            <w:top w:val="none" w:sz="0" w:space="0" w:color="auto"/>
            <w:left w:val="none" w:sz="0" w:space="0" w:color="auto"/>
            <w:bottom w:val="none" w:sz="0" w:space="0" w:color="auto"/>
            <w:right w:val="none" w:sz="0" w:space="0" w:color="auto"/>
          </w:divBdr>
          <w:divsChild>
            <w:div w:id="1888831752">
              <w:marLeft w:val="0"/>
              <w:marRight w:val="0"/>
              <w:marTop w:val="0"/>
              <w:marBottom w:val="0"/>
              <w:divBdr>
                <w:top w:val="none" w:sz="0" w:space="0" w:color="auto"/>
                <w:left w:val="none" w:sz="0" w:space="0" w:color="auto"/>
                <w:bottom w:val="none" w:sz="0" w:space="0" w:color="auto"/>
                <w:right w:val="none" w:sz="0" w:space="0" w:color="auto"/>
              </w:divBdr>
              <w:divsChild>
                <w:div w:id="180454440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84943545">
          <w:marLeft w:val="0"/>
          <w:marRight w:val="0"/>
          <w:marTop w:val="0"/>
          <w:marBottom w:val="0"/>
          <w:divBdr>
            <w:top w:val="none" w:sz="0" w:space="0" w:color="auto"/>
            <w:left w:val="none" w:sz="0" w:space="0" w:color="auto"/>
            <w:bottom w:val="none" w:sz="0" w:space="0" w:color="auto"/>
            <w:right w:val="none" w:sz="0" w:space="0" w:color="auto"/>
          </w:divBdr>
          <w:divsChild>
            <w:div w:id="1088817207">
              <w:marLeft w:val="0"/>
              <w:marRight w:val="0"/>
              <w:marTop w:val="0"/>
              <w:marBottom w:val="0"/>
              <w:divBdr>
                <w:top w:val="none" w:sz="0" w:space="0" w:color="auto"/>
                <w:left w:val="none" w:sz="0" w:space="0" w:color="auto"/>
                <w:bottom w:val="none" w:sz="0" w:space="0" w:color="auto"/>
                <w:right w:val="none" w:sz="0" w:space="0" w:color="auto"/>
              </w:divBdr>
              <w:divsChild>
                <w:div w:id="840894581">
                  <w:marLeft w:val="0"/>
                  <w:marRight w:val="0"/>
                  <w:marTop w:val="0"/>
                  <w:marBottom w:val="0"/>
                  <w:divBdr>
                    <w:top w:val="none" w:sz="0" w:space="0" w:color="auto"/>
                    <w:left w:val="none" w:sz="0" w:space="0" w:color="auto"/>
                    <w:bottom w:val="none" w:sz="0" w:space="0" w:color="auto"/>
                    <w:right w:val="none" w:sz="0" w:space="0" w:color="auto"/>
                  </w:divBdr>
                  <w:divsChild>
                    <w:div w:id="312680024">
                      <w:marLeft w:val="-420"/>
                      <w:marRight w:val="0"/>
                      <w:marTop w:val="0"/>
                      <w:marBottom w:val="0"/>
                      <w:divBdr>
                        <w:top w:val="none" w:sz="0" w:space="0" w:color="auto"/>
                        <w:left w:val="none" w:sz="0" w:space="0" w:color="auto"/>
                        <w:bottom w:val="none" w:sz="0" w:space="0" w:color="auto"/>
                        <w:right w:val="none" w:sz="0" w:space="0" w:color="auto"/>
                      </w:divBdr>
                      <w:divsChild>
                        <w:div w:id="1192918973">
                          <w:marLeft w:val="0"/>
                          <w:marRight w:val="0"/>
                          <w:marTop w:val="0"/>
                          <w:marBottom w:val="0"/>
                          <w:divBdr>
                            <w:top w:val="none" w:sz="0" w:space="0" w:color="auto"/>
                            <w:left w:val="none" w:sz="0" w:space="0" w:color="auto"/>
                            <w:bottom w:val="none" w:sz="0" w:space="0" w:color="auto"/>
                            <w:right w:val="none" w:sz="0" w:space="0" w:color="auto"/>
                          </w:divBdr>
                          <w:divsChild>
                            <w:div w:id="2125690473">
                              <w:marLeft w:val="0"/>
                              <w:marRight w:val="0"/>
                              <w:marTop w:val="0"/>
                              <w:marBottom w:val="0"/>
                              <w:divBdr>
                                <w:top w:val="none" w:sz="0" w:space="0" w:color="auto"/>
                                <w:left w:val="none" w:sz="0" w:space="0" w:color="auto"/>
                                <w:bottom w:val="none" w:sz="0" w:space="0" w:color="auto"/>
                                <w:right w:val="none" w:sz="0" w:space="0" w:color="auto"/>
                              </w:divBdr>
                              <w:divsChild>
                                <w:div w:id="418910279">
                                  <w:marLeft w:val="0"/>
                                  <w:marRight w:val="0"/>
                                  <w:marTop w:val="0"/>
                                  <w:marBottom w:val="0"/>
                                  <w:divBdr>
                                    <w:top w:val="none" w:sz="0" w:space="0" w:color="auto"/>
                                    <w:left w:val="none" w:sz="0" w:space="0" w:color="auto"/>
                                    <w:bottom w:val="none" w:sz="0" w:space="0" w:color="auto"/>
                                    <w:right w:val="none" w:sz="0" w:space="0" w:color="auto"/>
                                  </w:divBdr>
                                </w:div>
                                <w:div w:id="204170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601669">
                  <w:marLeft w:val="0"/>
                  <w:marRight w:val="0"/>
                  <w:marTop w:val="0"/>
                  <w:marBottom w:val="0"/>
                  <w:divBdr>
                    <w:top w:val="none" w:sz="0" w:space="0" w:color="auto"/>
                    <w:left w:val="none" w:sz="0" w:space="0" w:color="auto"/>
                    <w:bottom w:val="none" w:sz="0" w:space="0" w:color="auto"/>
                    <w:right w:val="none" w:sz="0" w:space="0" w:color="auto"/>
                  </w:divBdr>
                  <w:divsChild>
                    <w:div w:id="1607078954">
                      <w:marLeft w:val="-420"/>
                      <w:marRight w:val="0"/>
                      <w:marTop w:val="0"/>
                      <w:marBottom w:val="0"/>
                      <w:divBdr>
                        <w:top w:val="none" w:sz="0" w:space="0" w:color="auto"/>
                        <w:left w:val="none" w:sz="0" w:space="0" w:color="auto"/>
                        <w:bottom w:val="none" w:sz="0" w:space="0" w:color="auto"/>
                        <w:right w:val="none" w:sz="0" w:space="0" w:color="auto"/>
                      </w:divBdr>
                      <w:divsChild>
                        <w:div w:id="833492235">
                          <w:marLeft w:val="0"/>
                          <w:marRight w:val="0"/>
                          <w:marTop w:val="0"/>
                          <w:marBottom w:val="0"/>
                          <w:divBdr>
                            <w:top w:val="none" w:sz="0" w:space="0" w:color="auto"/>
                            <w:left w:val="none" w:sz="0" w:space="0" w:color="auto"/>
                            <w:bottom w:val="none" w:sz="0" w:space="0" w:color="auto"/>
                            <w:right w:val="none" w:sz="0" w:space="0" w:color="auto"/>
                          </w:divBdr>
                          <w:divsChild>
                            <w:div w:id="169149732">
                              <w:marLeft w:val="0"/>
                              <w:marRight w:val="0"/>
                              <w:marTop w:val="0"/>
                              <w:marBottom w:val="0"/>
                              <w:divBdr>
                                <w:top w:val="none" w:sz="0" w:space="0" w:color="auto"/>
                                <w:left w:val="none" w:sz="0" w:space="0" w:color="auto"/>
                                <w:bottom w:val="none" w:sz="0" w:space="0" w:color="auto"/>
                                <w:right w:val="none" w:sz="0" w:space="0" w:color="auto"/>
                              </w:divBdr>
                              <w:divsChild>
                                <w:div w:id="1794904914">
                                  <w:marLeft w:val="0"/>
                                  <w:marRight w:val="0"/>
                                  <w:marTop w:val="0"/>
                                  <w:marBottom w:val="0"/>
                                  <w:divBdr>
                                    <w:top w:val="none" w:sz="0" w:space="0" w:color="auto"/>
                                    <w:left w:val="none" w:sz="0" w:space="0" w:color="auto"/>
                                    <w:bottom w:val="none" w:sz="0" w:space="0" w:color="auto"/>
                                    <w:right w:val="none" w:sz="0" w:space="0" w:color="auto"/>
                                  </w:divBdr>
                                </w:div>
                                <w:div w:id="130758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316669">
                  <w:marLeft w:val="0"/>
                  <w:marRight w:val="0"/>
                  <w:marTop w:val="0"/>
                  <w:marBottom w:val="0"/>
                  <w:divBdr>
                    <w:top w:val="none" w:sz="0" w:space="0" w:color="auto"/>
                    <w:left w:val="none" w:sz="0" w:space="0" w:color="auto"/>
                    <w:bottom w:val="none" w:sz="0" w:space="0" w:color="auto"/>
                    <w:right w:val="none" w:sz="0" w:space="0" w:color="auto"/>
                  </w:divBdr>
                  <w:divsChild>
                    <w:div w:id="430202122">
                      <w:marLeft w:val="-420"/>
                      <w:marRight w:val="0"/>
                      <w:marTop w:val="0"/>
                      <w:marBottom w:val="0"/>
                      <w:divBdr>
                        <w:top w:val="none" w:sz="0" w:space="0" w:color="auto"/>
                        <w:left w:val="none" w:sz="0" w:space="0" w:color="auto"/>
                        <w:bottom w:val="none" w:sz="0" w:space="0" w:color="auto"/>
                        <w:right w:val="none" w:sz="0" w:space="0" w:color="auto"/>
                      </w:divBdr>
                      <w:divsChild>
                        <w:div w:id="951548360">
                          <w:marLeft w:val="0"/>
                          <w:marRight w:val="0"/>
                          <w:marTop w:val="0"/>
                          <w:marBottom w:val="0"/>
                          <w:divBdr>
                            <w:top w:val="none" w:sz="0" w:space="0" w:color="auto"/>
                            <w:left w:val="none" w:sz="0" w:space="0" w:color="auto"/>
                            <w:bottom w:val="none" w:sz="0" w:space="0" w:color="auto"/>
                            <w:right w:val="none" w:sz="0" w:space="0" w:color="auto"/>
                          </w:divBdr>
                          <w:divsChild>
                            <w:div w:id="109133516">
                              <w:marLeft w:val="0"/>
                              <w:marRight w:val="0"/>
                              <w:marTop w:val="0"/>
                              <w:marBottom w:val="0"/>
                              <w:divBdr>
                                <w:top w:val="none" w:sz="0" w:space="0" w:color="auto"/>
                                <w:left w:val="none" w:sz="0" w:space="0" w:color="auto"/>
                                <w:bottom w:val="none" w:sz="0" w:space="0" w:color="auto"/>
                                <w:right w:val="none" w:sz="0" w:space="0" w:color="auto"/>
                              </w:divBdr>
                              <w:divsChild>
                                <w:div w:id="1761562097">
                                  <w:marLeft w:val="0"/>
                                  <w:marRight w:val="0"/>
                                  <w:marTop w:val="0"/>
                                  <w:marBottom w:val="0"/>
                                  <w:divBdr>
                                    <w:top w:val="none" w:sz="0" w:space="0" w:color="auto"/>
                                    <w:left w:val="none" w:sz="0" w:space="0" w:color="auto"/>
                                    <w:bottom w:val="none" w:sz="0" w:space="0" w:color="auto"/>
                                    <w:right w:val="none" w:sz="0" w:space="0" w:color="auto"/>
                                  </w:divBdr>
                                </w:div>
                                <w:div w:id="61545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9721764">
          <w:marLeft w:val="0"/>
          <w:marRight w:val="0"/>
          <w:marTop w:val="0"/>
          <w:marBottom w:val="0"/>
          <w:divBdr>
            <w:top w:val="none" w:sz="0" w:space="0" w:color="auto"/>
            <w:left w:val="none" w:sz="0" w:space="0" w:color="auto"/>
            <w:bottom w:val="none" w:sz="0" w:space="0" w:color="auto"/>
            <w:right w:val="none" w:sz="0" w:space="0" w:color="auto"/>
          </w:divBdr>
          <w:divsChild>
            <w:div w:id="1924870722">
              <w:marLeft w:val="0"/>
              <w:marRight w:val="0"/>
              <w:marTop w:val="0"/>
              <w:marBottom w:val="0"/>
              <w:divBdr>
                <w:top w:val="none" w:sz="0" w:space="0" w:color="auto"/>
                <w:left w:val="none" w:sz="0" w:space="0" w:color="auto"/>
                <w:bottom w:val="none" w:sz="0" w:space="0" w:color="auto"/>
                <w:right w:val="none" w:sz="0" w:space="0" w:color="auto"/>
              </w:divBdr>
              <w:divsChild>
                <w:div w:id="37777953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518392626">
          <w:marLeft w:val="0"/>
          <w:marRight w:val="0"/>
          <w:marTop w:val="0"/>
          <w:marBottom w:val="0"/>
          <w:divBdr>
            <w:top w:val="none" w:sz="0" w:space="0" w:color="auto"/>
            <w:left w:val="none" w:sz="0" w:space="0" w:color="auto"/>
            <w:bottom w:val="none" w:sz="0" w:space="0" w:color="auto"/>
            <w:right w:val="none" w:sz="0" w:space="0" w:color="auto"/>
          </w:divBdr>
          <w:divsChild>
            <w:div w:id="859009319">
              <w:marLeft w:val="0"/>
              <w:marRight w:val="0"/>
              <w:marTop w:val="0"/>
              <w:marBottom w:val="0"/>
              <w:divBdr>
                <w:top w:val="none" w:sz="0" w:space="0" w:color="auto"/>
                <w:left w:val="none" w:sz="0" w:space="0" w:color="auto"/>
                <w:bottom w:val="none" w:sz="0" w:space="0" w:color="auto"/>
                <w:right w:val="none" w:sz="0" w:space="0" w:color="auto"/>
              </w:divBdr>
              <w:divsChild>
                <w:div w:id="1447769365">
                  <w:marLeft w:val="0"/>
                  <w:marRight w:val="0"/>
                  <w:marTop w:val="0"/>
                  <w:marBottom w:val="0"/>
                  <w:divBdr>
                    <w:top w:val="none" w:sz="0" w:space="0" w:color="auto"/>
                    <w:left w:val="none" w:sz="0" w:space="0" w:color="auto"/>
                    <w:bottom w:val="none" w:sz="0" w:space="0" w:color="auto"/>
                    <w:right w:val="none" w:sz="0" w:space="0" w:color="auto"/>
                  </w:divBdr>
                  <w:divsChild>
                    <w:div w:id="514808774">
                      <w:marLeft w:val="-420"/>
                      <w:marRight w:val="0"/>
                      <w:marTop w:val="0"/>
                      <w:marBottom w:val="0"/>
                      <w:divBdr>
                        <w:top w:val="none" w:sz="0" w:space="0" w:color="auto"/>
                        <w:left w:val="none" w:sz="0" w:space="0" w:color="auto"/>
                        <w:bottom w:val="none" w:sz="0" w:space="0" w:color="auto"/>
                        <w:right w:val="none" w:sz="0" w:space="0" w:color="auto"/>
                      </w:divBdr>
                      <w:divsChild>
                        <w:div w:id="1078601234">
                          <w:marLeft w:val="0"/>
                          <w:marRight w:val="0"/>
                          <w:marTop w:val="0"/>
                          <w:marBottom w:val="0"/>
                          <w:divBdr>
                            <w:top w:val="none" w:sz="0" w:space="0" w:color="auto"/>
                            <w:left w:val="none" w:sz="0" w:space="0" w:color="auto"/>
                            <w:bottom w:val="none" w:sz="0" w:space="0" w:color="auto"/>
                            <w:right w:val="none" w:sz="0" w:space="0" w:color="auto"/>
                          </w:divBdr>
                          <w:divsChild>
                            <w:div w:id="92748882">
                              <w:marLeft w:val="0"/>
                              <w:marRight w:val="0"/>
                              <w:marTop w:val="0"/>
                              <w:marBottom w:val="0"/>
                              <w:divBdr>
                                <w:top w:val="none" w:sz="0" w:space="0" w:color="auto"/>
                                <w:left w:val="none" w:sz="0" w:space="0" w:color="auto"/>
                                <w:bottom w:val="none" w:sz="0" w:space="0" w:color="auto"/>
                                <w:right w:val="none" w:sz="0" w:space="0" w:color="auto"/>
                              </w:divBdr>
                              <w:divsChild>
                                <w:div w:id="1526673426">
                                  <w:marLeft w:val="0"/>
                                  <w:marRight w:val="0"/>
                                  <w:marTop w:val="0"/>
                                  <w:marBottom w:val="0"/>
                                  <w:divBdr>
                                    <w:top w:val="none" w:sz="0" w:space="0" w:color="auto"/>
                                    <w:left w:val="none" w:sz="0" w:space="0" w:color="auto"/>
                                    <w:bottom w:val="none" w:sz="0" w:space="0" w:color="auto"/>
                                    <w:right w:val="none" w:sz="0" w:space="0" w:color="auto"/>
                                  </w:divBdr>
                                </w:div>
                                <w:div w:id="877359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621728">
                  <w:marLeft w:val="0"/>
                  <w:marRight w:val="0"/>
                  <w:marTop w:val="0"/>
                  <w:marBottom w:val="0"/>
                  <w:divBdr>
                    <w:top w:val="none" w:sz="0" w:space="0" w:color="auto"/>
                    <w:left w:val="none" w:sz="0" w:space="0" w:color="auto"/>
                    <w:bottom w:val="none" w:sz="0" w:space="0" w:color="auto"/>
                    <w:right w:val="none" w:sz="0" w:space="0" w:color="auto"/>
                  </w:divBdr>
                  <w:divsChild>
                    <w:div w:id="157577365">
                      <w:marLeft w:val="-420"/>
                      <w:marRight w:val="0"/>
                      <w:marTop w:val="0"/>
                      <w:marBottom w:val="0"/>
                      <w:divBdr>
                        <w:top w:val="none" w:sz="0" w:space="0" w:color="auto"/>
                        <w:left w:val="none" w:sz="0" w:space="0" w:color="auto"/>
                        <w:bottom w:val="none" w:sz="0" w:space="0" w:color="auto"/>
                        <w:right w:val="none" w:sz="0" w:space="0" w:color="auto"/>
                      </w:divBdr>
                      <w:divsChild>
                        <w:div w:id="1230775415">
                          <w:marLeft w:val="0"/>
                          <w:marRight w:val="0"/>
                          <w:marTop w:val="0"/>
                          <w:marBottom w:val="0"/>
                          <w:divBdr>
                            <w:top w:val="none" w:sz="0" w:space="0" w:color="auto"/>
                            <w:left w:val="none" w:sz="0" w:space="0" w:color="auto"/>
                            <w:bottom w:val="none" w:sz="0" w:space="0" w:color="auto"/>
                            <w:right w:val="none" w:sz="0" w:space="0" w:color="auto"/>
                          </w:divBdr>
                          <w:divsChild>
                            <w:div w:id="1962301214">
                              <w:marLeft w:val="0"/>
                              <w:marRight w:val="0"/>
                              <w:marTop w:val="0"/>
                              <w:marBottom w:val="0"/>
                              <w:divBdr>
                                <w:top w:val="none" w:sz="0" w:space="0" w:color="auto"/>
                                <w:left w:val="none" w:sz="0" w:space="0" w:color="auto"/>
                                <w:bottom w:val="none" w:sz="0" w:space="0" w:color="auto"/>
                                <w:right w:val="none" w:sz="0" w:space="0" w:color="auto"/>
                              </w:divBdr>
                              <w:divsChild>
                                <w:div w:id="2029672278">
                                  <w:marLeft w:val="0"/>
                                  <w:marRight w:val="0"/>
                                  <w:marTop w:val="0"/>
                                  <w:marBottom w:val="0"/>
                                  <w:divBdr>
                                    <w:top w:val="none" w:sz="0" w:space="0" w:color="auto"/>
                                    <w:left w:val="none" w:sz="0" w:space="0" w:color="auto"/>
                                    <w:bottom w:val="none" w:sz="0" w:space="0" w:color="auto"/>
                                    <w:right w:val="none" w:sz="0" w:space="0" w:color="auto"/>
                                  </w:divBdr>
                                </w:div>
                                <w:div w:id="72032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986872">
                  <w:marLeft w:val="0"/>
                  <w:marRight w:val="0"/>
                  <w:marTop w:val="0"/>
                  <w:marBottom w:val="0"/>
                  <w:divBdr>
                    <w:top w:val="none" w:sz="0" w:space="0" w:color="auto"/>
                    <w:left w:val="none" w:sz="0" w:space="0" w:color="auto"/>
                    <w:bottom w:val="none" w:sz="0" w:space="0" w:color="auto"/>
                    <w:right w:val="none" w:sz="0" w:space="0" w:color="auto"/>
                  </w:divBdr>
                  <w:divsChild>
                    <w:div w:id="273175251">
                      <w:marLeft w:val="-420"/>
                      <w:marRight w:val="0"/>
                      <w:marTop w:val="0"/>
                      <w:marBottom w:val="0"/>
                      <w:divBdr>
                        <w:top w:val="none" w:sz="0" w:space="0" w:color="auto"/>
                        <w:left w:val="none" w:sz="0" w:space="0" w:color="auto"/>
                        <w:bottom w:val="none" w:sz="0" w:space="0" w:color="auto"/>
                        <w:right w:val="none" w:sz="0" w:space="0" w:color="auto"/>
                      </w:divBdr>
                      <w:divsChild>
                        <w:div w:id="391586745">
                          <w:marLeft w:val="0"/>
                          <w:marRight w:val="0"/>
                          <w:marTop w:val="0"/>
                          <w:marBottom w:val="0"/>
                          <w:divBdr>
                            <w:top w:val="none" w:sz="0" w:space="0" w:color="auto"/>
                            <w:left w:val="none" w:sz="0" w:space="0" w:color="auto"/>
                            <w:bottom w:val="none" w:sz="0" w:space="0" w:color="auto"/>
                            <w:right w:val="none" w:sz="0" w:space="0" w:color="auto"/>
                          </w:divBdr>
                          <w:divsChild>
                            <w:div w:id="1470317883">
                              <w:marLeft w:val="0"/>
                              <w:marRight w:val="0"/>
                              <w:marTop w:val="0"/>
                              <w:marBottom w:val="0"/>
                              <w:divBdr>
                                <w:top w:val="none" w:sz="0" w:space="0" w:color="auto"/>
                                <w:left w:val="none" w:sz="0" w:space="0" w:color="auto"/>
                                <w:bottom w:val="none" w:sz="0" w:space="0" w:color="auto"/>
                                <w:right w:val="none" w:sz="0" w:space="0" w:color="auto"/>
                              </w:divBdr>
                              <w:divsChild>
                                <w:div w:id="292171904">
                                  <w:marLeft w:val="0"/>
                                  <w:marRight w:val="0"/>
                                  <w:marTop w:val="0"/>
                                  <w:marBottom w:val="0"/>
                                  <w:divBdr>
                                    <w:top w:val="none" w:sz="0" w:space="0" w:color="auto"/>
                                    <w:left w:val="none" w:sz="0" w:space="0" w:color="auto"/>
                                    <w:bottom w:val="none" w:sz="0" w:space="0" w:color="auto"/>
                                    <w:right w:val="none" w:sz="0" w:space="0" w:color="auto"/>
                                  </w:divBdr>
                                </w:div>
                                <w:div w:id="63537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853566">
                  <w:marLeft w:val="0"/>
                  <w:marRight w:val="0"/>
                  <w:marTop w:val="0"/>
                  <w:marBottom w:val="0"/>
                  <w:divBdr>
                    <w:top w:val="none" w:sz="0" w:space="0" w:color="auto"/>
                    <w:left w:val="none" w:sz="0" w:space="0" w:color="auto"/>
                    <w:bottom w:val="none" w:sz="0" w:space="0" w:color="auto"/>
                    <w:right w:val="none" w:sz="0" w:space="0" w:color="auto"/>
                  </w:divBdr>
                  <w:divsChild>
                    <w:div w:id="2002348468">
                      <w:marLeft w:val="-420"/>
                      <w:marRight w:val="0"/>
                      <w:marTop w:val="0"/>
                      <w:marBottom w:val="0"/>
                      <w:divBdr>
                        <w:top w:val="none" w:sz="0" w:space="0" w:color="auto"/>
                        <w:left w:val="none" w:sz="0" w:space="0" w:color="auto"/>
                        <w:bottom w:val="none" w:sz="0" w:space="0" w:color="auto"/>
                        <w:right w:val="none" w:sz="0" w:space="0" w:color="auto"/>
                      </w:divBdr>
                      <w:divsChild>
                        <w:div w:id="1956718314">
                          <w:marLeft w:val="0"/>
                          <w:marRight w:val="0"/>
                          <w:marTop w:val="0"/>
                          <w:marBottom w:val="0"/>
                          <w:divBdr>
                            <w:top w:val="none" w:sz="0" w:space="0" w:color="auto"/>
                            <w:left w:val="none" w:sz="0" w:space="0" w:color="auto"/>
                            <w:bottom w:val="none" w:sz="0" w:space="0" w:color="auto"/>
                            <w:right w:val="none" w:sz="0" w:space="0" w:color="auto"/>
                          </w:divBdr>
                          <w:divsChild>
                            <w:div w:id="1697922379">
                              <w:marLeft w:val="0"/>
                              <w:marRight w:val="0"/>
                              <w:marTop w:val="0"/>
                              <w:marBottom w:val="0"/>
                              <w:divBdr>
                                <w:top w:val="none" w:sz="0" w:space="0" w:color="auto"/>
                                <w:left w:val="none" w:sz="0" w:space="0" w:color="auto"/>
                                <w:bottom w:val="none" w:sz="0" w:space="0" w:color="auto"/>
                                <w:right w:val="none" w:sz="0" w:space="0" w:color="auto"/>
                              </w:divBdr>
                              <w:divsChild>
                                <w:div w:id="1692294434">
                                  <w:marLeft w:val="0"/>
                                  <w:marRight w:val="0"/>
                                  <w:marTop w:val="0"/>
                                  <w:marBottom w:val="0"/>
                                  <w:divBdr>
                                    <w:top w:val="none" w:sz="0" w:space="0" w:color="auto"/>
                                    <w:left w:val="none" w:sz="0" w:space="0" w:color="auto"/>
                                    <w:bottom w:val="none" w:sz="0" w:space="0" w:color="auto"/>
                                    <w:right w:val="none" w:sz="0" w:space="0" w:color="auto"/>
                                  </w:divBdr>
                                </w:div>
                                <w:div w:id="16000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23945">
          <w:marLeft w:val="0"/>
          <w:marRight w:val="0"/>
          <w:marTop w:val="0"/>
          <w:marBottom w:val="0"/>
          <w:divBdr>
            <w:top w:val="none" w:sz="0" w:space="0" w:color="auto"/>
            <w:left w:val="none" w:sz="0" w:space="0" w:color="auto"/>
            <w:bottom w:val="none" w:sz="0" w:space="0" w:color="auto"/>
            <w:right w:val="none" w:sz="0" w:space="0" w:color="auto"/>
          </w:divBdr>
          <w:divsChild>
            <w:div w:id="621770303">
              <w:marLeft w:val="0"/>
              <w:marRight w:val="0"/>
              <w:marTop w:val="0"/>
              <w:marBottom w:val="0"/>
              <w:divBdr>
                <w:top w:val="none" w:sz="0" w:space="0" w:color="auto"/>
                <w:left w:val="none" w:sz="0" w:space="0" w:color="auto"/>
                <w:bottom w:val="none" w:sz="0" w:space="0" w:color="auto"/>
                <w:right w:val="none" w:sz="0" w:space="0" w:color="auto"/>
              </w:divBdr>
              <w:divsChild>
                <w:div w:id="283731502">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635836981">
      <w:bodyDiv w:val="1"/>
      <w:marLeft w:val="0"/>
      <w:marRight w:val="0"/>
      <w:marTop w:val="0"/>
      <w:marBottom w:val="0"/>
      <w:divBdr>
        <w:top w:val="none" w:sz="0" w:space="0" w:color="auto"/>
        <w:left w:val="none" w:sz="0" w:space="0" w:color="auto"/>
        <w:bottom w:val="none" w:sz="0" w:space="0" w:color="auto"/>
        <w:right w:val="none" w:sz="0" w:space="0" w:color="auto"/>
      </w:divBdr>
    </w:div>
    <w:div w:id="644702146">
      <w:bodyDiv w:val="1"/>
      <w:marLeft w:val="0"/>
      <w:marRight w:val="0"/>
      <w:marTop w:val="0"/>
      <w:marBottom w:val="0"/>
      <w:divBdr>
        <w:top w:val="none" w:sz="0" w:space="0" w:color="auto"/>
        <w:left w:val="none" w:sz="0" w:space="0" w:color="auto"/>
        <w:bottom w:val="none" w:sz="0" w:space="0" w:color="auto"/>
        <w:right w:val="none" w:sz="0" w:space="0" w:color="auto"/>
      </w:divBdr>
    </w:div>
    <w:div w:id="662514031">
      <w:bodyDiv w:val="1"/>
      <w:marLeft w:val="0"/>
      <w:marRight w:val="0"/>
      <w:marTop w:val="0"/>
      <w:marBottom w:val="0"/>
      <w:divBdr>
        <w:top w:val="none" w:sz="0" w:space="0" w:color="auto"/>
        <w:left w:val="none" w:sz="0" w:space="0" w:color="auto"/>
        <w:bottom w:val="none" w:sz="0" w:space="0" w:color="auto"/>
        <w:right w:val="none" w:sz="0" w:space="0" w:color="auto"/>
      </w:divBdr>
    </w:div>
    <w:div w:id="708801108">
      <w:bodyDiv w:val="1"/>
      <w:marLeft w:val="0"/>
      <w:marRight w:val="0"/>
      <w:marTop w:val="0"/>
      <w:marBottom w:val="0"/>
      <w:divBdr>
        <w:top w:val="none" w:sz="0" w:space="0" w:color="auto"/>
        <w:left w:val="none" w:sz="0" w:space="0" w:color="auto"/>
        <w:bottom w:val="none" w:sz="0" w:space="0" w:color="auto"/>
        <w:right w:val="none" w:sz="0" w:space="0" w:color="auto"/>
      </w:divBdr>
    </w:div>
    <w:div w:id="712121110">
      <w:bodyDiv w:val="1"/>
      <w:marLeft w:val="0"/>
      <w:marRight w:val="0"/>
      <w:marTop w:val="0"/>
      <w:marBottom w:val="0"/>
      <w:divBdr>
        <w:top w:val="none" w:sz="0" w:space="0" w:color="auto"/>
        <w:left w:val="none" w:sz="0" w:space="0" w:color="auto"/>
        <w:bottom w:val="none" w:sz="0" w:space="0" w:color="auto"/>
        <w:right w:val="none" w:sz="0" w:space="0" w:color="auto"/>
      </w:divBdr>
    </w:div>
    <w:div w:id="728697786">
      <w:bodyDiv w:val="1"/>
      <w:marLeft w:val="0"/>
      <w:marRight w:val="0"/>
      <w:marTop w:val="0"/>
      <w:marBottom w:val="0"/>
      <w:divBdr>
        <w:top w:val="none" w:sz="0" w:space="0" w:color="auto"/>
        <w:left w:val="none" w:sz="0" w:space="0" w:color="auto"/>
        <w:bottom w:val="none" w:sz="0" w:space="0" w:color="auto"/>
        <w:right w:val="none" w:sz="0" w:space="0" w:color="auto"/>
      </w:divBdr>
    </w:div>
    <w:div w:id="765658365">
      <w:bodyDiv w:val="1"/>
      <w:marLeft w:val="0"/>
      <w:marRight w:val="0"/>
      <w:marTop w:val="0"/>
      <w:marBottom w:val="0"/>
      <w:divBdr>
        <w:top w:val="none" w:sz="0" w:space="0" w:color="auto"/>
        <w:left w:val="none" w:sz="0" w:space="0" w:color="auto"/>
        <w:bottom w:val="none" w:sz="0" w:space="0" w:color="auto"/>
        <w:right w:val="none" w:sz="0" w:space="0" w:color="auto"/>
      </w:divBdr>
      <w:divsChild>
        <w:div w:id="979458056">
          <w:marLeft w:val="0"/>
          <w:marRight w:val="0"/>
          <w:marTop w:val="0"/>
          <w:marBottom w:val="0"/>
          <w:divBdr>
            <w:top w:val="none" w:sz="0" w:space="0" w:color="auto"/>
            <w:left w:val="none" w:sz="0" w:space="0" w:color="auto"/>
            <w:bottom w:val="none" w:sz="0" w:space="0" w:color="auto"/>
            <w:right w:val="none" w:sz="0" w:space="0" w:color="auto"/>
          </w:divBdr>
          <w:divsChild>
            <w:div w:id="1530682950">
              <w:marLeft w:val="0"/>
              <w:marRight w:val="0"/>
              <w:marTop w:val="0"/>
              <w:marBottom w:val="0"/>
              <w:divBdr>
                <w:top w:val="none" w:sz="0" w:space="0" w:color="auto"/>
                <w:left w:val="none" w:sz="0" w:space="0" w:color="auto"/>
                <w:bottom w:val="none" w:sz="0" w:space="0" w:color="auto"/>
                <w:right w:val="none" w:sz="0" w:space="0" w:color="auto"/>
              </w:divBdr>
              <w:divsChild>
                <w:div w:id="51577696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69662503">
          <w:marLeft w:val="0"/>
          <w:marRight w:val="0"/>
          <w:marTop w:val="0"/>
          <w:marBottom w:val="0"/>
          <w:divBdr>
            <w:top w:val="none" w:sz="0" w:space="0" w:color="auto"/>
            <w:left w:val="none" w:sz="0" w:space="0" w:color="auto"/>
            <w:bottom w:val="none" w:sz="0" w:space="0" w:color="auto"/>
            <w:right w:val="none" w:sz="0" w:space="0" w:color="auto"/>
          </w:divBdr>
          <w:divsChild>
            <w:div w:id="158231247">
              <w:marLeft w:val="0"/>
              <w:marRight w:val="0"/>
              <w:marTop w:val="0"/>
              <w:marBottom w:val="0"/>
              <w:divBdr>
                <w:top w:val="none" w:sz="0" w:space="0" w:color="auto"/>
                <w:left w:val="none" w:sz="0" w:space="0" w:color="auto"/>
                <w:bottom w:val="none" w:sz="0" w:space="0" w:color="auto"/>
                <w:right w:val="none" w:sz="0" w:space="0" w:color="auto"/>
              </w:divBdr>
              <w:divsChild>
                <w:div w:id="110279780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71442220">
          <w:marLeft w:val="0"/>
          <w:marRight w:val="0"/>
          <w:marTop w:val="0"/>
          <w:marBottom w:val="0"/>
          <w:divBdr>
            <w:top w:val="none" w:sz="0" w:space="0" w:color="auto"/>
            <w:left w:val="none" w:sz="0" w:space="0" w:color="auto"/>
            <w:bottom w:val="none" w:sz="0" w:space="0" w:color="auto"/>
            <w:right w:val="none" w:sz="0" w:space="0" w:color="auto"/>
          </w:divBdr>
          <w:divsChild>
            <w:div w:id="1383676023">
              <w:marLeft w:val="0"/>
              <w:marRight w:val="0"/>
              <w:marTop w:val="0"/>
              <w:marBottom w:val="0"/>
              <w:divBdr>
                <w:top w:val="none" w:sz="0" w:space="0" w:color="auto"/>
                <w:left w:val="none" w:sz="0" w:space="0" w:color="auto"/>
                <w:bottom w:val="none" w:sz="0" w:space="0" w:color="auto"/>
                <w:right w:val="none" w:sz="0" w:space="0" w:color="auto"/>
              </w:divBdr>
              <w:divsChild>
                <w:div w:id="140116800">
                  <w:marLeft w:val="-420"/>
                  <w:marRight w:val="0"/>
                  <w:marTop w:val="0"/>
                  <w:marBottom w:val="0"/>
                  <w:divBdr>
                    <w:top w:val="none" w:sz="0" w:space="0" w:color="auto"/>
                    <w:left w:val="none" w:sz="0" w:space="0" w:color="auto"/>
                    <w:bottom w:val="none" w:sz="0" w:space="0" w:color="auto"/>
                    <w:right w:val="none" w:sz="0" w:space="0" w:color="auto"/>
                  </w:divBdr>
                  <w:divsChild>
                    <w:div w:id="349836990">
                      <w:marLeft w:val="0"/>
                      <w:marRight w:val="0"/>
                      <w:marTop w:val="0"/>
                      <w:marBottom w:val="0"/>
                      <w:divBdr>
                        <w:top w:val="none" w:sz="0" w:space="0" w:color="auto"/>
                        <w:left w:val="none" w:sz="0" w:space="0" w:color="auto"/>
                        <w:bottom w:val="none" w:sz="0" w:space="0" w:color="auto"/>
                        <w:right w:val="none" w:sz="0" w:space="0" w:color="auto"/>
                      </w:divBdr>
                      <w:divsChild>
                        <w:div w:id="329676385">
                          <w:marLeft w:val="0"/>
                          <w:marRight w:val="0"/>
                          <w:marTop w:val="0"/>
                          <w:marBottom w:val="0"/>
                          <w:divBdr>
                            <w:top w:val="none" w:sz="0" w:space="0" w:color="auto"/>
                            <w:left w:val="none" w:sz="0" w:space="0" w:color="auto"/>
                            <w:bottom w:val="none" w:sz="0" w:space="0" w:color="auto"/>
                            <w:right w:val="none" w:sz="0" w:space="0" w:color="auto"/>
                          </w:divBdr>
                          <w:divsChild>
                            <w:div w:id="1221525548">
                              <w:marLeft w:val="0"/>
                              <w:marRight w:val="0"/>
                              <w:marTop w:val="0"/>
                              <w:marBottom w:val="0"/>
                              <w:divBdr>
                                <w:top w:val="none" w:sz="0" w:space="0" w:color="auto"/>
                                <w:left w:val="none" w:sz="0" w:space="0" w:color="auto"/>
                                <w:bottom w:val="none" w:sz="0" w:space="0" w:color="auto"/>
                                <w:right w:val="none" w:sz="0" w:space="0" w:color="auto"/>
                              </w:divBdr>
                            </w:div>
                            <w:div w:id="39709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478963">
                  <w:marLeft w:val="-420"/>
                  <w:marRight w:val="0"/>
                  <w:marTop w:val="0"/>
                  <w:marBottom w:val="0"/>
                  <w:divBdr>
                    <w:top w:val="none" w:sz="0" w:space="0" w:color="auto"/>
                    <w:left w:val="none" w:sz="0" w:space="0" w:color="auto"/>
                    <w:bottom w:val="none" w:sz="0" w:space="0" w:color="auto"/>
                    <w:right w:val="none" w:sz="0" w:space="0" w:color="auto"/>
                  </w:divBdr>
                  <w:divsChild>
                    <w:div w:id="1720788375">
                      <w:marLeft w:val="0"/>
                      <w:marRight w:val="0"/>
                      <w:marTop w:val="0"/>
                      <w:marBottom w:val="0"/>
                      <w:divBdr>
                        <w:top w:val="none" w:sz="0" w:space="0" w:color="auto"/>
                        <w:left w:val="none" w:sz="0" w:space="0" w:color="auto"/>
                        <w:bottom w:val="none" w:sz="0" w:space="0" w:color="auto"/>
                        <w:right w:val="none" w:sz="0" w:space="0" w:color="auto"/>
                      </w:divBdr>
                      <w:divsChild>
                        <w:div w:id="1223055465">
                          <w:marLeft w:val="0"/>
                          <w:marRight w:val="0"/>
                          <w:marTop w:val="0"/>
                          <w:marBottom w:val="0"/>
                          <w:divBdr>
                            <w:top w:val="none" w:sz="0" w:space="0" w:color="auto"/>
                            <w:left w:val="none" w:sz="0" w:space="0" w:color="auto"/>
                            <w:bottom w:val="none" w:sz="0" w:space="0" w:color="auto"/>
                            <w:right w:val="none" w:sz="0" w:space="0" w:color="auto"/>
                          </w:divBdr>
                          <w:divsChild>
                            <w:div w:id="961115379">
                              <w:marLeft w:val="0"/>
                              <w:marRight w:val="0"/>
                              <w:marTop w:val="0"/>
                              <w:marBottom w:val="0"/>
                              <w:divBdr>
                                <w:top w:val="none" w:sz="0" w:space="0" w:color="auto"/>
                                <w:left w:val="none" w:sz="0" w:space="0" w:color="auto"/>
                                <w:bottom w:val="none" w:sz="0" w:space="0" w:color="auto"/>
                                <w:right w:val="none" w:sz="0" w:space="0" w:color="auto"/>
                              </w:divBdr>
                            </w:div>
                            <w:div w:id="115162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02076">
                  <w:marLeft w:val="-420"/>
                  <w:marRight w:val="0"/>
                  <w:marTop w:val="0"/>
                  <w:marBottom w:val="0"/>
                  <w:divBdr>
                    <w:top w:val="none" w:sz="0" w:space="0" w:color="auto"/>
                    <w:left w:val="none" w:sz="0" w:space="0" w:color="auto"/>
                    <w:bottom w:val="none" w:sz="0" w:space="0" w:color="auto"/>
                    <w:right w:val="none" w:sz="0" w:space="0" w:color="auto"/>
                  </w:divBdr>
                  <w:divsChild>
                    <w:div w:id="845825419">
                      <w:marLeft w:val="0"/>
                      <w:marRight w:val="0"/>
                      <w:marTop w:val="0"/>
                      <w:marBottom w:val="0"/>
                      <w:divBdr>
                        <w:top w:val="none" w:sz="0" w:space="0" w:color="auto"/>
                        <w:left w:val="none" w:sz="0" w:space="0" w:color="auto"/>
                        <w:bottom w:val="none" w:sz="0" w:space="0" w:color="auto"/>
                        <w:right w:val="none" w:sz="0" w:space="0" w:color="auto"/>
                      </w:divBdr>
                      <w:divsChild>
                        <w:div w:id="980689373">
                          <w:marLeft w:val="0"/>
                          <w:marRight w:val="0"/>
                          <w:marTop w:val="0"/>
                          <w:marBottom w:val="0"/>
                          <w:divBdr>
                            <w:top w:val="none" w:sz="0" w:space="0" w:color="auto"/>
                            <w:left w:val="none" w:sz="0" w:space="0" w:color="auto"/>
                            <w:bottom w:val="none" w:sz="0" w:space="0" w:color="auto"/>
                            <w:right w:val="none" w:sz="0" w:space="0" w:color="auto"/>
                          </w:divBdr>
                          <w:divsChild>
                            <w:div w:id="1253735749">
                              <w:marLeft w:val="0"/>
                              <w:marRight w:val="0"/>
                              <w:marTop w:val="0"/>
                              <w:marBottom w:val="0"/>
                              <w:divBdr>
                                <w:top w:val="none" w:sz="0" w:space="0" w:color="auto"/>
                                <w:left w:val="none" w:sz="0" w:space="0" w:color="auto"/>
                                <w:bottom w:val="none" w:sz="0" w:space="0" w:color="auto"/>
                                <w:right w:val="none" w:sz="0" w:space="0" w:color="auto"/>
                              </w:divBdr>
                            </w:div>
                            <w:div w:id="154876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782433">
                  <w:marLeft w:val="-420"/>
                  <w:marRight w:val="0"/>
                  <w:marTop w:val="0"/>
                  <w:marBottom w:val="0"/>
                  <w:divBdr>
                    <w:top w:val="none" w:sz="0" w:space="0" w:color="auto"/>
                    <w:left w:val="none" w:sz="0" w:space="0" w:color="auto"/>
                    <w:bottom w:val="none" w:sz="0" w:space="0" w:color="auto"/>
                    <w:right w:val="none" w:sz="0" w:space="0" w:color="auto"/>
                  </w:divBdr>
                  <w:divsChild>
                    <w:div w:id="327366601">
                      <w:marLeft w:val="0"/>
                      <w:marRight w:val="0"/>
                      <w:marTop w:val="0"/>
                      <w:marBottom w:val="0"/>
                      <w:divBdr>
                        <w:top w:val="none" w:sz="0" w:space="0" w:color="auto"/>
                        <w:left w:val="none" w:sz="0" w:space="0" w:color="auto"/>
                        <w:bottom w:val="none" w:sz="0" w:space="0" w:color="auto"/>
                        <w:right w:val="none" w:sz="0" w:space="0" w:color="auto"/>
                      </w:divBdr>
                      <w:divsChild>
                        <w:div w:id="1893152575">
                          <w:marLeft w:val="0"/>
                          <w:marRight w:val="0"/>
                          <w:marTop w:val="0"/>
                          <w:marBottom w:val="0"/>
                          <w:divBdr>
                            <w:top w:val="none" w:sz="0" w:space="0" w:color="auto"/>
                            <w:left w:val="none" w:sz="0" w:space="0" w:color="auto"/>
                            <w:bottom w:val="none" w:sz="0" w:space="0" w:color="auto"/>
                            <w:right w:val="none" w:sz="0" w:space="0" w:color="auto"/>
                          </w:divBdr>
                          <w:divsChild>
                            <w:div w:id="331027257">
                              <w:marLeft w:val="0"/>
                              <w:marRight w:val="0"/>
                              <w:marTop w:val="0"/>
                              <w:marBottom w:val="0"/>
                              <w:divBdr>
                                <w:top w:val="none" w:sz="0" w:space="0" w:color="auto"/>
                                <w:left w:val="none" w:sz="0" w:space="0" w:color="auto"/>
                                <w:bottom w:val="none" w:sz="0" w:space="0" w:color="auto"/>
                                <w:right w:val="none" w:sz="0" w:space="0" w:color="auto"/>
                              </w:divBdr>
                            </w:div>
                            <w:div w:id="182539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459645">
                  <w:marLeft w:val="-420"/>
                  <w:marRight w:val="0"/>
                  <w:marTop w:val="0"/>
                  <w:marBottom w:val="0"/>
                  <w:divBdr>
                    <w:top w:val="none" w:sz="0" w:space="0" w:color="auto"/>
                    <w:left w:val="none" w:sz="0" w:space="0" w:color="auto"/>
                    <w:bottom w:val="none" w:sz="0" w:space="0" w:color="auto"/>
                    <w:right w:val="none" w:sz="0" w:space="0" w:color="auto"/>
                  </w:divBdr>
                  <w:divsChild>
                    <w:div w:id="1184051932">
                      <w:marLeft w:val="0"/>
                      <w:marRight w:val="0"/>
                      <w:marTop w:val="0"/>
                      <w:marBottom w:val="0"/>
                      <w:divBdr>
                        <w:top w:val="none" w:sz="0" w:space="0" w:color="auto"/>
                        <w:left w:val="none" w:sz="0" w:space="0" w:color="auto"/>
                        <w:bottom w:val="none" w:sz="0" w:space="0" w:color="auto"/>
                        <w:right w:val="none" w:sz="0" w:space="0" w:color="auto"/>
                      </w:divBdr>
                      <w:divsChild>
                        <w:div w:id="1520394759">
                          <w:marLeft w:val="0"/>
                          <w:marRight w:val="0"/>
                          <w:marTop w:val="0"/>
                          <w:marBottom w:val="0"/>
                          <w:divBdr>
                            <w:top w:val="none" w:sz="0" w:space="0" w:color="auto"/>
                            <w:left w:val="none" w:sz="0" w:space="0" w:color="auto"/>
                            <w:bottom w:val="none" w:sz="0" w:space="0" w:color="auto"/>
                            <w:right w:val="none" w:sz="0" w:space="0" w:color="auto"/>
                          </w:divBdr>
                          <w:divsChild>
                            <w:div w:id="331445979">
                              <w:marLeft w:val="0"/>
                              <w:marRight w:val="0"/>
                              <w:marTop w:val="0"/>
                              <w:marBottom w:val="0"/>
                              <w:divBdr>
                                <w:top w:val="none" w:sz="0" w:space="0" w:color="auto"/>
                                <w:left w:val="none" w:sz="0" w:space="0" w:color="auto"/>
                                <w:bottom w:val="none" w:sz="0" w:space="0" w:color="auto"/>
                                <w:right w:val="none" w:sz="0" w:space="0" w:color="auto"/>
                              </w:divBdr>
                            </w:div>
                            <w:div w:id="157681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0751131">
          <w:marLeft w:val="0"/>
          <w:marRight w:val="0"/>
          <w:marTop w:val="0"/>
          <w:marBottom w:val="0"/>
          <w:divBdr>
            <w:top w:val="none" w:sz="0" w:space="0" w:color="auto"/>
            <w:left w:val="none" w:sz="0" w:space="0" w:color="auto"/>
            <w:bottom w:val="none" w:sz="0" w:space="0" w:color="auto"/>
            <w:right w:val="none" w:sz="0" w:space="0" w:color="auto"/>
          </w:divBdr>
          <w:divsChild>
            <w:div w:id="1278098314">
              <w:marLeft w:val="0"/>
              <w:marRight w:val="0"/>
              <w:marTop w:val="0"/>
              <w:marBottom w:val="0"/>
              <w:divBdr>
                <w:top w:val="none" w:sz="0" w:space="0" w:color="auto"/>
                <w:left w:val="none" w:sz="0" w:space="0" w:color="auto"/>
                <w:bottom w:val="none" w:sz="0" w:space="0" w:color="auto"/>
                <w:right w:val="none" w:sz="0" w:space="0" w:color="auto"/>
              </w:divBdr>
              <w:divsChild>
                <w:div w:id="25906461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341199751">
          <w:marLeft w:val="0"/>
          <w:marRight w:val="0"/>
          <w:marTop w:val="0"/>
          <w:marBottom w:val="0"/>
          <w:divBdr>
            <w:top w:val="none" w:sz="0" w:space="0" w:color="auto"/>
            <w:left w:val="none" w:sz="0" w:space="0" w:color="auto"/>
            <w:bottom w:val="none" w:sz="0" w:space="0" w:color="auto"/>
            <w:right w:val="none" w:sz="0" w:space="0" w:color="auto"/>
          </w:divBdr>
          <w:divsChild>
            <w:div w:id="234898782">
              <w:marLeft w:val="0"/>
              <w:marRight w:val="0"/>
              <w:marTop w:val="0"/>
              <w:marBottom w:val="0"/>
              <w:divBdr>
                <w:top w:val="none" w:sz="0" w:space="0" w:color="auto"/>
                <w:left w:val="none" w:sz="0" w:space="0" w:color="auto"/>
                <w:bottom w:val="none" w:sz="0" w:space="0" w:color="auto"/>
                <w:right w:val="none" w:sz="0" w:space="0" w:color="auto"/>
              </w:divBdr>
              <w:divsChild>
                <w:div w:id="78450505">
                  <w:marLeft w:val="-420"/>
                  <w:marRight w:val="0"/>
                  <w:marTop w:val="0"/>
                  <w:marBottom w:val="0"/>
                  <w:divBdr>
                    <w:top w:val="none" w:sz="0" w:space="0" w:color="auto"/>
                    <w:left w:val="none" w:sz="0" w:space="0" w:color="auto"/>
                    <w:bottom w:val="none" w:sz="0" w:space="0" w:color="auto"/>
                    <w:right w:val="none" w:sz="0" w:space="0" w:color="auto"/>
                  </w:divBdr>
                  <w:divsChild>
                    <w:div w:id="2048680974">
                      <w:marLeft w:val="0"/>
                      <w:marRight w:val="0"/>
                      <w:marTop w:val="0"/>
                      <w:marBottom w:val="0"/>
                      <w:divBdr>
                        <w:top w:val="none" w:sz="0" w:space="0" w:color="auto"/>
                        <w:left w:val="none" w:sz="0" w:space="0" w:color="auto"/>
                        <w:bottom w:val="none" w:sz="0" w:space="0" w:color="auto"/>
                        <w:right w:val="none" w:sz="0" w:space="0" w:color="auto"/>
                      </w:divBdr>
                      <w:divsChild>
                        <w:div w:id="904754708">
                          <w:marLeft w:val="0"/>
                          <w:marRight w:val="0"/>
                          <w:marTop w:val="0"/>
                          <w:marBottom w:val="0"/>
                          <w:divBdr>
                            <w:top w:val="none" w:sz="0" w:space="0" w:color="auto"/>
                            <w:left w:val="none" w:sz="0" w:space="0" w:color="auto"/>
                            <w:bottom w:val="none" w:sz="0" w:space="0" w:color="auto"/>
                            <w:right w:val="none" w:sz="0" w:space="0" w:color="auto"/>
                          </w:divBdr>
                          <w:divsChild>
                            <w:div w:id="1700007888">
                              <w:marLeft w:val="0"/>
                              <w:marRight w:val="0"/>
                              <w:marTop w:val="0"/>
                              <w:marBottom w:val="0"/>
                              <w:divBdr>
                                <w:top w:val="none" w:sz="0" w:space="0" w:color="auto"/>
                                <w:left w:val="none" w:sz="0" w:space="0" w:color="auto"/>
                                <w:bottom w:val="none" w:sz="0" w:space="0" w:color="auto"/>
                                <w:right w:val="none" w:sz="0" w:space="0" w:color="auto"/>
                              </w:divBdr>
                            </w:div>
                            <w:div w:id="78665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107370">
                  <w:marLeft w:val="-420"/>
                  <w:marRight w:val="0"/>
                  <w:marTop w:val="0"/>
                  <w:marBottom w:val="0"/>
                  <w:divBdr>
                    <w:top w:val="none" w:sz="0" w:space="0" w:color="auto"/>
                    <w:left w:val="none" w:sz="0" w:space="0" w:color="auto"/>
                    <w:bottom w:val="none" w:sz="0" w:space="0" w:color="auto"/>
                    <w:right w:val="none" w:sz="0" w:space="0" w:color="auto"/>
                  </w:divBdr>
                  <w:divsChild>
                    <w:div w:id="849291784">
                      <w:marLeft w:val="0"/>
                      <w:marRight w:val="0"/>
                      <w:marTop w:val="0"/>
                      <w:marBottom w:val="0"/>
                      <w:divBdr>
                        <w:top w:val="none" w:sz="0" w:space="0" w:color="auto"/>
                        <w:left w:val="none" w:sz="0" w:space="0" w:color="auto"/>
                        <w:bottom w:val="none" w:sz="0" w:space="0" w:color="auto"/>
                        <w:right w:val="none" w:sz="0" w:space="0" w:color="auto"/>
                      </w:divBdr>
                      <w:divsChild>
                        <w:div w:id="230433922">
                          <w:marLeft w:val="0"/>
                          <w:marRight w:val="0"/>
                          <w:marTop w:val="0"/>
                          <w:marBottom w:val="0"/>
                          <w:divBdr>
                            <w:top w:val="none" w:sz="0" w:space="0" w:color="auto"/>
                            <w:left w:val="none" w:sz="0" w:space="0" w:color="auto"/>
                            <w:bottom w:val="none" w:sz="0" w:space="0" w:color="auto"/>
                            <w:right w:val="none" w:sz="0" w:space="0" w:color="auto"/>
                          </w:divBdr>
                          <w:divsChild>
                            <w:div w:id="2105758348">
                              <w:marLeft w:val="0"/>
                              <w:marRight w:val="0"/>
                              <w:marTop w:val="0"/>
                              <w:marBottom w:val="0"/>
                              <w:divBdr>
                                <w:top w:val="none" w:sz="0" w:space="0" w:color="auto"/>
                                <w:left w:val="none" w:sz="0" w:space="0" w:color="auto"/>
                                <w:bottom w:val="none" w:sz="0" w:space="0" w:color="auto"/>
                                <w:right w:val="none" w:sz="0" w:space="0" w:color="auto"/>
                              </w:divBdr>
                            </w:div>
                            <w:div w:id="166523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039486">
                  <w:marLeft w:val="-420"/>
                  <w:marRight w:val="0"/>
                  <w:marTop w:val="0"/>
                  <w:marBottom w:val="0"/>
                  <w:divBdr>
                    <w:top w:val="none" w:sz="0" w:space="0" w:color="auto"/>
                    <w:left w:val="none" w:sz="0" w:space="0" w:color="auto"/>
                    <w:bottom w:val="none" w:sz="0" w:space="0" w:color="auto"/>
                    <w:right w:val="none" w:sz="0" w:space="0" w:color="auto"/>
                  </w:divBdr>
                  <w:divsChild>
                    <w:div w:id="874653504">
                      <w:marLeft w:val="0"/>
                      <w:marRight w:val="0"/>
                      <w:marTop w:val="0"/>
                      <w:marBottom w:val="0"/>
                      <w:divBdr>
                        <w:top w:val="none" w:sz="0" w:space="0" w:color="auto"/>
                        <w:left w:val="none" w:sz="0" w:space="0" w:color="auto"/>
                        <w:bottom w:val="none" w:sz="0" w:space="0" w:color="auto"/>
                        <w:right w:val="none" w:sz="0" w:space="0" w:color="auto"/>
                      </w:divBdr>
                      <w:divsChild>
                        <w:div w:id="1985506163">
                          <w:marLeft w:val="0"/>
                          <w:marRight w:val="0"/>
                          <w:marTop w:val="0"/>
                          <w:marBottom w:val="0"/>
                          <w:divBdr>
                            <w:top w:val="none" w:sz="0" w:space="0" w:color="auto"/>
                            <w:left w:val="none" w:sz="0" w:space="0" w:color="auto"/>
                            <w:bottom w:val="none" w:sz="0" w:space="0" w:color="auto"/>
                            <w:right w:val="none" w:sz="0" w:space="0" w:color="auto"/>
                          </w:divBdr>
                          <w:divsChild>
                            <w:div w:id="499351277">
                              <w:marLeft w:val="0"/>
                              <w:marRight w:val="0"/>
                              <w:marTop w:val="0"/>
                              <w:marBottom w:val="0"/>
                              <w:divBdr>
                                <w:top w:val="none" w:sz="0" w:space="0" w:color="auto"/>
                                <w:left w:val="none" w:sz="0" w:space="0" w:color="auto"/>
                                <w:bottom w:val="none" w:sz="0" w:space="0" w:color="auto"/>
                                <w:right w:val="none" w:sz="0" w:space="0" w:color="auto"/>
                              </w:divBdr>
                            </w:div>
                            <w:div w:id="201506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897648">
                  <w:marLeft w:val="-420"/>
                  <w:marRight w:val="0"/>
                  <w:marTop w:val="0"/>
                  <w:marBottom w:val="0"/>
                  <w:divBdr>
                    <w:top w:val="none" w:sz="0" w:space="0" w:color="auto"/>
                    <w:left w:val="none" w:sz="0" w:space="0" w:color="auto"/>
                    <w:bottom w:val="none" w:sz="0" w:space="0" w:color="auto"/>
                    <w:right w:val="none" w:sz="0" w:space="0" w:color="auto"/>
                  </w:divBdr>
                  <w:divsChild>
                    <w:div w:id="1692992336">
                      <w:marLeft w:val="0"/>
                      <w:marRight w:val="0"/>
                      <w:marTop w:val="0"/>
                      <w:marBottom w:val="0"/>
                      <w:divBdr>
                        <w:top w:val="none" w:sz="0" w:space="0" w:color="auto"/>
                        <w:left w:val="none" w:sz="0" w:space="0" w:color="auto"/>
                        <w:bottom w:val="none" w:sz="0" w:space="0" w:color="auto"/>
                        <w:right w:val="none" w:sz="0" w:space="0" w:color="auto"/>
                      </w:divBdr>
                      <w:divsChild>
                        <w:div w:id="2094542250">
                          <w:marLeft w:val="0"/>
                          <w:marRight w:val="0"/>
                          <w:marTop w:val="0"/>
                          <w:marBottom w:val="0"/>
                          <w:divBdr>
                            <w:top w:val="none" w:sz="0" w:space="0" w:color="auto"/>
                            <w:left w:val="none" w:sz="0" w:space="0" w:color="auto"/>
                            <w:bottom w:val="none" w:sz="0" w:space="0" w:color="auto"/>
                            <w:right w:val="none" w:sz="0" w:space="0" w:color="auto"/>
                          </w:divBdr>
                          <w:divsChild>
                            <w:div w:id="1971590312">
                              <w:marLeft w:val="0"/>
                              <w:marRight w:val="0"/>
                              <w:marTop w:val="0"/>
                              <w:marBottom w:val="0"/>
                              <w:divBdr>
                                <w:top w:val="none" w:sz="0" w:space="0" w:color="auto"/>
                                <w:left w:val="none" w:sz="0" w:space="0" w:color="auto"/>
                                <w:bottom w:val="none" w:sz="0" w:space="0" w:color="auto"/>
                                <w:right w:val="none" w:sz="0" w:space="0" w:color="auto"/>
                              </w:divBdr>
                            </w:div>
                            <w:div w:id="200520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103888">
                  <w:marLeft w:val="-420"/>
                  <w:marRight w:val="0"/>
                  <w:marTop w:val="0"/>
                  <w:marBottom w:val="0"/>
                  <w:divBdr>
                    <w:top w:val="none" w:sz="0" w:space="0" w:color="auto"/>
                    <w:left w:val="none" w:sz="0" w:space="0" w:color="auto"/>
                    <w:bottom w:val="none" w:sz="0" w:space="0" w:color="auto"/>
                    <w:right w:val="none" w:sz="0" w:space="0" w:color="auto"/>
                  </w:divBdr>
                  <w:divsChild>
                    <w:div w:id="442774423">
                      <w:marLeft w:val="0"/>
                      <w:marRight w:val="0"/>
                      <w:marTop w:val="0"/>
                      <w:marBottom w:val="0"/>
                      <w:divBdr>
                        <w:top w:val="none" w:sz="0" w:space="0" w:color="auto"/>
                        <w:left w:val="none" w:sz="0" w:space="0" w:color="auto"/>
                        <w:bottom w:val="none" w:sz="0" w:space="0" w:color="auto"/>
                        <w:right w:val="none" w:sz="0" w:space="0" w:color="auto"/>
                      </w:divBdr>
                      <w:divsChild>
                        <w:div w:id="1047606797">
                          <w:marLeft w:val="0"/>
                          <w:marRight w:val="0"/>
                          <w:marTop w:val="0"/>
                          <w:marBottom w:val="0"/>
                          <w:divBdr>
                            <w:top w:val="none" w:sz="0" w:space="0" w:color="auto"/>
                            <w:left w:val="none" w:sz="0" w:space="0" w:color="auto"/>
                            <w:bottom w:val="none" w:sz="0" w:space="0" w:color="auto"/>
                            <w:right w:val="none" w:sz="0" w:space="0" w:color="auto"/>
                          </w:divBdr>
                          <w:divsChild>
                            <w:div w:id="486288723">
                              <w:marLeft w:val="0"/>
                              <w:marRight w:val="0"/>
                              <w:marTop w:val="0"/>
                              <w:marBottom w:val="0"/>
                              <w:divBdr>
                                <w:top w:val="none" w:sz="0" w:space="0" w:color="auto"/>
                                <w:left w:val="none" w:sz="0" w:space="0" w:color="auto"/>
                                <w:bottom w:val="none" w:sz="0" w:space="0" w:color="auto"/>
                                <w:right w:val="none" w:sz="0" w:space="0" w:color="auto"/>
                              </w:divBdr>
                            </w:div>
                            <w:div w:id="172163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8071671">
          <w:marLeft w:val="0"/>
          <w:marRight w:val="0"/>
          <w:marTop w:val="0"/>
          <w:marBottom w:val="0"/>
          <w:divBdr>
            <w:top w:val="none" w:sz="0" w:space="0" w:color="auto"/>
            <w:left w:val="none" w:sz="0" w:space="0" w:color="auto"/>
            <w:bottom w:val="none" w:sz="0" w:space="0" w:color="auto"/>
            <w:right w:val="none" w:sz="0" w:space="0" w:color="auto"/>
          </w:divBdr>
          <w:divsChild>
            <w:div w:id="827674308">
              <w:marLeft w:val="0"/>
              <w:marRight w:val="0"/>
              <w:marTop w:val="0"/>
              <w:marBottom w:val="0"/>
              <w:divBdr>
                <w:top w:val="none" w:sz="0" w:space="0" w:color="auto"/>
                <w:left w:val="none" w:sz="0" w:space="0" w:color="auto"/>
                <w:bottom w:val="none" w:sz="0" w:space="0" w:color="auto"/>
                <w:right w:val="none" w:sz="0" w:space="0" w:color="auto"/>
              </w:divBdr>
              <w:divsChild>
                <w:div w:id="154756958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662388169">
          <w:marLeft w:val="0"/>
          <w:marRight w:val="0"/>
          <w:marTop w:val="0"/>
          <w:marBottom w:val="0"/>
          <w:divBdr>
            <w:top w:val="none" w:sz="0" w:space="0" w:color="auto"/>
            <w:left w:val="none" w:sz="0" w:space="0" w:color="auto"/>
            <w:bottom w:val="none" w:sz="0" w:space="0" w:color="auto"/>
            <w:right w:val="none" w:sz="0" w:space="0" w:color="auto"/>
          </w:divBdr>
          <w:divsChild>
            <w:div w:id="1590311512">
              <w:marLeft w:val="0"/>
              <w:marRight w:val="0"/>
              <w:marTop w:val="0"/>
              <w:marBottom w:val="0"/>
              <w:divBdr>
                <w:top w:val="none" w:sz="0" w:space="0" w:color="auto"/>
                <w:left w:val="none" w:sz="0" w:space="0" w:color="auto"/>
                <w:bottom w:val="none" w:sz="0" w:space="0" w:color="auto"/>
                <w:right w:val="none" w:sz="0" w:space="0" w:color="auto"/>
              </w:divBdr>
              <w:divsChild>
                <w:div w:id="1643997357">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769812774">
      <w:bodyDiv w:val="1"/>
      <w:marLeft w:val="0"/>
      <w:marRight w:val="0"/>
      <w:marTop w:val="0"/>
      <w:marBottom w:val="0"/>
      <w:divBdr>
        <w:top w:val="none" w:sz="0" w:space="0" w:color="auto"/>
        <w:left w:val="none" w:sz="0" w:space="0" w:color="auto"/>
        <w:bottom w:val="none" w:sz="0" w:space="0" w:color="auto"/>
        <w:right w:val="none" w:sz="0" w:space="0" w:color="auto"/>
      </w:divBdr>
    </w:div>
    <w:div w:id="784349207">
      <w:bodyDiv w:val="1"/>
      <w:marLeft w:val="0"/>
      <w:marRight w:val="0"/>
      <w:marTop w:val="0"/>
      <w:marBottom w:val="0"/>
      <w:divBdr>
        <w:top w:val="none" w:sz="0" w:space="0" w:color="auto"/>
        <w:left w:val="none" w:sz="0" w:space="0" w:color="auto"/>
        <w:bottom w:val="none" w:sz="0" w:space="0" w:color="auto"/>
        <w:right w:val="none" w:sz="0" w:space="0" w:color="auto"/>
      </w:divBdr>
    </w:div>
    <w:div w:id="794061928">
      <w:bodyDiv w:val="1"/>
      <w:marLeft w:val="0"/>
      <w:marRight w:val="0"/>
      <w:marTop w:val="0"/>
      <w:marBottom w:val="0"/>
      <w:divBdr>
        <w:top w:val="none" w:sz="0" w:space="0" w:color="auto"/>
        <w:left w:val="none" w:sz="0" w:space="0" w:color="auto"/>
        <w:bottom w:val="none" w:sz="0" w:space="0" w:color="auto"/>
        <w:right w:val="none" w:sz="0" w:space="0" w:color="auto"/>
      </w:divBdr>
      <w:divsChild>
        <w:div w:id="616454429">
          <w:marLeft w:val="-420"/>
          <w:marRight w:val="0"/>
          <w:marTop w:val="0"/>
          <w:marBottom w:val="0"/>
          <w:divBdr>
            <w:top w:val="none" w:sz="0" w:space="0" w:color="auto"/>
            <w:left w:val="none" w:sz="0" w:space="0" w:color="auto"/>
            <w:bottom w:val="none" w:sz="0" w:space="0" w:color="auto"/>
            <w:right w:val="none" w:sz="0" w:space="0" w:color="auto"/>
          </w:divBdr>
          <w:divsChild>
            <w:div w:id="900747677">
              <w:marLeft w:val="0"/>
              <w:marRight w:val="0"/>
              <w:marTop w:val="0"/>
              <w:marBottom w:val="0"/>
              <w:divBdr>
                <w:top w:val="none" w:sz="0" w:space="0" w:color="auto"/>
                <w:left w:val="none" w:sz="0" w:space="0" w:color="auto"/>
                <w:bottom w:val="none" w:sz="0" w:space="0" w:color="auto"/>
                <w:right w:val="none" w:sz="0" w:space="0" w:color="auto"/>
              </w:divBdr>
              <w:divsChild>
                <w:div w:id="196964671">
                  <w:marLeft w:val="0"/>
                  <w:marRight w:val="0"/>
                  <w:marTop w:val="0"/>
                  <w:marBottom w:val="0"/>
                  <w:divBdr>
                    <w:top w:val="none" w:sz="0" w:space="0" w:color="auto"/>
                    <w:left w:val="none" w:sz="0" w:space="0" w:color="auto"/>
                    <w:bottom w:val="none" w:sz="0" w:space="0" w:color="auto"/>
                    <w:right w:val="none" w:sz="0" w:space="0" w:color="auto"/>
                  </w:divBdr>
                  <w:divsChild>
                    <w:div w:id="1648709282">
                      <w:marLeft w:val="0"/>
                      <w:marRight w:val="0"/>
                      <w:marTop w:val="0"/>
                      <w:marBottom w:val="0"/>
                      <w:divBdr>
                        <w:top w:val="none" w:sz="0" w:space="0" w:color="auto"/>
                        <w:left w:val="none" w:sz="0" w:space="0" w:color="auto"/>
                        <w:bottom w:val="none" w:sz="0" w:space="0" w:color="auto"/>
                        <w:right w:val="none" w:sz="0" w:space="0" w:color="auto"/>
                      </w:divBdr>
                    </w:div>
                    <w:div w:id="109740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554814">
          <w:marLeft w:val="-420"/>
          <w:marRight w:val="0"/>
          <w:marTop w:val="0"/>
          <w:marBottom w:val="0"/>
          <w:divBdr>
            <w:top w:val="none" w:sz="0" w:space="0" w:color="auto"/>
            <w:left w:val="none" w:sz="0" w:space="0" w:color="auto"/>
            <w:bottom w:val="none" w:sz="0" w:space="0" w:color="auto"/>
            <w:right w:val="none" w:sz="0" w:space="0" w:color="auto"/>
          </w:divBdr>
          <w:divsChild>
            <w:div w:id="532423934">
              <w:marLeft w:val="0"/>
              <w:marRight w:val="0"/>
              <w:marTop w:val="0"/>
              <w:marBottom w:val="0"/>
              <w:divBdr>
                <w:top w:val="none" w:sz="0" w:space="0" w:color="auto"/>
                <w:left w:val="none" w:sz="0" w:space="0" w:color="auto"/>
                <w:bottom w:val="none" w:sz="0" w:space="0" w:color="auto"/>
                <w:right w:val="none" w:sz="0" w:space="0" w:color="auto"/>
              </w:divBdr>
              <w:divsChild>
                <w:div w:id="1772816812">
                  <w:marLeft w:val="0"/>
                  <w:marRight w:val="0"/>
                  <w:marTop w:val="0"/>
                  <w:marBottom w:val="0"/>
                  <w:divBdr>
                    <w:top w:val="none" w:sz="0" w:space="0" w:color="auto"/>
                    <w:left w:val="none" w:sz="0" w:space="0" w:color="auto"/>
                    <w:bottom w:val="none" w:sz="0" w:space="0" w:color="auto"/>
                    <w:right w:val="none" w:sz="0" w:space="0" w:color="auto"/>
                  </w:divBdr>
                  <w:divsChild>
                    <w:div w:id="1129936522">
                      <w:marLeft w:val="0"/>
                      <w:marRight w:val="0"/>
                      <w:marTop w:val="0"/>
                      <w:marBottom w:val="0"/>
                      <w:divBdr>
                        <w:top w:val="none" w:sz="0" w:space="0" w:color="auto"/>
                        <w:left w:val="none" w:sz="0" w:space="0" w:color="auto"/>
                        <w:bottom w:val="none" w:sz="0" w:space="0" w:color="auto"/>
                        <w:right w:val="none" w:sz="0" w:space="0" w:color="auto"/>
                      </w:divBdr>
                    </w:div>
                    <w:div w:id="79954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675129">
          <w:marLeft w:val="-420"/>
          <w:marRight w:val="0"/>
          <w:marTop w:val="0"/>
          <w:marBottom w:val="0"/>
          <w:divBdr>
            <w:top w:val="none" w:sz="0" w:space="0" w:color="auto"/>
            <w:left w:val="none" w:sz="0" w:space="0" w:color="auto"/>
            <w:bottom w:val="none" w:sz="0" w:space="0" w:color="auto"/>
            <w:right w:val="none" w:sz="0" w:space="0" w:color="auto"/>
          </w:divBdr>
          <w:divsChild>
            <w:div w:id="1916358310">
              <w:marLeft w:val="0"/>
              <w:marRight w:val="0"/>
              <w:marTop w:val="0"/>
              <w:marBottom w:val="0"/>
              <w:divBdr>
                <w:top w:val="none" w:sz="0" w:space="0" w:color="auto"/>
                <w:left w:val="none" w:sz="0" w:space="0" w:color="auto"/>
                <w:bottom w:val="none" w:sz="0" w:space="0" w:color="auto"/>
                <w:right w:val="none" w:sz="0" w:space="0" w:color="auto"/>
              </w:divBdr>
              <w:divsChild>
                <w:div w:id="880630316">
                  <w:marLeft w:val="0"/>
                  <w:marRight w:val="0"/>
                  <w:marTop w:val="0"/>
                  <w:marBottom w:val="0"/>
                  <w:divBdr>
                    <w:top w:val="none" w:sz="0" w:space="0" w:color="auto"/>
                    <w:left w:val="none" w:sz="0" w:space="0" w:color="auto"/>
                    <w:bottom w:val="none" w:sz="0" w:space="0" w:color="auto"/>
                    <w:right w:val="none" w:sz="0" w:space="0" w:color="auto"/>
                  </w:divBdr>
                  <w:divsChild>
                    <w:div w:id="821196168">
                      <w:marLeft w:val="0"/>
                      <w:marRight w:val="0"/>
                      <w:marTop w:val="0"/>
                      <w:marBottom w:val="0"/>
                      <w:divBdr>
                        <w:top w:val="none" w:sz="0" w:space="0" w:color="auto"/>
                        <w:left w:val="none" w:sz="0" w:space="0" w:color="auto"/>
                        <w:bottom w:val="none" w:sz="0" w:space="0" w:color="auto"/>
                        <w:right w:val="none" w:sz="0" w:space="0" w:color="auto"/>
                      </w:divBdr>
                    </w:div>
                    <w:div w:id="43267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970544">
          <w:marLeft w:val="-420"/>
          <w:marRight w:val="0"/>
          <w:marTop w:val="0"/>
          <w:marBottom w:val="0"/>
          <w:divBdr>
            <w:top w:val="none" w:sz="0" w:space="0" w:color="auto"/>
            <w:left w:val="none" w:sz="0" w:space="0" w:color="auto"/>
            <w:bottom w:val="none" w:sz="0" w:space="0" w:color="auto"/>
            <w:right w:val="none" w:sz="0" w:space="0" w:color="auto"/>
          </w:divBdr>
          <w:divsChild>
            <w:div w:id="69280335">
              <w:marLeft w:val="0"/>
              <w:marRight w:val="0"/>
              <w:marTop w:val="0"/>
              <w:marBottom w:val="0"/>
              <w:divBdr>
                <w:top w:val="none" w:sz="0" w:space="0" w:color="auto"/>
                <w:left w:val="none" w:sz="0" w:space="0" w:color="auto"/>
                <w:bottom w:val="none" w:sz="0" w:space="0" w:color="auto"/>
                <w:right w:val="none" w:sz="0" w:space="0" w:color="auto"/>
              </w:divBdr>
              <w:divsChild>
                <w:div w:id="1420760282">
                  <w:marLeft w:val="0"/>
                  <w:marRight w:val="0"/>
                  <w:marTop w:val="0"/>
                  <w:marBottom w:val="0"/>
                  <w:divBdr>
                    <w:top w:val="none" w:sz="0" w:space="0" w:color="auto"/>
                    <w:left w:val="none" w:sz="0" w:space="0" w:color="auto"/>
                    <w:bottom w:val="none" w:sz="0" w:space="0" w:color="auto"/>
                    <w:right w:val="none" w:sz="0" w:space="0" w:color="auto"/>
                  </w:divBdr>
                  <w:divsChild>
                    <w:div w:id="1910000621">
                      <w:marLeft w:val="0"/>
                      <w:marRight w:val="0"/>
                      <w:marTop w:val="0"/>
                      <w:marBottom w:val="0"/>
                      <w:divBdr>
                        <w:top w:val="none" w:sz="0" w:space="0" w:color="auto"/>
                        <w:left w:val="none" w:sz="0" w:space="0" w:color="auto"/>
                        <w:bottom w:val="none" w:sz="0" w:space="0" w:color="auto"/>
                        <w:right w:val="none" w:sz="0" w:space="0" w:color="auto"/>
                      </w:divBdr>
                    </w:div>
                    <w:div w:id="174687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204817">
          <w:marLeft w:val="-420"/>
          <w:marRight w:val="0"/>
          <w:marTop w:val="0"/>
          <w:marBottom w:val="0"/>
          <w:divBdr>
            <w:top w:val="none" w:sz="0" w:space="0" w:color="auto"/>
            <w:left w:val="none" w:sz="0" w:space="0" w:color="auto"/>
            <w:bottom w:val="none" w:sz="0" w:space="0" w:color="auto"/>
            <w:right w:val="none" w:sz="0" w:space="0" w:color="auto"/>
          </w:divBdr>
          <w:divsChild>
            <w:div w:id="2022202698">
              <w:marLeft w:val="0"/>
              <w:marRight w:val="0"/>
              <w:marTop w:val="0"/>
              <w:marBottom w:val="0"/>
              <w:divBdr>
                <w:top w:val="none" w:sz="0" w:space="0" w:color="auto"/>
                <w:left w:val="none" w:sz="0" w:space="0" w:color="auto"/>
                <w:bottom w:val="none" w:sz="0" w:space="0" w:color="auto"/>
                <w:right w:val="none" w:sz="0" w:space="0" w:color="auto"/>
              </w:divBdr>
              <w:divsChild>
                <w:div w:id="1084718999">
                  <w:marLeft w:val="0"/>
                  <w:marRight w:val="0"/>
                  <w:marTop w:val="0"/>
                  <w:marBottom w:val="0"/>
                  <w:divBdr>
                    <w:top w:val="none" w:sz="0" w:space="0" w:color="auto"/>
                    <w:left w:val="none" w:sz="0" w:space="0" w:color="auto"/>
                    <w:bottom w:val="none" w:sz="0" w:space="0" w:color="auto"/>
                    <w:right w:val="none" w:sz="0" w:space="0" w:color="auto"/>
                  </w:divBdr>
                  <w:divsChild>
                    <w:div w:id="1723401956">
                      <w:marLeft w:val="0"/>
                      <w:marRight w:val="0"/>
                      <w:marTop w:val="0"/>
                      <w:marBottom w:val="0"/>
                      <w:divBdr>
                        <w:top w:val="none" w:sz="0" w:space="0" w:color="auto"/>
                        <w:left w:val="none" w:sz="0" w:space="0" w:color="auto"/>
                        <w:bottom w:val="none" w:sz="0" w:space="0" w:color="auto"/>
                        <w:right w:val="none" w:sz="0" w:space="0" w:color="auto"/>
                      </w:divBdr>
                    </w:div>
                    <w:div w:id="154012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928671">
          <w:marLeft w:val="-420"/>
          <w:marRight w:val="0"/>
          <w:marTop w:val="0"/>
          <w:marBottom w:val="0"/>
          <w:divBdr>
            <w:top w:val="none" w:sz="0" w:space="0" w:color="auto"/>
            <w:left w:val="none" w:sz="0" w:space="0" w:color="auto"/>
            <w:bottom w:val="none" w:sz="0" w:space="0" w:color="auto"/>
            <w:right w:val="none" w:sz="0" w:space="0" w:color="auto"/>
          </w:divBdr>
          <w:divsChild>
            <w:div w:id="1823352400">
              <w:marLeft w:val="0"/>
              <w:marRight w:val="0"/>
              <w:marTop w:val="0"/>
              <w:marBottom w:val="0"/>
              <w:divBdr>
                <w:top w:val="none" w:sz="0" w:space="0" w:color="auto"/>
                <w:left w:val="none" w:sz="0" w:space="0" w:color="auto"/>
                <w:bottom w:val="none" w:sz="0" w:space="0" w:color="auto"/>
                <w:right w:val="none" w:sz="0" w:space="0" w:color="auto"/>
              </w:divBdr>
              <w:divsChild>
                <w:div w:id="736317031">
                  <w:marLeft w:val="0"/>
                  <w:marRight w:val="0"/>
                  <w:marTop w:val="0"/>
                  <w:marBottom w:val="0"/>
                  <w:divBdr>
                    <w:top w:val="none" w:sz="0" w:space="0" w:color="auto"/>
                    <w:left w:val="none" w:sz="0" w:space="0" w:color="auto"/>
                    <w:bottom w:val="none" w:sz="0" w:space="0" w:color="auto"/>
                    <w:right w:val="none" w:sz="0" w:space="0" w:color="auto"/>
                  </w:divBdr>
                  <w:divsChild>
                    <w:div w:id="1204291143">
                      <w:marLeft w:val="0"/>
                      <w:marRight w:val="0"/>
                      <w:marTop w:val="0"/>
                      <w:marBottom w:val="0"/>
                      <w:divBdr>
                        <w:top w:val="none" w:sz="0" w:space="0" w:color="auto"/>
                        <w:left w:val="none" w:sz="0" w:space="0" w:color="auto"/>
                        <w:bottom w:val="none" w:sz="0" w:space="0" w:color="auto"/>
                        <w:right w:val="none" w:sz="0" w:space="0" w:color="auto"/>
                      </w:divBdr>
                    </w:div>
                    <w:div w:id="156907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273663">
          <w:marLeft w:val="-420"/>
          <w:marRight w:val="0"/>
          <w:marTop w:val="0"/>
          <w:marBottom w:val="0"/>
          <w:divBdr>
            <w:top w:val="none" w:sz="0" w:space="0" w:color="auto"/>
            <w:left w:val="none" w:sz="0" w:space="0" w:color="auto"/>
            <w:bottom w:val="none" w:sz="0" w:space="0" w:color="auto"/>
            <w:right w:val="none" w:sz="0" w:space="0" w:color="auto"/>
          </w:divBdr>
          <w:divsChild>
            <w:div w:id="114258400">
              <w:marLeft w:val="0"/>
              <w:marRight w:val="0"/>
              <w:marTop w:val="0"/>
              <w:marBottom w:val="0"/>
              <w:divBdr>
                <w:top w:val="none" w:sz="0" w:space="0" w:color="auto"/>
                <w:left w:val="none" w:sz="0" w:space="0" w:color="auto"/>
                <w:bottom w:val="none" w:sz="0" w:space="0" w:color="auto"/>
                <w:right w:val="none" w:sz="0" w:space="0" w:color="auto"/>
              </w:divBdr>
              <w:divsChild>
                <w:div w:id="996999462">
                  <w:marLeft w:val="0"/>
                  <w:marRight w:val="0"/>
                  <w:marTop w:val="0"/>
                  <w:marBottom w:val="0"/>
                  <w:divBdr>
                    <w:top w:val="none" w:sz="0" w:space="0" w:color="auto"/>
                    <w:left w:val="none" w:sz="0" w:space="0" w:color="auto"/>
                    <w:bottom w:val="none" w:sz="0" w:space="0" w:color="auto"/>
                    <w:right w:val="none" w:sz="0" w:space="0" w:color="auto"/>
                  </w:divBdr>
                  <w:divsChild>
                    <w:div w:id="1988364269">
                      <w:marLeft w:val="0"/>
                      <w:marRight w:val="0"/>
                      <w:marTop w:val="0"/>
                      <w:marBottom w:val="0"/>
                      <w:divBdr>
                        <w:top w:val="none" w:sz="0" w:space="0" w:color="auto"/>
                        <w:left w:val="none" w:sz="0" w:space="0" w:color="auto"/>
                        <w:bottom w:val="none" w:sz="0" w:space="0" w:color="auto"/>
                        <w:right w:val="none" w:sz="0" w:space="0" w:color="auto"/>
                      </w:divBdr>
                    </w:div>
                    <w:div w:id="65353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238808">
          <w:marLeft w:val="-420"/>
          <w:marRight w:val="0"/>
          <w:marTop w:val="0"/>
          <w:marBottom w:val="0"/>
          <w:divBdr>
            <w:top w:val="none" w:sz="0" w:space="0" w:color="auto"/>
            <w:left w:val="none" w:sz="0" w:space="0" w:color="auto"/>
            <w:bottom w:val="none" w:sz="0" w:space="0" w:color="auto"/>
            <w:right w:val="none" w:sz="0" w:space="0" w:color="auto"/>
          </w:divBdr>
          <w:divsChild>
            <w:div w:id="1155149858">
              <w:marLeft w:val="0"/>
              <w:marRight w:val="0"/>
              <w:marTop w:val="0"/>
              <w:marBottom w:val="0"/>
              <w:divBdr>
                <w:top w:val="none" w:sz="0" w:space="0" w:color="auto"/>
                <w:left w:val="none" w:sz="0" w:space="0" w:color="auto"/>
                <w:bottom w:val="none" w:sz="0" w:space="0" w:color="auto"/>
                <w:right w:val="none" w:sz="0" w:space="0" w:color="auto"/>
              </w:divBdr>
              <w:divsChild>
                <w:div w:id="122971251">
                  <w:marLeft w:val="0"/>
                  <w:marRight w:val="0"/>
                  <w:marTop w:val="0"/>
                  <w:marBottom w:val="0"/>
                  <w:divBdr>
                    <w:top w:val="none" w:sz="0" w:space="0" w:color="auto"/>
                    <w:left w:val="none" w:sz="0" w:space="0" w:color="auto"/>
                    <w:bottom w:val="none" w:sz="0" w:space="0" w:color="auto"/>
                    <w:right w:val="none" w:sz="0" w:space="0" w:color="auto"/>
                  </w:divBdr>
                  <w:divsChild>
                    <w:div w:id="170952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588975">
      <w:bodyDiv w:val="1"/>
      <w:marLeft w:val="0"/>
      <w:marRight w:val="0"/>
      <w:marTop w:val="0"/>
      <w:marBottom w:val="0"/>
      <w:divBdr>
        <w:top w:val="none" w:sz="0" w:space="0" w:color="auto"/>
        <w:left w:val="none" w:sz="0" w:space="0" w:color="auto"/>
        <w:bottom w:val="none" w:sz="0" w:space="0" w:color="auto"/>
        <w:right w:val="none" w:sz="0" w:space="0" w:color="auto"/>
      </w:divBdr>
      <w:divsChild>
        <w:div w:id="1316453517">
          <w:marLeft w:val="0"/>
          <w:marRight w:val="0"/>
          <w:marTop w:val="0"/>
          <w:marBottom w:val="0"/>
          <w:divBdr>
            <w:top w:val="none" w:sz="0" w:space="0" w:color="auto"/>
            <w:left w:val="none" w:sz="0" w:space="0" w:color="auto"/>
            <w:bottom w:val="none" w:sz="0" w:space="0" w:color="auto"/>
            <w:right w:val="none" w:sz="0" w:space="0" w:color="auto"/>
          </w:divBdr>
          <w:divsChild>
            <w:div w:id="591208969">
              <w:marLeft w:val="0"/>
              <w:marRight w:val="0"/>
              <w:marTop w:val="0"/>
              <w:marBottom w:val="0"/>
              <w:divBdr>
                <w:top w:val="none" w:sz="0" w:space="0" w:color="auto"/>
                <w:left w:val="none" w:sz="0" w:space="0" w:color="auto"/>
                <w:bottom w:val="none" w:sz="0" w:space="0" w:color="auto"/>
                <w:right w:val="none" w:sz="0" w:space="0" w:color="auto"/>
              </w:divBdr>
              <w:divsChild>
                <w:div w:id="9742627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821044077">
          <w:marLeft w:val="0"/>
          <w:marRight w:val="0"/>
          <w:marTop w:val="0"/>
          <w:marBottom w:val="0"/>
          <w:divBdr>
            <w:top w:val="none" w:sz="0" w:space="0" w:color="auto"/>
            <w:left w:val="none" w:sz="0" w:space="0" w:color="auto"/>
            <w:bottom w:val="none" w:sz="0" w:space="0" w:color="auto"/>
            <w:right w:val="none" w:sz="0" w:space="0" w:color="auto"/>
          </w:divBdr>
          <w:divsChild>
            <w:div w:id="961494588">
              <w:marLeft w:val="0"/>
              <w:marRight w:val="0"/>
              <w:marTop w:val="0"/>
              <w:marBottom w:val="0"/>
              <w:divBdr>
                <w:top w:val="none" w:sz="0" w:space="0" w:color="auto"/>
                <w:left w:val="none" w:sz="0" w:space="0" w:color="auto"/>
                <w:bottom w:val="none" w:sz="0" w:space="0" w:color="auto"/>
                <w:right w:val="none" w:sz="0" w:space="0" w:color="auto"/>
              </w:divBdr>
              <w:divsChild>
                <w:div w:id="165290899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590314189">
          <w:marLeft w:val="0"/>
          <w:marRight w:val="0"/>
          <w:marTop w:val="0"/>
          <w:marBottom w:val="0"/>
          <w:divBdr>
            <w:top w:val="none" w:sz="0" w:space="0" w:color="auto"/>
            <w:left w:val="none" w:sz="0" w:space="0" w:color="auto"/>
            <w:bottom w:val="none" w:sz="0" w:space="0" w:color="auto"/>
            <w:right w:val="none" w:sz="0" w:space="0" w:color="auto"/>
          </w:divBdr>
          <w:divsChild>
            <w:div w:id="656766516">
              <w:marLeft w:val="0"/>
              <w:marRight w:val="0"/>
              <w:marTop w:val="0"/>
              <w:marBottom w:val="0"/>
              <w:divBdr>
                <w:top w:val="none" w:sz="0" w:space="0" w:color="auto"/>
                <w:left w:val="none" w:sz="0" w:space="0" w:color="auto"/>
                <w:bottom w:val="none" w:sz="0" w:space="0" w:color="auto"/>
                <w:right w:val="none" w:sz="0" w:space="0" w:color="auto"/>
              </w:divBdr>
              <w:divsChild>
                <w:div w:id="1103720440">
                  <w:marLeft w:val="-420"/>
                  <w:marRight w:val="0"/>
                  <w:marTop w:val="0"/>
                  <w:marBottom w:val="0"/>
                  <w:divBdr>
                    <w:top w:val="none" w:sz="0" w:space="0" w:color="auto"/>
                    <w:left w:val="none" w:sz="0" w:space="0" w:color="auto"/>
                    <w:bottom w:val="none" w:sz="0" w:space="0" w:color="auto"/>
                    <w:right w:val="none" w:sz="0" w:space="0" w:color="auto"/>
                  </w:divBdr>
                  <w:divsChild>
                    <w:div w:id="2101871334">
                      <w:marLeft w:val="0"/>
                      <w:marRight w:val="0"/>
                      <w:marTop w:val="0"/>
                      <w:marBottom w:val="0"/>
                      <w:divBdr>
                        <w:top w:val="none" w:sz="0" w:space="0" w:color="auto"/>
                        <w:left w:val="none" w:sz="0" w:space="0" w:color="auto"/>
                        <w:bottom w:val="none" w:sz="0" w:space="0" w:color="auto"/>
                        <w:right w:val="none" w:sz="0" w:space="0" w:color="auto"/>
                      </w:divBdr>
                      <w:divsChild>
                        <w:div w:id="1783381236">
                          <w:marLeft w:val="0"/>
                          <w:marRight w:val="0"/>
                          <w:marTop w:val="0"/>
                          <w:marBottom w:val="0"/>
                          <w:divBdr>
                            <w:top w:val="none" w:sz="0" w:space="0" w:color="auto"/>
                            <w:left w:val="none" w:sz="0" w:space="0" w:color="auto"/>
                            <w:bottom w:val="none" w:sz="0" w:space="0" w:color="auto"/>
                            <w:right w:val="none" w:sz="0" w:space="0" w:color="auto"/>
                          </w:divBdr>
                          <w:divsChild>
                            <w:div w:id="1553497795">
                              <w:marLeft w:val="0"/>
                              <w:marRight w:val="0"/>
                              <w:marTop w:val="0"/>
                              <w:marBottom w:val="0"/>
                              <w:divBdr>
                                <w:top w:val="none" w:sz="0" w:space="0" w:color="auto"/>
                                <w:left w:val="none" w:sz="0" w:space="0" w:color="auto"/>
                                <w:bottom w:val="none" w:sz="0" w:space="0" w:color="auto"/>
                                <w:right w:val="none" w:sz="0" w:space="0" w:color="auto"/>
                              </w:divBdr>
                            </w:div>
                            <w:div w:id="59895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468169">
                  <w:marLeft w:val="-420"/>
                  <w:marRight w:val="0"/>
                  <w:marTop w:val="0"/>
                  <w:marBottom w:val="0"/>
                  <w:divBdr>
                    <w:top w:val="none" w:sz="0" w:space="0" w:color="auto"/>
                    <w:left w:val="none" w:sz="0" w:space="0" w:color="auto"/>
                    <w:bottom w:val="none" w:sz="0" w:space="0" w:color="auto"/>
                    <w:right w:val="none" w:sz="0" w:space="0" w:color="auto"/>
                  </w:divBdr>
                  <w:divsChild>
                    <w:div w:id="2142260979">
                      <w:marLeft w:val="0"/>
                      <w:marRight w:val="0"/>
                      <w:marTop w:val="0"/>
                      <w:marBottom w:val="0"/>
                      <w:divBdr>
                        <w:top w:val="none" w:sz="0" w:space="0" w:color="auto"/>
                        <w:left w:val="none" w:sz="0" w:space="0" w:color="auto"/>
                        <w:bottom w:val="none" w:sz="0" w:space="0" w:color="auto"/>
                        <w:right w:val="none" w:sz="0" w:space="0" w:color="auto"/>
                      </w:divBdr>
                      <w:divsChild>
                        <w:div w:id="1578318358">
                          <w:marLeft w:val="0"/>
                          <w:marRight w:val="0"/>
                          <w:marTop w:val="0"/>
                          <w:marBottom w:val="0"/>
                          <w:divBdr>
                            <w:top w:val="none" w:sz="0" w:space="0" w:color="auto"/>
                            <w:left w:val="none" w:sz="0" w:space="0" w:color="auto"/>
                            <w:bottom w:val="none" w:sz="0" w:space="0" w:color="auto"/>
                            <w:right w:val="none" w:sz="0" w:space="0" w:color="auto"/>
                          </w:divBdr>
                          <w:divsChild>
                            <w:div w:id="726611459">
                              <w:marLeft w:val="0"/>
                              <w:marRight w:val="0"/>
                              <w:marTop w:val="0"/>
                              <w:marBottom w:val="0"/>
                              <w:divBdr>
                                <w:top w:val="none" w:sz="0" w:space="0" w:color="auto"/>
                                <w:left w:val="none" w:sz="0" w:space="0" w:color="auto"/>
                                <w:bottom w:val="none" w:sz="0" w:space="0" w:color="auto"/>
                                <w:right w:val="none" w:sz="0" w:space="0" w:color="auto"/>
                              </w:divBdr>
                            </w:div>
                            <w:div w:id="46924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237297">
                  <w:marLeft w:val="-420"/>
                  <w:marRight w:val="0"/>
                  <w:marTop w:val="0"/>
                  <w:marBottom w:val="0"/>
                  <w:divBdr>
                    <w:top w:val="none" w:sz="0" w:space="0" w:color="auto"/>
                    <w:left w:val="none" w:sz="0" w:space="0" w:color="auto"/>
                    <w:bottom w:val="none" w:sz="0" w:space="0" w:color="auto"/>
                    <w:right w:val="none" w:sz="0" w:space="0" w:color="auto"/>
                  </w:divBdr>
                  <w:divsChild>
                    <w:div w:id="766466747">
                      <w:marLeft w:val="0"/>
                      <w:marRight w:val="0"/>
                      <w:marTop w:val="0"/>
                      <w:marBottom w:val="0"/>
                      <w:divBdr>
                        <w:top w:val="none" w:sz="0" w:space="0" w:color="auto"/>
                        <w:left w:val="none" w:sz="0" w:space="0" w:color="auto"/>
                        <w:bottom w:val="none" w:sz="0" w:space="0" w:color="auto"/>
                        <w:right w:val="none" w:sz="0" w:space="0" w:color="auto"/>
                      </w:divBdr>
                      <w:divsChild>
                        <w:div w:id="1810396686">
                          <w:marLeft w:val="0"/>
                          <w:marRight w:val="0"/>
                          <w:marTop w:val="0"/>
                          <w:marBottom w:val="0"/>
                          <w:divBdr>
                            <w:top w:val="none" w:sz="0" w:space="0" w:color="auto"/>
                            <w:left w:val="none" w:sz="0" w:space="0" w:color="auto"/>
                            <w:bottom w:val="none" w:sz="0" w:space="0" w:color="auto"/>
                            <w:right w:val="none" w:sz="0" w:space="0" w:color="auto"/>
                          </w:divBdr>
                          <w:divsChild>
                            <w:div w:id="234365813">
                              <w:marLeft w:val="0"/>
                              <w:marRight w:val="0"/>
                              <w:marTop w:val="0"/>
                              <w:marBottom w:val="0"/>
                              <w:divBdr>
                                <w:top w:val="none" w:sz="0" w:space="0" w:color="auto"/>
                                <w:left w:val="none" w:sz="0" w:space="0" w:color="auto"/>
                                <w:bottom w:val="none" w:sz="0" w:space="0" w:color="auto"/>
                                <w:right w:val="none" w:sz="0" w:space="0" w:color="auto"/>
                              </w:divBdr>
                            </w:div>
                            <w:div w:id="154463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210430">
                  <w:marLeft w:val="-420"/>
                  <w:marRight w:val="0"/>
                  <w:marTop w:val="0"/>
                  <w:marBottom w:val="0"/>
                  <w:divBdr>
                    <w:top w:val="none" w:sz="0" w:space="0" w:color="auto"/>
                    <w:left w:val="none" w:sz="0" w:space="0" w:color="auto"/>
                    <w:bottom w:val="none" w:sz="0" w:space="0" w:color="auto"/>
                    <w:right w:val="none" w:sz="0" w:space="0" w:color="auto"/>
                  </w:divBdr>
                  <w:divsChild>
                    <w:div w:id="687874543">
                      <w:marLeft w:val="0"/>
                      <w:marRight w:val="0"/>
                      <w:marTop w:val="0"/>
                      <w:marBottom w:val="0"/>
                      <w:divBdr>
                        <w:top w:val="none" w:sz="0" w:space="0" w:color="auto"/>
                        <w:left w:val="none" w:sz="0" w:space="0" w:color="auto"/>
                        <w:bottom w:val="none" w:sz="0" w:space="0" w:color="auto"/>
                        <w:right w:val="none" w:sz="0" w:space="0" w:color="auto"/>
                      </w:divBdr>
                      <w:divsChild>
                        <w:div w:id="682820936">
                          <w:marLeft w:val="0"/>
                          <w:marRight w:val="0"/>
                          <w:marTop w:val="0"/>
                          <w:marBottom w:val="0"/>
                          <w:divBdr>
                            <w:top w:val="none" w:sz="0" w:space="0" w:color="auto"/>
                            <w:left w:val="none" w:sz="0" w:space="0" w:color="auto"/>
                            <w:bottom w:val="none" w:sz="0" w:space="0" w:color="auto"/>
                            <w:right w:val="none" w:sz="0" w:space="0" w:color="auto"/>
                          </w:divBdr>
                          <w:divsChild>
                            <w:div w:id="653029054">
                              <w:marLeft w:val="0"/>
                              <w:marRight w:val="0"/>
                              <w:marTop w:val="0"/>
                              <w:marBottom w:val="0"/>
                              <w:divBdr>
                                <w:top w:val="none" w:sz="0" w:space="0" w:color="auto"/>
                                <w:left w:val="none" w:sz="0" w:space="0" w:color="auto"/>
                                <w:bottom w:val="none" w:sz="0" w:space="0" w:color="auto"/>
                                <w:right w:val="none" w:sz="0" w:space="0" w:color="auto"/>
                              </w:divBdr>
                            </w:div>
                            <w:div w:id="33130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447923">
                  <w:marLeft w:val="-420"/>
                  <w:marRight w:val="0"/>
                  <w:marTop w:val="0"/>
                  <w:marBottom w:val="0"/>
                  <w:divBdr>
                    <w:top w:val="none" w:sz="0" w:space="0" w:color="auto"/>
                    <w:left w:val="none" w:sz="0" w:space="0" w:color="auto"/>
                    <w:bottom w:val="none" w:sz="0" w:space="0" w:color="auto"/>
                    <w:right w:val="none" w:sz="0" w:space="0" w:color="auto"/>
                  </w:divBdr>
                  <w:divsChild>
                    <w:div w:id="1942831571">
                      <w:marLeft w:val="0"/>
                      <w:marRight w:val="0"/>
                      <w:marTop w:val="0"/>
                      <w:marBottom w:val="0"/>
                      <w:divBdr>
                        <w:top w:val="none" w:sz="0" w:space="0" w:color="auto"/>
                        <w:left w:val="none" w:sz="0" w:space="0" w:color="auto"/>
                        <w:bottom w:val="none" w:sz="0" w:space="0" w:color="auto"/>
                        <w:right w:val="none" w:sz="0" w:space="0" w:color="auto"/>
                      </w:divBdr>
                      <w:divsChild>
                        <w:div w:id="526523580">
                          <w:marLeft w:val="0"/>
                          <w:marRight w:val="0"/>
                          <w:marTop w:val="0"/>
                          <w:marBottom w:val="0"/>
                          <w:divBdr>
                            <w:top w:val="none" w:sz="0" w:space="0" w:color="auto"/>
                            <w:left w:val="none" w:sz="0" w:space="0" w:color="auto"/>
                            <w:bottom w:val="none" w:sz="0" w:space="0" w:color="auto"/>
                            <w:right w:val="none" w:sz="0" w:space="0" w:color="auto"/>
                          </w:divBdr>
                          <w:divsChild>
                            <w:div w:id="541555216">
                              <w:marLeft w:val="0"/>
                              <w:marRight w:val="0"/>
                              <w:marTop w:val="0"/>
                              <w:marBottom w:val="0"/>
                              <w:divBdr>
                                <w:top w:val="none" w:sz="0" w:space="0" w:color="auto"/>
                                <w:left w:val="none" w:sz="0" w:space="0" w:color="auto"/>
                                <w:bottom w:val="none" w:sz="0" w:space="0" w:color="auto"/>
                                <w:right w:val="none" w:sz="0" w:space="0" w:color="auto"/>
                              </w:divBdr>
                            </w:div>
                            <w:div w:id="142622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6129611">
          <w:marLeft w:val="0"/>
          <w:marRight w:val="0"/>
          <w:marTop w:val="0"/>
          <w:marBottom w:val="0"/>
          <w:divBdr>
            <w:top w:val="none" w:sz="0" w:space="0" w:color="auto"/>
            <w:left w:val="none" w:sz="0" w:space="0" w:color="auto"/>
            <w:bottom w:val="none" w:sz="0" w:space="0" w:color="auto"/>
            <w:right w:val="none" w:sz="0" w:space="0" w:color="auto"/>
          </w:divBdr>
          <w:divsChild>
            <w:div w:id="1511874366">
              <w:marLeft w:val="0"/>
              <w:marRight w:val="0"/>
              <w:marTop w:val="0"/>
              <w:marBottom w:val="0"/>
              <w:divBdr>
                <w:top w:val="none" w:sz="0" w:space="0" w:color="auto"/>
                <w:left w:val="none" w:sz="0" w:space="0" w:color="auto"/>
                <w:bottom w:val="none" w:sz="0" w:space="0" w:color="auto"/>
                <w:right w:val="none" w:sz="0" w:space="0" w:color="auto"/>
              </w:divBdr>
              <w:divsChild>
                <w:div w:id="31372488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838885644">
          <w:marLeft w:val="0"/>
          <w:marRight w:val="0"/>
          <w:marTop w:val="0"/>
          <w:marBottom w:val="0"/>
          <w:divBdr>
            <w:top w:val="none" w:sz="0" w:space="0" w:color="auto"/>
            <w:left w:val="none" w:sz="0" w:space="0" w:color="auto"/>
            <w:bottom w:val="none" w:sz="0" w:space="0" w:color="auto"/>
            <w:right w:val="none" w:sz="0" w:space="0" w:color="auto"/>
          </w:divBdr>
          <w:divsChild>
            <w:div w:id="3168250">
              <w:marLeft w:val="0"/>
              <w:marRight w:val="0"/>
              <w:marTop w:val="0"/>
              <w:marBottom w:val="0"/>
              <w:divBdr>
                <w:top w:val="none" w:sz="0" w:space="0" w:color="auto"/>
                <w:left w:val="none" w:sz="0" w:space="0" w:color="auto"/>
                <w:bottom w:val="none" w:sz="0" w:space="0" w:color="auto"/>
                <w:right w:val="none" w:sz="0" w:space="0" w:color="auto"/>
              </w:divBdr>
              <w:divsChild>
                <w:div w:id="1943536414">
                  <w:marLeft w:val="-420"/>
                  <w:marRight w:val="0"/>
                  <w:marTop w:val="0"/>
                  <w:marBottom w:val="0"/>
                  <w:divBdr>
                    <w:top w:val="none" w:sz="0" w:space="0" w:color="auto"/>
                    <w:left w:val="none" w:sz="0" w:space="0" w:color="auto"/>
                    <w:bottom w:val="none" w:sz="0" w:space="0" w:color="auto"/>
                    <w:right w:val="none" w:sz="0" w:space="0" w:color="auto"/>
                  </w:divBdr>
                  <w:divsChild>
                    <w:div w:id="1649281645">
                      <w:marLeft w:val="0"/>
                      <w:marRight w:val="0"/>
                      <w:marTop w:val="0"/>
                      <w:marBottom w:val="0"/>
                      <w:divBdr>
                        <w:top w:val="none" w:sz="0" w:space="0" w:color="auto"/>
                        <w:left w:val="none" w:sz="0" w:space="0" w:color="auto"/>
                        <w:bottom w:val="none" w:sz="0" w:space="0" w:color="auto"/>
                        <w:right w:val="none" w:sz="0" w:space="0" w:color="auto"/>
                      </w:divBdr>
                      <w:divsChild>
                        <w:div w:id="1970285260">
                          <w:marLeft w:val="0"/>
                          <w:marRight w:val="0"/>
                          <w:marTop w:val="0"/>
                          <w:marBottom w:val="0"/>
                          <w:divBdr>
                            <w:top w:val="none" w:sz="0" w:space="0" w:color="auto"/>
                            <w:left w:val="none" w:sz="0" w:space="0" w:color="auto"/>
                            <w:bottom w:val="none" w:sz="0" w:space="0" w:color="auto"/>
                            <w:right w:val="none" w:sz="0" w:space="0" w:color="auto"/>
                          </w:divBdr>
                          <w:divsChild>
                            <w:div w:id="332222271">
                              <w:marLeft w:val="0"/>
                              <w:marRight w:val="0"/>
                              <w:marTop w:val="0"/>
                              <w:marBottom w:val="0"/>
                              <w:divBdr>
                                <w:top w:val="none" w:sz="0" w:space="0" w:color="auto"/>
                                <w:left w:val="none" w:sz="0" w:space="0" w:color="auto"/>
                                <w:bottom w:val="none" w:sz="0" w:space="0" w:color="auto"/>
                                <w:right w:val="none" w:sz="0" w:space="0" w:color="auto"/>
                              </w:divBdr>
                            </w:div>
                            <w:div w:id="114963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28955">
                  <w:marLeft w:val="-420"/>
                  <w:marRight w:val="0"/>
                  <w:marTop w:val="0"/>
                  <w:marBottom w:val="0"/>
                  <w:divBdr>
                    <w:top w:val="none" w:sz="0" w:space="0" w:color="auto"/>
                    <w:left w:val="none" w:sz="0" w:space="0" w:color="auto"/>
                    <w:bottom w:val="none" w:sz="0" w:space="0" w:color="auto"/>
                    <w:right w:val="none" w:sz="0" w:space="0" w:color="auto"/>
                  </w:divBdr>
                  <w:divsChild>
                    <w:div w:id="364015808">
                      <w:marLeft w:val="0"/>
                      <w:marRight w:val="0"/>
                      <w:marTop w:val="0"/>
                      <w:marBottom w:val="0"/>
                      <w:divBdr>
                        <w:top w:val="none" w:sz="0" w:space="0" w:color="auto"/>
                        <w:left w:val="none" w:sz="0" w:space="0" w:color="auto"/>
                        <w:bottom w:val="none" w:sz="0" w:space="0" w:color="auto"/>
                        <w:right w:val="none" w:sz="0" w:space="0" w:color="auto"/>
                      </w:divBdr>
                      <w:divsChild>
                        <w:div w:id="1024867586">
                          <w:marLeft w:val="0"/>
                          <w:marRight w:val="0"/>
                          <w:marTop w:val="0"/>
                          <w:marBottom w:val="0"/>
                          <w:divBdr>
                            <w:top w:val="none" w:sz="0" w:space="0" w:color="auto"/>
                            <w:left w:val="none" w:sz="0" w:space="0" w:color="auto"/>
                            <w:bottom w:val="none" w:sz="0" w:space="0" w:color="auto"/>
                            <w:right w:val="none" w:sz="0" w:space="0" w:color="auto"/>
                          </w:divBdr>
                          <w:divsChild>
                            <w:div w:id="541678404">
                              <w:marLeft w:val="0"/>
                              <w:marRight w:val="0"/>
                              <w:marTop w:val="0"/>
                              <w:marBottom w:val="0"/>
                              <w:divBdr>
                                <w:top w:val="none" w:sz="0" w:space="0" w:color="auto"/>
                                <w:left w:val="none" w:sz="0" w:space="0" w:color="auto"/>
                                <w:bottom w:val="none" w:sz="0" w:space="0" w:color="auto"/>
                                <w:right w:val="none" w:sz="0" w:space="0" w:color="auto"/>
                              </w:divBdr>
                            </w:div>
                            <w:div w:id="156310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910818">
                  <w:marLeft w:val="-420"/>
                  <w:marRight w:val="0"/>
                  <w:marTop w:val="0"/>
                  <w:marBottom w:val="0"/>
                  <w:divBdr>
                    <w:top w:val="none" w:sz="0" w:space="0" w:color="auto"/>
                    <w:left w:val="none" w:sz="0" w:space="0" w:color="auto"/>
                    <w:bottom w:val="none" w:sz="0" w:space="0" w:color="auto"/>
                    <w:right w:val="none" w:sz="0" w:space="0" w:color="auto"/>
                  </w:divBdr>
                  <w:divsChild>
                    <w:div w:id="1269704582">
                      <w:marLeft w:val="0"/>
                      <w:marRight w:val="0"/>
                      <w:marTop w:val="0"/>
                      <w:marBottom w:val="0"/>
                      <w:divBdr>
                        <w:top w:val="none" w:sz="0" w:space="0" w:color="auto"/>
                        <w:left w:val="none" w:sz="0" w:space="0" w:color="auto"/>
                        <w:bottom w:val="none" w:sz="0" w:space="0" w:color="auto"/>
                        <w:right w:val="none" w:sz="0" w:space="0" w:color="auto"/>
                      </w:divBdr>
                      <w:divsChild>
                        <w:div w:id="1387295951">
                          <w:marLeft w:val="0"/>
                          <w:marRight w:val="0"/>
                          <w:marTop w:val="0"/>
                          <w:marBottom w:val="0"/>
                          <w:divBdr>
                            <w:top w:val="none" w:sz="0" w:space="0" w:color="auto"/>
                            <w:left w:val="none" w:sz="0" w:space="0" w:color="auto"/>
                            <w:bottom w:val="none" w:sz="0" w:space="0" w:color="auto"/>
                            <w:right w:val="none" w:sz="0" w:space="0" w:color="auto"/>
                          </w:divBdr>
                          <w:divsChild>
                            <w:div w:id="801194190">
                              <w:marLeft w:val="0"/>
                              <w:marRight w:val="0"/>
                              <w:marTop w:val="0"/>
                              <w:marBottom w:val="0"/>
                              <w:divBdr>
                                <w:top w:val="none" w:sz="0" w:space="0" w:color="auto"/>
                                <w:left w:val="none" w:sz="0" w:space="0" w:color="auto"/>
                                <w:bottom w:val="none" w:sz="0" w:space="0" w:color="auto"/>
                                <w:right w:val="none" w:sz="0" w:space="0" w:color="auto"/>
                              </w:divBdr>
                            </w:div>
                            <w:div w:id="75000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721500">
                  <w:marLeft w:val="-420"/>
                  <w:marRight w:val="0"/>
                  <w:marTop w:val="0"/>
                  <w:marBottom w:val="0"/>
                  <w:divBdr>
                    <w:top w:val="none" w:sz="0" w:space="0" w:color="auto"/>
                    <w:left w:val="none" w:sz="0" w:space="0" w:color="auto"/>
                    <w:bottom w:val="none" w:sz="0" w:space="0" w:color="auto"/>
                    <w:right w:val="none" w:sz="0" w:space="0" w:color="auto"/>
                  </w:divBdr>
                  <w:divsChild>
                    <w:div w:id="1368331844">
                      <w:marLeft w:val="0"/>
                      <w:marRight w:val="0"/>
                      <w:marTop w:val="0"/>
                      <w:marBottom w:val="0"/>
                      <w:divBdr>
                        <w:top w:val="none" w:sz="0" w:space="0" w:color="auto"/>
                        <w:left w:val="none" w:sz="0" w:space="0" w:color="auto"/>
                        <w:bottom w:val="none" w:sz="0" w:space="0" w:color="auto"/>
                        <w:right w:val="none" w:sz="0" w:space="0" w:color="auto"/>
                      </w:divBdr>
                      <w:divsChild>
                        <w:div w:id="416053976">
                          <w:marLeft w:val="0"/>
                          <w:marRight w:val="0"/>
                          <w:marTop w:val="0"/>
                          <w:marBottom w:val="0"/>
                          <w:divBdr>
                            <w:top w:val="none" w:sz="0" w:space="0" w:color="auto"/>
                            <w:left w:val="none" w:sz="0" w:space="0" w:color="auto"/>
                            <w:bottom w:val="none" w:sz="0" w:space="0" w:color="auto"/>
                            <w:right w:val="none" w:sz="0" w:space="0" w:color="auto"/>
                          </w:divBdr>
                          <w:divsChild>
                            <w:div w:id="501823610">
                              <w:marLeft w:val="0"/>
                              <w:marRight w:val="0"/>
                              <w:marTop w:val="0"/>
                              <w:marBottom w:val="0"/>
                              <w:divBdr>
                                <w:top w:val="none" w:sz="0" w:space="0" w:color="auto"/>
                                <w:left w:val="none" w:sz="0" w:space="0" w:color="auto"/>
                                <w:bottom w:val="none" w:sz="0" w:space="0" w:color="auto"/>
                                <w:right w:val="none" w:sz="0" w:space="0" w:color="auto"/>
                              </w:divBdr>
                            </w:div>
                            <w:div w:id="95636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8811967">
      <w:bodyDiv w:val="1"/>
      <w:marLeft w:val="0"/>
      <w:marRight w:val="0"/>
      <w:marTop w:val="0"/>
      <w:marBottom w:val="0"/>
      <w:divBdr>
        <w:top w:val="none" w:sz="0" w:space="0" w:color="auto"/>
        <w:left w:val="none" w:sz="0" w:space="0" w:color="auto"/>
        <w:bottom w:val="none" w:sz="0" w:space="0" w:color="auto"/>
        <w:right w:val="none" w:sz="0" w:space="0" w:color="auto"/>
      </w:divBdr>
    </w:div>
    <w:div w:id="848372607">
      <w:bodyDiv w:val="1"/>
      <w:marLeft w:val="0"/>
      <w:marRight w:val="0"/>
      <w:marTop w:val="0"/>
      <w:marBottom w:val="0"/>
      <w:divBdr>
        <w:top w:val="none" w:sz="0" w:space="0" w:color="auto"/>
        <w:left w:val="none" w:sz="0" w:space="0" w:color="auto"/>
        <w:bottom w:val="none" w:sz="0" w:space="0" w:color="auto"/>
        <w:right w:val="none" w:sz="0" w:space="0" w:color="auto"/>
      </w:divBdr>
    </w:div>
    <w:div w:id="863515820">
      <w:bodyDiv w:val="1"/>
      <w:marLeft w:val="0"/>
      <w:marRight w:val="0"/>
      <w:marTop w:val="0"/>
      <w:marBottom w:val="0"/>
      <w:divBdr>
        <w:top w:val="none" w:sz="0" w:space="0" w:color="auto"/>
        <w:left w:val="none" w:sz="0" w:space="0" w:color="auto"/>
        <w:bottom w:val="none" w:sz="0" w:space="0" w:color="auto"/>
        <w:right w:val="none" w:sz="0" w:space="0" w:color="auto"/>
      </w:divBdr>
      <w:divsChild>
        <w:div w:id="2081370393">
          <w:marLeft w:val="0"/>
          <w:marRight w:val="0"/>
          <w:marTop w:val="60"/>
          <w:marBottom w:val="60"/>
          <w:divBdr>
            <w:top w:val="none" w:sz="0" w:space="0" w:color="auto"/>
            <w:left w:val="none" w:sz="0" w:space="0" w:color="auto"/>
            <w:bottom w:val="none" w:sz="0" w:space="0" w:color="auto"/>
            <w:right w:val="none" w:sz="0" w:space="0" w:color="auto"/>
          </w:divBdr>
        </w:div>
      </w:divsChild>
    </w:div>
    <w:div w:id="903678707">
      <w:bodyDiv w:val="1"/>
      <w:marLeft w:val="0"/>
      <w:marRight w:val="0"/>
      <w:marTop w:val="0"/>
      <w:marBottom w:val="0"/>
      <w:divBdr>
        <w:top w:val="none" w:sz="0" w:space="0" w:color="auto"/>
        <w:left w:val="none" w:sz="0" w:space="0" w:color="auto"/>
        <w:bottom w:val="none" w:sz="0" w:space="0" w:color="auto"/>
        <w:right w:val="none" w:sz="0" w:space="0" w:color="auto"/>
      </w:divBdr>
    </w:div>
    <w:div w:id="907423709">
      <w:bodyDiv w:val="1"/>
      <w:marLeft w:val="0"/>
      <w:marRight w:val="0"/>
      <w:marTop w:val="0"/>
      <w:marBottom w:val="0"/>
      <w:divBdr>
        <w:top w:val="none" w:sz="0" w:space="0" w:color="auto"/>
        <w:left w:val="none" w:sz="0" w:space="0" w:color="auto"/>
        <w:bottom w:val="none" w:sz="0" w:space="0" w:color="auto"/>
        <w:right w:val="none" w:sz="0" w:space="0" w:color="auto"/>
      </w:divBdr>
    </w:div>
    <w:div w:id="908616449">
      <w:bodyDiv w:val="1"/>
      <w:marLeft w:val="0"/>
      <w:marRight w:val="0"/>
      <w:marTop w:val="0"/>
      <w:marBottom w:val="0"/>
      <w:divBdr>
        <w:top w:val="none" w:sz="0" w:space="0" w:color="auto"/>
        <w:left w:val="none" w:sz="0" w:space="0" w:color="auto"/>
        <w:bottom w:val="none" w:sz="0" w:space="0" w:color="auto"/>
        <w:right w:val="none" w:sz="0" w:space="0" w:color="auto"/>
      </w:divBdr>
      <w:divsChild>
        <w:div w:id="1710766648">
          <w:marLeft w:val="0"/>
          <w:marRight w:val="0"/>
          <w:marTop w:val="0"/>
          <w:marBottom w:val="0"/>
          <w:divBdr>
            <w:top w:val="single" w:sz="2" w:space="0" w:color="E5E7EB"/>
            <w:left w:val="single" w:sz="2" w:space="0" w:color="E5E7EB"/>
            <w:bottom w:val="single" w:sz="2" w:space="0" w:color="E5E7EB"/>
            <w:right w:val="single" w:sz="2" w:space="0" w:color="E5E7EB"/>
          </w:divBdr>
          <w:divsChild>
            <w:div w:id="1700744153">
              <w:marLeft w:val="0"/>
              <w:marRight w:val="0"/>
              <w:marTop w:val="0"/>
              <w:marBottom w:val="0"/>
              <w:divBdr>
                <w:top w:val="single" w:sz="2" w:space="0" w:color="E5E7EB"/>
                <w:left w:val="single" w:sz="2" w:space="0" w:color="E5E7EB"/>
                <w:bottom w:val="single" w:sz="2" w:space="0" w:color="E5E7EB"/>
                <w:right w:val="single" w:sz="2" w:space="0" w:color="E5E7EB"/>
              </w:divBdr>
              <w:divsChild>
                <w:div w:id="2099523635">
                  <w:marLeft w:val="0"/>
                  <w:marRight w:val="0"/>
                  <w:marTop w:val="0"/>
                  <w:marBottom w:val="0"/>
                  <w:divBdr>
                    <w:top w:val="single" w:sz="6" w:space="0" w:color="D2D2D2"/>
                    <w:left w:val="single" w:sz="6" w:space="0" w:color="D2D2D2"/>
                    <w:bottom w:val="single" w:sz="6" w:space="0" w:color="D2D2D2"/>
                    <w:right w:val="single" w:sz="6" w:space="0" w:color="D2D2D2"/>
                  </w:divBdr>
                  <w:divsChild>
                    <w:div w:id="720401796">
                      <w:marLeft w:val="0"/>
                      <w:marRight w:val="0"/>
                      <w:marTop w:val="0"/>
                      <w:marBottom w:val="0"/>
                      <w:divBdr>
                        <w:top w:val="single" w:sz="2" w:space="0" w:color="E5E7EB"/>
                        <w:left w:val="single" w:sz="2" w:space="0" w:color="E5E7EB"/>
                        <w:bottom w:val="single" w:sz="2" w:space="0" w:color="E5E7EB"/>
                        <w:right w:val="single" w:sz="2" w:space="0" w:color="E5E7EB"/>
                      </w:divBdr>
                      <w:divsChild>
                        <w:div w:id="770201856">
                          <w:marLeft w:val="0"/>
                          <w:marRight w:val="0"/>
                          <w:marTop w:val="0"/>
                          <w:marBottom w:val="0"/>
                          <w:divBdr>
                            <w:top w:val="single" w:sz="2" w:space="0" w:color="E5E7EB"/>
                            <w:left w:val="single" w:sz="2" w:space="0" w:color="E5E7EB"/>
                            <w:bottom w:val="single" w:sz="2" w:space="0" w:color="E5E7EB"/>
                            <w:right w:val="single" w:sz="2" w:space="0" w:color="E5E7EB"/>
                          </w:divBdr>
                        </w:div>
                        <w:div w:id="21467700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77980231">
                  <w:marLeft w:val="0"/>
                  <w:marRight w:val="0"/>
                  <w:marTop w:val="0"/>
                  <w:marBottom w:val="0"/>
                  <w:divBdr>
                    <w:top w:val="single" w:sz="6" w:space="0" w:color="D2D2D2"/>
                    <w:left w:val="single" w:sz="6" w:space="0" w:color="D2D2D2"/>
                    <w:bottom w:val="single" w:sz="6" w:space="0" w:color="D2D2D2"/>
                    <w:right w:val="single" w:sz="6" w:space="0" w:color="D2D2D2"/>
                  </w:divBdr>
                  <w:divsChild>
                    <w:div w:id="1187907463">
                      <w:marLeft w:val="0"/>
                      <w:marRight w:val="0"/>
                      <w:marTop w:val="0"/>
                      <w:marBottom w:val="0"/>
                      <w:divBdr>
                        <w:top w:val="single" w:sz="2" w:space="0" w:color="E5E7EB"/>
                        <w:left w:val="single" w:sz="2" w:space="0" w:color="E5E7EB"/>
                        <w:bottom w:val="single" w:sz="2" w:space="0" w:color="E5E7EB"/>
                        <w:right w:val="single" w:sz="2" w:space="0" w:color="E5E7EB"/>
                      </w:divBdr>
                      <w:divsChild>
                        <w:div w:id="724719350">
                          <w:marLeft w:val="0"/>
                          <w:marRight w:val="0"/>
                          <w:marTop w:val="0"/>
                          <w:marBottom w:val="0"/>
                          <w:divBdr>
                            <w:top w:val="single" w:sz="2" w:space="0" w:color="E5E7EB"/>
                            <w:left w:val="single" w:sz="2" w:space="0" w:color="E5E7EB"/>
                            <w:bottom w:val="single" w:sz="2" w:space="0" w:color="E5E7EB"/>
                            <w:right w:val="single" w:sz="2" w:space="0" w:color="E5E7EB"/>
                          </w:divBdr>
                        </w:div>
                        <w:div w:id="9427653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23224307">
      <w:bodyDiv w:val="1"/>
      <w:marLeft w:val="0"/>
      <w:marRight w:val="0"/>
      <w:marTop w:val="0"/>
      <w:marBottom w:val="0"/>
      <w:divBdr>
        <w:top w:val="none" w:sz="0" w:space="0" w:color="auto"/>
        <w:left w:val="none" w:sz="0" w:space="0" w:color="auto"/>
        <w:bottom w:val="none" w:sz="0" w:space="0" w:color="auto"/>
        <w:right w:val="none" w:sz="0" w:space="0" w:color="auto"/>
      </w:divBdr>
      <w:divsChild>
        <w:div w:id="1822310753">
          <w:marLeft w:val="0"/>
          <w:marRight w:val="0"/>
          <w:marTop w:val="0"/>
          <w:marBottom w:val="75"/>
          <w:divBdr>
            <w:top w:val="none" w:sz="0" w:space="0" w:color="auto"/>
            <w:left w:val="none" w:sz="0" w:space="0" w:color="auto"/>
            <w:bottom w:val="none" w:sz="0" w:space="0" w:color="auto"/>
            <w:right w:val="none" w:sz="0" w:space="0" w:color="auto"/>
          </w:divBdr>
          <w:divsChild>
            <w:div w:id="93043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957783">
      <w:bodyDiv w:val="1"/>
      <w:marLeft w:val="0"/>
      <w:marRight w:val="0"/>
      <w:marTop w:val="0"/>
      <w:marBottom w:val="0"/>
      <w:divBdr>
        <w:top w:val="none" w:sz="0" w:space="0" w:color="auto"/>
        <w:left w:val="none" w:sz="0" w:space="0" w:color="auto"/>
        <w:bottom w:val="none" w:sz="0" w:space="0" w:color="auto"/>
        <w:right w:val="none" w:sz="0" w:space="0" w:color="auto"/>
      </w:divBdr>
      <w:divsChild>
        <w:div w:id="644744182">
          <w:marLeft w:val="0"/>
          <w:marRight w:val="0"/>
          <w:marTop w:val="60"/>
          <w:marBottom w:val="60"/>
          <w:divBdr>
            <w:top w:val="none" w:sz="0" w:space="0" w:color="auto"/>
            <w:left w:val="none" w:sz="0" w:space="0" w:color="auto"/>
            <w:bottom w:val="none" w:sz="0" w:space="0" w:color="auto"/>
            <w:right w:val="none" w:sz="0" w:space="0" w:color="auto"/>
          </w:divBdr>
        </w:div>
        <w:div w:id="176190984">
          <w:marLeft w:val="0"/>
          <w:marRight w:val="0"/>
          <w:marTop w:val="60"/>
          <w:marBottom w:val="60"/>
          <w:divBdr>
            <w:top w:val="none" w:sz="0" w:space="0" w:color="auto"/>
            <w:left w:val="none" w:sz="0" w:space="0" w:color="auto"/>
            <w:bottom w:val="none" w:sz="0" w:space="0" w:color="auto"/>
            <w:right w:val="none" w:sz="0" w:space="0" w:color="auto"/>
          </w:divBdr>
        </w:div>
      </w:divsChild>
    </w:div>
    <w:div w:id="928972896">
      <w:bodyDiv w:val="1"/>
      <w:marLeft w:val="0"/>
      <w:marRight w:val="0"/>
      <w:marTop w:val="0"/>
      <w:marBottom w:val="0"/>
      <w:divBdr>
        <w:top w:val="none" w:sz="0" w:space="0" w:color="auto"/>
        <w:left w:val="none" w:sz="0" w:space="0" w:color="auto"/>
        <w:bottom w:val="none" w:sz="0" w:space="0" w:color="auto"/>
        <w:right w:val="none" w:sz="0" w:space="0" w:color="auto"/>
      </w:divBdr>
    </w:div>
    <w:div w:id="931933164">
      <w:bodyDiv w:val="1"/>
      <w:marLeft w:val="0"/>
      <w:marRight w:val="0"/>
      <w:marTop w:val="0"/>
      <w:marBottom w:val="0"/>
      <w:divBdr>
        <w:top w:val="none" w:sz="0" w:space="0" w:color="auto"/>
        <w:left w:val="none" w:sz="0" w:space="0" w:color="auto"/>
        <w:bottom w:val="none" w:sz="0" w:space="0" w:color="auto"/>
        <w:right w:val="none" w:sz="0" w:space="0" w:color="auto"/>
      </w:divBdr>
    </w:div>
    <w:div w:id="964316547">
      <w:bodyDiv w:val="1"/>
      <w:marLeft w:val="0"/>
      <w:marRight w:val="0"/>
      <w:marTop w:val="0"/>
      <w:marBottom w:val="0"/>
      <w:divBdr>
        <w:top w:val="none" w:sz="0" w:space="0" w:color="auto"/>
        <w:left w:val="none" w:sz="0" w:space="0" w:color="auto"/>
        <w:bottom w:val="none" w:sz="0" w:space="0" w:color="auto"/>
        <w:right w:val="none" w:sz="0" w:space="0" w:color="auto"/>
      </w:divBdr>
      <w:divsChild>
        <w:div w:id="1250117229">
          <w:marLeft w:val="547"/>
          <w:marRight w:val="0"/>
          <w:marTop w:val="0"/>
          <w:marBottom w:val="0"/>
          <w:divBdr>
            <w:top w:val="none" w:sz="0" w:space="0" w:color="auto"/>
            <w:left w:val="none" w:sz="0" w:space="0" w:color="auto"/>
            <w:bottom w:val="none" w:sz="0" w:space="0" w:color="auto"/>
            <w:right w:val="none" w:sz="0" w:space="0" w:color="auto"/>
          </w:divBdr>
        </w:div>
        <w:div w:id="1843815553">
          <w:marLeft w:val="547"/>
          <w:marRight w:val="0"/>
          <w:marTop w:val="0"/>
          <w:marBottom w:val="0"/>
          <w:divBdr>
            <w:top w:val="none" w:sz="0" w:space="0" w:color="auto"/>
            <w:left w:val="none" w:sz="0" w:space="0" w:color="auto"/>
            <w:bottom w:val="none" w:sz="0" w:space="0" w:color="auto"/>
            <w:right w:val="none" w:sz="0" w:space="0" w:color="auto"/>
          </w:divBdr>
        </w:div>
        <w:div w:id="2002612978">
          <w:marLeft w:val="547"/>
          <w:marRight w:val="0"/>
          <w:marTop w:val="0"/>
          <w:marBottom w:val="0"/>
          <w:divBdr>
            <w:top w:val="none" w:sz="0" w:space="0" w:color="auto"/>
            <w:left w:val="none" w:sz="0" w:space="0" w:color="auto"/>
            <w:bottom w:val="none" w:sz="0" w:space="0" w:color="auto"/>
            <w:right w:val="none" w:sz="0" w:space="0" w:color="auto"/>
          </w:divBdr>
        </w:div>
        <w:div w:id="136805062">
          <w:marLeft w:val="547"/>
          <w:marRight w:val="0"/>
          <w:marTop w:val="0"/>
          <w:marBottom w:val="0"/>
          <w:divBdr>
            <w:top w:val="none" w:sz="0" w:space="0" w:color="auto"/>
            <w:left w:val="none" w:sz="0" w:space="0" w:color="auto"/>
            <w:bottom w:val="none" w:sz="0" w:space="0" w:color="auto"/>
            <w:right w:val="none" w:sz="0" w:space="0" w:color="auto"/>
          </w:divBdr>
        </w:div>
        <w:div w:id="220140649">
          <w:marLeft w:val="547"/>
          <w:marRight w:val="0"/>
          <w:marTop w:val="0"/>
          <w:marBottom w:val="0"/>
          <w:divBdr>
            <w:top w:val="none" w:sz="0" w:space="0" w:color="auto"/>
            <w:left w:val="none" w:sz="0" w:space="0" w:color="auto"/>
            <w:bottom w:val="none" w:sz="0" w:space="0" w:color="auto"/>
            <w:right w:val="none" w:sz="0" w:space="0" w:color="auto"/>
          </w:divBdr>
        </w:div>
        <w:div w:id="770321441">
          <w:marLeft w:val="547"/>
          <w:marRight w:val="0"/>
          <w:marTop w:val="0"/>
          <w:marBottom w:val="0"/>
          <w:divBdr>
            <w:top w:val="none" w:sz="0" w:space="0" w:color="auto"/>
            <w:left w:val="none" w:sz="0" w:space="0" w:color="auto"/>
            <w:bottom w:val="none" w:sz="0" w:space="0" w:color="auto"/>
            <w:right w:val="none" w:sz="0" w:space="0" w:color="auto"/>
          </w:divBdr>
        </w:div>
        <w:div w:id="1452433735">
          <w:marLeft w:val="547"/>
          <w:marRight w:val="0"/>
          <w:marTop w:val="0"/>
          <w:marBottom w:val="0"/>
          <w:divBdr>
            <w:top w:val="none" w:sz="0" w:space="0" w:color="auto"/>
            <w:left w:val="none" w:sz="0" w:space="0" w:color="auto"/>
            <w:bottom w:val="none" w:sz="0" w:space="0" w:color="auto"/>
            <w:right w:val="none" w:sz="0" w:space="0" w:color="auto"/>
          </w:divBdr>
        </w:div>
        <w:div w:id="1111701948">
          <w:marLeft w:val="547"/>
          <w:marRight w:val="0"/>
          <w:marTop w:val="0"/>
          <w:marBottom w:val="0"/>
          <w:divBdr>
            <w:top w:val="none" w:sz="0" w:space="0" w:color="auto"/>
            <w:left w:val="none" w:sz="0" w:space="0" w:color="auto"/>
            <w:bottom w:val="none" w:sz="0" w:space="0" w:color="auto"/>
            <w:right w:val="none" w:sz="0" w:space="0" w:color="auto"/>
          </w:divBdr>
        </w:div>
        <w:div w:id="1502811265">
          <w:marLeft w:val="547"/>
          <w:marRight w:val="0"/>
          <w:marTop w:val="0"/>
          <w:marBottom w:val="0"/>
          <w:divBdr>
            <w:top w:val="none" w:sz="0" w:space="0" w:color="auto"/>
            <w:left w:val="none" w:sz="0" w:space="0" w:color="auto"/>
            <w:bottom w:val="none" w:sz="0" w:space="0" w:color="auto"/>
            <w:right w:val="none" w:sz="0" w:space="0" w:color="auto"/>
          </w:divBdr>
        </w:div>
      </w:divsChild>
    </w:div>
    <w:div w:id="966742579">
      <w:bodyDiv w:val="1"/>
      <w:marLeft w:val="0"/>
      <w:marRight w:val="0"/>
      <w:marTop w:val="0"/>
      <w:marBottom w:val="0"/>
      <w:divBdr>
        <w:top w:val="none" w:sz="0" w:space="0" w:color="auto"/>
        <w:left w:val="none" w:sz="0" w:space="0" w:color="auto"/>
        <w:bottom w:val="none" w:sz="0" w:space="0" w:color="auto"/>
        <w:right w:val="none" w:sz="0" w:space="0" w:color="auto"/>
      </w:divBdr>
    </w:div>
    <w:div w:id="970599811">
      <w:bodyDiv w:val="1"/>
      <w:marLeft w:val="0"/>
      <w:marRight w:val="0"/>
      <w:marTop w:val="0"/>
      <w:marBottom w:val="0"/>
      <w:divBdr>
        <w:top w:val="none" w:sz="0" w:space="0" w:color="auto"/>
        <w:left w:val="none" w:sz="0" w:space="0" w:color="auto"/>
        <w:bottom w:val="none" w:sz="0" w:space="0" w:color="auto"/>
        <w:right w:val="none" w:sz="0" w:space="0" w:color="auto"/>
      </w:divBdr>
    </w:div>
    <w:div w:id="997221906">
      <w:bodyDiv w:val="1"/>
      <w:marLeft w:val="0"/>
      <w:marRight w:val="0"/>
      <w:marTop w:val="0"/>
      <w:marBottom w:val="0"/>
      <w:divBdr>
        <w:top w:val="none" w:sz="0" w:space="0" w:color="auto"/>
        <w:left w:val="none" w:sz="0" w:space="0" w:color="auto"/>
        <w:bottom w:val="none" w:sz="0" w:space="0" w:color="auto"/>
        <w:right w:val="none" w:sz="0" w:space="0" w:color="auto"/>
      </w:divBdr>
    </w:div>
    <w:div w:id="1008293806">
      <w:bodyDiv w:val="1"/>
      <w:marLeft w:val="0"/>
      <w:marRight w:val="0"/>
      <w:marTop w:val="0"/>
      <w:marBottom w:val="0"/>
      <w:divBdr>
        <w:top w:val="none" w:sz="0" w:space="0" w:color="auto"/>
        <w:left w:val="none" w:sz="0" w:space="0" w:color="auto"/>
        <w:bottom w:val="none" w:sz="0" w:space="0" w:color="auto"/>
        <w:right w:val="none" w:sz="0" w:space="0" w:color="auto"/>
      </w:divBdr>
    </w:div>
    <w:div w:id="1065761227">
      <w:bodyDiv w:val="1"/>
      <w:marLeft w:val="0"/>
      <w:marRight w:val="0"/>
      <w:marTop w:val="0"/>
      <w:marBottom w:val="0"/>
      <w:divBdr>
        <w:top w:val="none" w:sz="0" w:space="0" w:color="auto"/>
        <w:left w:val="none" w:sz="0" w:space="0" w:color="auto"/>
        <w:bottom w:val="none" w:sz="0" w:space="0" w:color="auto"/>
        <w:right w:val="none" w:sz="0" w:space="0" w:color="auto"/>
      </w:divBdr>
      <w:divsChild>
        <w:div w:id="1107385039">
          <w:marLeft w:val="0"/>
          <w:marRight w:val="0"/>
          <w:marTop w:val="60"/>
          <w:marBottom w:val="60"/>
          <w:divBdr>
            <w:top w:val="none" w:sz="0" w:space="0" w:color="auto"/>
            <w:left w:val="none" w:sz="0" w:space="0" w:color="auto"/>
            <w:bottom w:val="none" w:sz="0" w:space="0" w:color="auto"/>
            <w:right w:val="none" w:sz="0" w:space="0" w:color="auto"/>
          </w:divBdr>
        </w:div>
        <w:div w:id="1452281203">
          <w:marLeft w:val="0"/>
          <w:marRight w:val="0"/>
          <w:marTop w:val="60"/>
          <w:marBottom w:val="60"/>
          <w:divBdr>
            <w:top w:val="none" w:sz="0" w:space="0" w:color="auto"/>
            <w:left w:val="none" w:sz="0" w:space="0" w:color="auto"/>
            <w:bottom w:val="single" w:sz="6" w:space="2" w:color="A2A9B1"/>
            <w:right w:val="none" w:sz="0" w:space="0" w:color="auto"/>
          </w:divBdr>
        </w:div>
        <w:div w:id="293870825">
          <w:marLeft w:val="0"/>
          <w:marRight w:val="0"/>
          <w:marTop w:val="60"/>
          <w:marBottom w:val="60"/>
          <w:divBdr>
            <w:top w:val="none" w:sz="0" w:space="0" w:color="auto"/>
            <w:left w:val="none" w:sz="0" w:space="0" w:color="auto"/>
            <w:bottom w:val="none" w:sz="0" w:space="0" w:color="auto"/>
            <w:right w:val="none" w:sz="0" w:space="0" w:color="auto"/>
          </w:divBdr>
        </w:div>
        <w:div w:id="609968495">
          <w:marLeft w:val="0"/>
          <w:marRight w:val="0"/>
          <w:marTop w:val="60"/>
          <w:marBottom w:val="60"/>
          <w:divBdr>
            <w:top w:val="none" w:sz="0" w:space="0" w:color="auto"/>
            <w:left w:val="none" w:sz="0" w:space="0" w:color="auto"/>
            <w:bottom w:val="none" w:sz="0" w:space="0" w:color="auto"/>
            <w:right w:val="none" w:sz="0" w:space="0" w:color="auto"/>
          </w:divBdr>
        </w:div>
        <w:div w:id="32660308">
          <w:marLeft w:val="0"/>
          <w:marRight w:val="0"/>
          <w:marTop w:val="60"/>
          <w:marBottom w:val="60"/>
          <w:divBdr>
            <w:top w:val="none" w:sz="0" w:space="0" w:color="auto"/>
            <w:left w:val="none" w:sz="0" w:space="0" w:color="auto"/>
            <w:bottom w:val="none" w:sz="0" w:space="0" w:color="auto"/>
            <w:right w:val="none" w:sz="0" w:space="0" w:color="auto"/>
          </w:divBdr>
        </w:div>
      </w:divsChild>
    </w:div>
    <w:div w:id="1066999393">
      <w:bodyDiv w:val="1"/>
      <w:marLeft w:val="0"/>
      <w:marRight w:val="0"/>
      <w:marTop w:val="0"/>
      <w:marBottom w:val="0"/>
      <w:divBdr>
        <w:top w:val="none" w:sz="0" w:space="0" w:color="auto"/>
        <w:left w:val="none" w:sz="0" w:space="0" w:color="auto"/>
        <w:bottom w:val="none" w:sz="0" w:space="0" w:color="auto"/>
        <w:right w:val="none" w:sz="0" w:space="0" w:color="auto"/>
      </w:divBdr>
    </w:div>
    <w:div w:id="1072117664">
      <w:bodyDiv w:val="1"/>
      <w:marLeft w:val="0"/>
      <w:marRight w:val="0"/>
      <w:marTop w:val="0"/>
      <w:marBottom w:val="0"/>
      <w:divBdr>
        <w:top w:val="none" w:sz="0" w:space="0" w:color="auto"/>
        <w:left w:val="none" w:sz="0" w:space="0" w:color="auto"/>
        <w:bottom w:val="none" w:sz="0" w:space="0" w:color="auto"/>
        <w:right w:val="none" w:sz="0" w:space="0" w:color="auto"/>
      </w:divBdr>
      <w:divsChild>
        <w:div w:id="314187286">
          <w:marLeft w:val="547"/>
          <w:marRight w:val="0"/>
          <w:marTop w:val="0"/>
          <w:marBottom w:val="0"/>
          <w:divBdr>
            <w:top w:val="none" w:sz="0" w:space="0" w:color="auto"/>
            <w:left w:val="none" w:sz="0" w:space="0" w:color="auto"/>
            <w:bottom w:val="none" w:sz="0" w:space="0" w:color="auto"/>
            <w:right w:val="none" w:sz="0" w:space="0" w:color="auto"/>
          </w:divBdr>
        </w:div>
        <w:div w:id="36585613">
          <w:marLeft w:val="547"/>
          <w:marRight w:val="0"/>
          <w:marTop w:val="0"/>
          <w:marBottom w:val="0"/>
          <w:divBdr>
            <w:top w:val="none" w:sz="0" w:space="0" w:color="auto"/>
            <w:left w:val="none" w:sz="0" w:space="0" w:color="auto"/>
            <w:bottom w:val="none" w:sz="0" w:space="0" w:color="auto"/>
            <w:right w:val="none" w:sz="0" w:space="0" w:color="auto"/>
          </w:divBdr>
        </w:div>
        <w:div w:id="1195079384">
          <w:marLeft w:val="547"/>
          <w:marRight w:val="0"/>
          <w:marTop w:val="0"/>
          <w:marBottom w:val="0"/>
          <w:divBdr>
            <w:top w:val="none" w:sz="0" w:space="0" w:color="auto"/>
            <w:left w:val="none" w:sz="0" w:space="0" w:color="auto"/>
            <w:bottom w:val="none" w:sz="0" w:space="0" w:color="auto"/>
            <w:right w:val="none" w:sz="0" w:space="0" w:color="auto"/>
          </w:divBdr>
        </w:div>
        <w:div w:id="627400062">
          <w:marLeft w:val="547"/>
          <w:marRight w:val="0"/>
          <w:marTop w:val="0"/>
          <w:marBottom w:val="0"/>
          <w:divBdr>
            <w:top w:val="none" w:sz="0" w:space="0" w:color="auto"/>
            <w:left w:val="none" w:sz="0" w:space="0" w:color="auto"/>
            <w:bottom w:val="none" w:sz="0" w:space="0" w:color="auto"/>
            <w:right w:val="none" w:sz="0" w:space="0" w:color="auto"/>
          </w:divBdr>
        </w:div>
        <w:div w:id="2052000694">
          <w:marLeft w:val="547"/>
          <w:marRight w:val="0"/>
          <w:marTop w:val="0"/>
          <w:marBottom w:val="0"/>
          <w:divBdr>
            <w:top w:val="none" w:sz="0" w:space="0" w:color="auto"/>
            <w:left w:val="none" w:sz="0" w:space="0" w:color="auto"/>
            <w:bottom w:val="none" w:sz="0" w:space="0" w:color="auto"/>
            <w:right w:val="none" w:sz="0" w:space="0" w:color="auto"/>
          </w:divBdr>
        </w:div>
        <w:div w:id="1047948698">
          <w:marLeft w:val="547"/>
          <w:marRight w:val="0"/>
          <w:marTop w:val="0"/>
          <w:marBottom w:val="0"/>
          <w:divBdr>
            <w:top w:val="none" w:sz="0" w:space="0" w:color="auto"/>
            <w:left w:val="none" w:sz="0" w:space="0" w:color="auto"/>
            <w:bottom w:val="none" w:sz="0" w:space="0" w:color="auto"/>
            <w:right w:val="none" w:sz="0" w:space="0" w:color="auto"/>
          </w:divBdr>
        </w:div>
        <w:div w:id="880942492">
          <w:marLeft w:val="547"/>
          <w:marRight w:val="0"/>
          <w:marTop w:val="0"/>
          <w:marBottom w:val="0"/>
          <w:divBdr>
            <w:top w:val="none" w:sz="0" w:space="0" w:color="auto"/>
            <w:left w:val="none" w:sz="0" w:space="0" w:color="auto"/>
            <w:bottom w:val="none" w:sz="0" w:space="0" w:color="auto"/>
            <w:right w:val="none" w:sz="0" w:space="0" w:color="auto"/>
          </w:divBdr>
        </w:div>
        <w:div w:id="726152981">
          <w:marLeft w:val="547"/>
          <w:marRight w:val="0"/>
          <w:marTop w:val="0"/>
          <w:marBottom w:val="0"/>
          <w:divBdr>
            <w:top w:val="none" w:sz="0" w:space="0" w:color="auto"/>
            <w:left w:val="none" w:sz="0" w:space="0" w:color="auto"/>
            <w:bottom w:val="none" w:sz="0" w:space="0" w:color="auto"/>
            <w:right w:val="none" w:sz="0" w:space="0" w:color="auto"/>
          </w:divBdr>
        </w:div>
        <w:div w:id="822234236">
          <w:marLeft w:val="547"/>
          <w:marRight w:val="0"/>
          <w:marTop w:val="0"/>
          <w:marBottom w:val="0"/>
          <w:divBdr>
            <w:top w:val="none" w:sz="0" w:space="0" w:color="auto"/>
            <w:left w:val="none" w:sz="0" w:space="0" w:color="auto"/>
            <w:bottom w:val="none" w:sz="0" w:space="0" w:color="auto"/>
            <w:right w:val="none" w:sz="0" w:space="0" w:color="auto"/>
          </w:divBdr>
        </w:div>
      </w:divsChild>
    </w:div>
    <w:div w:id="1083143452">
      <w:bodyDiv w:val="1"/>
      <w:marLeft w:val="0"/>
      <w:marRight w:val="0"/>
      <w:marTop w:val="0"/>
      <w:marBottom w:val="0"/>
      <w:divBdr>
        <w:top w:val="none" w:sz="0" w:space="0" w:color="auto"/>
        <w:left w:val="none" w:sz="0" w:space="0" w:color="auto"/>
        <w:bottom w:val="none" w:sz="0" w:space="0" w:color="auto"/>
        <w:right w:val="none" w:sz="0" w:space="0" w:color="auto"/>
      </w:divBdr>
    </w:div>
    <w:div w:id="1121802752">
      <w:bodyDiv w:val="1"/>
      <w:marLeft w:val="0"/>
      <w:marRight w:val="0"/>
      <w:marTop w:val="0"/>
      <w:marBottom w:val="0"/>
      <w:divBdr>
        <w:top w:val="none" w:sz="0" w:space="0" w:color="auto"/>
        <w:left w:val="none" w:sz="0" w:space="0" w:color="auto"/>
        <w:bottom w:val="none" w:sz="0" w:space="0" w:color="auto"/>
        <w:right w:val="none" w:sz="0" w:space="0" w:color="auto"/>
      </w:divBdr>
    </w:div>
    <w:div w:id="1125200984">
      <w:bodyDiv w:val="1"/>
      <w:marLeft w:val="0"/>
      <w:marRight w:val="0"/>
      <w:marTop w:val="0"/>
      <w:marBottom w:val="0"/>
      <w:divBdr>
        <w:top w:val="none" w:sz="0" w:space="0" w:color="auto"/>
        <w:left w:val="none" w:sz="0" w:space="0" w:color="auto"/>
        <w:bottom w:val="none" w:sz="0" w:space="0" w:color="auto"/>
        <w:right w:val="none" w:sz="0" w:space="0" w:color="auto"/>
      </w:divBdr>
      <w:divsChild>
        <w:div w:id="1803959273">
          <w:marLeft w:val="0"/>
          <w:marRight w:val="0"/>
          <w:marTop w:val="0"/>
          <w:marBottom w:val="0"/>
          <w:divBdr>
            <w:top w:val="none" w:sz="0" w:space="0" w:color="auto"/>
            <w:left w:val="none" w:sz="0" w:space="0" w:color="auto"/>
            <w:bottom w:val="none" w:sz="0" w:space="0" w:color="auto"/>
            <w:right w:val="none" w:sz="0" w:space="0" w:color="auto"/>
          </w:divBdr>
          <w:divsChild>
            <w:div w:id="488447247">
              <w:marLeft w:val="0"/>
              <w:marRight w:val="0"/>
              <w:marTop w:val="0"/>
              <w:marBottom w:val="0"/>
              <w:divBdr>
                <w:top w:val="none" w:sz="0" w:space="0" w:color="auto"/>
                <w:left w:val="none" w:sz="0" w:space="0" w:color="auto"/>
                <w:bottom w:val="none" w:sz="0" w:space="0" w:color="auto"/>
                <w:right w:val="none" w:sz="0" w:space="0" w:color="auto"/>
              </w:divBdr>
              <w:divsChild>
                <w:div w:id="213012173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582767064">
          <w:marLeft w:val="0"/>
          <w:marRight w:val="0"/>
          <w:marTop w:val="0"/>
          <w:marBottom w:val="0"/>
          <w:divBdr>
            <w:top w:val="none" w:sz="0" w:space="0" w:color="auto"/>
            <w:left w:val="none" w:sz="0" w:space="0" w:color="auto"/>
            <w:bottom w:val="none" w:sz="0" w:space="0" w:color="auto"/>
            <w:right w:val="none" w:sz="0" w:space="0" w:color="auto"/>
          </w:divBdr>
          <w:divsChild>
            <w:div w:id="489904899">
              <w:marLeft w:val="0"/>
              <w:marRight w:val="0"/>
              <w:marTop w:val="0"/>
              <w:marBottom w:val="0"/>
              <w:divBdr>
                <w:top w:val="none" w:sz="0" w:space="0" w:color="auto"/>
                <w:left w:val="none" w:sz="0" w:space="0" w:color="auto"/>
                <w:bottom w:val="none" w:sz="0" w:space="0" w:color="auto"/>
                <w:right w:val="none" w:sz="0" w:space="0" w:color="auto"/>
              </w:divBdr>
              <w:divsChild>
                <w:div w:id="114063120">
                  <w:marLeft w:val="-420"/>
                  <w:marRight w:val="0"/>
                  <w:marTop w:val="0"/>
                  <w:marBottom w:val="0"/>
                  <w:divBdr>
                    <w:top w:val="none" w:sz="0" w:space="0" w:color="auto"/>
                    <w:left w:val="none" w:sz="0" w:space="0" w:color="auto"/>
                    <w:bottom w:val="none" w:sz="0" w:space="0" w:color="auto"/>
                    <w:right w:val="none" w:sz="0" w:space="0" w:color="auto"/>
                  </w:divBdr>
                  <w:divsChild>
                    <w:div w:id="634868438">
                      <w:marLeft w:val="0"/>
                      <w:marRight w:val="0"/>
                      <w:marTop w:val="0"/>
                      <w:marBottom w:val="0"/>
                      <w:divBdr>
                        <w:top w:val="none" w:sz="0" w:space="0" w:color="auto"/>
                        <w:left w:val="none" w:sz="0" w:space="0" w:color="auto"/>
                        <w:bottom w:val="none" w:sz="0" w:space="0" w:color="auto"/>
                        <w:right w:val="none" w:sz="0" w:space="0" w:color="auto"/>
                      </w:divBdr>
                      <w:divsChild>
                        <w:div w:id="1071662282">
                          <w:marLeft w:val="0"/>
                          <w:marRight w:val="0"/>
                          <w:marTop w:val="0"/>
                          <w:marBottom w:val="0"/>
                          <w:divBdr>
                            <w:top w:val="none" w:sz="0" w:space="0" w:color="auto"/>
                            <w:left w:val="none" w:sz="0" w:space="0" w:color="auto"/>
                            <w:bottom w:val="none" w:sz="0" w:space="0" w:color="auto"/>
                            <w:right w:val="none" w:sz="0" w:space="0" w:color="auto"/>
                          </w:divBdr>
                          <w:divsChild>
                            <w:div w:id="1122460514">
                              <w:marLeft w:val="0"/>
                              <w:marRight w:val="0"/>
                              <w:marTop w:val="0"/>
                              <w:marBottom w:val="0"/>
                              <w:divBdr>
                                <w:top w:val="none" w:sz="0" w:space="0" w:color="auto"/>
                                <w:left w:val="none" w:sz="0" w:space="0" w:color="auto"/>
                                <w:bottom w:val="none" w:sz="0" w:space="0" w:color="auto"/>
                                <w:right w:val="none" w:sz="0" w:space="0" w:color="auto"/>
                              </w:divBdr>
                            </w:div>
                            <w:div w:id="153446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292449">
                  <w:marLeft w:val="-420"/>
                  <w:marRight w:val="0"/>
                  <w:marTop w:val="0"/>
                  <w:marBottom w:val="0"/>
                  <w:divBdr>
                    <w:top w:val="none" w:sz="0" w:space="0" w:color="auto"/>
                    <w:left w:val="none" w:sz="0" w:space="0" w:color="auto"/>
                    <w:bottom w:val="none" w:sz="0" w:space="0" w:color="auto"/>
                    <w:right w:val="none" w:sz="0" w:space="0" w:color="auto"/>
                  </w:divBdr>
                  <w:divsChild>
                    <w:div w:id="666975879">
                      <w:marLeft w:val="0"/>
                      <w:marRight w:val="0"/>
                      <w:marTop w:val="0"/>
                      <w:marBottom w:val="0"/>
                      <w:divBdr>
                        <w:top w:val="none" w:sz="0" w:space="0" w:color="auto"/>
                        <w:left w:val="none" w:sz="0" w:space="0" w:color="auto"/>
                        <w:bottom w:val="none" w:sz="0" w:space="0" w:color="auto"/>
                        <w:right w:val="none" w:sz="0" w:space="0" w:color="auto"/>
                      </w:divBdr>
                      <w:divsChild>
                        <w:div w:id="1821992881">
                          <w:marLeft w:val="0"/>
                          <w:marRight w:val="0"/>
                          <w:marTop w:val="0"/>
                          <w:marBottom w:val="0"/>
                          <w:divBdr>
                            <w:top w:val="none" w:sz="0" w:space="0" w:color="auto"/>
                            <w:left w:val="none" w:sz="0" w:space="0" w:color="auto"/>
                            <w:bottom w:val="none" w:sz="0" w:space="0" w:color="auto"/>
                            <w:right w:val="none" w:sz="0" w:space="0" w:color="auto"/>
                          </w:divBdr>
                          <w:divsChild>
                            <w:div w:id="1136028661">
                              <w:marLeft w:val="0"/>
                              <w:marRight w:val="0"/>
                              <w:marTop w:val="0"/>
                              <w:marBottom w:val="0"/>
                              <w:divBdr>
                                <w:top w:val="none" w:sz="0" w:space="0" w:color="auto"/>
                                <w:left w:val="none" w:sz="0" w:space="0" w:color="auto"/>
                                <w:bottom w:val="none" w:sz="0" w:space="0" w:color="auto"/>
                                <w:right w:val="none" w:sz="0" w:space="0" w:color="auto"/>
                              </w:divBdr>
                            </w:div>
                            <w:div w:id="131106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341527">
                  <w:marLeft w:val="-420"/>
                  <w:marRight w:val="0"/>
                  <w:marTop w:val="0"/>
                  <w:marBottom w:val="0"/>
                  <w:divBdr>
                    <w:top w:val="none" w:sz="0" w:space="0" w:color="auto"/>
                    <w:left w:val="none" w:sz="0" w:space="0" w:color="auto"/>
                    <w:bottom w:val="none" w:sz="0" w:space="0" w:color="auto"/>
                    <w:right w:val="none" w:sz="0" w:space="0" w:color="auto"/>
                  </w:divBdr>
                  <w:divsChild>
                    <w:div w:id="1693068393">
                      <w:marLeft w:val="0"/>
                      <w:marRight w:val="0"/>
                      <w:marTop w:val="0"/>
                      <w:marBottom w:val="0"/>
                      <w:divBdr>
                        <w:top w:val="none" w:sz="0" w:space="0" w:color="auto"/>
                        <w:left w:val="none" w:sz="0" w:space="0" w:color="auto"/>
                        <w:bottom w:val="none" w:sz="0" w:space="0" w:color="auto"/>
                        <w:right w:val="none" w:sz="0" w:space="0" w:color="auto"/>
                      </w:divBdr>
                      <w:divsChild>
                        <w:div w:id="143549780">
                          <w:marLeft w:val="0"/>
                          <w:marRight w:val="0"/>
                          <w:marTop w:val="0"/>
                          <w:marBottom w:val="0"/>
                          <w:divBdr>
                            <w:top w:val="none" w:sz="0" w:space="0" w:color="auto"/>
                            <w:left w:val="none" w:sz="0" w:space="0" w:color="auto"/>
                            <w:bottom w:val="none" w:sz="0" w:space="0" w:color="auto"/>
                            <w:right w:val="none" w:sz="0" w:space="0" w:color="auto"/>
                          </w:divBdr>
                          <w:divsChild>
                            <w:div w:id="2000884506">
                              <w:marLeft w:val="0"/>
                              <w:marRight w:val="0"/>
                              <w:marTop w:val="0"/>
                              <w:marBottom w:val="0"/>
                              <w:divBdr>
                                <w:top w:val="none" w:sz="0" w:space="0" w:color="auto"/>
                                <w:left w:val="none" w:sz="0" w:space="0" w:color="auto"/>
                                <w:bottom w:val="none" w:sz="0" w:space="0" w:color="auto"/>
                                <w:right w:val="none" w:sz="0" w:space="0" w:color="auto"/>
                              </w:divBdr>
                            </w:div>
                            <w:div w:id="131132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529381">
                  <w:marLeft w:val="-420"/>
                  <w:marRight w:val="0"/>
                  <w:marTop w:val="0"/>
                  <w:marBottom w:val="0"/>
                  <w:divBdr>
                    <w:top w:val="none" w:sz="0" w:space="0" w:color="auto"/>
                    <w:left w:val="none" w:sz="0" w:space="0" w:color="auto"/>
                    <w:bottom w:val="none" w:sz="0" w:space="0" w:color="auto"/>
                    <w:right w:val="none" w:sz="0" w:space="0" w:color="auto"/>
                  </w:divBdr>
                  <w:divsChild>
                    <w:div w:id="399253676">
                      <w:marLeft w:val="0"/>
                      <w:marRight w:val="0"/>
                      <w:marTop w:val="0"/>
                      <w:marBottom w:val="0"/>
                      <w:divBdr>
                        <w:top w:val="none" w:sz="0" w:space="0" w:color="auto"/>
                        <w:left w:val="none" w:sz="0" w:space="0" w:color="auto"/>
                        <w:bottom w:val="none" w:sz="0" w:space="0" w:color="auto"/>
                        <w:right w:val="none" w:sz="0" w:space="0" w:color="auto"/>
                      </w:divBdr>
                      <w:divsChild>
                        <w:div w:id="103572381">
                          <w:marLeft w:val="0"/>
                          <w:marRight w:val="0"/>
                          <w:marTop w:val="0"/>
                          <w:marBottom w:val="0"/>
                          <w:divBdr>
                            <w:top w:val="none" w:sz="0" w:space="0" w:color="auto"/>
                            <w:left w:val="none" w:sz="0" w:space="0" w:color="auto"/>
                            <w:bottom w:val="none" w:sz="0" w:space="0" w:color="auto"/>
                            <w:right w:val="none" w:sz="0" w:space="0" w:color="auto"/>
                          </w:divBdr>
                          <w:divsChild>
                            <w:div w:id="615909496">
                              <w:marLeft w:val="0"/>
                              <w:marRight w:val="0"/>
                              <w:marTop w:val="0"/>
                              <w:marBottom w:val="0"/>
                              <w:divBdr>
                                <w:top w:val="none" w:sz="0" w:space="0" w:color="auto"/>
                                <w:left w:val="none" w:sz="0" w:space="0" w:color="auto"/>
                                <w:bottom w:val="none" w:sz="0" w:space="0" w:color="auto"/>
                                <w:right w:val="none" w:sz="0" w:space="0" w:color="auto"/>
                              </w:divBdr>
                            </w:div>
                            <w:div w:id="194218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787055">
                  <w:marLeft w:val="-420"/>
                  <w:marRight w:val="0"/>
                  <w:marTop w:val="0"/>
                  <w:marBottom w:val="0"/>
                  <w:divBdr>
                    <w:top w:val="none" w:sz="0" w:space="0" w:color="auto"/>
                    <w:left w:val="none" w:sz="0" w:space="0" w:color="auto"/>
                    <w:bottom w:val="none" w:sz="0" w:space="0" w:color="auto"/>
                    <w:right w:val="none" w:sz="0" w:space="0" w:color="auto"/>
                  </w:divBdr>
                  <w:divsChild>
                    <w:div w:id="150490613">
                      <w:marLeft w:val="0"/>
                      <w:marRight w:val="0"/>
                      <w:marTop w:val="0"/>
                      <w:marBottom w:val="0"/>
                      <w:divBdr>
                        <w:top w:val="none" w:sz="0" w:space="0" w:color="auto"/>
                        <w:left w:val="none" w:sz="0" w:space="0" w:color="auto"/>
                        <w:bottom w:val="none" w:sz="0" w:space="0" w:color="auto"/>
                        <w:right w:val="none" w:sz="0" w:space="0" w:color="auto"/>
                      </w:divBdr>
                      <w:divsChild>
                        <w:div w:id="1432243446">
                          <w:marLeft w:val="0"/>
                          <w:marRight w:val="0"/>
                          <w:marTop w:val="0"/>
                          <w:marBottom w:val="0"/>
                          <w:divBdr>
                            <w:top w:val="none" w:sz="0" w:space="0" w:color="auto"/>
                            <w:left w:val="none" w:sz="0" w:space="0" w:color="auto"/>
                            <w:bottom w:val="none" w:sz="0" w:space="0" w:color="auto"/>
                            <w:right w:val="none" w:sz="0" w:space="0" w:color="auto"/>
                          </w:divBdr>
                          <w:divsChild>
                            <w:div w:id="144056440">
                              <w:marLeft w:val="0"/>
                              <w:marRight w:val="0"/>
                              <w:marTop w:val="0"/>
                              <w:marBottom w:val="0"/>
                              <w:divBdr>
                                <w:top w:val="none" w:sz="0" w:space="0" w:color="auto"/>
                                <w:left w:val="none" w:sz="0" w:space="0" w:color="auto"/>
                                <w:bottom w:val="none" w:sz="0" w:space="0" w:color="auto"/>
                                <w:right w:val="none" w:sz="0" w:space="0" w:color="auto"/>
                              </w:divBdr>
                            </w:div>
                            <w:div w:id="91975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074556">
                  <w:marLeft w:val="-420"/>
                  <w:marRight w:val="0"/>
                  <w:marTop w:val="0"/>
                  <w:marBottom w:val="0"/>
                  <w:divBdr>
                    <w:top w:val="none" w:sz="0" w:space="0" w:color="auto"/>
                    <w:left w:val="none" w:sz="0" w:space="0" w:color="auto"/>
                    <w:bottom w:val="none" w:sz="0" w:space="0" w:color="auto"/>
                    <w:right w:val="none" w:sz="0" w:space="0" w:color="auto"/>
                  </w:divBdr>
                  <w:divsChild>
                    <w:div w:id="624191511">
                      <w:marLeft w:val="0"/>
                      <w:marRight w:val="0"/>
                      <w:marTop w:val="0"/>
                      <w:marBottom w:val="0"/>
                      <w:divBdr>
                        <w:top w:val="none" w:sz="0" w:space="0" w:color="auto"/>
                        <w:left w:val="none" w:sz="0" w:space="0" w:color="auto"/>
                        <w:bottom w:val="none" w:sz="0" w:space="0" w:color="auto"/>
                        <w:right w:val="none" w:sz="0" w:space="0" w:color="auto"/>
                      </w:divBdr>
                      <w:divsChild>
                        <w:div w:id="394089902">
                          <w:marLeft w:val="0"/>
                          <w:marRight w:val="0"/>
                          <w:marTop w:val="0"/>
                          <w:marBottom w:val="0"/>
                          <w:divBdr>
                            <w:top w:val="none" w:sz="0" w:space="0" w:color="auto"/>
                            <w:left w:val="none" w:sz="0" w:space="0" w:color="auto"/>
                            <w:bottom w:val="none" w:sz="0" w:space="0" w:color="auto"/>
                            <w:right w:val="none" w:sz="0" w:space="0" w:color="auto"/>
                          </w:divBdr>
                          <w:divsChild>
                            <w:div w:id="368605038">
                              <w:marLeft w:val="0"/>
                              <w:marRight w:val="0"/>
                              <w:marTop w:val="0"/>
                              <w:marBottom w:val="0"/>
                              <w:divBdr>
                                <w:top w:val="none" w:sz="0" w:space="0" w:color="auto"/>
                                <w:left w:val="none" w:sz="0" w:space="0" w:color="auto"/>
                                <w:bottom w:val="none" w:sz="0" w:space="0" w:color="auto"/>
                                <w:right w:val="none" w:sz="0" w:space="0" w:color="auto"/>
                              </w:divBdr>
                            </w:div>
                            <w:div w:id="141546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2832998">
          <w:marLeft w:val="0"/>
          <w:marRight w:val="0"/>
          <w:marTop w:val="0"/>
          <w:marBottom w:val="0"/>
          <w:divBdr>
            <w:top w:val="none" w:sz="0" w:space="0" w:color="auto"/>
            <w:left w:val="none" w:sz="0" w:space="0" w:color="auto"/>
            <w:bottom w:val="none" w:sz="0" w:space="0" w:color="auto"/>
            <w:right w:val="none" w:sz="0" w:space="0" w:color="auto"/>
          </w:divBdr>
          <w:divsChild>
            <w:div w:id="1590388296">
              <w:marLeft w:val="0"/>
              <w:marRight w:val="0"/>
              <w:marTop w:val="0"/>
              <w:marBottom w:val="0"/>
              <w:divBdr>
                <w:top w:val="none" w:sz="0" w:space="0" w:color="auto"/>
                <w:left w:val="none" w:sz="0" w:space="0" w:color="auto"/>
                <w:bottom w:val="none" w:sz="0" w:space="0" w:color="auto"/>
                <w:right w:val="none" w:sz="0" w:space="0" w:color="auto"/>
              </w:divBdr>
              <w:divsChild>
                <w:div w:id="159489825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829642006">
          <w:marLeft w:val="0"/>
          <w:marRight w:val="0"/>
          <w:marTop w:val="0"/>
          <w:marBottom w:val="0"/>
          <w:divBdr>
            <w:top w:val="none" w:sz="0" w:space="0" w:color="auto"/>
            <w:left w:val="none" w:sz="0" w:space="0" w:color="auto"/>
            <w:bottom w:val="none" w:sz="0" w:space="0" w:color="auto"/>
            <w:right w:val="none" w:sz="0" w:space="0" w:color="auto"/>
          </w:divBdr>
          <w:divsChild>
            <w:div w:id="1961376947">
              <w:marLeft w:val="0"/>
              <w:marRight w:val="0"/>
              <w:marTop w:val="0"/>
              <w:marBottom w:val="0"/>
              <w:divBdr>
                <w:top w:val="none" w:sz="0" w:space="0" w:color="auto"/>
                <w:left w:val="none" w:sz="0" w:space="0" w:color="auto"/>
                <w:bottom w:val="none" w:sz="0" w:space="0" w:color="auto"/>
                <w:right w:val="none" w:sz="0" w:space="0" w:color="auto"/>
              </w:divBdr>
              <w:divsChild>
                <w:div w:id="2094205223">
                  <w:marLeft w:val="-420"/>
                  <w:marRight w:val="0"/>
                  <w:marTop w:val="0"/>
                  <w:marBottom w:val="0"/>
                  <w:divBdr>
                    <w:top w:val="none" w:sz="0" w:space="0" w:color="auto"/>
                    <w:left w:val="none" w:sz="0" w:space="0" w:color="auto"/>
                    <w:bottom w:val="none" w:sz="0" w:space="0" w:color="auto"/>
                    <w:right w:val="none" w:sz="0" w:space="0" w:color="auto"/>
                  </w:divBdr>
                  <w:divsChild>
                    <w:div w:id="777680404">
                      <w:marLeft w:val="0"/>
                      <w:marRight w:val="0"/>
                      <w:marTop w:val="0"/>
                      <w:marBottom w:val="0"/>
                      <w:divBdr>
                        <w:top w:val="none" w:sz="0" w:space="0" w:color="auto"/>
                        <w:left w:val="none" w:sz="0" w:space="0" w:color="auto"/>
                        <w:bottom w:val="none" w:sz="0" w:space="0" w:color="auto"/>
                        <w:right w:val="none" w:sz="0" w:space="0" w:color="auto"/>
                      </w:divBdr>
                      <w:divsChild>
                        <w:div w:id="324210744">
                          <w:marLeft w:val="0"/>
                          <w:marRight w:val="0"/>
                          <w:marTop w:val="0"/>
                          <w:marBottom w:val="0"/>
                          <w:divBdr>
                            <w:top w:val="none" w:sz="0" w:space="0" w:color="auto"/>
                            <w:left w:val="none" w:sz="0" w:space="0" w:color="auto"/>
                            <w:bottom w:val="none" w:sz="0" w:space="0" w:color="auto"/>
                            <w:right w:val="none" w:sz="0" w:space="0" w:color="auto"/>
                          </w:divBdr>
                          <w:divsChild>
                            <w:div w:id="1267036458">
                              <w:marLeft w:val="0"/>
                              <w:marRight w:val="0"/>
                              <w:marTop w:val="0"/>
                              <w:marBottom w:val="0"/>
                              <w:divBdr>
                                <w:top w:val="none" w:sz="0" w:space="0" w:color="auto"/>
                                <w:left w:val="none" w:sz="0" w:space="0" w:color="auto"/>
                                <w:bottom w:val="none" w:sz="0" w:space="0" w:color="auto"/>
                                <w:right w:val="none" w:sz="0" w:space="0" w:color="auto"/>
                              </w:divBdr>
                            </w:div>
                            <w:div w:id="24742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882972">
                  <w:marLeft w:val="-420"/>
                  <w:marRight w:val="0"/>
                  <w:marTop w:val="0"/>
                  <w:marBottom w:val="0"/>
                  <w:divBdr>
                    <w:top w:val="none" w:sz="0" w:space="0" w:color="auto"/>
                    <w:left w:val="none" w:sz="0" w:space="0" w:color="auto"/>
                    <w:bottom w:val="none" w:sz="0" w:space="0" w:color="auto"/>
                    <w:right w:val="none" w:sz="0" w:space="0" w:color="auto"/>
                  </w:divBdr>
                  <w:divsChild>
                    <w:div w:id="106976011">
                      <w:marLeft w:val="0"/>
                      <w:marRight w:val="0"/>
                      <w:marTop w:val="0"/>
                      <w:marBottom w:val="0"/>
                      <w:divBdr>
                        <w:top w:val="none" w:sz="0" w:space="0" w:color="auto"/>
                        <w:left w:val="none" w:sz="0" w:space="0" w:color="auto"/>
                        <w:bottom w:val="none" w:sz="0" w:space="0" w:color="auto"/>
                        <w:right w:val="none" w:sz="0" w:space="0" w:color="auto"/>
                      </w:divBdr>
                      <w:divsChild>
                        <w:div w:id="1534001396">
                          <w:marLeft w:val="0"/>
                          <w:marRight w:val="0"/>
                          <w:marTop w:val="0"/>
                          <w:marBottom w:val="0"/>
                          <w:divBdr>
                            <w:top w:val="none" w:sz="0" w:space="0" w:color="auto"/>
                            <w:left w:val="none" w:sz="0" w:space="0" w:color="auto"/>
                            <w:bottom w:val="none" w:sz="0" w:space="0" w:color="auto"/>
                            <w:right w:val="none" w:sz="0" w:space="0" w:color="auto"/>
                          </w:divBdr>
                          <w:divsChild>
                            <w:div w:id="720977585">
                              <w:marLeft w:val="0"/>
                              <w:marRight w:val="0"/>
                              <w:marTop w:val="0"/>
                              <w:marBottom w:val="0"/>
                              <w:divBdr>
                                <w:top w:val="none" w:sz="0" w:space="0" w:color="auto"/>
                                <w:left w:val="none" w:sz="0" w:space="0" w:color="auto"/>
                                <w:bottom w:val="none" w:sz="0" w:space="0" w:color="auto"/>
                                <w:right w:val="none" w:sz="0" w:space="0" w:color="auto"/>
                              </w:divBdr>
                            </w:div>
                            <w:div w:id="78238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12888">
                  <w:marLeft w:val="-420"/>
                  <w:marRight w:val="0"/>
                  <w:marTop w:val="0"/>
                  <w:marBottom w:val="0"/>
                  <w:divBdr>
                    <w:top w:val="none" w:sz="0" w:space="0" w:color="auto"/>
                    <w:left w:val="none" w:sz="0" w:space="0" w:color="auto"/>
                    <w:bottom w:val="none" w:sz="0" w:space="0" w:color="auto"/>
                    <w:right w:val="none" w:sz="0" w:space="0" w:color="auto"/>
                  </w:divBdr>
                  <w:divsChild>
                    <w:div w:id="1508251347">
                      <w:marLeft w:val="0"/>
                      <w:marRight w:val="0"/>
                      <w:marTop w:val="0"/>
                      <w:marBottom w:val="0"/>
                      <w:divBdr>
                        <w:top w:val="none" w:sz="0" w:space="0" w:color="auto"/>
                        <w:left w:val="none" w:sz="0" w:space="0" w:color="auto"/>
                        <w:bottom w:val="none" w:sz="0" w:space="0" w:color="auto"/>
                        <w:right w:val="none" w:sz="0" w:space="0" w:color="auto"/>
                      </w:divBdr>
                      <w:divsChild>
                        <w:div w:id="1604654694">
                          <w:marLeft w:val="0"/>
                          <w:marRight w:val="0"/>
                          <w:marTop w:val="0"/>
                          <w:marBottom w:val="0"/>
                          <w:divBdr>
                            <w:top w:val="none" w:sz="0" w:space="0" w:color="auto"/>
                            <w:left w:val="none" w:sz="0" w:space="0" w:color="auto"/>
                            <w:bottom w:val="none" w:sz="0" w:space="0" w:color="auto"/>
                            <w:right w:val="none" w:sz="0" w:space="0" w:color="auto"/>
                          </w:divBdr>
                          <w:divsChild>
                            <w:div w:id="1066682967">
                              <w:marLeft w:val="0"/>
                              <w:marRight w:val="0"/>
                              <w:marTop w:val="0"/>
                              <w:marBottom w:val="0"/>
                              <w:divBdr>
                                <w:top w:val="none" w:sz="0" w:space="0" w:color="auto"/>
                                <w:left w:val="none" w:sz="0" w:space="0" w:color="auto"/>
                                <w:bottom w:val="none" w:sz="0" w:space="0" w:color="auto"/>
                                <w:right w:val="none" w:sz="0" w:space="0" w:color="auto"/>
                              </w:divBdr>
                            </w:div>
                            <w:div w:id="30581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799550">
                  <w:marLeft w:val="-420"/>
                  <w:marRight w:val="0"/>
                  <w:marTop w:val="0"/>
                  <w:marBottom w:val="0"/>
                  <w:divBdr>
                    <w:top w:val="none" w:sz="0" w:space="0" w:color="auto"/>
                    <w:left w:val="none" w:sz="0" w:space="0" w:color="auto"/>
                    <w:bottom w:val="none" w:sz="0" w:space="0" w:color="auto"/>
                    <w:right w:val="none" w:sz="0" w:space="0" w:color="auto"/>
                  </w:divBdr>
                  <w:divsChild>
                    <w:div w:id="634532820">
                      <w:marLeft w:val="0"/>
                      <w:marRight w:val="0"/>
                      <w:marTop w:val="0"/>
                      <w:marBottom w:val="0"/>
                      <w:divBdr>
                        <w:top w:val="none" w:sz="0" w:space="0" w:color="auto"/>
                        <w:left w:val="none" w:sz="0" w:space="0" w:color="auto"/>
                        <w:bottom w:val="none" w:sz="0" w:space="0" w:color="auto"/>
                        <w:right w:val="none" w:sz="0" w:space="0" w:color="auto"/>
                      </w:divBdr>
                      <w:divsChild>
                        <w:div w:id="1957054920">
                          <w:marLeft w:val="0"/>
                          <w:marRight w:val="0"/>
                          <w:marTop w:val="0"/>
                          <w:marBottom w:val="0"/>
                          <w:divBdr>
                            <w:top w:val="none" w:sz="0" w:space="0" w:color="auto"/>
                            <w:left w:val="none" w:sz="0" w:space="0" w:color="auto"/>
                            <w:bottom w:val="none" w:sz="0" w:space="0" w:color="auto"/>
                            <w:right w:val="none" w:sz="0" w:space="0" w:color="auto"/>
                          </w:divBdr>
                          <w:divsChild>
                            <w:div w:id="1193374527">
                              <w:marLeft w:val="0"/>
                              <w:marRight w:val="0"/>
                              <w:marTop w:val="0"/>
                              <w:marBottom w:val="0"/>
                              <w:divBdr>
                                <w:top w:val="none" w:sz="0" w:space="0" w:color="auto"/>
                                <w:left w:val="none" w:sz="0" w:space="0" w:color="auto"/>
                                <w:bottom w:val="none" w:sz="0" w:space="0" w:color="auto"/>
                                <w:right w:val="none" w:sz="0" w:space="0" w:color="auto"/>
                              </w:divBdr>
                            </w:div>
                            <w:div w:id="156568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170298">
                  <w:marLeft w:val="-420"/>
                  <w:marRight w:val="0"/>
                  <w:marTop w:val="0"/>
                  <w:marBottom w:val="0"/>
                  <w:divBdr>
                    <w:top w:val="none" w:sz="0" w:space="0" w:color="auto"/>
                    <w:left w:val="none" w:sz="0" w:space="0" w:color="auto"/>
                    <w:bottom w:val="none" w:sz="0" w:space="0" w:color="auto"/>
                    <w:right w:val="none" w:sz="0" w:space="0" w:color="auto"/>
                  </w:divBdr>
                  <w:divsChild>
                    <w:div w:id="1360164373">
                      <w:marLeft w:val="0"/>
                      <w:marRight w:val="0"/>
                      <w:marTop w:val="0"/>
                      <w:marBottom w:val="0"/>
                      <w:divBdr>
                        <w:top w:val="none" w:sz="0" w:space="0" w:color="auto"/>
                        <w:left w:val="none" w:sz="0" w:space="0" w:color="auto"/>
                        <w:bottom w:val="none" w:sz="0" w:space="0" w:color="auto"/>
                        <w:right w:val="none" w:sz="0" w:space="0" w:color="auto"/>
                      </w:divBdr>
                      <w:divsChild>
                        <w:div w:id="499199265">
                          <w:marLeft w:val="0"/>
                          <w:marRight w:val="0"/>
                          <w:marTop w:val="0"/>
                          <w:marBottom w:val="0"/>
                          <w:divBdr>
                            <w:top w:val="none" w:sz="0" w:space="0" w:color="auto"/>
                            <w:left w:val="none" w:sz="0" w:space="0" w:color="auto"/>
                            <w:bottom w:val="none" w:sz="0" w:space="0" w:color="auto"/>
                            <w:right w:val="none" w:sz="0" w:space="0" w:color="auto"/>
                          </w:divBdr>
                          <w:divsChild>
                            <w:div w:id="499664887">
                              <w:marLeft w:val="0"/>
                              <w:marRight w:val="0"/>
                              <w:marTop w:val="0"/>
                              <w:marBottom w:val="0"/>
                              <w:divBdr>
                                <w:top w:val="none" w:sz="0" w:space="0" w:color="auto"/>
                                <w:left w:val="none" w:sz="0" w:space="0" w:color="auto"/>
                                <w:bottom w:val="none" w:sz="0" w:space="0" w:color="auto"/>
                                <w:right w:val="none" w:sz="0" w:space="0" w:color="auto"/>
                              </w:divBdr>
                            </w:div>
                            <w:div w:id="153133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685490">
      <w:bodyDiv w:val="1"/>
      <w:marLeft w:val="0"/>
      <w:marRight w:val="0"/>
      <w:marTop w:val="0"/>
      <w:marBottom w:val="0"/>
      <w:divBdr>
        <w:top w:val="none" w:sz="0" w:space="0" w:color="auto"/>
        <w:left w:val="none" w:sz="0" w:space="0" w:color="auto"/>
        <w:bottom w:val="none" w:sz="0" w:space="0" w:color="auto"/>
        <w:right w:val="none" w:sz="0" w:space="0" w:color="auto"/>
      </w:divBdr>
      <w:divsChild>
        <w:div w:id="1915040892">
          <w:marLeft w:val="0"/>
          <w:marRight w:val="0"/>
          <w:marTop w:val="0"/>
          <w:marBottom w:val="0"/>
          <w:divBdr>
            <w:top w:val="none" w:sz="0" w:space="0" w:color="auto"/>
            <w:left w:val="none" w:sz="0" w:space="0" w:color="auto"/>
            <w:bottom w:val="none" w:sz="0" w:space="0" w:color="auto"/>
            <w:right w:val="none" w:sz="0" w:space="0" w:color="auto"/>
          </w:divBdr>
          <w:divsChild>
            <w:div w:id="1939674550">
              <w:marLeft w:val="0"/>
              <w:marRight w:val="0"/>
              <w:marTop w:val="0"/>
              <w:marBottom w:val="0"/>
              <w:divBdr>
                <w:top w:val="none" w:sz="0" w:space="0" w:color="auto"/>
                <w:left w:val="none" w:sz="0" w:space="0" w:color="auto"/>
                <w:bottom w:val="none" w:sz="0" w:space="0" w:color="auto"/>
                <w:right w:val="none" w:sz="0" w:space="0" w:color="auto"/>
              </w:divBdr>
              <w:divsChild>
                <w:div w:id="4865133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200633086">
          <w:marLeft w:val="0"/>
          <w:marRight w:val="0"/>
          <w:marTop w:val="0"/>
          <w:marBottom w:val="0"/>
          <w:divBdr>
            <w:top w:val="none" w:sz="0" w:space="0" w:color="auto"/>
            <w:left w:val="none" w:sz="0" w:space="0" w:color="auto"/>
            <w:bottom w:val="none" w:sz="0" w:space="0" w:color="auto"/>
            <w:right w:val="none" w:sz="0" w:space="0" w:color="auto"/>
          </w:divBdr>
          <w:divsChild>
            <w:div w:id="1843155208">
              <w:marLeft w:val="0"/>
              <w:marRight w:val="0"/>
              <w:marTop w:val="0"/>
              <w:marBottom w:val="0"/>
              <w:divBdr>
                <w:top w:val="none" w:sz="0" w:space="0" w:color="auto"/>
                <w:left w:val="none" w:sz="0" w:space="0" w:color="auto"/>
                <w:bottom w:val="none" w:sz="0" w:space="0" w:color="auto"/>
                <w:right w:val="none" w:sz="0" w:space="0" w:color="auto"/>
              </w:divBdr>
              <w:divsChild>
                <w:div w:id="3238592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009674218">
          <w:marLeft w:val="0"/>
          <w:marRight w:val="0"/>
          <w:marTop w:val="0"/>
          <w:marBottom w:val="0"/>
          <w:divBdr>
            <w:top w:val="none" w:sz="0" w:space="0" w:color="auto"/>
            <w:left w:val="none" w:sz="0" w:space="0" w:color="auto"/>
            <w:bottom w:val="none" w:sz="0" w:space="0" w:color="auto"/>
            <w:right w:val="none" w:sz="0" w:space="0" w:color="auto"/>
          </w:divBdr>
          <w:divsChild>
            <w:div w:id="2095778516">
              <w:marLeft w:val="0"/>
              <w:marRight w:val="0"/>
              <w:marTop w:val="0"/>
              <w:marBottom w:val="0"/>
              <w:divBdr>
                <w:top w:val="none" w:sz="0" w:space="0" w:color="auto"/>
                <w:left w:val="none" w:sz="0" w:space="0" w:color="auto"/>
                <w:bottom w:val="none" w:sz="0" w:space="0" w:color="auto"/>
                <w:right w:val="none" w:sz="0" w:space="0" w:color="auto"/>
              </w:divBdr>
              <w:divsChild>
                <w:div w:id="5644313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957902595">
          <w:marLeft w:val="0"/>
          <w:marRight w:val="0"/>
          <w:marTop w:val="0"/>
          <w:marBottom w:val="0"/>
          <w:divBdr>
            <w:top w:val="none" w:sz="0" w:space="0" w:color="auto"/>
            <w:left w:val="none" w:sz="0" w:space="0" w:color="auto"/>
            <w:bottom w:val="none" w:sz="0" w:space="0" w:color="auto"/>
            <w:right w:val="none" w:sz="0" w:space="0" w:color="auto"/>
          </w:divBdr>
          <w:divsChild>
            <w:div w:id="67846618">
              <w:marLeft w:val="0"/>
              <w:marRight w:val="0"/>
              <w:marTop w:val="0"/>
              <w:marBottom w:val="0"/>
              <w:divBdr>
                <w:top w:val="none" w:sz="0" w:space="0" w:color="auto"/>
                <w:left w:val="none" w:sz="0" w:space="0" w:color="auto"/>
                <w:bottom w:val="none" w:sz="0" w:space="0" w:color="auto"/>
                <w:right w:val="none" w:sz="0" w:space="0" w:color="auto"/>
              </w:divBdr>
              <w:divsChild>
                <w:div w:id="943145698">
                  <w:marLeft w:val="-420"/>
                  <w:marRight w:val="0"/>
                  <w:marTop w:val="0"/>
                  <w:marBottom w:val="0"/>
                  <w:divBdr>
                    <w:top w:val="none" w:sz="0" w:space="0" w:color="auto"/>
                    <w:left w:val="none" w:sz="0" w:space="0" w:color="auto"/>
                    <w:bottom w:val="none" w:sz="0" w:space="0" w:color="auto"/>
                    <w:right w:val="none" w:sz="0" w:space="0" w:color="auto"/>
                  </w:divBdr>
                  <w:divsChild>
                    <w:div w:id="1000503599">
                      <w:marLeft w:val="0"/>
                      <w:marRight w:val="0"/>
                      <w:marTop w:val="0"/>
                      <w:marBottom w:val="0"/>
                      <w:divBdr>
                        <w:top w:val="none" w:sz="0" w:space="0" w:color="auto"/>
                        <w:left w:val="none" w:sz="0" w:space="0" w:color="auto"/>
                        <w:bottom w:val="none" w:sz="0" w:space="0" w:color="auto"/>
                        <w:right w:val="none" w:sz="0" w:space="0" w:color="auto"/>
                      </w:divBdr>
                      <w:divsChild>
                        <w:div w:id="1295789814">
                          <w:marLeft w:val="0"/>
                          <w:marRight w:val="0"/>
                          <w:marTop w:val="0"/>
                          <w:marBottom w:val="0"/>
                          <w:divBdr>
                            <w:top w:val="none" w:sz="0" w:space="0" w:color="auto"/>
                            <w:left w:val="none" w:sz="0" w:space="0" w:color="auto"/>
                            <w:bottom w:val="none" w:sz="0" w:space="0" w:color="auto"/>
                            <w:right w:val="none" w:sz="0" w:space="0" w:color="auto"/>
                          </w:divBdr>
                          <w:divsChild>
                            <w:div w:id="965962702">
                              <w:marLeft w:val="0"/>
                              <w:marRight w:val="0"/>
                              <w:marTop w:val="0"/>
                              <w:marBottom w:val="0"/>
                              <w:divBdr>
                                <w:top w:val="none" w:sz="0" w:space="0" w:color="auto"/>
                                <w:left w:val="none" w:sz="0" w:space="0" w:color="auto"/>
                                <w:bottom w:val="none" w:sz="0" w:space="0" w:color="auto"/>
                                <w:right w:val="none" w:sz="0" w:space="0" w:color="auto"/>
                              </w:divBdr>
                            </w:div>
                            <w:div w:id="183402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013172">
                  <w:marLeft w:val="-420"/>
                  <w:marRight w:val="0"/>
                  <w:marTop w:val="0"/>
                  <w:marBottom w:val="0"/>
                  <w:divBdr>
                    <w:top w:val="none" w:sz="0" w:space="0" w:color="auto"/>
                    <w:left w:val="none" w:sz="0" w:space="0" w:color="auto"/>
                    <w:bottom w:val="none" w:sz="0" w:space="0" w:color="auto"/>
                    <w:right w:val="none" w:sz="0" w:space="0" w:color="auto"/>
                  </w:divBdr>
                  <w:divsChild>
                    <w:div w:id="1323503972">
                      <w:marLeft w:val="0"/>
                      <w:marRight w:val="0"/>
                      <w:marTop w:val="0"/>
                      <w:marBottom w:val="0"/>
                      <w:divBdr>
                        <w:top w:val="none" w:sz="0" w:space="0" w:color="auto"/>
                        <w:left w:val="none" w:sz="0" w:space="0" w:color="auto"/>
                        <w:bottom w:val="none" w:sz="0" w:space="0" w:color="auto"/>
                        <w:right w:val="none" w:sz="0" w:space="0" w:color="auto"/>
                      </w:divBdr>
                      <w:divsChild>
                        <w:div w:id="1528450993">
                          <w:marLeft w:val="0"/>
                          <w:marRight w:val="0"/>
                          <w:marTop w:val="0"/>
                          <w:marBottom w:val="0"/>
                          <w:divBdr>
                            <w:top w:val="none" w:sz="0" w:space="0" w:color="auto"/>
                            <w:left w:val="none" w:sz="0" w:space="0" w:color="auto"/>
                            <w:bottom w:val="none" w:sz="0" w:space="0" w:color="auto"/>
                            <w:right w:val="none" w:sz="0" w:space="0" w:color="auto"/>
                          </w:divBdr>
                          <w:divsChild>
                            <w:div w:id="1978795000">
                              <w:marLeft w:val="0"/>
                              <w:marRight w:val="0"/>
                              <w:marTop w:val="0"/>
                              <w:marBottom w:val="0"/>
                              <w:divBdr>
                                <w:top w:val="none" w:sz="0" w:space="0" w:color="auto"/>
                                <w:left w:val="none" w:sz="0" w:space="0" w:color="auto"/>
                                <w:bottom w:val="none" w:sz="0" w:space="0" w:color="auto"/>
                                <w:right w:val="none" w:sz="0" w:space="0" w:color="auto"/>
                              </w:divBdr>
                            </w:div>
                            <w:div w:id="140518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255463">
                  <w:marLeft w:val="-420"/>
                  <w:marRight w:val="0"/>
                  <w:marTop w:val="0"/>
                  <w:marBottom w:val="0"/>
                  <w:divBdr>
                    <w:top w:val="none" w:sz="0" w:space="0" w:color="auto"/>
                    <w:left w:val="none" w:sz="0" w:space="0" w:color="auto"/>
                    <w:bottom w:val="none" w:sz="0" w:space="0" w:color="auto"/>
                    <w:right w:val="none" w:sz="0" w:space="0" w:color="auto"/>
                  </w:divBdr>
                  <w:divsChild>
                    <w:div w:id="1232430107">
                      <w:marLeft w:val="0"/>
                      <w:marRight w:val="0"/>
                      <w:marTop w:val="0"/>
                      <w:marBottom w:val="0"/>
                      <w:divBdr>
                        <w:top w:val="none" w:sz="0" w:space="0" w:color="auto"/>
                        <w:left w:val="none" w:sz="0" w:space="0" w:color="auto"/>
                        <w:bottom w:val="none" w:sz="0" w:space="0" w:color="auto"/>
                        <w:right w:val="none" w:sz="0" w:space="0" w:color="auto"/>
                      </w:divBdr>
                      <w:divsChild>
                        <w:div w:id="1359087445">
                          <w:marLeft w:val="0"/>
                          <w:marRight w:val="0"/>
                          <w:marTop w:val="0"/>
                          <w:marBottom w:val="0"/>
                          <w:divBdr>
                            <w:top w:val="none" w:sz="0" w:space="0" w:color="auto"/>
                            <w:left w:val="none" w:sz="0" w:space="0" w:color="auto"/>
                            <w:bottom w:val="none" w:sz="0" w:space="0" w:color="auto"/>
                            <w:right w:val="none" w:sz="0" w:space="0" w:color="auto"/>
                          </w:divBdr>
                          <w:divsChild>
                            <w:div w:id="1891526125">
                              <w:marLeft w:val="0"/>
                              <w:marRight w:val="0"/>
                              <w:marTop w:val="0"/>
                              <w:marBottom w:val="0"/>
                              <w:divBdr>
                                <w:top w:val="none" w:sz="0" w:space="0" w:color="auto"/>
                                <w:left w:val="none" w:sz="0" w:space="0" w:color="auto"/>
                                <w:bottom w:val="none" w:sz="0" w:space="0" w:color="auto"/>
                                <w:right w:val="none" w:sz="0" w:space="0" w:color="auto"/>
                              </w:divBdr>
                            </w:div>
                            <w:div w:id="185245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53476">
                  <w:marLeft w:val="-420"/>
                  <w:marRight w:val="0"/>
                  <w:marTop w:val="0"/>
                  <w:marBottom w:val="0"/>
                  <w:divBdr>
                    <w:top w:val="none" w:sz="0" w:space="0" w:color="auto"/>
                    <w:left w:val="none" w:sz="0" w:space="0" w:color="auto"/>
                    <w:bottom w:val="none" w:sz="0" w:space="0" w:color="auto"/>
                    <w:right w:val="none" w:sz="0" w:space="0" w:color="auto"/>
                  </w:divBdr>
                  <w:divsChild>
                    <w:div w:id="1515726887">
                      <w:marLeft w:val="0"/>
                      <w:marRight w:val="0"/>
                      <w:marTop w:val="0"/>
                      <w:marBottom w:val="0"/>
                      <w:divBdr>
                        <w:top w:val="none" w:sz="0" w:space="0" w:color="auto"/>
                        <w:left w:val="none" w:sz="0" w:space="0" w:color="auto"/>
                        <w:bottom w:val="none" w:sz="0" w:space="0" w:color="auto"/>
                        <w:right w:val="none" w:sz="0" w:space="0" w:color="auto"/>
                      </w:divBdr>
                      <w:divsChild>
                        <w:div w:id="275135421">
                          <w:marLeft w:val="0"/>
                          <w:marRight w:val="0"/>
                          <w:marTop w:val="0"/>
                          <w:marBottom w:val="0"/>
                          <w:divBdr>
                            <w:top w:val="none" w:sz="0" w:space="0" w:color="auto"/>
                            <w:left w:val="none" w:sz="0" w:space="0" w:color="auto"/>
                            <w:bottom w:val="none" w:sz="0" w:space="0" w:color="auto"/>
                            <w:right w:val="none" w:sz="0" w:space="0" w:color="auto"/>
                          </w:divBdr>
                          <w:divsChild>
                            <w:div w:id="1726879424">
                              <w:marLeft w:val="0"/>
                              <w:marRight w:val="0"/>
                              <w:marTop w:val="0"/>
                              <w:marBottom w:val="0"/>
                              <w:divBdr>
                                <w:top w:val="none" w:sz="0" w:space="0" w:color="auto"/>
                                <w:left w:val="none" w:sz="0" w:space="0" w:color="auto"/>
                                <w:bottom w:val="none" w:sz="0" w:space="0" w:color="auto"/>
                                <w:right w:val="none" w:sz="0" w:space="0" w:color="auto"/>
                              </w:divBdr>
                            </w:div>
                            <w:div w:id="130574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330060">
                  <w:marLeft w:val="-420"/>
                  <w:marRight w:val="0"/>
                  <w:marTop w:val="0"/>
                  <w:marBottom w:val="0"/>
                  <w:divBdr>
                    <w:top w:val="none" w:sz="0" w:space="0" w:color="auto"/>
                    <w:left w:val="none" w:sz="0" w:space="0" w:color="auto"/>
                    <w:bottom w:val="none" w:sz="0" w:space="0" w:color="auto"/>
                    <w:right w:val="none" w:sz="0" w:space="0" w:color="auto"/>
                  </w:divBdr>
                  <w:divsChild>
                    <w:div w:id="1597901217">
                      <w:marLeft w:val="0"/>
                      <w:marRight w:val="0"/>
                      <w:marTop w:val="0"/>
                      <w:marBottom w:val="0"/>
                      <w:divBdr>
                        <w:top w:val="none" w:sz="0" w:space="0" w:color="auto"/>
                        <w:left w:val="none" w:sz="0" w:space="0" w:color="auto"/>
                        <w:bottom w:val="none" w:sz="0" w:space="0" w:color="auto"/>
                        <w:right w:val="none" w:sz="0" w:space="0" w:color="auto"/>
                      </w:divBdr>
                      <w:divsChild>
                        <w:div w:id="5980087">
                          <w:marLeft w:val="0"/>
                          <w:marRight w:val="0"/>
                          <w:marTop w:val="0"/>
                          <w:marBottom w:val="0"/>
                          <w:divBdr>
                            <w:top w:val="none" w:sz="0" w:space="0" w:color="auto"/>
                            <w:left w:val="none" w:sz="0" w:space="0" w:color="auto"/>
                            <w:bottom w:val="none" w:sz="0" w:space="0" w:color="auto"/>
                            <w:right w:val="none" w:sz="0" w:space="0" w:color="auto"/>
                          </w:divBdr>
                          <w:divsChild>
                            <w:div w:id="535121972">
                              <w:marLeft w:val="0"/>
                              <w:marRight w:val="0"/>
                              <w:marTop w:val="0"/>
                              <w:marBottom w:val="0"/>
                              <w:divBdr>
                                <w:top w:val="none" w:sz="0" w:space="0" w:color="auto"/>
                                <w:left w:val="none" w:sz="0" w:space="0" w:color="auto"/>
                                <w:bottom w:val="none" w:sz="0" w:space="0" w:color="auto"/>
                                <w:right w:val="none" w:sz="0" w:space="0" w:color="auto"/>
                              </w:divBdr>
                            </w:div>
                            <w:div w:id="207338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7218476">
          <w:marLeft w:val="0"/>
          <w:marRight w:val="0"/>
          <w:marTop w:val="0"/>
          <w:marBottom w:val="0"/>
          <w:divBdr>
            <w:top w:val="none" w:sz="0" w:space="0" w:color="auto"/>
            <w:left w:val="none" w:sz="0" w:space="0" w:color="auto"/>
            <w:bottom w:val="none" w:sz="0" w:space="0" w:color="auto"/>
            <w:right w:val="none" w:sz="0" w:space="0" w:color="auto"/>
          </w:divBdr>
          <w:divsChild>
            <w:div w:id="805467659">
              <w:marLeft w:val="0"/>
              <w:marRight w:val="0"/>
              <w:marTop w:val="0"/>
              <w:marBottom w:val="0"/>
              <w:divBdr>
                <w:top w:val="none" w:sz="0" w:space="0" w:color="auto"/>
                <w:left w:val="none" w:sz="0" w:space="0" w:color="auto"/>
                <w:bottom w:val="none" w:sz="0" w:space="0" w:color="auto"/>
                <w:right w:val="none" w:sz="0" w:space="0" w:color="auto"/>
              </w:divBdr>
              <w:divsChild>
                <w:div w:id="95853152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279988838">
          <w:marLeft w:val="0"/>
          <w:marRight w:val="0"/>
          <w:marTop w:val="0"/>
          <w:marBottom w:val="0"/>
          <w:divBdr>
            <w:top w:val="none" w:sz="0" w:space="0" w:color="auto"/>
            <w:left w:val="none" w:sz="0" w:space="0" w:color="auto"/>
            <w:bottom w:val="none" w:sz="0" w:space="0" w:color="auto"/>
            <w:right w:val="none" w:sz="0" w:space="0" w:color="auto"/>
          </w:divBdr>
          <w:divsChild>
            <w:div w:id="158229193">
              <w:marLeft w:val="0"/>
              <w:marRight w:val="0"/>
              <w:marTop w:val="0"/>
              <w:marBottom w:val="0"/>
              <w:divBdr>
                <w:top w:val="none" w:sz="0" w:space="0" w:color="auto"/>
                <w:left w:val="none" w:sz="0" w:space="0" w:color="auto"/>
                <w:bottom w:val="none" w:sz="0" w:space="0" w:color="auto"/>
                <w:right w:val="none" w:sz="0" w:space="0" w:color="auto"/>
              </w:divBdr>
              <w:divsChild>
                <w:div w:id="1254628928">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595554345">
          <w:marLeft w:val="0"/>
          <w:marRight w:val="0"/>
          <w:marTop w:val="0"/>
          <w:marBottom w:val="0"/>
          <w:divBdr>
            <w:top w:val="none" w:sz="0" w:space="0" w:color="auto"/>
            <w:left w:val="none" w:sz="0" w:space="0" w:color="auto"/>
            <w:bottom w:val="none" w:sz="0" w:space="0" w:color="auto"/>
            <w:right w:val="none" w:sz="0" w:space="0" w:color="auto"/>
          </w:divBdr>
          <w:divsChild>
            <w:div w:id="830176853">
              <w:marLeft w:val="0"/>
              <w:marRight w:val="0"/>
              <w:marTop w:val="0"/>
              <w:marBottom w:val="0"/>
              <w:divBdr>
                <w:top w:val="none" w:sz="0" w:space="0" w:color="auto"/>
                <w:left w:val="none" w:sz="0" w:space="0" w:color="auto"/>
                <w:bottom w:val="none" w:sz="0" w:space="0" w:color="auto"/>
                <w:right w:val="none" w:sz="0" w:space="0" w:color="auto"/>
              </w:divBdr>
              <w:divsChild>
                <w:div w:id="849373461">
                  <w:marLeft w:val="-420"/>
                  <w:marRight w:val="0"/>
                  <w:marTop w:val="0"/>
                  <w:marBottom w:val="0"/>
                  <w:divBdr>
                    <w:top w:val="none" w:sz="0" w:space="0" w:color="auto"/>
                    <w:left w:val="none" w:sz="0" w:space="0" w:color="auto"/>
                    <w:bottom w:val="none" w:sz="0" w:space="0" w:color="auto"/>
                    <w:right w:val="none" w:sz="0" w:space="0" w:color="auto"/>
                  </w:divBdr>
                  <w:divsChild>
                    <w:div w:id="881746255">
                      <w:marLeft w:val="0"/>
                      <w:marRight w:val="0"/>
                      <w:marTop w:val="0"/>
                      <w:marBottom w:val="0"/>
                      <w:divBdr>
                        <w:top w:val="none" w:sz="0" w:space="0" w:color="auto"/>
                        <w:left w:val="none" w:sz="0" w:space="0" w:color="auto"/>
                        <w:bottom w:val="none" w:sz="0" w:space="0" w:color="auto"/>
                        <w:right w:val="none" w:sz="0" w:space="0" w:color="auto"/>
                      </w:divBdr>
                      <w:divsChild>
                        <w:div w:id="333186844">
                          <w:marLeft w:val="0"/>
                          <w:marRight w:val="0"/>
                          <w:marTop w:val="0"/>
                          <w:marBottom w:val="0"/>
                          <w:divBdr>
                            <w:top w:val="none" w:sz="0" w:space="0" w:color="auto"/>
                            <w:left w:val="none" w:sz="0" w:space="0" w:color="auto"/>
                            <w:bottom w:val="none" w:sz="0" w:space="0" w:color="auto"/>
                            <w:right w:val="none" w:sz="0" w:space="0" w:color="auto"/>
                          </w:divBdr>
                          <w:divsChild>
                            <w:div w:id="1557012268">
                              <w:marLeft w:val="0"/>
                              <w:marRight w:val="0"/>
                              <w:marTop w:val="0"/>
                              <w:marBottom w:val="0"/>
                              <w:divBdr>
                                <w:top w:val="none" w:sz="0" w:space="0" w:color="auto"/>
                                <w:left w:val="none" w:sz="0" w:space="0" w:color="auto"/>
                                <w:bottom w:val="none" w:sz="0" w:space="0" w:color="auto"/>
                                <w:right w:val="none" w:sz="0" w:space="0" w:color="auto"/>
                              </w:divBdr>
                            </w:div>
                            <w:div w:id="178784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876859">
                  <w:marLeft w:val="-420"/>
                  <w:marRight w:val="0"/>
                  <w:marTop w:val="0"/>
                  <w:marBottom w:val="0"/>
                  <w:divBdr>
                    <w:top w:val="none" w:sz="0" w:space="0" w:color="auto"/>
                    <w:left w:val="none" w:sz="0" w:space="0" w:color="auto"/>
                    <w:bottom w:val="none" w:sz="0" w:space="0" w:color="auto"/>
                    <w:right w:val="none" w:sz="0" w:space="0" w:color="auto"/>
                  </w:divBdr>
                  <w:divsChild>
                    <w:div w:id="18556916">
                      <w:marLeft w:val="0"/>
                      <w:marRight w:val="0"/>
                      <w:marTop w:val="0"/>
                      <w:marBottom w:val="0"/>
                      <w:divBdr>
                        <w:top w:val="none" w:sz="0" w:space="0" w:color="auto"/>
                        <w:left w:val="none" w:sz="0" w:space="0" w:color="auto"/>
                        <w:bottom w:val="none" w:sz="0" w:space="0" w:color="auto"/>
                        <w:right w:val="none" w:sz="0" w:space="0" w:color="auto"/>
                      </w:divBdr>
                      <w:divsChild>
                        <w:div w:id="554699103">
                          <w:marLeft w:val="0"/>
                          <w:marRight w:val="0"/>
                          <w:marTop w:val="0"/>
                          <w:marBottom w:val="0"/>
                          <w:divBdr>
                            <w:top w:val="none" w:sz="0" w:space="0" w:color="auto"/>
                            <w:left w:val="none" w:sz="0" w:space="0" w:color="auto"/>
                            <w:bottom w:val="none" w:sz="0" w:space="0" w:color="auto"/>
                            <w:right w:val="none" w:sz="0" w:space="0" w:color="auto"/>
                          </w:divBdr>
                          <w:divsChild>
                            <w:div w:id="1651245637">
                              <w:marLeft w:val="0"/>
                              <w:marRight w:val="0"/>
                              <w:marTop w:val="0"/>
                              <w:marBottom w:val="0"/>
                              <w:divBdr>
                                <w:top w:val="none" w:sz="0" w:space="0" w:color="auto"/>
                                <w:left w:val="none" w:sz="0" w:space="0" w:color="auto"/>
                                <w:bottom w:val="none" w:sz="0" w:space="0" w:color="auto"/>
                                <w:right w:val="none" w:sz="0" w:space="0" w:color="auto"/>
                              </w:divBdr>
                            </w:div>
                            <w:div w:id="65583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141917">
                  <w:marLeft w:val="-420"/>
                  <w:marRight w:val="0"/>
                  <w:marTop w:val="0"/>
                  <w:marBottom w:val="0"/>
                  <w:divBdr>
                    <w:top w:val="none" w:sz="0" w:space="0" w:color="auto"/>
                    <w:left w:val="none" w:sz="0" w:space="0" w:color="auto"/>
                    <w:bottom w:val="none" w:sz="0" w:space="0" w:color="auto"/>
                    <w:right w:val="none" w:sz="0" w:space="0" w:color="auto"/>
                  </w:divBdr>
                  <w:divsChild>
                    <w:div w:id="2002615283">
                      <w:marLeft w:val="0"/>
                      <w:marRight w:val="0"/>
                      <w:marTop w:val="0"/>
                      <w:marBottom w:val="0"/>
                      <w:divBdr>
                        <w:top w:val="none" w:sz="0" w:space="0" w:color="auto"/>
                        <w:left w:val="none" w:sz="0" w:space="0" w:color="auto"/>
                        <w:bottom w:val="none" w:sz="0" w:space="0" w:color="auto"/>
                        <w:right w:val="none" w:sz="0" w:space="0" w:color="auto"/>
                      </w:divBdr>
                      <w:divsChild>
                        <w:div w:id="401760719">
                          <w:marLeft w:val="0"/>
                          <w:marRight w:val="0"/>
                          <w:marTop w:val="0"/>
                          <w:marBottom w:val="0"/>
                          <w:divBdr>
                            <w:top w:val="none" w:sz="0" w:space="0" w:color="auto"/>
                            <w:left w:val="none" w:sz="0" w:space="0" w:color="auto"/>
                            <w:bottom w:val="none" w:sz="0" w:space="0" w:color="auto"/>
                            <w:right w:val="none" w:sz="0" w:space="0" w:color="auto"/>
                          </w:divBdr>
                          <w:divsChild>
                            <w:div w:id="2097820992">
                              <w:marLeft w:val="0"/>
                              <w:marRight w:val="0"/>
                              <w:marTop w:val="0"/>
                              <w:marBottom w:val="0"/>
                              <w:divBdr>
                                <w:top w:val="none" w:sz="0" w:space="0" w:color="auto"/>
                                <w:left w:val="none" w:sz="0" w:space="0" w:color="auto"/>
                                <w:bottom w:val="none" w:sz="0" w:space="0" w:color="auto"/>
                                <w:right w:val="none" w:sz="0" w:space="0" w:color="auto"/>
                              </w:divBdr>
                            </w:div>
                            <w:div w:id="162064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006427">
                  <w:marLeft w:val="-420"/>
                  <w:marRight w:val="0"/>
                  <w:marTop w:val="0"/>
                  <w:marBottom w:val="0"/>
                  <w:divBdr>
                    <w:top w:val="none" w:sz="0" w:space="0" w:color="auto"/>
                    <w:left w:val="none" w:sz="0" w:space="0" w:color="auto"/>
                    <w:bottom w:val="none" w:sz="0" w:space="0" w:color="auto"/>
                    <w:right w:val="none" w:sz="0" w:space="0" w:color="auto"/>
                  </w:divBdr>
                  <w:divsChild>
                    <w:div w:id="1799566091">
                      <w:marLeft w:val="0"/>
                      <w:marRight w:val="0"/>
                      <w:marTop w:val="0"/>
                      <w:marBottom w:val="0"/>
                      <w:divBdr>
                        <w:top w:val="none" w:sz="0" w:space="0" w:color="auto"/>
                        <w:left w:val="none" w:sz="0" w:space="0" w:color="auto"/>
                        <w:bottom w:val="none" w:sz="0" w:space="0" w:color="auto"/>
                        <w:right w:val="none" w:sz="0" w:space="0" w:color="auto"/>
                      </w:divBdr>
                      <w:divsChild>
                        <w:div w:id="1450007775">
                          <w:marLeft w:val="0"/>
                          <w:marRight w:val="0"/>
                          <w:marTop w:val="0"/>
                          <w:marBottom w:val="0"/>
                          <w:divBdr>
                            <w:top w:val="none" w:sz="0" w:space="0" w:color="auto"/>
                            <w:left w:val="none" w:sz="0" w:space="0" w:color="auto"/>
                            <w:bottom w:val="none" w:sz="0" w:space="0" w:color="auto"/>
                            <w:right w:val="none" w:sz="0" w:space="0" w:color="auto"/>
                          </w:divBdr>
                          <w:divsChild>
                            <w:div w:id="1913736934">
                              <w:marLeft w:val="0"/>
                              <w:marRight w:val="0"/>
                              <w:marTop w:val="0"/>
                              <w:marBottom w:val="0"/>
                              <w:divBdr>
                                <w:top w:val="none" w:sz="0" w:space="0" w:color="auto"/>
                                <w:left w:val="none" w:sz="0" w:space="0" w:color="auto"/>
                                <w:bottom w:val="none" w:sz="0" w:space="0" w:color="auto"/>
                                <w:right w:val="none" w:sz="0" w:space="0" w:color="auto"/>
                              </w:divBdr>
                            </w:div>
                            <w:div w:id="15217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543115">
                  <w:marLeft w:val="-420"/>
                  <w:marRight w:val="0"/>
                  <w:marTop w:val="0"/>
                  <w:marBottom w:val="0"/>
                  <w:divBdr>
                    <w:top w:val="none" w:sz="0" w:space="0" w:color="auto"/>
                    <w:left w:val="none" w:sz="0" w:space="0" w:color="auto"/>
                    <w:bottom w:val="none" w:sz="0" w:space="0" w:color="auto"/>
                    <w:right w:val="none" w:sz="0" w:space="0" w:color="auto"/>
                  </w:divBdr>
                  <w:divsChild>
                    <w:div w:id="1495682812">
                      <w:marLeft w:val="0"/>
                      <w:marRight w:val="0"/>
                      <w:marTop w:val="0"/>
                      <w:marBottom w:val="0"/>
                      <w:divBdr>
                        <w:top w:val="none" w:sz="0" w:space="0" w:color="auto"/>
                        <w:left w:val="none" w:sz="0" w:space="0" w:color="auto"/>
                        <w:bottom w:val="none" w:sz="0" w:space="0" w:color="auto"/>
                        <w:right w:val="none" w:sz="0" w:space="0" w:color="auto"/>
                      </w:divBdr>
                      <w:divsChild>
                        <w:div w:id="773549910">
                          <w:marLeft w:val="0"/>
                          <w:marRight w:val="0"/>
                          <w:marTop w:val="0"/>
                          <w:marBottom w:val="0"/>
                          <w:divBdr>
                            <w:top w:val="none" w:sz="0" w:space="0" w:color="auto"/>
                            <w:left w:val="none" w:sz="0" w:space="0" w:color="auto"/>
                            <w:bottom w:val="none" w:sz="0" w:space="0" w:color="auto"/>
                            <w:right w:val="none" w:sz="0" w:space="0" w:color="auto"/>
                          </w:divBdr>
                          <w:divsChild>
                            <w:div w:id="1024131238">
                              <w:marLeft w:val="0"/>
                              <w:marRight w:val="0"/>
                              <w:marTop w:val="0"/>
                              <w:marBottom w:val="0"/>
                              <w:divBdr>
                                <w:top w:val="none" w:sz="0" w:space="0" w:color="auto"/>
                                <w:left w:val="none" w:sz="0" w:space="0" w:color="auto"/>
                                <w:bottom w:val="none" w:sz="0" w:space="0" w:color="auto"/>
                                <w:right w:val="none" w:sz="0" w:space="0" w:color="auto"/>
                              </w:divBdr>
                            </w:div>
                            <w:div w:id="193011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454318">
                  <w:marLeft w:val="-420"/>
                  <w:marRight w:val="0"/>
                  <w:marTop w:val="0"/>
                  <w:marBottom w:val="0"/>
                  <w:divBdr>
                    <w:top w:val="none" w:sz="0" w:space="0" w:color="auto"/>
                    <w:left w:val="none" w:sz="0" w:space="0" w:color="auto"/>
                    <w:bottom w:val="none" w:sz="0" w:space="0" w:color="auto"/>
                    <w:right w:val="none" w:sz="0" w:space="0" w:color="auto"/>
                  </w:divBdr>
                  <w:divsChild>
                    <w:div w:id="305862032">
                      <w:marLeft w:val="0"/>
                      <w:marRight w:val="0"/>
                      <w:marTop w:val="0"/>
                      <w:marBottom w:val="0"/>
                      <w:divBdr>
                        <w:top w:val="none" w:sz="0" w:space="0" w:color="auto"/>
                        <w:left w:val="none" w:sz="0" w:space="0" w:color="auto"/>
                        <w:bottom w:val="none" w:sz="0" w:space="0" w:color="auto"/>
                        <w:right w:val="none" w:sz="0" w:space="0" w:color="auto"/>
                      </w:divBdr>
                      <w:divsChild>
                        <w:div w:id="282226616">
                          <w:marLeft w:val="0"/>
                          <w:marRight w:val="0"/>
                          <w:marTop w:val="0"/>
                          <w:marBottom w:val="0"/>
                          <w:divBdr>
                            <w:top w:val="none" w:sz="0" w:space="0" w:color="auto"/>
                            <w:left w:val="none" w:sz="0" w:space="0" w:color="auto"/>
                            <w:bottom w:val="none" w:sz="0" w:space="0" w:color="auto"/>
                            <w:right w:val="none" w:sz="0" w:space="0" w:color="auto"/>
                          </w:divBdr>
                          <w:divsChild>
                            <w:div w:id="1038313113">
                              <w:marLeft w:val="0"/>
                              <w:marRight w:val="0"/>
                              <w:marTop w:val="0"/>
                              <w:marBottom w:val="0"/>
                              <w:divBdr>
                                <w:top w:val="none" w:sz="0" w:space="0" w:color="auto"/>
                                <w:left w:val="none" w:sz="0" w:space="0" w:color="auto"/>
                                <w:bottom w:val="none" w:sz="0" w:space="0" w:color="auto"/>
                                <w:right w:val="none" w:sz="0" w:space="0" w:color="auto"/>
                              </w:divBdr>
                            </w:div>
                            <w:div w:id="85052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529812">
                  <w:marLeft w:val="-420"/>
                  <w:marRight w:val="0"/>
                  <w:marTop w:val="0"/>
                  <w:marBottom w:val="0"/>
                  <w:divBdr>
                    <w:top w:val="none" w:sz="0" w:space="0" w:color="auto"/>
                    <w:left w:val="none" w:sz="0" w:space="0" w:color="auto"/>
                    <w:bottom w:val="none" w:sz="0" w:space="0" w:color="auto"/>
                    <w:right w:val="none" w:sz="0" w:space="0" w:color="auto"/>
                  </w:divBdr>
                  <w:divsChild>
                    <w:div w:id="1156916784">
                      <w:marLeft w:val="0"/>
                      <w:marRight w:val="0"/>
                      <w:marTop w:val="0"/>
                      <w:marBottom w:val="0"/>
                      <w:divBdr>
                        <w:top w:val="none" w:sz="0" w:space="0" w:color="auto"/>
                        <w:left w:val="none" w:sz="0" w:space="0" w:color="auto"/>
                        <w:bottom w:val="none" w:sz="0" w:space="0" w:color="auto"/>
                        <w:right w:val="none" w:sz="0" w:space="0" w:color="auto"/>
                      </w:divBdr>
                      <w:divsChild>
                        <w:div w:id="521281500">
                          <w:marLeft w:val="0"/>
                          <w:marRight w:val="0"/>
                          <w:marTop w:val="0"/>
                          <w:marBottom w:val="0"/>
                          <w:divBdr>
                            <w:top w:val="none" w:sz="0" w:space="0" w:color="auto"/>
                            <w:left w:val="none" w:sz="0" w:space="0" w:color="auto"/>
                            <w:bottom w:val="none" w:sz="0" w:space="0" w:color="auto"/>
                            <w:right w:val="none" w:sz="0" w:space="0" w:color="auto"/>
                          </w:divBdr>
                          <w:divsChild>
                            <w:div w:id="2037734928">
                              <w:marLeft w:val="0"/>
                              <w:marRight w:val="0"/>
                              <w:marTop w:val="0"/>
                              <w:marBottom w:val="0"/>
                              <w:divBdr>
                                <w:top w:val="none" w:sz="0" w:space="0" w:color="auto"/>
                                <w:left w:val="none" w:sz="0" w:space="0" w:color="auto"/>
                                <w:bottom w:val="none" w:sz="0" w:space="0" w:color="auto"/>
                                <w:right w:val="none" w:sz="0" w:space="0" w:color="auto"/>
                              </w:divBdr>
                            </w:div>
                            <w:div w:id="96620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396557">
          <w:marLeft w:val="0"/>
          <w:marRight w:val="0"/>
          <w:marTop w:val="0"/>
          <w:marBottom w:val="0"/>
          <w:divBdr>
            <w:top w:val="none" w:sz="0" w:space="0" w:color="auto"/>
            <w:left w:val="none" w:sz="0" w:space="0" w:color="auto"/>
            <w:bottom w:val="none" w:sz="0" w:space="0" w:color="auto"/>
            <w:right w:val="none" w:sz="0" w:space="0" w:color="auto"/>
          </w:divBdr>
          <w:divsChild>
            <w:div w:id="1793478387">
              <w:marLeft w:val="0"/>
              <w:marRight w:val="0"/>
              <w:marTop w:val="0"/>
              <w:marBottom w:val="0"/>
              <w:divBdr>
                <w:top w:val="none" w:sz="0" w:space="0" w:color="auto"/>
                <w:left w:val="none" w:sz="0" w:space="0" w:color="auto"/>
                <w:bottom w:val="none" w:sz="0" w:space="0" w:color="auto"/>
                <w:right w:val="none" w:sz="0" w:space="0" w:color="auto"/>
              </w:divBdr>
              <w:divsChild>
                <w:div w:id="26558005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809937419">
          <w:marLeft w:val="0"/>
          <w:marRight w:val="0"/>
          <w:marTop w:val="0"/>
          <w:marBottom w:val="0"/>
          <w:divBdr>
            <w:top w:val="none" w:sz="0" w:space="0" w:color="auto"/>
            <w:left w:val="none" w:sz="0" w:space="0" w:color="auto"/>
            <w:bottom w:val="none" w:sz="0" w:space="0" w:color="auto"/>
            <w:right w:val="none" w:sz="0" w:space="0" w:color="auto"/>
          </w:divBdr>
          <w:divsChild>
            <w:div w:id="894970115">
              <w:marLeft w:val="0"/>
              <w:marRight w:val="0"/>
              <w:marTop w:val="0"/>
              <w:marBottom w:val="0"/>
              <w:divBdr>
                <w:top w:val="none" w:sz="0" w:space="0" w:color="auto"/>
                <w:left w:val="none" w:sz="0" w:space="0" w:color="auto"/>
                <w:bottom w:val="none" w:sz="0" w:space="0" w:color="auto"/>
                <w:right w:val="none" w:sz="0" w:space="0" w:color="auto"/>
              </w:divBdr>
              <w:divsChild>
                <w:div w:id="209466644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708989681">
          <w:marLeft w:val="0"/>
          <w:marRight w:val="0"/>
          <w:marTop w:val="0"/>
          <w:marBottom w:val="0"/>
          <w:divBdr>
            <w:top w:val="none" w:sz="0" w:space="0" w:color="auto"/>
            <w:left w:val="none" w:sz="0" w:space="0" w:color="auto"/>
            <w:bottom w:val="none" w:sz="0" w:space="0" w:color="auto"/>
            <w:right w:val="none" w:sz="0" w:space="0" w:color="auto"/>
          </w:divBdr>
          <w:divsChild>
            <w:div w:id="1926912943">
              <w:marLeft w:val="0"/>
              <w:marRight w:val="0"/>
              <w:marTop w:val="0"/>
              <w:marBottom w:val="0"/>
              <w:divBdr>
                <w:top w:val="none" w:sz="0" w:space="0" w:color="auto"/>
                <w:left w:val="none" w:sz="0" w:space="0" w:color="auto"/>
                <w:bottom w:val="none" w:sz="0" w:space="0" w:color="auto"/>
                <w:right w:val="none" w:sz="0" w:space="0" w:color="auto"/>
              </w:divBdr>
            </w:div>
          </w:divsChild>
        </w:div>
        <w:div w:id="890119409">
          <w:marLeft w:val="0"/>
          <w:marRight w:val="0"/>
          <w:marTop w:val="0"/>
          <w:marBottom w:val="0"/>
          <w:divBdr>
            <w:top w:val="none" w:sz="0" w:space="0" w:color="auto"/>
            <w:left w:val="none" w:sz="0" w:space="0" w:color="auto"/>
            <w:bottom w:val="none" w:sz="0" w:space="0" w:color="auto"/>
            <w:right w:val="none" w:sz="0" w:space="0" w:color="auto"/>
          </w:divBdr>
          <w:divsChild>
            <w:div w:id="132677545">
              <w:marLeft w:val="0"/>
              <w:marRight w:val="0"/>
              <w:marTop w:val="0"/>
              <w:marBottom w:val="0"/>
              <w:divBdr>
                <w:top w:val="none" w:sz="0" w:space="0" w:color="auto"/>
                <w:left w:val="none" w:sz="0" w:space="0" w:color="auto"/>
                <w:bottom w:val="none" w:sz="0" w:space="0" w:color="auto"/>
                <w:right w:val="none" w:sz="0" w:space="0" w:color="auto"/>
              </w:divBdr>
              <w:divsChild>
                <w:div w:id="1263534477">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225917409">
      <w:bodyDiv w:val="1"/>
      <w:marLeft w:val="0"/>
      <w:marRight w:val="0"/>
      <w:marTop w:val="0"/>
      <w:marBottom w:val="0"/>
      <w:divBdr>
        <w:top w:val="none" w:sz="0" w:space="0" w:color="auto"/>
        <w:left w:val="none" w:sz="0" w:space="0" w:color="auto"/>
        <w:bottom w:val="none" w:sz="0" w:space="0" w:color="auto"/>
        <w:right w:val="none" w:sz="0" w:space="0" w:color="auto"/>
      </w:divBdr>
    </w:div>
    <w:div w:id="1241138776">
      <w:bodyDiv w:val="1"/>
      <w:marLeft w:val="0"/>
      <w:marRight w:val="0"/>
      <w:marTop w:val="0"/>
      <w:marBottom w:val="0"/>
      <w:divBdr>
        <w:top w:val="none" w:sz="0" w:space="0" w:color="auto"/>
        <w:left w:val="none" w:sz="0" w:space="0" w:color="auto"/>
        <w:bottom w:val="none" w:sz="0" w:space="0" w:color="auto"/>
        <w:right w:val="none" w:sz="0" w:space="0" w:color="auto"/>
      </w:divBdr>
    </w:div>
    <w:div w:id="1244606609">
      <w:bodyDiv w:val="1"/>
      <w:marLeft w:val="0"/>
      <w:marRight w:val="0"/>
      <w:marTop w:val="0"/>
      <w:marBottom w:val="0"/>
      <w:divBdr>
        <w:top w:val="none" w:sz="0" w:space="0" w:color="auto"/>
        <w:left w:val="none" w:sz="0" w:space="0" w:color="auto"/>
        <w:bottom w:val="none" w:sz="0" w:space="0" w:color="auto"/>
        <w:right w:val="none" w:sz="0" w:space="0" w:color="auto"/>
      </w:divBdr>
    </w:div>
    <w:div w:id="1261642592">
      <w:bodyDiv w:val="1"/>
      <w:marLeft w:val="0"/>
      <w:marRight w:val="0"/>
      <w:marTop w:val="0"/>
      <w:marBottom w:val="0"/>
      <w:divBdr>
        <w:top w:val="none" w:sz="0" w:space="0" w:color="auto"/>
        <w:left w:val="none" w:sz="0" w:space="0" w:color="auto"/>
        <w:bottom w:val="none" w:sz="0" w:space="0" w:color="auto"/>
        <w:right w:val="none" w:sz="0" w:space="0" w:color="auto"/>
      </w:divBdr>
    </w:div>
    <w:div w:id="1281304696">
      <w:bodyDiv w:val="1"/>
      <w:marLeft w:val="0"/>
      <w:marRight w:val="0"/>
      <w:marTop w:val="0"/>
      <w:marBottom w:val="0"/>
      <w:divBdr>
        <w:top w:val="none" w:sz="0" w:space="0" w:color="auto"/>
        <w:left w:val="none" w:sz="0" w:space="0" w:color="auto"/>
        <w:bottom w:val="none" w:sz="0" w:space="0" w:color="auto"/>
        <w:right w:val="none" w:sz="0" w:space="0" w:color="auto"/>
      </w:divBdr>
    </w:div>
    <w:div w:id="1288119776">
      <w:bodyDiv w:val="1"/>
      <w:marLeft w:val="0"/>
      <w:marRight w:val="0"/>
      <w:marTop w:val="0"/>
      <w:marBottom w:val="0"/>
      <w:divBdr>
        <w:top w:val="none" w:sz="0" w:space="0" w:color="auto"/>
        <w:left w:val="none" w:sz="0" w:space="0" w:color="auto"/>
        <w:bottom w:val="none" w:sz="0" w:space="0" w:color="auto"/>
        <w:right w:val="none" w:sz="0" w:space="0" w:color="auto"/>
      </w:divBdr>
    </w:div>
    <w:div w:id="1341541876">
      <w:bodyDiv w:val="1"/>
      <w:marLeft w:val="0"/>
      <w:marRight w:val="0"/>
      <w:marTop w:val="0"/>
      <w:marBottom w:val="0"/>
      <w:divBdr>
        <w:top w:val="none" w:sz="0" w:space="0" w:color="auto"/>
        <w:left w:val="none" w:sz="0" w:space="0" w:color="auto"/>
        <w:bottom w:val="none" w:sz="0" w:space="0" w:color="auto"/>
        <w:right w:val="none" w:sz="0" w:space="0" w:color="auto"/>
      </w:divBdr>
    </w:div>
    <w:div w:id="1344865408">
      <w:bodyDiv w:val="1"/>
      <w:marLeft w:val="0"/>
      <w:marRight w:val="0"/>
      <w:marTop w:val="0"/>
      <w:marBottom w:val="0"/>
      <w:divBdr>
        <w:top w:val="none" w:sz="0" w:space="0" w:color="auto"/>
        <w:left w:val="none" w:sz="0" w:space="0" w:color="auto"/>
        <w:bottom w:val="none" w:sz="0" w:space="0" w:color="auto"/>
        <w:right w:val="none" w:sz="0" w:space="0" w:color="auto"/>
      </w:divBdr>
    </w:div>
    <w:div w:id="1463767544">
      <w:bodyDiv w:val="1"/>
      <w:marLeft w:val="0"/>
      <w:marRight w:val="0"/>
      <w:marTop w:val="0"/>
      <w:marBottom w:val="0"/>
      <w:divBdr>
        <w:top w:val="none" w:sz="0" w:space="0" w:color="auto"/>
        <w:left w:val="none" w:sz="0" w:space="0" w:color="auto"/>
        <w:bottom w:val="none" w:sz="0" w:space="0" w:color="auto"/>
        <w:right w:val="none" w:sz="0" w:space="0" w:color="auto"/>
      </w:divBdr>
      <w:divsChild>
        <w:div w:id="2000887261">
          <w:marLeft w:val="0"/>
          <w:marRight w:val="0"/>
          <w:marTop w:val="0"/>
          <w:marBottom w:val="0"/>
          <w:divBdr>
            <w:top w:val="none" w:sz="0" w:space="0" w:color="auto"/>
            <w:left w:val="none" w:sz="0" w:space="0" w:color="auto"/>
            <w:bottom w:val="none" w:sz="0" w:space="0" w:color="auto"/>
            <w:right w:val="none" w:sz="0" w:space="0" w:color="auto"/>
          </w:divBdr>
          <w:divsChild>
            <w:div w:id="992487536">
              <w:marLeft w:val="0"/>
              <w:marRight w:val="0"/>
              <w:marTop w:val="0"/>
              <w:marBottom w:val="0"/>
              <w:divBdr>
                <w:top w:val="none" w:sz="0" w:space="0" w:color="auto"/>
                <w:left w:val="none" w:sz="0" w:space="0" w:color="auto"/>
                <w:bottom w:val="none" w:sz="0" w:space="0" w:color="auto"/>
                <w:right w:val="none" w:sz="0" w:space="0" w:color="auto"/>
              </w:divBdr>
              <w:divsChild>
                <w:div w:id="5804055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322664708">
          <w:marLeft w:val="0"/>
          <w:marRight w:val="0"/>
          <w:marTop w:val="0"/>
          <w:marBottom w:val="0"/>
          <w:divBdr>
            <w:top w:val="none" w:sz="0" w:space="0" w:color="auto"/>
            <w:left w:val="none" w:sz="0" w:space="0" w:color="auto"/>
            <w:bottom w:val="none" w:sz="0" w:space="0" w:color="auto"/>
            <w:right w:val="none" w:sz="0" w:space="0" w:color="auto"/>
          </w:divBdr>
          <w:divsChild>
            <w:div w:id="1586525620">
              <w:marLeft w:val="0"/>
              <w:marRight w:val="0"/>
              <w:marTop w:val="0"/>
              <w:marBottom w:val="0"/>
              <w:divBdr>
                <w:top w:val="none" w:sz="0" w:space="0" w:color="auto"/>
                <w:left w:val="none" w:sz="0" w:space="0" w:color="auto"/>
                <w:bottom w:val="none" w:sz="0" w:space="0" w:color="auto"/>
                <w:right w:val="none" w:sz="0" w:space="0" w:color="auto"/>
              </w:divBdr>
              <w:divsChild>
                <w:div w:id="97518111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728845758">
          <w:marLeft w:val="0"/>
          <w:marRight w:val="0"/>
          <w:marTop w:val="0"/>
          <w:marBottom w:val="0"/>
          <w:divBdr>
            <w:top w:val="none" w:sz="0" w:space="0" w:color="auto"/>
            <w:left w:val="none" w:sz="0" w:space="0" w:color="auto"/>
            <w:bottom w:val="none" w:sz="0" w:space="0" w:color="auto"/>
            <w:right w:val="none" w:sz="0" w:space="0" w:color="auto"/>
          </w:divBdr>
          <w:divsChild>
            <w:div w:id="990333478">
              <w:marLeft w:val="0"/>
              <w:marRight w:val="0"/>
              <w:marTop w:val="0"/>
              <w:marBottom w:val="0"/>
              <w:divBdr>
                <w:top w:val="none" w:sz="0" w:space="0" w:color="auto"/>
                <w:left w:val="none" w:sz="0" w:space="0" w:color="auto"/>
                <w:bottom w:val="none" w:sz="0" w:space="0" w:color="auto"/>
                <w:right w:val="none" w:sz="0" w:space="0" w:color="auto"/>
              </w:divBdr>
              <w:divsChild>
                <w:div w:id="904604093">
                  <w:marLeft w:val="-420"/>
                  <w:marRight w:val="0"/>
                  <w:marTop w:val="0"/>
                  <w:marBottom w:val="0"/>
                  <w:divBdr>
                    <w:top w:val="none" w:sz="0" w:space="0" w:color="auto"/>
                    <w:left w:val="none" w:sz="0" w:space="0" w:color="auto"/>
                    <w:bottom w:val="none" w:sz="0" w:space="0" w:color="auto"/>
                    <w:right w:val="none" w:sz="0" w:space="0" w:color="auto"/>
                  </w:divBdr>
                  <w:divsChild>
                    <w:div w:id="69617957">
                      <w:marLeft w:val="0"/>
                      <w:marRight w:val="0"/>
                      <w:marTop w:val="0"/>
                      <w:marBottom w:val="0"/>
                      <w:divBdr>
                        <w:top w:val="none" w:sz="0" w:space="0" w:color="auto"/>
                        <w:left w:val="none" w:sz="0" w:space="0" w:color="auto"/>
                        <w:bottom w:val="none" w:sz="0" w:space="0" w:color="auto"/>
                        <w:right w:val="none" w:sz="0" w:space="0" w:color="auto"/>
                      </w:divBdr>
                      <w:divsChild>
                        <w:div w:id="1048603425">
                          <w:marLeft w:val="0"/>
                          <w:marRight w:val="0"/>
                          <w:marTop w:val="0"/>
                          <w:marBottom w:val="0"/>
                          <w:divBdr>
                            <w:top w:val="none" w:sz="0" w:space="0" w:color="auto"/>
                            <w:left w:val="none" w:sz="0" w:space="0" w:color="auto"/>
                            <w:bottom w:val="none" w:sz="0" w:space="0" w:color="auto"/>
                            <w:right w:val="none" w:sz="0" w:space="0" w:color="auto"/>
                          </w:divBdr>
                          <w:divsChild>
                            <w:div w:id="1794982818">
                              <w:marLeft w:val="0"/>
                              <w:marRight w:val="0"/>
                              <w:marTop w:val="0"/>
                              <w:marBottom w:val="0"/>
                              <w:divBdr>
                                <w:top w:val="none" w:sz="0" w:space="0" w:color="auto"/>
                                <w:left w:val="none" w:sz="0" w:space="0" w:color="auto"/>
                                <w:bottom w:val="none" w:sz="0" w:space="0" w:color="auto"/>
                                <w:right w:val="none" w:sz="0" w:space="0" w:color="auto"/>
                              </w:divBdr>
                            </w:div>
                            <w:div w:id="67056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611918">
                  <w:marLeft w:val="-420"/>
                  <w:marRight w:val="0"/>
                  <w:marTop w:val="0"/>
                  <w:marBottom w:val="0"/>
                  <w:divBdr>
                    <w:top w:val="none" w:sz="0" w:space="0" w:color="auto"/>
                    <w:left w:val="none" w:sz="0" w:space="0" w:color="auto"/>
                    <w:bottom w:val="none" w:sz="0" w:space="0" w:color="auto"/>
                    <w:right w:val="none" w:sz="0" w:space="0" w:color="auto"/>
                  </w:divBdr>
                  <w:divsChild>
                    <w:div w:id="1864830231">
                      <w:marLeft w:val="0"/>
                      <w:marRight w:val="0"/>
                      <w:marTop w:val="0"/>
                      <w:marBottom w:val="0"/>
                      <w:divBdr>
                        <w:top w:val="none" w:sz="0" w:space="0" w:color="auto"/>
                        <w:left w:val="none" w:sz="0" w:space="0" w:color="auto"/>
                        <w:bottom w:val="none" w:sz="0" w:space="0" w:color="auto"/>
                        <w:right w:val="none" w:sz="0" w:space="0" w:color="auto"/>
                      </w:divBdr>
                      <w:divsChild>
                        <w:div w:id="1607155315">
                          <w:marLeft w:val="0"/>
                          <w:marRight w:val="0"/>
                          <w:marTop w:val="0"/>
                          <w:marBottom w:val="0"/>
                          <w:divBdr>
                            <w:top w:val="none" w:sz="0" w:space="0" w:color="auto"/>
                            <w:left w:val="none" w:sz="0" w:space="0" w:color="auto"/>
                            <w:bottom w:val="none" w:sz="0" w:space="0" w:color="auto"/>
                            <w:right w:val="none" w:sz="0" w:space="0" w:color="auto"/>
                          </w:divBdr>
                          <w:divsChild>
                            <w:div w:id="1099594314">
                              <w:marLeft w:val="0"/>
                              <w:marRight w:val="0"/>
                              <w:marTop w:val="0"/>
                              <w:marBottom w:val="0"/>
                              <w:divBdr>
                                <w:top w:val="none" w:sz="0" w:space="0" w:color="auto"/>
                                <w:left w:val="none" w:sz="0" w:space="0" w:color="auto"/>
                                <w:bottom w:val="none" w:sz="0" w:space="0" w:color="auto"/>
                                <w:right w:val="none" w:sz="0" w:space="0" w:color="auto"/>
                              </w:divBdr>
                            </w:div>
                            <w:div w:id="42553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52589">
                  <w:marLeft w:val="-420"/>
                  <w:marRight w:val="0"/>
                  <w:marTop w:val="0"/>
                  <w:marBottom w:val="0"/>
                  <w:divBdr>
                    <w:top w:val="none" w:sz="0" w:space="0" w:color="auto"/>
                    <w:left w:val="none" w:sz="0" w:space="0" w:color="auto"/>
                    <w:bottom w:val="none" w:sz="0" w:space="0" w:color="auto"/>
                    <w:right w:val="none" w:sz="0" w:space="0" w:color="auto"/>
                  </w:divBdr>
                  <w:divsChild>
                    <w:div w:id="1253735449">
                      <w:marLeft w:val="0"/>
                      <w:marRight w:val="0"/>
                      <w:marTop w:val="0"/>
                      <w:marBottom w:val="0"/>
                      <w:divBdr>
                        <w:top w:val="none" w:sz="0" w:space="0" w:color="auto"/>
                        <w:left w:val="none" w:sz="0" w:space="0" w:color="auto"/>
                        <w:bottom w:val="none" w:sz="0" w:space="0" w:color="auto"/>
                        <w:right w:val="none" w:sz="0" w:space="0" w:color="auto"/>
                      </w:divBdr>
                      <w:divsChild>
                        <w:div w:id="1934892363">
                          <w:marLeft w:val="0"/>
                          <w:marRight w:val="0"/>
                          <w:marTop w:val="0"/>
                          <w:marBottom w:val="0"/>
                          <w:divBdr>
                            <w:top w:val="none" w:sz="0" w:space="0" w:color="auto"/>
                            <w:left w:val="none" w:sz="0" w:space="0" w:color="auto"/>
                            <w:bottom w:val="none" w:sz="0" w:space="0" w:color="auto"/>
                            <w:right w:val="none" w:sz="0" w:space="0" w:color="auto"/>
                          </w:divBdr>
                          <w:divsChild>
                            <w:div w:id="17894710">
                              <w:marLeft w:val="0"/>
                              <w:marRight w:val="0"/>
                              <w:marTop w:val="0"/>
                              <w:marBottom w:val="0"/>
                              <w:divBdr>
                                <w:top w:val="none" w:sz="0" w:space="0" w:color="auto"/>
                                <w:left w:val="none" w:sz="0" w:space="0" w:color="auto"/>
                                <w:bottom w:val="none" w:sz="0" w:space="0" w:color="auto"/>
                                <w:right w:val="none" w:sz="0" w:space="0" w:color="auto"/>
                              </w:divBdr>
                            </w:div>
                            <w:div w:id="16108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093422">
          <w:marLeft w:val="0"/>
          <w:marRight w:val="0"/>
          <w:marTop w:val="0"/>
          <w:marBottom w:val="0"/>
          <w:divBdr>
            <w:top w:val="none" w:sz="0" w:space="0" w:color="auto"/>
            <w:left w:val="none" w:sz="0" w:space="0" w:color="auto"/>
            <w:bottom w:val="none" w:sz="0" w:space="0" w:color="auto"/>
            <w:right w:val="none" w:sz="0" w:space="0" w:color="auto"/>
          </w:divBdr>
          <w:divsChild>
            <w:div w:id="1547765217">
              <w:marLeft w:val="0"/>
              <w:marRight w:val="0"/>
              <w:marTop w:val="0"/>
              <w:marBottom w:val="0"/>
              <w:divBdr>
                <w:top w:val="none" w:sz="0" w:space="0" w:color="auto"/>
                <w:left w:val="none" w:sz="0" w:space="0" w:color="auto"/>
                <w:bottom w:val="none" w:sz="0" w:space="0" w:color="auto"/>
                <w:right w:val="none" w:sz="0" w:space="0" w:color="auto"/>
              </w:divBdr>
              <w:divsChild>
                <w:div w:id="53099419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743919654">
          <w:marLeft w:val="0"/>
          <w:marRight w:val="0"/>
          <w:marTop w:val="0"/>
          <w:marBottom w:val="0"/>
          <w:divBdr>
            <w:top w:val="none" w:sz="0" w:space="0" w:color="auto"/>
            <w:left w:val="none" w:sz="0" w:space="0" w:color="auto"/>
            <w:bottom w:val="none" w:sz="0" w:space="0" w:color="auto"/>
            <w:right w:val="none" w:sz="0" w:space="0" w:color="auto"/>
          </w:divBdr>
          <w:divsChild>
            <w:div w:id="220295210">
              <w:marLeft w:val="0"/>
              <w:marRight w:val="0"/>
              <w:marTop w:val="0"/>
              <w:marBottom w:val="0"/>
              <w:divBdr>
                <w:top w:val="none" w:sz="0" w:space="0" w:color="auto"/>
                <w:left w:val="none" w:sz="0" w:space="0" w:color="auto"/>
                <w:bottom w:val="none" w:sz="0" w:space="0" w:color="auto"/>
                <w:right w:val="none" w:sz="0" w:space="0" w:color="auto"/>
              </w:divBdr>
              <w:divsChild>
                <w:div w:id="192111731">
                  <w:marLeft w:val="-420"/>
                  <w:marRight w:val="0"/>
                  <w:marTop w:val="0"/>
                  <w:marBottom w:val="0"/>
                  <w:divBdr>
                    <w:top w:val="none" w:sz="0" w:space="0" w:color="auto"/>
                    <w:left w:val="none" w:sz="0" w:space="0" w:color="auto"/>
                    <w:bottom w:val="none" w:sz="0" w:space="0" w:color="auto"/>
                    <w:right w:val="none" w:sz="0" w:space="0" w:color="auto"/>
                  </w:divBdr>
                  <w:divsChild>
                    <w:div w:id="41949132">
                      <w:marLeft w:val="0"/>
                      <w:marRight w:val="0"/>
                      <w:marTop w:val="0"/>
                      <w:marBottom w:val="0"/>
                      <w:divBdr>
                        <w:top w:val="none" w:sz="0" w:space="0" w:color="auto"/>
                        <w:left w:val="none" w:sz="0" w:space="0" w:color="auto"/>
                        <w:bottom w:val="none" w:sz="0" w:space="0" w:color="auto"/>
                        <w:right w:val="none" w:sz="0" w:space="0" w:color="auto"/>
                      </w:divBdr>
                      <w:divsChild>
                        <w:div w:id="1630892116">
                          <w:marLeft w:val="0"/>
                          <w:marRight w:val="0"/>
                          <w:marTop w:val="0"/>
                          <w:marBottom w:val="0"/>
                          <w:divBdr>
                            <w:top w:val="none" w:sz="0" w:space="0" w:color="auto"/>
                            <w:left w:val="none" w:sz="0" w:space="0" w:color="auto"/>
                            <w:bottom w:val="none" w:sz="0" w:space="0" w:color="auto"/>
                            <w:right w:val="none" w:sz="0" w:space="0" w:color="auto"/>
                          </w:divBdr>
                          <w:divsChild>
                            <w:div w:id="1328170942">
                              <w:marLeft w:val="0"/>
                              <w:marRight w:val="0"/>
                              <w:marTop w:val="0"/>
                              <w:marBottom w:val="0"/>
                              <w:divBdr>
                                <w:top w:val="none" w:sz="0" w:space="0" w:color="auto"/>
                                <w:left w:val="none" w:sz="0" w:space="0" w:color="auto"/>
                                <w:bottom w:val="none" w:sz="0" w:space="0" w:color="auto"/>
                                <w:right w:val="none" w:sz="0" w:space="0" w:color="auto"/>
                              </w:divBdr>
                            </w:div>
                            <w:div w:id="166605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992147">
                  <w:marLeft w:val="-420"/>
                  <w:marRight w:val="0"/>
                  <w:marTop w:val="0"/>
                  <w:marBottom w:val="0"/>
                  <w:divBdr>
                    <w:top w:val="none" w:sz="0" w:space="0" w:color="auto"/>
                    <w:left w:val="none" w:sz="0" w:space="0" w:color="auto"/>
                    <w:bottom w:val="none" w:sz="0" w:space="0" w:color="auto"/>
                    <w:right w:val="none" w:sz="0" w:space="0" w:color="auto"/>
                  </w:divBdr>
                  <w:divsChild>
                    <w:div w:id="1922448017">
                      <w:marLeft w:val="0"/>
                      <w:marRight w:val="0"/>
                      <w:marTop w:val="0"/>
                      <w:marBottom w:val="0"/>
                      <w:divBdr>
                        <w:top w:val="none" w:sz="0" w:space="0" w:color="auto"/>
                        <w:left w:val="none" w:sz="0" w:space="0" w:color="auto"/>
                        <w:bottom w:val="none" w:sz="0" w:space="0" w:color="auto"/>
                        <w:right w:val="none" w:sz="0" w:space="0" w:color="auto"/>
                      </w:divBdr>
                      <w:divsChild>
                        <w:div w:id="2098018985">
                          <w:marLeft w:val="0"/>
                          <w:marRight w:val="0"/>
                          <w:marTop w:val="0"/>
                          <w:marBottom w:val="0"/>
                          <w:divBdr>
                            <w:top w:val="none" w:sz="0" w:space="0" w:color="auto"/>
                            <w:left w:val="none" w:sz="0" w:space="0" w:color="auto"/>
                            <w:bottom w:val="none" w:sz="0" w:space="0" w:color="auto"/>
                            <w:right w:val="none" w:sz="0" w:space="0" w:color="auto"/>
                          </w:divBdr>
                          <w:divsChild>
                            <w:div w:id="803354299">
                              <w:marLeft w:val="0"/>
                              <w:marRight w:val="0"/>
                              <w:marTop w:val="0"/>
                              <w:marBottom w:val="0"/>
                              <w:divBdr>
                                <w:top w:val="none" w:sz="0" w:space="0" w:color="auto"/>
                                <w:left w:val="none" w:sz="0" w:space="0" w:color="auto"/>
                                <w:bottom w:val="none" w:sz="0" w:space="0" w:color="auto"/>
                                <w:right w:val="none" w:sz="0" w:space="0" w:color="auto"/>
                              </w:divBdr>
                            </w:div>
                            <w:div w:id="74090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002640">
                  <w:marLeft w:val="-420"/>
                  <w:marRight w:val="0"/>
                  <w:marTop w:val="0"/>
                  <w:marBottom w:val="0"/>
                  <w:divBdr>
                    <w:top w:val="none" w:sz="0" w:space="0" w:color="auto"/>
                    <w:left w:val="none" w:sz="0" w:space="0" w:color="auto"/>
                    <w:bottom w:val="none" w:sz="0" w:space="0" w:color="auto"/>
                    <w:right w:val="none" w:sz="0" w:space="0" w:color="auto"/>
                  </w:divBdr>
                  <w:divsChild>
                    <w:div w:id="489061156">
                      <w:marLeft w:val="0"/>
                      <w:marRight w:val="0"/>
                      <w:marTop w:val="0"/>
                      <w:marBottom w:val="0"/>
                      <w:divBdr>
                        <w:top w:val="none" w:sz="0" w:space="0" w:color="auto"/>
                        <w:left w:val="none" w:sz="0" w:space="0" w:color="auto"/>
                        <w:bottom w:val="none" w:sz="0" w:space="0" w:color="auto"/>
                        <w:right w:val="none" w:sz="0" w:space="0" w:color="auto"/>
                      </w:divBdr>
                      <w:divsChild>
                        <w:div w:id="2031565308">
                          <w:marLeft w:val="0"/>
                          <w:marRight w:val="0"/>
                          <w:marTop w:val="0"/>
                          <w:marBottom w:val="0"/>
                          <w:divBdr>
                            <w:top w:val="none" w:sz="0" w:space="0" w:color="auto"/>
                            <w:left w:val="none" w:sz="0" w:space="0" w:color="auto"/>
                            <w:bottom w:val="none" w:sz="0" w:space="0" w:color="auto"/>
                            <w:right w:val="none" w:sz="0" w:space="0" w:color="auto"/>
                          </w:divBdr>
                          <w:divsChild>
                            <w:div w:id="30346690">
                              <w:marLeft w:val="0"/>
                              <w:marRight w:val="0"/>
                              <w:marTop w:val="0"/>
                              <w:marBottom w:val="0"/>
                              <w:divBdr>
                                <w:top w:val="none" w:sz="0" w:space="0" w:color="auto"/>
                                <w:left w:val="none" w:sz="0" w:space="0" w:color="auto"/>
                                <w:bottom w:val="none" w:sz="0" w:space="0" w:color="auto"/>
                                <w:right w:val="none" w:sz="0" w:space="0" w:color="auto"/>
                              </w:divBdr>
                            </w:div>
                            <w:div w:id="154987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6446397">
          <w:marLeft w:val="0"/>
          <w:marRight w:val="0"/>
          <w:marTop w:val="0"/>
          <w:marBottom w:val="0"/>
          <w:divBdr>
            <w:top w:val="none" w:sz="0" w:space="0" w:color="auto"/>
            <w:left w:val="none" w:sz="0" w:space="0" w:color="auto"/>
            <w:bottom w:val="none" w:sz="0" w:space="0" w:color="auto"/>
            <w:right w:val="none" w:sz="0" w:space="0" w:color="auto"/>
          </w:divBdr>
          <w:divsChild>
            <w:div w:id="1201481392">
              <w:marLeft w:val="0"/>
              <w:marRight w:val="0"/>
              <w:marTop w:val="0"/>
              <w:marBottom w:val="0"/>
              <w:divBdr>
                <w:top w:val="none" w:sz="0" w:space="0" w:color="auto"/>
                <w:left w:val="none" w:sz="0" w:space="0" w:color="auto"/>
                <w:bottom w:val="none" w:sz="0" w:space="0" w:color="auto"/>
                <w:right w:val="none" w:sz="0" w:space="0" w:color="auto"/>
              </w:divBdr>
              <w:divsChild>
                <w:div w:id="171071696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017265817">
          <w:marLeft w:val="0"/>
          <w:marRight w:val="0"/>
          <w:marTop w:val="0"/>
          <w:marBottom w:val="0"/>
          <w:divBdr>
            <w:top w:val="none" w:sz="0" w:space="0" w:color="auto"/>
            <w:left w:val="none" w:sz="0" w:space="0" w:color="auto"/>
            <w:bottom w:val="none" w:sz="0" w:space="0" w:color="auto"/>
            <w:right w:val="none" w:sz="0" w:space="0" w:color="auto"/>
          </w:divBdr>
          <w:divsChild>
            <w:div w:id="2008289785">
              <w:marLeft w:val="0"/>
              <w:marRight w:val="0"/>
              <w:marTop w:val="0"/>
              <w:marBottom w:val="0"/>
              <w:divBdr>
                <w:top w:val="none" w:sz="0" w:space="0" w:color="auto"/>
                <w:left w:val="none" w:sz="0" w:space="0" w:color="auto"/>
                <w:bottom w:val="none" w:sz="0" w:space="0" w:color="auto"/>
                <w:right w:val="none" w:sz="0" w:space="0" w:color="auto"/>
              </w:divBdr>
              <w:divsChild>
                <w:div w:id="746801727">
                  <w:marLeft w:val="-420"/>
                  <w:marRight w:val="0"/>
                  <w:marTop w:val="0"/>
                  <w:marBottom w:val="0"/>
                  <w:divBdr>
                    <w:top w:val="none" w:sz="0" w:space="0" w:color="auto"/>
                    <w:left w:val="none" w:sz="0" w:space="0" w:color="auto"/>
                    <w:bottom w:val="none" w:sz="0" w:space="0" w:color="auto"/>
                    <w:right w:val="none" w:sz="0" w:space="0" w:color="auto"/>
                  </w:divBdr>
                  <w:divsChild>
                    <w:div w:id="1473213573">
                      <w:marLeft w:val="0"/>
                      <w:marRight w:val="0"/>
                      <w:marTop w:val="0"/>
                      <w:marBottom w:val="0"/>
                      <w:divBdr>
                        <w:top w:val="none" w:sz="0" w:space="0" w:color="auto"/>
                        <w:left w:val="none" w:sz="0" w:space="0" w:color="auto"/>
                        <w:bottom w:val="none" w:sz="0" w:space="0" w:color="auto"/>
                        <w:right w:val="none" w:sz="0" w:space="0" w:color="auto"/>
                      </w:divBdr>
                      <w:divsChild>
                        <w:div w:id="1430273321">
                          <w:marLeft w:val="0"/>
                          <w:marRight w:val="0"/>
                          <w:marTop w:val="0"/>
                          <w:marBottom w:val="0"/>
                          <w:divBdr>
                            <w:top w:val="none" w:sz="0" w:space="0" w:color="auto"/>
                            <w:left w:val="none" w:sz="0" w:space="0" w:color="auto"/>
                            <w:bottom w:val="none" w:sz="0" w:space="0" w:color="auto"/>
                            <w:right w:val="none" w:sz="0" w:space="0" w:color="auto"/>
                          </w:divBdr>
                          <w:divsChild>
                            <w:div w:id="2084715440">
                              <w:marLeft w:val="0"/>
                              <w:marRight w:val="0"/>
                              <w:marTop w:val="0"/>
                              <w:marBottom w:val="0"/>
                              <w:divBdr>
                                <w:top w:val="none" w:sz="0" w:space="0" w:color="auto"/>
                                <w:left w:val="none" w:sz="0" w:space="0" w:color="auto"/>
                                <w:bottom w:val="none" w:sz="0" w:space="0" w:color="auto"/>
                                <w:right w:val="none" w:sz="0" w:space="0" w:color="auto"/>
                              </w:divBdr>
                            </w:div>
                            <w:div w:id="164326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965536">
                  <w:marLeft w:val="-420"/>
                  <w:marRight w:val="0"/>
                  <w:marTop w:val="0"/>
                  <w:marBottom w:val="0"/>
                  <w:divBdr>
                    <w:top w:val="none" w:sz="0" w:space="0" w:color="auto"/>
                    <w:left w:val="none" w:sz="0" w:space="0" w:color="auto"/>
                    <w:bottom w:val="none" w:sz="0" w:space="0" w:color="auto"/>
                    <w:right w:val="none" w:sz="0" w:space="0" w:color="auto"/>
                  </w:divBdr>
                  <w:divsChild>
                    <w:div w:id="919172669">
                      <w:marLeft w:val="0"/>
                      <w:marRight w:val="0"/>
                      <w:marTop w:val="0"/>
                      <w:marBottom w:val="0"/>
                      <w:divBdr>
                        <w:top w:val="none" w:sz="0" w:space="0" w:color="auto"/>
                        <w:left w:val="none" w:sz="0" w:space="0" w:color="auto"/>
                        <w:bottom w:val="none" w:sz="0" w:space="0" w:color="auto"/>
                        <w:right w:val="none" w:sz="0" w:space="0" w:color="auto"/>
                      </w:divBdr>
                      <w:divsChild>
                        <w:div w:id="1219980143">
                          <w:marLeft w:val="0"/>
                          <w:marRight w:val="0"/>
                          <w:marTop w:val="0"/>
                          <w:marBottom w:val="0"/>
                          <w:divBdr>
                            <w:top w:val="none" w:sz="0" w:space="0" w:color="auto"/>
                            <w:left w:val="none" w:sz="0" w:space="0" w:color="auto"/>
                            <w:bottom w:val="none" w:sz="0" w:space="0" w:color="auto"/>
                            <w:right w:val="none" w:sz="0" w:space="0" w:color="auto"/>
                          </w:divBdr>
                          <w:divsChild>
                            <w:div w:id="59912929">
                              <w:marLeft w:val="0"/>
                              <w:marRight w:val="0"/>
                              <w:marTop w:val="0"/>
                              <w:marBottom w:val="0"/>
                              <w:divBdr>
                                <w:top w:val="none" w:sz="0" w:space="0" w:color="auto"/>
                                <w:left w:val="none" w:sz="0" w:space="0" w:color="auto"/>
                                <w:bottom w:val="none" w:sz="0" w:space="0" w:color="auto"/>
                                <w:right w:val="none" w:sz="0" w:space="0" w:color="auto"/>
                              </w:divBdr>
                            </w:div>
                            <w:div w:id="176896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4629">
                  <w:marLeft w:val="-420"/>
                  <w:marRight w:val="0"/>
                  <w:marTop w:val="0"/>
                  <w:marBottom w:val="0"/>
                  <w:divBdr>
                    <w:top w:val="none" w:sz="0" w:space="0" w:color="auto"/>
                    <w:left w:val="none" w:sz="0" w:space="0" w:color="auto"/>
                    <w:bottom w:val="none" w:sz="0" w:space="0" w:color="auto"/>
                    <w:right w:val="none" w:sz="0" w:space="0" w:color="auto"/>
                  </w:divBdr>
                  <w:divsChild>
                    <w:div w:id="1893927361">
                      <w:marLeft w:val="0"/>
                      <w:marRight w:val="0"/>
                      <w:marTop w:val="0"/>
                      <w:marBottom w:val="0"/>
                      <w:divBdr>
                        <w:top w:val="none" w:sz="0" w:space="0" w:color="auto"/>
                        <w:left w:val="none" w:sz="0" w:space="0" w:color="auto"/>
                        <w:bottom w:val="none" w:sz="0" w:space="0" w:color="auto"/>
                        <w:right w:val="none" w:sz="0" w:space="0" w:color="auto"/>
                      </w:divBdr>
                      <w:divsChild>
                        <w:div w:id="1581914757">
                          <w:marLeft w:val="0"/>
                          <w:marRight w:val="0"/>
                          <w:marTop w:val="0"/>
                          <w:marBottom w:val="0"/>
                          <w:divBdr>
                            <w:top w:val="none" w:sz="0" w:space="0" w:color="auto"/>
                            <w:left w:val="none" w:sz="0" w:space="0" w:color="auto"/>
                            <w:bottom w:val="none" w:sz="0" w:space="0" w:color="auto"/>
                            <w:right w:val="none" w:sz="0" w:space="0" w:color="auto"/>
                          </w:divBdr>
                          <w:divsChild>
                            <w:div w:id="1102846766">
                              <w:marLeft w:val="0"/>
                              <w:marRight w:val="0"/>
                              <w:marTop w:val="0"/>
                              <w:marBottom w:val="0"/>
                              <w:divBdr>
                                <w:top w:val="none" w:sz="0" w:space="0" w:color="auto"/>
                                <w:left w:val="none" w:sz="0" w:space="0" w:color="auto"/>
                                <w:bottom w:val="none" w:sz="0" w:space="0" w:color="auto"/>
                                <w:right w:val="none" w:sz="0" w:space="0" w:color="auto"/>
                              </w:divBdr>
                            </w:div>
                            <w:div w:id="118220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5931956">
      <w:bodyDiv w:val="1"/>
      <w:marLeft w:val="0"/>
      <w:marRight w:val="0"/>
      <w:marTop w:val="0"/>
      <w:marBottom w:val="0"/>
      <w:divBdr>
        <w:top w:val="none" w:sz="0" w:space="0" w:color="auto"/>
        <w:left w:val="none" w:sz="0" w:space="0" w:color="auto"/>
        <w:bottom w:val="none" w:sz="0" w:space="0" w:color="auto"/>
        <w:right w:val="none" w:sz="0" w:space="0" w:color="auto"/>
      </w:divBdr>
      <w:divsChild>
        <w:div w:id="430051310">
          <w:marLeft w:val="0"/>
          <w:marRight w:val="0"/>
          <w:marTop w:val="0"/>
          <w:marBottom w:val="0"/>
          <w:divBdr>
            <w:top w:val="none" w:sz="0" w:space="0" w:color="auto"/>
            <w:left w:val="none" w:sz="0" w:space="0" w:color="auto"/>
            <w:bottom w:val="none" w:sz="0" w:space="0" w:color="auto"/>
            <w:right w:val="none" w:sz="0" w:space="0" w:color="auto"/>
          </w:divBdr>
          <w:divsChild>
            <w:div w:id="771822023">
              <w:marLeft w:val="0"/>
              <w:marRight w:val="0"/>
              <w:marTop w:val="0"/>
              <w:marBottom w:val="0"/>
              <w:divBdr>
                <w:top w:val="none" w:sz="0" w:space="0" w:color="auto"/>
                <w:left w:val="none" w:sz="0" w:space="0" w:color="auto"/>
                <w:bottom w:val="none" w:sz="0" w:space="0" w:color="auto"/>
                <w:right w:val="none" w:sz="0" w:space="0" w:color="auto"/>
              </w:divBdr>
              <w:divsChild>
                <w:div w:id="157543473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303000822">
          <w:marLeft w:val="0"/>
          <w:marRight w:val="0"/>
          <w:marTop w:val="0"/>
          <w:marBottom w:val="0"/>
          <w:divBdr>
            <w:top w:val="none" w:sz="0" w:space="0" w:color="auto"/>
            <w:left w:val="none" w:sz="0" w:space="0" w:color="auto"/>
            <w:bottom w:val="none" w:sz="0" w:space="0" w:color="auto"/>
            <w:right w:val="none" w:sz="0" w:space="0" w:color="auto"/>
          </w:divBdr>
          <w:divsChild>
            <w:div w:id="632902115">
              <w:marLeft w:val="0"/>
              <w:marRight w:val="0"/>
              <w:marTop w:val="0"/>
              <w:marBottom w:val="0"/>
              <w:divBdr>
                <w:top w:val="none" w:sz="0" w:space="0" w:color="auto"/>
                <w:left w:val="none" w:sz="0" w:space="0" w:color="auto"/>
                <w:bottom w:val="none" w:sz="0" w:space="0" w:color="auto"/>
                <w:right w:val="none" w:sz="0" w:space="0" w:color="auto"/>
              </w:divBdr>
              <w:divsChild>
                <w:div w:id="94360969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964723502">
          <w:marLeft w:val="0"/>
          <w:marRight w:val="0"/>
          <w:marTop w:val="0"/>
          <w:marBottom w:val="0"/>
          <w:divBdr>
            <w:top w:val="none" w:sz="0" w:space="0" w:color="auto"/>
            <w:left w:val="none" w:sz="0" w:space="0" w:color="auto"/>
            <w:bottom w:val="none" w:sz="0" w:space="0" w:color="auto"/>
            <w:right w:val="none" w:sz="0" w:space="0" w:color="auto"/>
          </w:divBdr>
          <w:divsChild>
            <w:div w:id="410196620">
              <w:marLeft w:val="0"/>
              <w:marRight w:val="0"/>
              <w:marTop w:val="0"/>
              <w:marBottom w:val="0"/>
              <w:divBdr>
                <w:top w:val="none" w:sz="0" w:space="0" w:color="auto"/>
                <w:left w:val="none" w:sz="0" w:space="0" w:color="auto"/>
                <w:bottom w:val="none" w:sz="0" w:space="0" w:color="auto"/>
                <w:right w:val="none" w:sz="0" w:space="0" w:color="auto"/>
              </w:divBdr>
              <w:divsChild>
                <w:div w:id="1018460830">
                  <w:marLeft w:val="-420"/>
                  <w:marRight w:val="0"/>
                  <w:marTop w:val="0"/>
                  <w:marBottom w:val="0"/>
                  <w:divBdr>
                    <w:top w:val="none" w:sz="0" w:space="0" w:color="auto"/>
                    <w:left w:val="none" w:sz="0" w:space="0" w:color="auto"/>
                    <w:bottom w:val="none" w:sz="0" w:space="0" w:color="auto"/>
                    <w:right w:val="none" w:sz="0" w:space="0" w:color="auto"/>
                  </w:divBdr>
                  <w:divsChild>
                    <w:div w:id="1937713957">
                      <w:marLeft w:val="0"/>
                      <w:marRight w:val="0"/>
                      <w:marTop w:val="0"/>
                      <w:marBottom w:val="0"/>
                      <w:divBdr>
                        <w:top w:val="none" w:sz="0" w:space="0" w:color="auto"/>
                        <w:left w:val="none" w:sz="0" w:space="0" w:color="auto"/>
                        <w:bottom w:val="none" w:sz="0" w:space="0" w:color="auto"/>
                        <w:right w:val="none" w:sz="0" w:space="0" w:color="auto"/>
                      </w:divBdr>
                      <w:divsChild>
                        <w:div w:id="148061925">
                          <w:marLeft w:val="0"/>
                          <w:marRight w:val="0"/>
                          <w:marTop w:val="0"/>
                          <w:marBottom w:val="0"/>
                          <w:divBdr>
                            <w:top w:val="none" w:sz="0" w:space="0" w:color="auto"/>
                            <w:left w:val="none" w:sz="0" w:space="0" w:color="auto"/>
                            <w:bottom w:val="none" w:sz="0" w:space="0" w:color="auto"/>
                            <w:right w:val="none" w:sz="0" w:space="0" w:color="auto"/>
                          </w:divBdr>
                          <w:divsChild>
                            <w:div w:id="1839495719">
                              <w:marLeft w:val="0"/>
                              <w:marRight w:val="0"/>
                              <w:marTop w:val="0"/>
                              <w:marBottom w:val="0"/>
                              <w:divBdr>
                                <w:top w:val="none" w:sz="0" w:space="0" w:color="auto"/>
                                <w:left w:val="none" w:sz="0" w:space="0" w:color="auto"/>
                                <w:bottom w:val="none" w:sz="0" w:space="0" w:color="auto"/>
                                <w:right w:val="none" w:sz="0" w:space="0" w:color="auto"/>
                              </w:divBdr>
                            </w:div>
                            <w:div w:id="170223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327639">
                  <w:marLeft w:val="-420"/>
                  <w:marRight w:val="0"/>
                  <w:marTop w:val="0"/>
                  <w:marBottom w:val="0"/>
                  <w:divBdr>
                    <w:top w:val="none" w:sz="0" w:space="0" w:color="auto"/>
                    <w:left w:val="none" w:sz="0" w:space="0" w:color="auto"/>
                    <w:bottom w:val="none" w:sz="0" w:space="0" w:color="auto"/>
                    <w:right w:val="none" w:sz="0" w:space="0" w:color="auto"/>
                  </w:divBdr>
                  <w:divsChild>
                    <w:div w:id="660962011">
                      <w:marLeft w:val="0"/>
                      <w:marRight w:val="0"/>
                      <w:marTop w:val="0"/>
                      <w:marBottom w:val="0"/>
                      <w:divBdr>
                        <w:top w:val="none" w:sz="0" w:space="0" w:color="auto"/>
                        <w:left w:val="none" w:sz="0" w:space="0" w:color="auto"/>
                        <w:bottom w:val="none" w:sz="0" w:space="0" w:color="auto"/>
                        <w:right w:val="none" w:sz="0" w:space="0" w:color="auto"/>
                      </w:divBdr>
                      <w:divsChild>
                        <w:div w:id="745565706">
                          <w:marLeft w:val="0"/>
                          <w:marRight w:val="0"/>
                          <w:marTop w:val="0"/>
                          <w:marBottom w:val="0"/>
                          <w:divBdr>
                            <w:top w:val="none" w:sz="0" w:space="0" w:color="auto"/>
                            <w:left w:val="none" w:sz="0" w:space="0" w:color="auto"/>
                            <w:bottom w:val="none" w:sz="0" w:space="0" w:color="auto"/>
                            <w:right w:val="none" w:sz="0" w:space="0" w:color="auto"/>
                          </w:divBdr>
                          <w:divsChild>
                            <w:div w:id="877859544">
                              <w:marLeft w:val="0"/>
                              <w:marRight w:val="0"/>
                              <w:marTop w:val="0"/>
                              <w:marBottom w:val="0"/>
                              <w:divBdr>
                                <w:top w:val="none" w:sz="0" w:space="0" w:color="auto"/>
                                <w:left w:val="none" w:sz="0" w:space="0" w:color="auto"/>
                                <w:bottom w:val="none" w:sz="0" w:space="0" w:color="auto"/>
                                <w:right w:val="none" w:sz="0" w:space="0" w:color="auto"/>
                              </w:divBdr>
                            </w:div>
                            <w:div w:id="189546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367993">
                  <w:marLeft w:val="-420"/>
                  <w:marRight w:val="0"/>
                  <w:marTop w:val="0"/>
                  <w:marBottom w:val="0"/>
                  <w:divBdr>
                    <w:top w:val="none" w:sz="0" w:space="0" w:color="auto"/>
                    <w:left w:val="none" w:sz="0" w:space="0" w:color="auto"/>
                    <w:bottom w:val="none" w:sz="0" w:space="0" w:color="auto"/>
                    <w:right w:val="none" w:sz="0" w:space="0" w:color="auto"/>
                  </w:divBdr>
                  <w:divsChild>
                    <w:div w:id="447703217">
                      <w:marLeft w:val="0"/>
                      <w:marRight w:val="0"/>
                      <w:marTop w:val="0"/>
                      <w:marBottom w:val="0"/>
                      <w:divBdr>
                        <w:top w:val="none" w:sz="0" w:space="0" w:color="auto"/>
                        <w:left w:val="none" w:sz="0" w:space="0" w:color="auto"/>
                        <w:bottom w:val="none" w:sz="0" w:space="0" w:color="auto"/>
                        <w:right w:val="none" w:sz="0" w:space="0" w:color="auto"/>
                      </w:divBdr>
                      <w:divsChild>
                        <w:div w:id="33124100">
                          <w:marLeft w:val="0"/>
                          <w:marRight w:val="0"/>
                          <w:marTop w:val="0"/>
                          <w:marBottom w:val="0"/>
                          <w:divBdr>
                            <w:top w:val="none" w:sz="0" w:space="0" w:color="auto"/>
                            <w:left w:val="none" w:sz="0" w:space="0" w:color="auto"/>
                            <w:bottom w:val="none" w:sz="0" w:space="0" w:color="auto"/>
                            <w:right w:val="none" w:sz="0" w:space="0" w:color="auto"/>
                          </w:divBdr>
                          <w:divsChild>
                            <w:div w:id="1762679388">
                              <w:marLeft w:val="0"/>
                              <w:marRight w:val="0"/>
                              <w:marTop w:val="0"/>
                              <w:marBottom w:val="0"/>
                              <w:divBdr>
                                <w:top w:val="none" w:sz="0" w:space="0" w:color="auto"/>
                                <w:left w:val="none" w:sz="0" w:space="0" w:color="auto"/>
                                <w:bottom w:val="none" w:sz="0" w:space="0" w:color="auto"/>
                                <w:right w:val="none" w:sz="0" w:space="0" w:color="auto"/>
                              </w:divBdr>
                            </w:div>
                            <w:div w:id="78253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467191">
                  <w:marLeft w:val="-420"/>
                  <w:marRight w:val="0"/>
                  <w:marTop w:val="0"/>
                  <w:marBottom w:val="0"/>
                  <w:divBdr>
                    <w:top w:val="none" w:sz="0" w:space="0" w:color="auto"/>
                    <w:left w:val="none" w:sz="0" w:space="0" w:color="auto"/>
                    <w:bottom w:val="none" w:sz="0" w:space="0" w:color="auto"/>
                    <w:right w:val="none" w:sz="0" w:space="0" w:color="auto"/>
                  </w:divBdr>
                  <w:divsChild>
                    <w:div w:id="1767845383">
                      <w:marLeft w:val="0"/>
                      <w:marRight w:val="0"/>
                      <w:marTop w:val="0"/>
                      <w:marBottom w:val="0"/>
                      <w:divBdr>
                        <w:top w:val="none" w:sz="0" w:space="0" w:color="auto"/>
                        <w:left w:val="none" w:sz="0" w:space="0" w:color="auto"/>
                        <w:bottom w:val="none" w:sz="0" w:space="0" w:color="auto"/>
                        <w:right w:val="none" w:sz="0" w:space="0" w:color="auto"/>
                      </w:divBdr>
                      <w:divsChild>
                        <w:div w:id="1715502725">
                          <w:marLeft w:val="0"/>
                          <w:marRight w:val="0"/>
                          <w:marTop w:val="0"/>
                          <w:marBottom w:val="0"/>
                          <w:divBdr>
                            <w:top w:val="none" w:sz="0" w:space="0" w:color="auto"/>
                            <w:left w:val="none" w:sz="0" w:space="0" w:color="auto"/>
                            <w:bottom w:val="none" w:sz="0" w:space="0" w:color="auto"/>
                            <w:right w:val="none" w:sz="0" w:space="0" w:color="auto"/>
                          </w:divBdr>
                          <w:divsChild>
                            <w:div w:id="1069116757">
                              <w:marLeft w:val="0"/>
                              <w:marRight w:val="0"/>
                              <w:marTop w:val="0"/>
                              <w:marBottom w:val="0"/>
                              <w:divBdr>
                                <w:top w:val="none" w:sz="0" w:space="0" w:color="auto"/>
                                <w:left w:val="none" w:sz="0" w:space="0" w:color="auto"/>
                                <w:bottom w:val="none" w:sz="0" w:space="0" w:color="auto"/>
                                <w:right w:val="none" w:sz="0" w:space="0" w:color="auto"/>
                              </w:divBdr>
                            </w:div>
                            <w:div w:id="12898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192465">
                  <w:marLeft w:val="-420"/>
                  <w:marRight w:val="0"/>
                  <w:marTop w:val="0"/>
                  <w:marBottom w:val="0"/>
                  <w:divBdr>
                    <w:top w:val="none" w:sz="0" w:space="0" w:color="auto"/>
                    <w:left w:val="none" w:sz="0" w:space="0" w:color="auto"/>
                    <w:bottom w:val="none" w:sz="0" w:space="0" w:color="auto"/>
                    <w:right w:val="none" w:sz="0" w:space="0" w:color="auto"/>
                  </w:divBdr>
                  <w:divsChild>
                    <w:div w:id="1610234959">
                      <w:marLeft w:val="0"/>
                      <w:marRight w:val="0"/>
                      <w:marTop w:val="0"/>
                      <w:marBottom w:val="0"/>
                      <w:divBdr>
                        <w:top w:val="none" w:sz="0" w:space="0" w:color="auto"/>
                        <w:left w:val="none" w:sz="0" w:space="0" w:color="auto"/>
                        <w:bottom w:val="none" w:sz="0" w:space="0" w:color="auto"/>
                        <w:right w:val="none" w:sz="0" w:space="0" w:color="auto"/>
                      </w:divBdr>
                      <w:divsChild>
                        <w:div w:id="830171920">
                          <w:marLeft w:val="0"/>
                          <w:marRight w:val="0"/>
                          <w:marTop w:val="0"/>
                          <w:marBottom w:val="0"/>
                          <w:divBdr>
                            <w:top w:val="none" w:sz="0" w:space="0" w:color="auto"/>
                            <w:left w:val="none" w:sz="0" w:space="0" w:color="auto"/>
                            <w:bottom w:val="none" w:sz="0" w:space="0" w:color="auto"/>
                            <w:right w:val="none" w:sz="0" w:space="0" w:color="auto"/>
                          </w:divBdr>
                          <w:divsChild>
                            <w:div w:id="235436054">
                              <w:marLeft w:val="0"/>
                              <w:marRight w:val="0"/>
                              <w:marTop w:val="0"/>
                              <w:marBottom w:val="0"/>
                              <w:divBdr>
                                <w:top w:val="none" w:sz="0" w:space="0" w:color="auto"/>
                                <w:left w:val="none" w:sz="0" w:space="0" w:color="auto"/>
                                <w:bottom w:val="none" w:sz="0" w:space="0" w:color="auto"/>
                                <w:right w:val="none" w:sz="0" w:space="0" w:color="auto"/>
                              </w:divBdr>
                            </w:div>
                            <w:div w:id="20567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9104513">
          <w:marLeft w:val="0"/>
          <w:marRight w:val="0"/>
          <w:marTop w:val="0"/>
          <w:marBottom w:val="0"/>
          <w:divBdr>
            <w:top w:val="none" w:sz="0" w:space="0" w:color="auto"/>
            <w:left w:val="none" w:sz="0" w:space="0" w:color="auto"/>
            <w:bottom w:val="none" w:sz="0" w:space="0" w:color="auto"/>
            <w:right w:val="none" w:sz="0" w:space="0" w:color="auto"/>
          </w:divBdr>
          <w:divsChild>
            <w:div w:id="1891113894">
              <w:marLeft w:val="0"/>
              <w:marRight w:val="0"/>
              <w:marTop w:val="0"/>
              <w:marBottom w:val="0"/>
              <w:divBdr>
                <w:top w:val="none" w:sz="0" w:space="0" w:color="auto"/>
                <w:left w:val="none" w:sz="0" w:space="0" w:color="auto"/>
                <w:bottom w:val="none" w:sz="0" w:space="0" w:color="auto"/>
                <w:right w:val="none" w:sz="0" w:space="0" w:color="auto"/>
              </w:divBdr>
              <w:divsChild>
                <w:div w:id="202613237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55866869">
          <w:marLeft w:val="0"/>
          <w:marRight w:val="0"/>
          <w:marTop w:val="0"/>
          <w:marBottom w:val="0"/>
          <w:divBdr>
            <w:top w:val="none" w:sz="0" w:space="0" w:color="auto"/>
            <w:left w:val="none" w:sz="0" w:space="0" w:color="auto"/>
            <w:bottom w:val="none" w:sz="0" w:space="0" w:color="auto"/>
            <w:right w:val="none" w:sz="0" w:space="0" w:color="auto"/>
          </w:divBdr>
          <w:divsChild>
            <w:div w:id="453519794">
              <w:marLeft w:val="0"/>
              <w:marRight w:val="0"/>
              <w:marTop w:val="0"/>
              <w:marBottom w:val="0"/>
              <w:divBdr>
                <w:top w:val="none" w:sz="0" w:space="0" w:color="auto"/>
                <w:left w:val="none" w:sz="0" w:space="0" w:color="auto"/>
                <w:bottom w:val="none" w:sz="0" w:space="0" w:color="auto"/>
                <w:right w:val="none" w:sz="0" w:space="0" w:color="auto"/>
              </w:divBdr>
              <w:divsChild>
                <w:div w:id="1628659459">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 w:id="1225678186">
          <w:marLeft w:val="0"/>
          <w:marRight w:val="0"/>
          <w:marTop w:val="0"/>
          <w:marBottom w:val="0"/>
          <w:divBdr>
            <w:top w:val="none" w:sz="0" w:space="0" w:color="auto"/>
            <w:left w:val="none" w:sz="0" w:space="0" w:color="auto"/>
            <w:bottom w:val="none" w:sz="0" w:space="0" w:color="auto"/>
            <w:right w:val="none" w:sz="0" w:space="0" w:color="auto"/>
          </w:divBdr>
          <w:divsChild>
            <w:div w:id="1847940100">
              <w:marLeft w:val="0"/>
              <w:marRight w:val="0"/>
              <w:marTop w:val="0"/>
              <w:marBottom w:val="0"/>
              <w:divBdr>
                <w:top w:val="none" w:sz="0" w:space="0" w:color="auto"/>
                <w:left w:val="none" w:sz="0" w:space="0" w:color="auto"/>
                <w:bottom w:val="none" w:sz="0" w:space="0" w:color="auto"/>
                <w:right w:val="none" w:sz="0" w:space="0" w:color="auto"/>
              </w:divBdr>
              <w:divsChild>
                <w:div w:id="159270649">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549797291">
      <w:bodyDiv w:val="1"/>
      <w:marLeft w:val="0"/>
      <w:marRight w:val="0"/>
      <w:marTop w:val="0"/>
      <w:marBottom w:val="0"/>
      <w:divBdr>
        <w:top w:val="none" w:sz="0" w:space="0" w:color="auto"/>
        <w:left w:val="none" w:sz="0" w:space="0" w:color="auto"/>
        <w:bottom w:val="none" w:sz="0" w:space="0" w:color="auto"/>
        <w:right w:val="none" w:sz="0" w:space="0" w:color="auto"/>
      </w:divBdr>
    </w:div>
    <w:div w:id="1552494883">
      <w:bodyDiv w:val="1"/>
      <w:marLeft w:val="0"/>
      <w:marRight w:val="0"/>
      <w:marTop w:val="0"/>
      <w:marBottom w:val="0"/>
      <w:divBdr>
        <w:top w:val="none" w:sz="0" w:space="0" w:color="auto"/>
        <w:left w:val="none" w:sz="0" w:space="0" w:color="auto"/>
        <w:bottom w:val="none" w:sz="0" w:space="0" w:color="auto"/>
        <w:right w:val="none" w:sz="0" w:space="0" w:color="auto"/>
      </w:divBdr>
      <w:divsChild>
        <w:div w:id="1685744232">
          <w:marLeft w:val="0"/>
          <w:marRight w:val="0"/>
          <w:marTop w:val="0"/>
          <w:marBottom w:val="0"/>
          <w:divBdr>
            <w:top w:val="none" w:sz="0" w:space="0" w:color="auto"/>
            <w:left w:val="none" w:sz="0" w:space="0" w:color="auto"/>
            <w:bottom w:val="none" w:sz="0" w:space="0" w:color="auto"/>
            <w:right w:val="none" w:sz="0" w:space="0" w:color="auto"/>
          </w:divBdr>
          <w:divsChild>
            <w:div w:id="1835222260">
              <w:marLeft w:val="0"/>
              <w:marRight w:val="0"/>
              <w:marTop w:val="0"/>
              <w:marBottom w:val="0"/>
              <w:divBdr>
                <w:top w:val="none" w:sz="0" w:space="0" w:color="auto"/>
                <w:left w:val="none" w:sz="0" w:space="0" w:color="auto"/>
                <w:bottom w:val="none" w:sz="0" w:space="0" w:color="auto"/>
                <w:right w:val="none" w:sz="0" w:space="0" w:color="auto"/>
              </w:divBdr>
              <w:divsChild>
                <w:div w:id="11444706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634559828">
          <w:marLeft w:val="0"/>
          <w:marRight w:val="0"/>
          <w:marTop w:val="0"/>
          <w:marBottom w:val="0"/>
          <w:divBdr>
            <w:top w:val="none" w:sz="0" w:space="0" w:color="auto"/>
            <w:left w:val="none" w:sz="0" w:space="0" w:color="auto"/>
            <w:bottom w:val="none" w:sz="0" w:space="0" w:color="auto"/>
            <w:right w:val="none" w:sz="0" w:space="0" w:color="auto"/>
          </w:divBdr>
          <w:divsChild>
            <w:div w:id="799421780">
              <w:marLeft w:val="0"/>
              <w:marRight w:val="0"/>
              <w:marTop w:val="0"/>
              <w:marBottom w:val="0"/>
              <w:divBdr>
                <w:top w:val="none" w:sz="0" w:space="0" w:color="auto"/>
                <w:left w:val="none" w:sz="0" w:space="0" w:color="auto"/>
                <w:bottom w:val="none" w:sz="0" w:space="0" w:color="auto"/>
                <w:right w:val="none" w:sz="0" w:space="0" w:color="auto"/>
              </w:divBdr>
              <w:divsChild>
                <w:div w:id="195896908">
                  <w:marLeft w:val="-420"/>
                  <w:marRight w:val="0"/>
                  <w:marTop w:val="0"/>
                  <w:marBottom w:val="0"/>
                  <w:divBdr>
                    <w:top w:val="none" w:sz="0" w:space="0" w:color="auto"/>
                    <w:left w:val="none" w:sz="0" w:space="0" w:color="auto"/>
                    <w:bottom w:val="none" w:sz="0" w:space="0" w:color="auto"/>
                    <w:right w:val="none" w:sz="0" w:space="0" w:color="auto"/>
                  </w:divBdr>
                  <w:divsChild>
                    <w:div w:id="9338285">
                      <w:marLeft w:val="0"/>
                      <w:marRight w:val="0"/>
                      <w:marTop w:val="0"/>
                      <w:marBottom w:val="0"/>
                      <w:divBdr>
                        <w:top w:val="none" w:sz="0" w:space="0" w:color="auto"/>
                        <w:left w:val="none" w:sz="0" w:space="0" w:color="auto"/>
                        <w:bottom w:val="none" w:sz="0" w:space="0" w:color="auto"/>
                        <w:right w:val="none" w:sz="0" w:space="0" w:color="auto"/>
                      </w:divBdr>
                      <w:divsChild>
                        <w:div w:id="1553692323">
                          <w:marLeft w:val="0"/>
                          <w:marRight w:val="0"/>
                          <w:marTop w:val="0"/>
                          <w:marBottom w:val="0"/>
                          <w:divBdr>
                            <w:top w:val="none" w:sz="0" w:space="0" w:color="auto"/>
                            <w:left w:val="none" w:sz="0" w:space="0" w:color="auto"/>
                            <w:bottom w:val="none" w:sz="0" w:space="0" w:color="auto"/>
                            <w:right w:val="none" w:sz="0" w:space="0" w:color="auto"/>
                          </w:divBdr>
                          <w:divsChild>
                            <w:div w:id="260990268">
                              <w:marLeft w:val="0"/>
                              <w:marRight w:val="0"/>
                              <w:marTop w:val="0"/>
                              <w:marBottom w:val="0"/>
                              <w:divBdr>
                                <w:top w:val="none" w:sz="0" w:space="0" w:color="auto"/>
                                <w:left w:val="none" w:sz="0" w:space="0" w:color="auto"/>
                                <w:bottom w:val="none" w:sz="0" w:space="0" w:color="auto"/>
                                <w:right w:val="none" w:sz="0" w:space="0" w:color="auto"/>
                              </w:divBdr>
                            </w:div>
                            <w:div w:id="123293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172382">
                  <w:marLeft w:val="-420"/>
                  <w:marRight w:val="0"/>
                  <w:marTop w:val="0"/>
                  <w:marBottom w:val="0"/>
                  <w:divBdr>
                    <w:top w:val="none" w:sz="0" w:space="0" w:color="auto"/>
                    <w:left w:val="none" w:sz="0" w:space="0" w:color="auto"/>
                    <w:bottom w:val="none" w:sz="0" w:space="0" w:color="auto"/>
                    <w:right w:val="none" w:sz="0" w:space="0" w:color="auto"/>
                  </w:divBdr>
                  <w:divsChild>
                    <w:div w:id="234820037">
                      <w:marLeft w:val="0"/>
                      <w:marRight w:val="0"/>
                      <w:marTop w:val="0"/>
                      <w:marBottom w:val="0"/>
                      <w:divBdr>
                        <w:top w:val="none" w:sz="0" w:space="0" w:color="auto"/>
                        <w:left w:val="none" w:sz="0" w:space="0" w:color="auto"/>
                        <w:bottom w:val="none" w:sz="0" w:space="0" w:color="auto"/>
                        <w:right w:val="none" w:sz="0" w:space="0" w:color="auto"/>
                      </w:divBdr>
                      <w:divsChild>
                        <w:div w:id="1222594479">
                          <w:marLeft w:val="0"/>
                          <w:marRight w:val="0"/>
                          <w:marTop w:val="0"/>
                          <w:marBottom w:val="0"/>
                          <w:divBdr>
                            <w:top w:val="none" w:sz="0" w:space="0" w:color="auto"/>
                            <w:left w:val="none" w:sz="0" w:space="0" w:color="auto"/>
                            <w:bottom w:val="none" w:sz="0" w:space="0" w:color="auto"/>
                            <w:right w:val="none" w:sz="0" w:space="0" w:color="auto"/>
                          </w:divBdr>
                          <w:divsChild>
                            <w:div w:id="1236167360">
                              <w:marLeft w:val="0"/>
                              <w:marRight w:val="0"/>
                              <w:marTop w:val="0"/>
                              <w:marBottom w:val="0"/>
                              <w:divBdr>
                                <w:top w:val="none" w:sz="0" w:space="0" w:color="auto"/>
                                <w:left w:val="none" w:sz="0" w:space="0" w:color="auto"/>
                                <w:bottom w:val="none" w:sz="0" w:space="0" w:color="auto"/>
                                <w:right w:val="none" w:sz="0" w:space="0" w:color="auto"/>
                              </w:divBdr>
                            </w:div>
                            <w:div w:id="16098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719353">
                  <w:marLeft w:val="-420"/>
                  <w:marRight w:val="0"/>
                  <w:marTop w:val="0"/>
                  <w:marBottom w:val="0"/>
                  <w:divBdr>
                    <w:top w:val="none" w:sz="0" w:space="0" w:color="auto"/>
                    <w:left w:val="none" w:sz="0" w:space="0" w:color="auto"/>
                    <w:bottom w:val="none" w:sz="0" w:space="0" w:color="auto"/>
                    <w:right w:val="none" w:sz="0" w:space="0" w:color="auto"/>
                  </w:divBdr>
                  <w:divsChild>
                    <w:div w:id="766970079">
                      <w:marLeft w:val="0"/>
                      <w:marRight w:val="0"/>
                      <w:marTop w:val="0"/>
                      <w:marBottom w:val="0"/>
                      <w:divBdr>
                        <w:top w:val="none" w:sz="0" w:space="0" w:color="auto"/>
                        <w:left w:val="none" w:sz="0" w:space="0" w:color="auto"/>
                        <w:bottom w:val="none" w:sz="0" w:space="0" w:color="auto"/>
                        <w:right w:val="none" w:sz="0" w:space="0" w:color="auto"/>
                      </w:divBdr>
                      <w:divsChild>
                        <w:div w:id="1847741096">
                          <w:marLeft w:val="0"/>
                          <w:marRight w:val="0"/>
                          <w:marTop w:val="0"/>
                          <w:marBottom w:val="0"/>
                          <w:divBdr>
                            <w:top w:val="none" w:sz="0" w:space="0" w:color="auto"/>
                            <w:left w:val="none" w:sz="0" w:space="0" w:color="auto"/>
                            <w:bottom w:val="none" w:sz="0" w:space="0" w:color="auto"/>
                            <w:right w:val="none" w:sz="0" w:space="0" w:color="auto"/>
                          </w:divBdr>
                          <w:divsChild>
                            <w:div w:id="346106585">
                              <w:marLeft w:val="0"/>
                              <w:marRight w:val="0"/>
                              <w:marTop w:val="0"/>
                              <w:marBottom w:val="0"/>
                              <w:divBdr>
                                <w:top w:val="none" w:sz="0" w:space="0" w:color="auto"/>
                                <w:left w:val="none" w:sz="0" w:space="0" w:color="auto"/>
                                <w:bottom w:val="none" w:sz="0" w:space="0" w:color="auto"/>
                                <w:right w:val="none" w:sz="0" w:space="0" w:color="auto"/>
                              </w:divBdr>
                            </w:div>
                            <w:div w:id="170971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334636">
                  <w:marLeft w:val="-420"/>
                  <w:marRight w:val="0"/>
                  <w:marTop w:val="0"/>
                  <w:marBottom w:val="0"/>
                  <w:divBdr>
                    <w:top w:val="none" w:sz="0" w:space="0" w:color="auto"/>
                    <w:left w:val="none" w:sz="0" w:space="0" w:color="auto"/>
                    <w:bottom w:val="none" w:sz="0" w:space="0" w:color="auto"/>
                    <w:right w:val="none" w:sz="0" w:space="0" w:color="auto"/>
                  </w:divBdr>
                  <w:divsChild>
                    <w:div w:id="912273945">
                      <w:marLeft w:val="0"/>
                      <w:marRight w:val="0"/>
                      <w:marTop w:val="0"/>
                      <w:marBottom w:val="0"/>
                      <w:divBdr>
                        <w:top w:val="none" w:sz="0" w:space="0" w:color="auto"/>
                        <w:left w:val="none" w:sz="0" w:space="0" w:color="auto"/>
                        <w:bottom w:val="none" w:sz="0" w:space="0" w:color="auto"/>
                        <w:right w:val="none" w:sz="0" w:space="0" w:color="auto"/>
                      </w:divBdr>
                      <w:divsChild>
                        <w:div w:id="2127387996">
                          <w:marLeft w:val="0"/>
                          <w:marRight w:val="0"/>
                          <w:marTop w:val="0"/>
                          <w:marBottom w:val="0"/>
                          <w:divBdr>
                            <w:top w:val="none" w:sz="0" w:space="0" w:color="auto"/>
                            <w:left w:val="none" w:sz="0" w:space="0" w:color="auto"/>
                            <w:bottom w:val="none" w:sz="0" w:space="0" w:color="auto"/>
                            <w:right w:val="none" w:sz="0" w:space="0" w:color="auto"/>
                          </w:divBdr>
                          <w:divsChild>
                            <w:div w:id="1262835375">
                              <w:marLeft w:val="0"/>
                              <w:marRight w:val="0"/>
                              <w:marTop w:val="0"/>
                              <w:marBottom w:val="0"/>
                              <w:divBdr>
                                <w:top w:val="none" w:sz="0" w:space="0" w:color="auto"/>
                                <w:left w:val="none" w:sz="0" w:space="0" w:color="auto"/>
                                <w:bottom w:val="none" w:sz="0" w:space="0" w:color="auto"/>
                                <w:right w:val="none" w:sz="0" w:space="0" w:color="auto"/>
                              </w:divBdr>
                            </w:div>
                            <w:div w:id="60052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927022">
                  <w:marLeft w:val="-420"/>
                  <w:marRight w:val="0"/>
                  <w:marTop w:val="0"/>
                  <w:marBottom w:val="0"/>
                  <w:divBdr>
                    <w:top w:val="none" w:sz="0" w:space="0" w:color="auto"/>
                    <w:left w:val="none" w:sz="0" w:space="0" w:color="auto"/>
                    <w:bottom w:val="none" w:sz="0" w:space="0" w:color="auto"/>
                    <w:right w:val="none" w:sz="0" w:space="0" w:color="auto"/>
                  </w:divBdr>
                  <w:divsChild>
                    <w:div w:id="320044551">
                      <w:marLeft w:val="0"/>
                      <w:marRight w:val="0"/>
                      <w:marTop w:val="0"/>
                      <w:marBottom w:val="0"/>
                      <w:divBdr>
                        <w:top w:val="none" w:sz="0" w:space="0" w:color="auto"/>
                        <w:left w:val="none" w:sz="0" w:space="0" w:color="auto"/>
                        <w:bottom w:val="none" w:sz="0" w:space="0" w:color="auto"/>
                        <w:right w:val="none" w:sz="0" w:space="0" w:color="auto"/>
                      </w:divBdr>
                      <w:divsChild>
                        <w:div w:id="2023624699">
                          <w:marLeft w:val="0"/>
                          <w:marRight w:val="0"/>
                          <w:marTop w:val="0"/>
                          <w:marBottom w:val="0"/>
                          <w:divBdr>
                            <w:top w:val="none" w:sz="0" w:space="0" w:color="auto"/>
                            <w:left w:val="none" w:sz="0" w:space="0" w:color="auto"/>
                            <w:bottom w:val="none" w:sz="0" w:space="0" w:color="auto"/>
                            <w:right w:val="none" w:sz="0" w:space="0" w:color="auto"/>
                          </w:divBdr>
                          <w:divsChild>
                            <w:div w:id="1258172764">
                              <w:marLeft w:val="0"/>
                              <w:marRight w:val="0"/>
                              <w:marTop w:val="0"/>
                              <w:marBottom w:val="0"/>
                              <w:divBdr>
                                <w:top w:val="none" w:sz="0" w:space="0" w:color="auto"/>
                                <w:left w:val="none" w:sz="0" w:space="0" w:color="auto"/>
                                <w:bottom w:val="none" w:sz="0" w:space="0" w:color="auto"/>
                                <w:right w:val="none" w:sz="0" w:space="0" w:color="auto"/>
                              </w:divBdr>
                            </w:div>
                            <w:div w:id="102047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220322">
                  <w:marLeft w:val="-420"/>
                  <w:marRight w:val="0"/>
                  <w:marTop w:val="0"/>
                  <w:marBottom w:val="0"/>
                  <w:divBdr>
                    <w:top w:val="none" w:sz="0" w:space="0" w:color="auto"/>
                    <w:left w:val="none" w:sz="0" w:space="0" w:color="auto"/>
                    <w:bottom w:val="none" w:sz="0" w:space="0" w:color="auto"/>
                    <w:right w:val="none" w:sz="0" w:space="0" w:color="auto"/>
                  </w:divBdr>
                  <w:divsChild>
                    <w:div w:id="2055226939">
                      <w:marLeft w:val="0"/>
                      <w:marRight w:val="0"/>
                      <w:marTop w:val="0"/>
                      <w:marBottom w:val="0"/>
                      <w:divBdr>
                        <w:top w:val="none" w:sz="0" w:space="0" w:color="auto"/>
                        <w:left w:val="none" w:sz="0" w:space="0" w:color="auto"/>
                        <w:bottom w:val="none" w:sz="0" w:space="0" w:color="auto"/>
                        <w:right w:val="none" w:sz="0" w:space="0" w:color="auto"/>
                      </w:divBdr>
                      <w:divsChild>
                        <w:div w:id="1421832500">
                          <w:marLeft w:val="0"/>
                          <w:marRight w:val="0"/>
                          <w:marTop w:val="0"/>
                          <w:marBottom w:val="0"/>
                          <w:divBdr>
                            <w:top w:val="none" w:sz="0" w:space="0" w:color="auto"/>
                            <w:left w:val="none" w:sz="0" w:space="0" w:color="auto"/>
                            <w:bottom w:val="none" w:sz="0" w:space="0" w:color="auto"/>
                            <w:right w:val="none" w:sz="0" w:space="0" w:color="auto"/>
                          </w:divBdr>
                          <w:divsChild>
                            <w:div w:id="96948191">
                              <w:marLeft w:val="0"/>
                              <w:marRight w:val="0"/>
                              <w:marTop w:val="0"/>
                              <w:marBottom w:val="0"/>
                              <w:divBdr>
                                <w:top w:val="none" w:sz="0" w:space="0" w:color="auto"/>
                                <w:left w:val="none" w:sz="0" w:space="0" w:color="auto"/>
                                <w:bottom w:val="none" w:sz="0" w:space="0" w:color="auto"/>
                                <w:right w:val="none" w:sz="0" w:space="0" w:color="auto"/>
                              </w:divBdr>
                            </w:div>
                            <w:div w:id="106464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932696">
          <w:marLeft w:val="0"/>
          <w:marRight w:val="0"/>
          <w:marTop w:val="0"/>
          <w:marBottom w:val="0"/>
          <w:divBdr>
            <w:top w:val="none" w:sz="0" w:space="0" w:color="auto"/>
            <w:left w:val="none" w:sz="0" w:space="0" w:color="auto"/>
            <w:bottom w:val="none" w:sz="0" w:space="0" w:color="auto"/>
            <w:right w:val="none" w:sz="0" w:space="0" w:color="auto"/>
          </w:divBdr>
          <w:divsChild>
            <w:div w:id="1405225634">
              <w:marLeft w:val="0"/>
              <w:marRight w:val="0"/>
              <w:marTop w:val="0"/>
              <w:marBottom w:val="0"/>
              <w:divBdr>
                <w:top w:val="none" w:sz="0" w:space="0" w:color="auto"/>
                <w:left w:val="none" w:sz="0" w:space="0" w:color="auto"/>
                <w:bottom w:val="none" w:sz="0" w:space="0" w:color="auto"/>
                <w:right w:val="none" w:sz="0" w:space="0" w:color="auto"/>
              </w:divBdr>
              <w:divsChild>
                <w:div w:id="59848468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641306991">
          <w:marLeft w:val="0"/>
          <w:marRight w:val="0"/>
          <w:marTop w:val="0"/>
          <w:marBottom w:val="0"/>
          <w:divBdr>
            <w:top w:val="none" w:sz="0" w:space="0" w:color="auto"/>
            <w:left w:val="none" w:sz="0" w:space="0" w:color="auto"/>
            <w:bottom w:val="none" w:sz="0" w:space="0" w:color="auto"/>
            <w:right w:val="none" w:sz="0" w:space="0" w:color="auto"/>
          </w:divBdr>
          <w:divsChild>
            <w:div w:id="871112879">
              <w:marLeft w:val="0"/>
              <w:marRight w:val="0"/>
              <w:marTop w:val="0"/>
              <w:marBottom w:val="0"/>
              <w:divBdr>
                <w:top w:val="none" w:sz="0" w:space="0" w:color="auto"/>
                <w:left w:val="none" w:sz="0" w:space="0" w:color="auto"/>
                <w:bottom w:val="none" w:sz="0" w:space="0" w:color="auto"/>
                <w:right w:val="none" w:sz="0" w:space="0" w:color="auto"/>
              </w:divBdr>
              <w:divsChild>
                <w:div w:id="957683926">
                  <w:marLeft w:val="-420"/>
                  <w:marRight w:val="0"/>
                  <w:marTop w:val="0"/>
                  <w:marBottom w:val="0"/>
                  <w:divBdr>
                    <w:top w:val="none" w:sz="0" w:space="0" w:color="auto"/>
                    <w:left w:val="none" w:sz="0" w:space="0" w:color="auto"/>
                    <w:bottom w:val="none" w:sz="0" w:space="0" w:color="auto"/>
                    <w:right w:val="none" w:sz="0" w:space="0" w:color="auto"/>
                  </w:divBdr>
                  <w:divsChild>
                    <w:div w:id="811335711">
                      <w:marLeft w:val="0"/>
                      <w:marRight w:val="0"/>
                      <w:marTop w:val="0"/>
                      <w:marBottom w:val="0"/>
                      <w:divBdr>
                        <w:top w:val="none" w:sz="0" w:space="0" w:color="auto"/>
                        <w:left w:val="none" w:sz="0" w:space="0" w:color="auto"/>
                        <w:bottom w:val="none" w:sz="0" w:space="0" w:color="auto"/>
                        <w:right w:val="none" w:sz="0" w:space="0" w:color="auto"/>
                      </w:divBdr>
                      <w:divsChild>
                        <w:div w:id="360982275">
                          <w:marLeft w:val="0"/>
                          <w:marRight w:val="0"/>
                          <w:marTop w:val="0"/>
                          <w:marBottom w:val="0"/>
                          <w:divBdr>
                            <w:top w:val="none" w:sz="0" w:space="0" w:color="auto"/>
                            <w:left w:val="none" w:sz="0" w:space="0" w:color="auto"/>
                            <w:bottom w:val="none" w:sz="0" w:space="0" w:color="auto"/>
                            <w:right w:val="none" w:sz="0" w:space="0" w:color="auto"/>
                          </w:divBdr>
                          <w:divsChild>
                            <w:div w:id="1638140958">
                              <w:marLeft w:val="0"/>
                              <w:marRight w:val="0"/>
                              <w:marTop w:val="0"/>
                              <w:marBottom w:val="0"/>
                              <w:divBdr>
                                <w:top w:val="none" w:sz="0" w:space="0" w:color="auto"/>
                                <w:left w:val="none" w:sz="0" w:space="0" w:color="auto"/>
                                <w:bottom w:val="none" w:sz="0" w:space="0" w:color="auto"/>
                                <w:right w:val="none" w:sz="0" w:space="0" w:color="auto"/>
                              </w:divBdr>
                            </w:div>
                            <w:div w:id="154155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25803">
                  <w:marLeft w:val="-420"/>
                  <w:marRight w:val="0"/>
                  <w:marTop w:val="0"/>
                  <w:marBottom w:val="0"/>
                  <w:divBdr>
                    <w:top w:val="none" w:sz="0" w:space="0" w:color="auto"/>
                    <w:left w:val="none" w:sz="0" w:space="0" w:color="auto"/>
                    <w:bottom w:val="none" w:sz="0" w:space="0" w:color="auto"/>
                    <w:right w:val="none" w:sz="0" w:space="0" w:color="auto"/>
                  </w:divBdr>
                  <w:divsChild>
                    <w:div w:id="1492600413">
                      <w:marLeft w:val="0"/>
                      <w:marRight w:val="0"/>
                      <w:marTop w:val="0"/>
                      <w:marBottom w:val="0"/>
                      <w:divBdr>
                        <w:top w:val="none" w:sz="0" w:space="0" w:color="auto"/>
                        <w:left w:val="none" w:sz="0" w:space="0" w:color="auto"/>
                        <w:bottom w:val="none" w:sz="0" w:space="0" w:color="auto"/>
                        <w:right w:val="none" w:sz="0" w:space="0" w:color="auto"/>
                      </w:divBdr>
                      <w:divsChild>
                        <w:div w:id="284390567">
                          <w:marLeft w:val="0"/>
                          <w:marRight w:val="0"/>
                          <w:marTop w:val="0"/>
                          <w:marBottom w:val="0"/>
                          <w:divBdr>
                            <w:top w:val="none" w:sz="0" w:space="0" w:color="auto"/>
                            <w:left w:val="none" w:sz="0" w:space="0" w:color="auto"/>
                            <w:bottom w:val="none" w:sz="0" w:space="0" w:color="auto"/>
                            <w:right w:val="none" w:sz="0" w:space="0" w:color="auto"/>
                          </w:divBdr>
                          <w:divsChild>
                            <w:div w:id="1513031095">
                              <w:marLeft w:val="0"/>
                              <w:marRight w:val="0"/>
                              <w:marTop w:val="0"/>
                              <w:marBottom w:val="0"/>
                              <w:divBdr>
                                <w:top w:val="none" w:sz="0" w:space="0" w:color="auto"/>
                                <w:left w:val="none" w:sz="0" w:space="0" w:color="auto"/>
                                <w:bottom w:val="none" w:sz="0" w:space="0" w:color="auto"/>
                                <w:right w:val="none" w:sz="0" w:space="0" w:color="auto"/>
                              </w:divBdr>
                            </w:div>
                            <w:div w:id="147884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50431">
                  <w:marLeft w:val="-420"/>
                  <w:marRight w:val="0"/>
                  <w:marTop w:val="0"/>
                  <w:marBottom w:val="0"/>
                  <w:divBdr>
                    <w:top w:val="none" w:sz="0" w:space="0" w:color="auto"/>
                    <w:left w:val="none" w:sz="0" w:space="0" w:color="auto"/>
                    <w:bottom w:val="none" w:sz="0" w:space="0" w:color="auto"/>
                    <w:right w:val="none" w:sz="0" w:space="0" w:color="auto"/>
                  </w:divBdr>
                  <w:divsChild>
                    <w:div w:id="1300376950">
                      <w:marLeft w:val="0"/>
                      <w:marRight w:val="0"/>
                      <w:marTop w:val="0"/>
                      <w:marBottom w:val="0"/>
                      <w:divBdr>
                        <w:top w:val="none" w:sz="0" w:space="0" w:color="auto"/>
                        <w:left w:val="none" w:sz="0" w:space="0" w:color="auto"/>
                        <w:bottom w:val="none" w:sz="0" w:space="0" w:color="auto"/>
                        <w:right w:val="none" w:sz="0" w:space="0" w:color="auto"/>
                      </w:divBdr>
                      <w:divsChild>
                        <w:div w:id="857889083">
                          <w:marLeft w:val="0"/>
                          <w:marRight w:val="0"/>
                          <w:marTop w:val="0"/>
                          <w:marBottom w:val="0"/>
                          <w:divBdr>
                            <w:top w:val="none" w:sz="0" w:space="0" w:color="auto"/>
                            <w:left w:val="none" w:sz="0" w:space="0" w:color="auto"/>
                            <w:bottom w:val="none" w:sz="0" w:space="0" w:color="auto"/>
                            <w:right w:val="none" w:sz="0" w:space="0" w:color="auto"/>
                          </w:divBdr>
                          <w:divsChild>
                            <w:div w:id="946086661">
                              <w:marLeft w:val="0"/>
                              <w:marRight w:val="0"/>
                              <w:marTop w:val="0"/>
                              <w:marBottom w:val="0"/>
                              <w:divBdr>
                                <w:top w:val="none" w:sz="0" w:space="0" w:color="auto"/>
                                <w:left w:val="none" w:sz="0" w:space="0" w:color="auto"/>
                                <w:bottom w:val="none" w:sz="0" w:space="0" w:color="auto"/>
                                <w:right w:val="none" w:sz="0" w:space="0" w:color="auto"/>
                              </w:divBdr>
                            </w:div>
                            <w:div w:id="42442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489485">
                  <w:marLeft w:val="-420"/>
                  <w:marRight w:val="0"/>
                  <w:marTop w:val="0"/>
                  <w:marBottom w:val="0"/>
                  <w:divBdr>
                    <w:top w:val="none" w:sz="0" w:space="0" w:color="auto"/>
                    <w:left w:val="none" w:sz="0" w:space="0" w:color="auto"/>
                    <w:bottom w:val="none" w:sz="0" w:space="0" w:color="auto"/>
                    <w:right w:val="none" w:sz="0" w:space="0" w:color="auto"/>
                  </w:divBdr>
                  <w:divsChild>
                    <w:div w:id="602692505">
                      <w:marLeft w:val="0"/>
                      <w:marRight w:val="0"/>
                      <w:marTop w:val="0"/>
                      <w:marBottom w:val="0"/>
                      <w:divBdr>
                        <w:top w:val="none" w:sz="0" w:space="0" w:color="auto"/>
                        <w:left w:val="none" w:sz="0" w:space="0" w:color="auto"/>
                        <w:bottom w:val="none" w:sz="0" w:space="0" w:color="auto"/>
                        <w:right w:val="none" w:sz="0" w:space="0" w:color="auto"/>
                      </w:divBdr>
                      <w:divsChild>
                        <w:div w:id="863129813">
                          <w:marLeft w:val="0"/>
                          <w:marRight w:val="0"/>
                          <w:marTop w:val="0"/>
                          <w:marBottom w:val="0"/>
                          <w:divBdr>
                            <w:top w:val="none" w:sz="0" w:space="0" w:color="auto"/>
                            <w:left w:val="none" w:sz="0" w:space="0" w:color="auto"/>
                            <w:bottom w:val="none" w:sz="0" w:space="0" w:color="auto"/>
                            <w:right w:val="none" w:sz="0" w:space="0" w:color="auto"/>
                          </w:divBdr>
                          <w:divsChild>
                            <w:div w:id="1748530455">
                              <w:marLeft w:val="0"/>
                              <w:marRight w:val="0"/>
                              <w:marTop w:val="0"/>
                              <w:marBottom w:val="0"/>
                              <w:divBdr>
                                <w:top w:val="none" w:sz="0" w:space="0" w:color="auto"/>
                                <w:left w:val="none" w:sz="0" w:space="0" w:color="auto"/>
                                <w:bottom w:val="none" w:sz="0" w:space="0" w:color="auto"/>
                                <w:right w:val="none" w:sz="0" w:space="0" w:color="auto"/>
                              </w:divBdr>
                            </w:div>
                            <w:div w:id="36105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893924">
                  <w:marLeft w:val="-420"/>
                  <w:marRight w:val="0"/>
                  <w:marTop w:val="0"/>
                  <w:marBottom w:val="0"/>
                  <w:divBdr>
                    <w:top w:val="none" w:sz="0" w:space="0" w:color="auto"/>
                    <w:left w:val="none" w:sz="0" w:space="0" w:color="auto"/>
                    <w:bottom w:val="none" w:sz="0" w:space="0" w:color="auto"/>
                    <w:right w:val="none" w:sz="0" w:space="0" w:color="auto"/>
                  </w:divBdr>
                  <w:divsChild>
                    <w:div w:id="2108456646">
                      <w:marLeft w:val="0"/>
                      <w:marRight w:val="0"/>
                      <w:marTop w:val="0"/>
                      <w:marBottom w:val="0"/>
                      <w:divBdr>
                        <w:top w:val="none" w:sz="0" w:space="0" w:color="auto"/>
                        <w:left w:val="none" w:sz="0" w:space="0" w:color="auto"/>
                        <w:bottom w:val="none" w:sz="0" w:space="0" w:color="auto"/>
                        <w:right w:val="none" w:sz="0" w:space="0" w:color="auto"/>
                      </w:divBdr>
                      <w:divsChild>
                        <w:div w:id="522209645">
                          <w:marLeft w:val="0"/>
                          <w:marRight w:val="0"/>
                          <w:marTop w:val="0"/>
                          <w:marBottom w:val="0"/>
                          <w:divBdr>
                            <w:top w:val="none" w:sz="0" w:space="0" w:color="auto"/>
                            <w:left w:val="none" w:sz="0" w:space="0" w:color="auto"/>
                            <w:bottom w:val="none" w:sz="0" w:space="0" w:color="auto"/>
                            <w:right w:val="none" w:sz="0" w:space="0" w:color="auto"/>
                          </w:divBdr>
                          <w:divsChild>
                            <w:div w:id="28917279">
                              <w:marLeft w:val="0"/>
                              <w:marRight w:val="0"/>
                              <w:marTop w:val="0"/>
                              <w:marBottom w:val="0"/>
                              <w:divBdr>
                                <w:top w:val="none" w:sz="0" w:space="0" w:color="auto"/>
                                <w:left w:val="none" w:sz="0" w:space="0" w:color="auto"/>
                                <w:bottom w:val="none" w:sz="0" w:space="0" w:color="auto"/>
                                <w:right w:val="none" w:sz="0" w:space="0" w:color="auto"/>
                              </w:divBdr>
                            </w:div>
                            <w:div w:id="1341160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8280579">
      <w:bodyDiv w:val="1"/>
      <w:marLeft w:val="0"/>
      <w:marRight w:val="0"/>
      <w:marTop w:val="0"/>
      <w:marBottom w:val="0"/>
      <w:divBdr>
        <w:top w:val="none" w:sz="0" w:space="0" w:color="auto"/>
        <w:left w:val="none" w:sz="0" w:space="0" w:color="auto"/>
        <w:bottom w:val="none" w:sz="0" w:space="0" w:color="auto"/>
        <w:right w:val="none" w:sz="0" w:space="0" w:color="auto"/>
      </w:divBdr>
    </w:div>
    <w:div w:id="1577859187">
      <w:bodyDiv w:val="1"/>
      <w:marLeft w:val="0"/>
      <w:marRight w:val="0"/>
      <w:marTop w:val="0"/>
      <w:marBottom w:val="0"/>
      <w:divBdr>
        <w:top w:val="none" w:sz="0" w:space="0" w:color="auto"/>
        <w:left w:val="none" w:sz="0" w:space="0" w:color="auto"/>
        <w:bottom w:val="none" w:sz="0" w:space="0" w:color="auto"/>
        <w:right w:val="none" w:sz="0" w:space="0" w:color="auto"/>
      </w:divBdr>
    </w:div>
    <w:div w:id="1607620961">
      <w:bodyDiv w:val="1"/>
      <w:marLeft w:val="0"/>
      <w:marRight w:val="0"/>
      <w:marTop w:val="0"/>
      <w:marBottom w:val="0"/>
      <w:divBdr>
        <w:top w:val="none" w:sz="0" w:space="0" w:color="auto"/>
        <w:left w:val="none" w:sz="0" w:space="0" w:color="auto"/>
        <w:bottom w:val="none" w:sz="0" w:space="0" w:color="auto"/>
        <w:right w:val="none" w:sz="0" w:space="0" w:color="auto"/>
      </w:divBdr>
    </w:div>
    <w:div w:id="1645154845">
      <w:bodyDiv w:val="1"/>
      <w:marLeft w:val="0"/>
      <w:marRight w:val="0"/>
      <w:marTop w:val="0"/>
      <w:marBottom w:val="0"/>
      <w:divBdr>
        <w:top w:val="none" w:sz="0" w:space="0" w:color="auto"/>
        <w:left w:val="none" w:sz="0" w:space="0" w:color="auto"/>
        <w:bottom w:val="none" w:sz="0" w:space="0" w:color="auto"/>
        <w:right w:val="none" w:sz="0" w:space="0" w:color="auto"/>
      </w:divBdr>
    </w:div>
    <w:div w:id="1663118712">
      <w:bodyDiv w:val="1"/>
      <w:marLeft w:val="0"/>
      <w:marRight w:val="0"/>
      <w:marTop w:val="0"/>
      <w:marBottom w:val="0"/>
      <w:divBdr>
        <w:top w:val="none" w:sz="0" w:space="0" w:color="auto"/>
        <w:left w:val="none" w:sz="0" w:space="0" w:color="auto"/>
        <w:bottom w:val="none" w:sz="0" w:space="0" w:color="auto"/>
        <w:right w:val="none" w:sz="0" w:space="0" w:color="auto"/>
      </w:divBdr>
      <w:divsChild>
        <w:div w:id="360129513">
          <w:marLeft w:val="0"/>
          <w:marRight w:val="0"/>
          <w:marTop w:val="0"/>
          <w:marBottom w:val="0"/>
          <w:divBdr>
            <w:top w:val="none" w:sz="0" w:space="0" w:color="auto"/>
            <w:left w:val="none" w:sz="0" w:space="0" w:color="auto"/>
            <w:bottom w:val="none" w:sz="0" w:space="0" w:color="auto"/>
            <w:right w:val="none" w:sz="0" w:space="0" w:color="auto"/>
          </w:divBdr>
          <w:divsChild>
            <w:div w:id="277878753">
              <w:marLeft w:val="0"/>
              <w:marRight w:val="0"/>
              <w:marTop w:val="0"/>
              <w:marBottom w:val="300"/>
              <w:divBdr>
                <w:top w:val="none" w:sz="0" w:space="0" w:color="auto"/>
                <w:left w:val="none" w:sz="0" w:space="0" w:color="auto"/>
                <w:bottom w:val="none" w:sz="0" w:space="0" w:color="auto"/>
                <w:right w:val="none" w:sz="0" w:space="0" w:color="auto"/>
              </w:divBdr>
            </w:div>
          </w:divsChild>
        </w:div>
        <w:div w:id="1812939970">
          <w:marLeft w:val="0"/>
          <w:marRight w:val="0"/>
          <w:marTop w:val="0"/>
          <w:marBottom w:val="0"/>
          <w:divBdr>
            <w:top w:val="none" w:sz="0" w:space="0" w:color="auto"/>
            <w:left w:val="none" w:sz="0" w:space="0" w:color="auto"/>
            <w:bottom w:val="none" w:sz="0" w:space="0" w:color="auto"/>
            <w:right w:val="none" w:sz="0" w:space="0" w:color="auto"/>
          </w:divBdr>
          <w:divsChild>
            <w:div w:id="888028981">
              <w:marLeft w:val="0"/>
              <w:marRight w:val="0"/>
              <w:marTop w:val="300"/>
              <w:marBottom w:val="150"/>
              <w:divBdr>
                <w:top w:val="none" w:sz="0" w:space="0" w:color="auto"/>
                <w:left w:val="none" w:sz="0" w:space="0" w:color="auto"/>
                <w:bottom w:val="none" w:sz="0" w:space="0" w:color="auto"/>
                <w:right w:val="none" w:sz="0" w:space="0" w:color="auto"/>
              </w:divBdr>
            </w:div>
          </w:divsChild>
        </w:div>
        <w:div w:id="1484422773">
          <w:marLeft w:val="0"/>
          <w:marRight w:val="0"/>
          <w:marTop w:val="0"/>
          <w:marBottom w:val="0"/>
          <w:divBdr>
            <w:top w:val="none" w:sz="0" w:space="0" w:color="auto"/>
            <w:left w:val="none" w:sz="0" w:space="0" w:color="auto"/>
            <w:bottom w:val="none" w:sz="0" w:space="0" w:color="auto"/>
            <w:right w:val="none" w:sz="0" w:space="0" w:color="auto"/>
          </w:divBdr>
          <w:divsChild>
            <w:div w:id="2015113086">
              <w:marLeft w:val="-420"/>
              <w:marRight w:val="0"/>
              <w:marTop w:val="0"/>
              <w:marBottom w:val="0"/>
              <w:divBdr>
                <w:top w:val="none" w:sz="0" w:space="0" w:color="auto"/>
                <w:left w:val="none" w:sz="0" w:space="0" w:color="auto"/>
                <w:bottom w:val="none" w:sz="0" w:space="0" w:color="auto"/>
                <w:right w:val="none" w:sz="0" w:space="0" w:color="auto"/>
              </w:divBdr>
              <w:divsChild>
                <w:div w:id="2071804622">
                  <w:marLeft w:val="0"/>
                  <w:marRight w:val="0"/>
                  <w:marTop w:val="0"/>
                  <w:marBottom w:val="0"/>
                  <w:divBdr>
                    <w:top w:val="none" w:sz="0" w:space="0" w:color="auto"/>
                    <w:left w:val="none" w:sz="0" w:space="0" w:color="auto"/>
                    <w:bottom w:val="none" w:sz="0" w:space="0" w:color="auto"/>
                    <w:right w:val="none" w:sz="0" w:space="0" w:color="auto"/>
                  </w:divBdr>
                  <w:divsChild>
                    <w:div w:id="1508398950">
                      <w:marLeft w:val="0"/>
                      <w:marRight w:val="0"/>
                      <w:marTop w:val="0"/>
                      <w:marBottom w:val="0"/>
                      <w:divBdr>
                        <w:top w:val="none" w:sz="0" w:space="0" w:color="auto"/>
                        <w:left w:val="none" w:sz="0" w:space="0" w:color="auto"/>
                        <w:bottom w:val="none" w:sz="0" w:space="0" w:color="auto"/>
                        <w:right w:val="none" w:sz="0" w:space="0" w:color="auto"/>
                      </w:divBdr>
                      <w:divsChild>
                        <w:div w:id="1328172121">
                          <w:marLeft w:val="0"/>
                          <w:marRight w:val="0"/>
                          <w:marTop w:val="0"/>
                          <w:marBottom w:val="0"/>
                          <w:divBdr>
                            <w:top w:val="none" w:sz="0" w:space="0" w:color="auto"/>
                            <w:left w:val="none" w:sz="0" w:space="0" w:color="auto"/>
                            <w:bottom w:val="none" w:sz="0" w:space="0" w:color="auto"/>
                            <w:right w:val="none" w:sz="0" w:space="0" w:color="auto"/>
                          </w:divBdr>
                        </w:div>
                        <w:div w:id="59737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526552">
              <w:marLeft w:val="-420"/>
              <w:marRight w:val="0"/>
              <w:marTop w:val="0"/>
              <w:marBottom w:val="0"/>
              <w:divBdr>
                <w:top w:val="none" w:sz="0" w:space="0" w:color="auto"/>
                <w:left w:val="none" w:sz="0" w:space="0" w:color="auto"/>
                <w:bottom w:val="none" w:sz="0" w:space="0" w:color="auto"/>
                <w:right w:val="none" w:sz="0" w:space="0" w:color="auto"/>
              </w:divBdr>
              <w:divsChild>
                <w:div w:id="1700008251">
                  <w:marLeft w:val="0"/>
                  <w:marRight w:val="0"/>
                  <w:marTop w:val="0"/>
                  <w:marBottom w:val="0"/>
                  <w:divBdr>
                    <w:top w:val="none" w:sz="0" w:space="0" w:color="auto"/>
                    <w:left w:val="none" w:sz="0" w:space="0" w:color="auto"/>
                    <w:bottom w:val="none" w:sz="0" w:space="0" w:color="auto"/>
                    <w:right w:val="none" w:sz="0" w:space="0" w:color="auto"/>
                  </w:divBdr>
                  <w:divsChild>
                    <w:div w:id="1964269784">
                      <w:marLeft w:val="0"/>
                      <w:marRight w:val="0"/>
                      <w:marTop w:val="0"/>
                      <w:marBottom w:val="0"/>
                      <w:divBdr>
                        <w:top w:val="none" w:sz="0" w:space="0" w:color="auto"/>
                        <w:left w:val="none" w:sz="0" w:space="0" w:color="auto"/>
                        <w:bottom w:val="none" w:sz="0" w:space="0" w:color="auto"/>
                        <w:right w:val="none" w:sz="0" w:space="0" w:color="auto"/>
                      </w:divBdr>
                      <w:divsChild>
                        <w:div w:id="2081976514">
                          <w:marLeft w:val="0"/>
                          <w:marRight w:val="0"/>
                          <w:marTop w:val="0"/>
                          <w:marBottom w:val="0"/>
                          <w:divBdr>
                            <w:top w:val="none" w:sz="0" w:space="0" w:color="auto"/>
                            <w:left w:val="none" w:sz="0" w:space="0" w:color="auto"/>
                            <w:bottom w:val="none" w:sz="0" w:space="0" w:color="auto"/>
                            <w:right w:val="none" w:sz="0" w:space="0" w:color="auto"/>
                          </w:divBdr>
                        </w:div>
                        <w:div w:id="183364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612356">
              <w:marLeft w:val="0"/>
              <w:marRight w:val="0"/>
              <w:marTop w:val="0"/>
              <w:marBottom w:val="0"/>
              <w:divBdr>
                <w:top w:val="none" w:sz="0" w:space="0" w:color="auto"/>
                <w:left w:val="none" w:sz="0" w:space="0" w:color="auto"/>
                <w:bottom w:val="none" w:sz="0" w:space="0" w:color="auto"/>
                <w:right w:val="none" w:sz="0" w:space="0" w:color="auto"/>
              </w:divBdr>
              <w:divsChild>
                <w:div w:id="890770269">
                  <w:marLeft w:val="-420"/>
                  <w:marRight w:val="0"/>
                  <w:marTop w:val="0"/>
                  <w:marBottom w:val="0"/>
                  <w:divBdr>
                    <w:top w:val="none" w:sz="0" w:space="0" w:color="auto"/>
                    <w:left w:val="none" w:sz="0" w:space="0" w:color="auto"/>
                    <w:bottom w:val="none" w:sz="0" w:space="0" w:color="auto"/>
                    <w:right w:val="none" w:sz="0" w:space="0" w:color="auto"/>
                  </w:divBdr>
                  <w:divsChild>
                    <w:div w:id="2047559293">
                      <w:marLeft w:val="0"/>
                      <w:marRight w:val="0"/>
                      <w:marTop w:val="0"/>
                      <w:marBottom w:val="0"/>
                      <w:divBdr>
                        <w:top w:val="none" w:sz="0" w:space="0" w:color="auto"/>
                        <w:left w:val="none" w:sz="0" w:space="0" w:color="auto"/>
                        <w:bottom w:val="none" w:sz="0" w:space="0" w:color="auto"/>
                        <w:right w:val="none" w:sz="0" w:space="0" w:color="auto"/>
                      </w:divBdr>
                      <w:divsChild>
                        <w:div w:id="2121296146">
                          <w:marLeft w:val="0"/>
                          <w:marRight w:val="0"/>
                          <w:marTop w:val="0"/>
                          <w:marBottom w:val="0"/>
                          <w:divBdr>
                            <w:top w:val="none" w:sz="0" w:space="0" w:color="auto"/>
                            <w:left w:val="none" w:sz="0" w:space="0" w:color="auto"/>
                            <w:bottom w:val="none" w:sz="0" w:space="0" w:color="auto"/>
                            <w:right w:val="none" w:sz="0" w:space="0" w:color="auto"/>
                          </w:divBdr>
                          <w:divsChild>
                            <w:div w:id="402602854">
                              <w:marLeft w:val="0"/>
                              <w:marRight w:val="0"/>
                              <w:marTop w:val="0"/>
                              <w:marBottom w:val="0"/>
                              <w:divBdr>
                                <w:top w:val="none" w:sz="0" w:space="0" w:color="auto"/>
                                <w:left w:val="none" w:sz="0" w:space="0" w:color="auto"/>
                                <w:bottom w:val="none" w:sz="0" w:space="0" w:color="auto"/>
                                <w:right w:val="none" w:sz="0" w:space="0" w:color="auto"/>
                              </w:divBdr>
                            </w:div>
                            <w:div w:id="110423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1581115">
              <w:marLeft w:val="0"/>
              <w:marRight w:val="0"/>
              <w:marTop w:val="0"/>
              <w:marBottom w:val="0"/>
              <w:divBdr>
                <w:top w:val="none" w:sz="0" w:space="0" w:color="auto"/>
                <w:left w:val="none" w:sz="0" w:space="0" w:color="auto"/>
                <w:bottom w:val="none" w:sz="0" w:space="0" w:color="auto"/>
                <w:right w:val="none" w:sz="0" w:space="0" w:color="auto"/>
              </w:divBdr>
              <w:divsChild>
                <w:div w:id="130828921">
                  <w:marLeft w:val="-420"/>
                  <w:marRight w:val="0"/>
                  <w:marTop w:val="0"/>
                  <w:marBottom w:val="0"/>
                  <w:divBdr>
                    <w:top w:val="none" w:sz="0" w:space="0" w:color="auto"/>
                    <w:left w:val="none" w:sz="0" w:space="0" w:color="auto"/>
                    <w:bottom w:val="none" w:sz="0" w:space="0" w:color="auto"/>
                    <w:right w:val="none" w:sz="0" w:space="0" w:color="auto"/>
                  </w:divBdr>
                  <w:divsChild>
                    <w:div w:id="375736792">
                      <w:marLeft w:val="0"/>
                      <w:marRight w:val="0"/>
                      <w:marTop w:val="0"/>
                      <w:marBottom w:val="0"/>
                      <w:divBdr>
                        <w:top w:val="none" w:sz="0" w:space="0" w:color="auto"/>
                        <w:left w:val="none" w:sz="0" w:space="0" w:color="auto"/>
                        <w:bottom w:val="none" w:sz="0" w:space="0" w:color="auto"/>
                        <w:right w:val="none" w:sz="0" w:space="0" w:color="auto"/>
                      </w:divBdr>
                      <w:divsChild>
                        <w:div w:id="1401513331">
                          <w:marLeft w:val="0"/>
                          <w:marRight w:val="0"/>
                          <w:marTop w:val="0"/>
                          <w:marBottom w:val="0"/>
                          <w:divBdr>
                            <w:top w:val="none" w:sz="0" w:space="0" w:color="auto"/>
                            <w:left w:val="none" w:sz="0" w:space="0" w:color="auto"/>
                            <w:bottom w:val="none" w:sz="0" w:space="0" w:color="auto"/>
                            <w:right w:val="none" w:sz="0" w:space="0" w:color="auto"/>
                          </w:divBdr>
                          <w:divsChild>
                            <w:div w:id="2092778103">
                              <w:marLeft w:val="0"/>
                              <w:marRight w:val="0"/>
                              <w:marTop w:val="0"/>
                              <w:marBottom w:val="0"/>
                              <w:divBdr>
                                <w:top w:val="none" w:sz="0" w:space="0" w:color="auto"/>
                                <w:left w:val="none" w:sz="0" w:space="0" w:color="auto"/>
                                <w:bottom w:val="none" w:sz="0" w:space="0" w:color="auto"/>
                                <w:right w:val="none" w:sz="0" w:space="0" w:color="auto"/>
                              </w:divBdr>
                            </w:div>
                            <w:div w:id="166173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507068">
              <w:marLeft w:val="0"/>
              <w:marRight w:val="0"/>
              <w:marTop w:val="0"/>
              <w:marBottom w:val="0"/>
              <w:divBdr>
                <w:top w:val="none" w:sz="0" w:space="0" w:color="auto"/>
                <w:left w:val="none" w:sz="0" w:space="0" w:color="auto"/>
                <w:bottom w:val="none" w:sz="0" w:space="0" w:color="auto"/>
                <w:right w:val="none" w:sz="0" w:space="0" w:color="auto"/>
              </w:divBdr>
              <w:divsChild>
                <w:div w:id="1980722381">
                  <w:marLeft w:val="-420"/>
                  <w:marRight w:val="0"/>
                  <w:marTop w:val="0"/>
                  <w:marBottom w:val="0"/>
                  <w:divBdr>
                    <w:top w:val="none" w:sz="0" w:space="0" w:color="auto"/>
                    <w:left w:val="none" w:sz="0" w:space="0" w:color="auto"/>
                    <w:bottom w:val="none" w:sz="0" w:space="0" w:color="auto"/>
                    <w:right w:val="none" w:sz="0" w:space="0" w:color="auto"/>
                  </w:divBdr>
                  <w:divsChild>
                    <w:div w:id="1510100317">
                      <w:marLeft w:val="0"/>
                      <w:marRight w:val="0"/>
                      <w:marTop w:val="0"/>
                      <w:marBottom w:val="0"/>
                      <w:divBdr>
                        <w:top w:val="none" w:sz="0" w:space="0" w:color="auto"/>
                        <w:left w:val="none" w:sz="0" w:space="0" w:color="auto"/>
                        <w:bottom w:val="none" w:sz="0" w:space="0" w:color="auto"/>
                        <w:right w:val="none" w:sz="0" w:space="0" w:color="auto"/>
                      </w:divBdr>
                      <w:divsChild>
                        <w:div w:id="860163445">
                          <w:marLeft w:val="0"/>
                          <w:marRight w:val="0"/>
                          <w:marTop w:val="0"/>
                          <w:marBottom w:val="0"/>
                          <w:divBdr>
                            <w:top w:val="none" w:sz="0" w:space="0" w:color="auto"/>
                            <w:left w:val="none" w:sz="0" w:space="0" w:color="auto"/>
                            <w:bottom w:val="none" w:sz="0" w:space="0" w:color="auto"/>
                            <w:right w:val="none" w:sz="0" w:space="0" w:color="auto"/>
                          </w:divBdr>
                          <w:divsChild>
                            <w:div w:id="935943172">
                              <w:marLeft w:val="0"/>
                              <w:marRight w:val="0"/>
                              <w:marTop w:val="0"/>
                              <w:marBottom w:val="0"/>
                              <w:divBdr>
                                <w:top w:val="none" w:sz="0" w:space="0" w:color="auto"/>
                                <w:left w:val="none" w:sz="0" w:space="0" w:color="auto"/>
                                <w:bottom w:val="none" w:sz="0" w:space="0" w:color="auto"/>
                                <w:right w:val="none" w:sz="0" w:space="0" w:color="auto"/>
                              </w:divBdr>
                            </w:div>
                            <w:div w:id="99556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86848">
          <w:marLeft w:val="0"/>
          <w:marRight w:val="0"/>
          <w:marTop w:val="0"/>
          <w:marBottom w:val="0"/>
          <w:divBdr>
            <w:top w:val="none" w:sz="0" w:space="0" w:color="auto"/>
            <w:left w:val="none" w:sz="0" w:space="0" w:color="auto"/>
            <w:bottom w:val="none" w:sz="0" w:space="0" w:color="auto"/>
            <w:right w:val="none" w:sz="0" w:space="0" w:color="auto"/>
          </w:divBdr>
          <w:divsChild>
            <w:div w:id="1736901155">
              <w:marLeft w:val="0"/>
              <w:marRight w:val="0"/>
              <w:marTop w:val="0"/>
              <w:marBottom w:val="0"/>
              <w:divBdr>
                <w:top w:val="none" w:sz="0" w:space="0" w:color="auto"/>
                <w:left w:val="none" w:sz="0" w:space="0" w:color="auto"/>
                <w:bottom w:val="none" w:sz="0" w:space="0" w:color="auto"/>
                <w:right w:val="none" w:sz="0" w:space="0" w:color="auto"/>
              </w:divBdr>
              <w:divsChild>
                <w:div w:id="180932123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333725610">
          <w:marLeft w:val="0"/>
          <w:marRight w:val="0"/>
          <w:marTop w:val="0"/>
          <w:marBottom w:val="0"/>
          <w:divBdr>
            <w:top w:val="none" w:sz="0" w:space="0" w:color="auto"/>
            <w:left w:val="none" w:sz="0" w:space="0" w:color="auto"/>
            <w:bottom w:val="none" w:sz="0" w:space="0" w:color="auto"/>
            <w:right w:val="none" w:sz="0" w:space="0" w:color="auto"/>
          </w:divBdr>
          <w:divsChild>
            <w:div w:id="405149206">
              <w:marLeft w:val="0"/>
              <w:marRight w:val="0"/>
              <w:marTop w:val="0"/>
              <w:marBottom w:val="0"/>
              <w:divBdr>
                <w:top w:val="none" w:sz="0" w:space="0" w:color="auto"/>
                <w:left w:val="none" w:sz="0" w:space="0" w:color="auto"/>
                <w:bottom w:val="none" w:sz="0" w:space="0" w:color="auto"/>
                <w:right w:val="none" w:sz="0" w:space="0" w:color="auto"/>
              </w:divBdr>
              <w:divsChild>
                <w:div w:id="1373769741">
                  <w:marLeft w:val="0"/>
                  <w:marRight w:val="0"/>
                  <w:marTop w:val="0"/>
                  <w:marBottom w:val="0"/>
                  <w:divBdr>
                    <w:top w:val="none" w:sz="0" w:space="0" w:color="auto"/>
                    <w:left w:val="none" w:sz="0" w:space="0" w:color="auto"/>
                    <w:bottom w:val="none" w:sz="0" w:space="0" w:color="auto"/>
                    <w:right w:val="none" w:sz="0" w:space="0" w:color="auto"/>
                  </w:divBdr>
                  <w:divsChild>
                    <w:div w:id="1079255972">
                      <w:marLeft w:val="-420"/>
                      <w:marRight w:val="0"/>
                      <w:marTop w:val="0"/>
                      <w:marBottom w:val="0"/>
                      <w:divBdr>
                        <w:top w:val="none" w:sz="0" w:space="0" w:color="auto"/>
                        <w:left w:val="none" w:sz="0" w:space="0" w:color="auto"/>
                        <w:bottom w:val="none" w:sz="0" w:space="0" w:color="auto"/>
                        <w:right w:val="none" w:sz="0" w:space="0" w:color="auto"/>
                      </w:divBdr>
                      <w:divsChild>
                        <w:div w:id="1916940640">
                          <w:marLeft w:val="0"/>
                          <w:marRight w:val="0"/>
                          <w:marTop w:val="0"/>
                          <w:marBottom w:val="0"/>
                          <w:divBdr>
                            <w:top w:val="none" w:sz="0" w:space="0" w:color="auto"/>
                            <w:left w:val="none" w:sz="0" w:space="0" w:color="auto"/>
                            <w:bottom w:val="none" w:sz="0" w:space="0" w:color="auto"/>
                            <w:right w:val="none" w:sz="0" w:space="0" w:color="auto"/>
                          </w:divBdr>
                          <w:divsChild>
                            <w:div w:id="1477255467">
                              <w:marLeft w:val="0"/>
                              <w:marRight w:val="0"/>
                              <w:marTop w:val="0"/>
                              <w:marBottom w:val="0"/>
                              <w:divBdr>
                                <w:top w:val="none" w:sz="0" w:space="0" w:color="auto"/>
                                <w:left w:val="none" w:sz="0" w:space="0" w:color="auto"/>
                                <w:bottom w:val="none" w:sz="0" w:space="0" w:color="auto"/>
                                <w:right w:val="none" w:sz="0" w:space="0" w:color="auto"/>
                              </w:divBdr>
                              <w:divsChild>
                                <w:div w:id="1393768240">
                                  <w:marLeft w:val="0"/>
                                  <w:marRight w:val="0"/>
                                  <w:marTop w:val="0"/>
                                  <w:marBottom w:val="0"/>
                                  <w:divBdr>
                                    <w:top w:val="none" w:sz="0" w:space="0" w:color="auto"/>
                                    <w:left w:val="none" w:sz="0" w:space="0" w:color="auto"/>
                                    <w:bottom w:val="none" w:sz="0" w:space="0" w:color="auto"/>
                                    <w:right w:val="none" w:sz="0" w:space="0" w:color="auto"/>
                                  </w:divBdr>
                                </w:div>
                                <w:div w:id="100612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824778">
                  <w:marLeft w:val="0"/>
                  <w:marRight w:val="0"/>
                  <w:marTop w:val="0"/>
                  <w:marBottom w:val="0"/>
                  <w:divBdr>
                    <w:top w:val="none" w:sz="0" w:space="0" w:color="auto"/>
                    <w:left w:val="none" w:sz="0" w:space="0" w:color="auto"/>
                    <w:bottom w:val="none" w:sz="0" w:space="0" w:color="auto"/>
                    <w:right w:val="none" w:sz="0" w:space="0" w:color="auto"/>
                  </w:divBdr>
                  <w:divsChild>
                    <w:div w:id="1703092565">
                      <w:marLeft w:val="-420"/>
                      <w:marRight w:val="0"/>
                      <w:marTop w:val="0"/>
                      <w:marBottom w:val="0"/>
                      <w:divBdr>
                        <w:top w:val="none" w:sz="0" w:space="0" w:color="auto"/>
                        <w:left w:val="none" w:sz="0" w:space="0" w:color="auto"/>
                        <w:bottom w:val="none" w:sz="0" w:space="0" w:color="auto"/>
                        <w:right w:val="none" w:sz="0" w:space="0" w:color="auto"/>
                      </w:divBdr>
                      <w:divsChild>
                        <w:div w:id="155732129">
                          <w:marLeft w:val="0"/>
                          <w:marRight w:val="0"/>
                          <w:marTop w:val="0"/>
                          <w:marBottom w:val="0"/>
                          <w:divBdr>
                            <w:top w:val="none" w:sz="0" w:space="0" w:color="auto"/>
                            <w:left w:val="none" w:sz="0" w:space="0" w:color="auto"/>
                            <w:bottom w:val="none" w:sz="0" w:space="0" w:color="auto"/>
                            <w:right w:val="none" w:sz="0" w:space="0" w:color="auto"/>
                          </w:divBdr>
                          <w:divsChild>
                            <w:div w:id="1655261409">
                              <w:marLeft w:val="0"/>
                              <w:marRight w:val="0"/>
                              <w:marTop w:val="0"/>
                              <w:marBottom w:val="0"/>
                              <w:divBdr>
                                <w:top w:val="none" w:sz="0" w:space="0" w:color="auto"/>
                                <w:left w:val="none" w:sz="0" w:space="0" w:color="auto"/>
                                <w:bottom w:val="none" w:sz="0" w:space="0" w:color="auto"/>
                                <w:right w:val="none" w:sz="0" w:space="0" w:color="auto"/>
                              </w:divBdr>
                              <w:divsChild>
                                <w:div w:id="1498619895">
                                  <w:marLeft w:val="0"/>
                                  <w:marRight w:val="0"/>
                                  <w:marTop w:val="0"/>
                                  <w:marBottom w:val="0"/>
                                  <w:divBdr>
                                    <w:top w:val="none" w:sz="0" w:space="0" w:color="auto"/>
                                    <w:left w:val="none" w:sz="0" w:space="0" w:color="auto"/>
                                    <w:bottom w:val="none" w:sz="0" w:space="0" w:color="auto"/>
                                    <w:right w:val="none" w:sz="0" w:space="0" w:color="auto"/>
                                  </w:divBdr>
                                </w:div>
                                <w:div w:id="141702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859618">
                  <w:marLeft w:val="0"/>
                  <w:marRight w:val="0"/>
                  <w:marTop w:val="0"/>
                  <w:marBottom w:val="0"/>
                  <w:divBdr>
                    <w:top w:val="none" w:sz="0" w:space="0" w:color="auto"/>
                    <w:left w:val="none" w:sz="0" w:space="0" w:color="auto"/>
                    <w:bottom w:val="none" w:sz="0" w:space="0" w:color="auto"/>
                    <w:right w:val="none" w:sz="0" w:space="0" w:color="auto"/>
                  </w:divBdr>
                  <w:divsChild>
                    <w:div w:id="720254090">
                      <w:marLeft w:val="-420"/>
                      <w:marRight w:val="0"/>
                      <w:marTop w:val="0"/>
                      <w:marBottom w:val="0"/>
                      <w:divBdr>
                        <w:top w:val="none" w:sz="0" w:space="0" w:color="auto"/>
                        <w:left w:val="none" w:sz="0" w:space="0" w:color="auto"/>
                        <w:bottom w:val="none" w:sz="0" w:space="0" w:color="auto"/>
                        <w:right w:val="none" w:sz="0" w:space="0" w:color="auto"/>
                      </w:divBdr>
                      <w:divsChild>
                        <w:div w:id="1954360357">
                          <w:marLeft w:val="0"/>
                          <w:marRight w:val="0"/>
                          <w:marTop w:val="0"/>
                          <w:marBottom w:val="0"/>
                          <w:divBdr>
                            <w:top w:val="none" w:sz="0" w:space="0" w:color="auto"/>
                            <w:left w:val="none" w:sz="0" w:space="0" w:color="auto"/>
                            <w:bottom w:val="none" w:sz="0" w:space="0" w:color="auto"/>
                            <w:right w:val="none" w:sz="0" w:space="0" w:color="auto"/>
                          </w:divBdr>
                          <w:divsChild>
                            <w:div w:id="477453662">
                              <w:marLeft w:val="0"/>
                              <w:marRight w:val="0"/>
                              <w:marTop w:val="0"/>
                              <w:marBottom w:val="0"/>
                              <w:divBdr>
                                <w:top w:val="none" w:sz="0" w:space="0" w:color="auto"/>
                                <w:left w:val="none" w:sz="0" w:space="0" w:color="auto"/>
                                <w:bottom w:val="none" w:sz="0" w:space="0" w:color="auto"/>
                                <w:right w:val="none" w:sz="0" w:space="0" w:color="auto"/>
                              </w:divBdr>
                              <w:divsChild>
                                <w:div w:id="935601222">
                                  <w:marLeft w:val="0"/>
                                  <w:marRight w:val="0"/>
                                  <w:marTop w:val="0"/>
                                  <w:marBottom w:val="0"/>
                                  <w:divBdr>
                                    <w:top w:val="none" w:sz="0" w:space="0" w:color="auto"/>
                                    <w:left w:val="none" w:sz="0" w:space="0" w:color="auto"/>
                                    <w:bottom w:val="none" w:sz="0" w:space="0" w:color="auto"/>
                                    <w:right w:val="none" w:sz="0" w:space="0" w:color="auto"/>
                                  </w:divBdr>
                                </w:div>
                                <w:div w:id="31673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024862">
          <w:marLeft w:val="0"/>
          <w:marRight w:val="0"/>
          <w:marTop w:val="0"/>
          <w:marBottom w:val="0"/>
          <w:divBdr>
            <w:top w:val="none" w:sz="0" w:space="0" w:color="auto"/>
            <w:left w:val="none" w:sz="0" w:space="0" w:color="auto"/>
            <w:bottom w:val="none" w:sz="0" w:space="0" w:color="auto"/>
            <w:right w:val="none" w:sz="0" w:space="0" w:color="auto"/>
          </w:divBdr>
          <w:divsChild>
            <w:div w:id="935409131">
              <w:marLeft w:val="0"/>
              <w:marRight w:val="0"/>
              <w:marTop w:val="0"/>
              <w:marBottom w:val="0"/>
              <w:divBdr>
                <w:top w:val="none" w:sz="0" w:space="0" w:color="auto"/>
                <w:left w:val="none" w:sz="0" w:space="0" w:color="auto"/>
                <w:bottom w:val="none" w:sz="0" w:space="0" w:color="auto"/>
                <w:right w:val="none" w:sz="0" w:space="0" w:color="auto"/>
              </w:divBdr>
              <w:divsChild>
                <w:div w:id="9513988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90985802">
          <w:marLeft w:val="0"/>
          <w:marRight w:val="0"/>
          <w:marTop w:val="0"/>
          <w:marBottom w:val="0"/>
          <w:divBdr>
            <w:top w:val="none" w:sz="0" w:space="0" w:color="auto"/>
            <w:left w:val="none" w:sz="0" w:space="0" w:color="auto"/>
            <w:bottom w:val="none" w:sz="0" w:space="0" w:color="auto"/>
            <w:right w:val="none" w:sz="0" w:space="0" w:color="auto"/>
          </w:divBdr>
          <w:divsChild>
            <w:div w:id="1839610558">
              <w:marLeft w:val="0"/>
              <w:marRight w:val="0"/>
              <w:marTop w:val="0"/>
              <w:marBottom w:val="0"/>
              <w:divBdr>
                <w:top w:val="none" w:sz="0" w:space="0" w:color="auto"/>
                <w:left w:val="none" w:sz="0" w:space="0" w:color="auto"/>
                <w:bottom w:val="none" w:sz="0" w:space="0" w:color="auto"/>
                <w:right w:val="none" w:sz="0" w:space="0" w:color="auto"/>
              </w:divBdr>
              <w:divsChild>
                <w:div w:id="1332562197">
                  <w:marLeft w:val="0"/>
                  <w:marRight w:val="0"/>
                  <w:marTop w:val="0"/>
                  <w:marBottom w:val="0"/>
                  <w:divBdr>
                    <w:top w:val="none" w:sz="0" w:space="0" w:color="auto"/>
                    <w:left w:val="none" w:sz="0" w:space="0" w:color="auto"/>
                    <w:bottom w:val="none" w:sz="0" w:space="0" w:color="auto"/>
                    <w:right w:val="none" w:sz="0" w:space="0" w:color="auto"/>
                  </w:divBdr>
                  <w:divsChild>
                    <w:div w:id="113866706">
                      <w:marLeft w:val="-420"/>
                      <w:marRight w:val="0"/>
                      <w:marTop w:val="0"/>
                      <w:marBottom w:val="0"/>
                      <w:divBdr>
                        <w:top w:val="none" w:sz="0" w:space="0" w:color="auto"/>
                        <w:left w:val="none" w:sz="0" w:space="0" w:color="auto"/>
                        <w:bottom w:val="none" w:sz="0" w:space="0" w:color="auto"/>
                        <w:right w:val="none" w:sz="0" w:space="0" w:color="auto"/>
                      </w:divBdr>
                      <w:divsChild>
                        <w:div w:id="1765418083">
                          <w:marLeft w:val="0"/>
                          <w:marRight w:val="0"/>
                          <w:marTop w:val="0"/>
                          <w:marBottom w:val="0"/>
                          <w:divBdr>
                            <w:top w:val="none" w:sz="0" w:space="0" w:color="auto"/>
                            <w:left w:val="none" w:sz="0" w:space="0" w:color="auto"/>
                            <w:bottom w:val="none" w:sz="0" w:space="0" w:color="auto"/>
                            <w:right w:val="none" w:sz="0" w:space="0" w:color="auto"/>
                          </w:divBdr>
                          <w:divsChild>
                            <w:div w:id="850526794">
                              <w:marLeft w:val="0"/>
                              <w:marRight w:val="0"/>
                              <w:marTop w:val="0"/>
                              <w:marBottom w:val="0"/>
                              <w:divBdr>
                                <w:top w:val="none" w:sz="0" w:space="0" w:color="auto"/>
                                <w:left w:val="none" w:sz="0" w:space="0" w:color="auto"/>
                                <w:bottom w:val="none" w:sz="0" w:space="0" w:color="auto"/>
                                <w:right w:val="none" w:sz="0" w:space="0" w:color="auto"/>
                              </w:divBdr>
                              <w:divsChild>
                                <w:div w:id="163016">
                                  <w:marLeft w:val="0"/>
                                  <w:marRight w:val="0"/>
                                  <w:marTop w:val="0"/>
                                  <w:marBottom w:val="0"/>
                                  <w:divBdr>
                                    <w:top w:val="none" w:sz="0" w:space="0" w:color="auto"/>
                                    <w:left w:val="none" w:sz="0" w:space="0" w:color="auto"/>
                                    <w:bottom w:val="none" w:sz="0" w:space="0" w:color="auto"/>
                                    <w:right w:val="none" w:sz="0" w:space="0" w:color="auto"/>
                                  </w:divBdr>
                                </w:div>
                                <w:div w:id="75524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579312">
                  <w:marLeft w:val="0"/>
                  <w:marRight w:val="0"/>
                  <w:marTop w:val="0"/>
                  <w:marBottom w:val="0"/>
                  <w:divBdr>
                    <w:top w:val="none" w:sz="0" w:space="0" w:color="auto"/>
                    <w:left w:val="none" w:sz="0" w:space="0" w:color="auto"/>
                    <w:bottom w:val="none" w:sz="0" w:space="0" w:color="auto"/>
                    <w:right w:val="none" w:sz="0" w:space="0" w:color="auto"/>
                  </w:divBdr>
                  <w:divsChild>
                    <w:div w:id="576593515">
                      <w:marLeft w:val="-420"/>
                      <w:marRight w:val="0"/>
                      <w:marTop w:val="0"/>
                      <w:marBottom w:val="0"/>
                      <w:divBdr>
                        <w:top w:val="none" w:sz="0" w:space="0" w:color="auto"/>
                        <w:left w:val="none" w:sz="0" w:space="0" w:color="auto"/>
                        <w:bottom w:val="none" w:sz="0" w:space="0" w:color="auto"/>
                        <w:right w:val="none" w:sz="0" w:space="0" w:color="auto"/>
                      </w:divBdr>
                      <w:divsChild>
                        <w:div w:id="1369841680">
                          <w:marLeft w:val="0"/>
                          <w:marRight w:val="0"/>
                          <w:marTop w:val="0"/>
                          <w:marBottom w:val="0"/>
                          <w:divBdr>
                            <w:top w:val="none" w:sz="0" w:space="0" w:color="auto"/>
                            <w:left w:val="none" w:sz="0" w:space="0" w:color="auto"/>
                            <w:bottom w:val="none" w:sz="0" w:space="0" w:color="auto"/>
                            <w:right w:val="none" w:sz="0" w:space="0" w:color="auto"/>
                          </w:divBdr>
                          <w:divsChild>
                            <w:div w:id="2132631330">
                              <w:marLeft w:val="0"/>
                              <w:marRight w:val="0"/>
                              <w:marTop w:val="0"/>
                              <w:marBottom w:val="0"/>
                              <w:divBdr>
                                <w:top w:val="none" w:sz="0" w:space="0" w:color="auto"/>
                                <w:left w:val="none" w:sz="0" w:space="0" w:color="auto"/>
                                <w:bottom w:val="none" w:sz="0" w:space="0" w:color="auto"/>
                                <w:right w:val="none" w:sz="0" w:space="0" w:color="auto"/>
                              </w:divBdr>
                              <w:divsChild>
                                <w:div w:id="1073967320">
                                  <w:marLeft w:val="0"/>
                                  <w:marRight w:val="0"/>
                                  <w:marTop w:val="0"/>
                                  <w:marBottom w:val="0"/>
                                  <w:divBdr>
                                    <w:top w:val="none" w:sz="0" w:space="0" w:color="auto"/>
                                    <w:left w:val="none" w:sz="0" w:space="0" w:color="auto"/>
                                    <w:bottom w:val="none" w:sz="0" w:space="0" w:color="auto"/>
                                    <w:right w:val="none" w:sz="0" w:space="0" w:color="auto"/>
                                  </w:divBdr>
                                </w:div>
                                <w:div w:id="91902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763741">
                  <w:marLeft w:val="0"/>
                  <w:marRight w:val="0"/>
                  <w:marTop w:val="0"/>
                  <w:marBottom w:val="0"/>
                  <w:divBdr>
                    <w:top w:val="none" w:sz="0" w:space="0" w:color="auto"/>
                    <w:left w:val="none" w:sz="0" w:space="0" w:color="auto"/>
                    <w:bottom w:val="none" w:sz="0" w:space="0" w:color="auto"/>
                    <w:right w:val="none" w:sz="0" w:space="0" w:color="auto"/>
                  </w:divBdr>
                  <w:divsChild>
                    <w:div w:id="1238516300">
                      <w:marLeft w:val="-420"/>
                      <w:marRight w:val="0"/>
                      <w:marTop w:val="0"/>
                      <w:marBottom w:val="0"/>
                      <w:divBdr>
                        <w:top w:val="none" w:sz="0" w:space="0" w:color="auto"/>
                        <w:left w:val="none" w:sz="0" w:space="0" w:color="auto"/>
                        <w:bottom w:val="none" w:sz="0" w:space="0" w:color="auto"/>
                        <w:right w:val="none" w:sz="0" w:space="0" w:color="auto"/>
                      </w:divBdr>
                      <w:divsChild>
                        <w:div w:id="1416852847">
                          <w:marLeft w:val="0"/>
                          <w:marRight w:val="0"/>
                          <w:marTop w:val="0"/>
                          <w:marBottom w:val="0"/>
                          <w:divBdr>
                            <w:top w:val="none" w:sz="0" w:space="0" w:color="auto"/>
                            <w:left w:val="none" w:sz="0" w:space="0" w:color="auto"/>
                            <w:bottom w:val="none" w:sz="0" w:space="0" w:color="auto"/>
                            <w:right w:val="none" w:sz="0" w:space="0" w:color="auto"/>
                          </w:divBdr>
                          <w:divsChild>
                            <w:div w:id="242106615">
                              <w:marLeft w:val="0"/>
                              <w:marRight w:val="0"/>
                              <w:marTop w:val="0"/>
                              <w:marBottom w:val="0"/>
                              <w:divBdr>
                                <w:top w:val="none" w:sz="0" w:space="0" w:color="auto"/>
                                <w:left w:val="none" w:sz="0" w:space="0" w:color="auto"/>
                                <w:bottom w:val="none" w:sz="0" w:space="0" w:color="auto"/>
                                <w:right w:val="none" w:sz="0" w:space="0" w:color="auto"/>
                              </w:divBdr>
                              <w:divsChild>
                                <w:div w:id="1680768031">
                                  <w:marLeft w:val="0"/>
                                  <w:marRight w:val="0"/>
                                  <w:marTop w:val="0"/>
                                  <w:marBottom w:val="0"/>
                                  <w:divBdr>
                                    <w:top w:val="none" w:sz="0" w:space="0" w:color="auto"/>
                                    <w:left w:val="none" w:sz="0" w:space="0" w:color="auto"/>
                                    <w:bottom w:val="none" w:sz="0" w:space="0" w:color="auto"/>
                                    <w:right w:val="none" w:sz="0" w:space="0" w:color="auto"/>
                                  </w:divBdr>
                                </w:div>
                                <w:div w:id="175855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718947">
                  <w:marLeft w:val="0"/>
                  <w:marRight w:val="0"/>
                  <w:marTop w:val="0"/>
                  <w:marBottom w:val="0"/>
                  <w:divBdr>
                    <w:top w:val="none" w:sz="0" w:space="0" w:color="auto"/>
                    <w:left w:val="none" w:sz="0" w:space="0" w:color="auto"/>
                    <w:bottom w:val="none" w:sz="0" w:space="0" w:color="auto"/>
                    <w:right w:val="none" w:sz="0" w:space="0" w:color="auto"/>
                  </w:divBdr>
                  <w:divsChild>
                    <w:div w:id="1010722583">
                      <w:marLeft w:val="-420"/>
                      <w:marRight w:val="0"/>
                      <w:marTop w:val="0"/>
                      <w:marBottom w:val="0"/>
                      <w:divBdr>
                        <w:top w:val="none" w:sz="0" w:space="0" w:color="auto"/>
                        <w:left w:val="none" w:sz="0" w:space="0" w:color="auto"/>
                        <w:bottom w:val="none" w:sz="0" w:space="0" w:color="auto"/>
                        <w:right w:val="none" w:sz="0" w:space="0" w:color="auto"/>
                      </w:divBdr>
                      <w:divsChild>
                        <w:div w:id="1187985547">
                          <w:marLeft w:val="0"/>
                          <w:marRight w:val="0"/>
                          <w:marTop w:val="0"/>
                          <w:marBottom w:val="0"/>
                          <w:divBdr>
                            <w:top w:val="none" w:sz="0" w:space="0" w:color="auto"/>
                            <w:left w:val="none" w:sz="0" w:space="0" w:color="auto"/>
                            <w:bottom w:val="none" w:sz="0" w:space="0" w:color="auto"/>
                            <w:right w:val="none" w:sz="0" w:space="0" w:color="auto"/>
                          </w:divBdr>
                          <w:divsChild>
                            <w:div w:id="1935281208">
                              <w:marLeft w:val="0"/>
                              <w:marRight w:val="0"/>
                              <w:marTop w:val="0"/>
                              <w:marBottom w:val="0"/>
                              <w:divBdr>
                                <w:top w:val="none" w:sz="0" w:space="0" w:color="auto"/>
                                <w:left w:val="none" w:sz="0" w:space="0" w:color="auto"/>
                                <w:bottom w:val="none" w:sz="0" w:space="0" w:color="auto"/>
                                <w:right w:val="none" w:sz="0" w:space="0" w:color="auto"/>
                              </w:divBdr>
                              <w:divsChild>
                                <w:div w:id="1079517509">
                                  <w:marLeft w:val="0"/>
                                  <w:marRight w:val="0"/>
                                  <w:marTop w:val="0"/>
                                  <w:marBottom w:val="0"/>
                                  <w:divBdr>
                                    <w:top w:val="none" w:sz="0" w:space="0" w:color="auto"/>
                                    <w:left w:val="none" w:sz="0" w:space="0" w:color="auto"/>
                                    <w:bottom w:val="none" w:sz="0" w:space="0" w:color="auto"/>
                                    <w:right w:val="none" w:sz="0" w:space="0" w:color="auto"/>
                                  </w:divBdr>
                                </w:div>
                                <w:div w:id="152883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694338">
          <w:marLeft w:val="0"/>
          <w:marRight w:val="0"/>
          <w:marTop w:val="0"/>
          <w:marBottom w:val="0"/>
          <w:divBdr>
            <w:top w:val="none" w:sz="0" w:space="0" w:color="auto"/>
            <w:left w:val="none" w:sz="0" w:space="0" w:color="auto"/>
            <w:bottom w:val="none" w:sz="0" w:space="0" w:color="auto"/>
            <w:right w:val="none" w:sz="0" w:space="0" w:color="auto"/>
          </w:divBdr>
          <w:divsChild>
            <w:div w:id="1891574930">
              <w:marLeft w:val="0"/>
              <w:marRight w:val="0"/>
              <w:marTop w:val="0"/>
              <w:marBottom w:val="0"/>
              <w:divBdr>
                <w:top w:val="none" w:sz="0" w:space="0" w:color="auto"/>
                <w:left w:val="none" w:sz="0" w:space="0" w:color="auto"/>
                <w:bottom w:val="none" w:sz="0" w:space="0" w:color="auto"/>
                <w:right w:val="none" w:sz="0" w:space="0" w:color="auto"/>
              </w:divBdr>
              <w:divsChild>
                <w:div w:id="2083260389">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670789300">
      <w:bodyDiv w:val="1"/>
      <w:marLeft w:val="0"/>
      <w:marRight w:val="0"/>
      <w:marTop w:val="0"/>
      <w:marBottom w:val="0"/>
      <w:divBdr>
        <w:top w:val="none" w:sz="0" w:space="0" w:color="auto"/>
        <w:left w:val="none" w:sz="0" w:space="0" w:color="auto"/>
        <w:bottom w:val="none" w:sz="0" w:space="0" w:color="auto"/>
        <w:right w:val="none" w:sz="0" w:space="0" w:color="auto"/>
      </w:divBdr>
    </w:div>
    <w:div w:id="1690836100">
      <w:bodyDiv w:val="1"/>
      <w:marLeft w:val="0"/>
      <w:marRight w:val="0"/>
      <w:marTop w:val="0"/>
      <w:marBottom w:val="0"/>
      <w:divBdr>
        <w:top w:val="none" w:sz="0" w:space="0" w:color="auto"/>
        <w:left w:val="none" w:sz="0" w:space="0" w:color="auto"/>
        <w:bottom w:val="none" w:sz="0" w:space="0" w:color="auto"/>
        <w:right w:val="none" w:sz="0" w:space="0" w:color="auto"/>
      </w:divBdr>
      <w:divsChild>
        <w:div w:id="417750650">
          <w:marLeft w:val="0"/>
          <w:marRight w:val="0"/>
          <w:marTop w:val="60"/>
          <w:marBottom w:val="60"/>
          <w:divBdr>
            <w:top w:val="none" w:sz="0" w:space="0" w:color="auto"/>
            <w:left w:val="none" w:sz="0" w:space="0" w:color="auto"/>
            <w:bottom w:val="single" w:sz="6" w:space="2" w:color="A2A9B1"/>
            <w:right w:val="none" w:sz="0" w:space="0" w:color="auto"/>
          </w:divBdr>
        </w:div>
      </w:divsChild>
    </w:div>
    <w:div w:id="1741951108">
      <w:bodyDiv w:val="1"/>
      <w:marLeft w:val="0"/>
      <w:marRight w:val="0"/>
      <w:marTop w:val="0"/>
      <w:marBottom w:val="0"/>
      <w:divBdr>
        <w:top w:val="none" w:sz="0" w:space="0" w:color="auto"/>
        <w:left w:val="none" w:sz="0" w:space="0" w:color="auto"/>
        <w:bottom w:val="none" w:sz="0" w:space="0" w:color="auto"/>
        <w:right w:val="none" w:sz="0" w:space="0" w:color="auto"/>
      </w:divBdr>
    </w:div>
    <w:div w:id="1754934818">
      <w:bodyDiv w:val="1"/>
      <w:marLeft w:val="0"/>
      <w:marRight w:val="0"/>
      <w:marTop w:val="0"/>
      <w:marBottom w:val="0"/>
      <w:divBdr>
        <w:top w:val="none" w:sz="0" w:space="0" w:color="auto"/>
        <w:left w:val="none" w:sz="0" w:space="0" w:color="auto"/>
        <w:bottom w:val="none" w:sz="0" w:space="0" w:color="auto"/>
        <w:right w:val="none" w:sz="0" w:space="0" w:color="auto"/>
      </w:divBdr>
      <w:divsChild>
        <w:div w:id="2068257879">
          <w:marLeft w:val="0"/>
          <w:marRight w:val="0"/>
          <w:marTop w:val="0"/>
          <w:marBottom w:val="0"/>
          <w:divBdr>
            <w:top w:val="none" w:sz="0" w:space="0" w:color="auto"/>
            <w:left w:val="none" w:sz="0" w:space="0" w:color="auto"/>
            <w:bottom w:val="none" w:sz="0" w:space="0" w:color="auto"/>
            <w:right w:val="none" w:sz="0" w:space="0" w:color="auto"/>
          </w:divBdr>
          <w:divsChild>
            <w:div w:id="561672864">
              <w:marLeft w:val="0"/>
              <w:marRight w:val="0"/>
              <w:marTop w:val="0"/>
              <w:marBottom w:val="0"/>
              <w:divBdr>
                <w:top w:val="none" w:sz="0" w:space="0" w:color="auto"/>
                <w:left w:val="none" w:sz="0" w:space="0" w:color="auto"/>
                <w:bottom w:val="none" w:sz="0" w:space="0" w:color="auto"/>
                <w:right w:val="none" w:sz="0" w:space="0" w:color="auto"/>
              </w:divBdr>
              <w:divsChild>
                <w:div w:id="85106564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681206424">
          <w:marLeft w:val="0"/>
          <w:marRight w:val="0"/>
          <w:marTop w:val="0"/>
          <w:marBottom w:val="0"/>
          <w:divBdr>
            <w:top w:val="none" w:sz="0" w:space="0" w:color="auto"/>
            <w:left w:val="none" w:sz="0" w:space="0" w:color="auto"/>
            <w:bottom w:val="none" w:sz="0" w:space="0" w:color="auto"/>
            <w:right w:val="none" w:sz="0" w:space="0" w:color="auto"/>
          </w:divBdr>
          <w:divsChild>
            <w:div w:id="1486049003">
              <w:marLeft w:val="0"/>
              <w:marRight w:val="0"/>
              <w:marTop w:val="0"/>
              <w:marBottom w:val="0"/>
              <w:divBdr>
                <w:top w:val="none" w:sz="0" w:space="0" w:color="auto"/>
                <w:left w:val="none" w:sz="0" w:space="0" w:color="auto"/>
                <w:bottom w:val="none" w:sz="0" w:space="0" w:color="auto"/>
                <w:right w:val="none" w:sz="0" w:space="0" w:color="auto"/>
              </w:divBdr>
              <w:divsChild>
                <w:div w:id="115356793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09911825">
          <w:marLeft w:val="0"/>
          <w:marRight w:val="0"/>
          <w:marTop w:val="0"/>
          <w:marBottom w:val="0"/>
          <w:divBdr>
            <w:top w:val="none" w:sz="0" w:space="0" w:color="auto"/>
            <w:left w:val="none" w:sz="0" w:space="0" w:color="auto"/>
            <w:bottom w:val="none" w:sz="0" w:space="0" w:color="auto"/>
            <w:right w:val="none" w:sz="0" w:space="0" w:color="auto"/>
          </w:divBdr>
          <w:divsChild>
            <w:div w:id="1059935206">
              <w:marLeft w:val="0"/>
              <w:marRight w:val="0"/>
              <w:marTop w:val="0"/>
              <w:marBottom w:val="0"/>
              <w:divBdr>
                <w:top w:val="none" w:sz="0" w:space="0" w:color="auto"/>
                <w:left w:val="none" w:sz="0" w:space="0" w:color="auto"/>
                <w:bottom w:val="none" w:sz="0" w:space="0" w:color="auto"/>
                <w:right w:val="none" w:sz="0" w:space="0" w:color="auto"/>
              </w:divBdr>
              <w:divsChild>
                <w:div w:id="1018003449">
                  <w:marLeft w:val="-420"/>
                  <w:marRight w:val="0"/>
                  <w:marTop w:val="0"/>
                  <w:marBottom w:val="0"/>
                  <w:divBdr>
                    <w:top w:val="none" w:sz="0" w:space="0" w:color="auto"/>
                    <w:left w:val="none" w:sz="0" w:space="0" w:color="auto"/>
                    <w:bottom w:val="none" w:sz="0" w:space="0" w:color="auto"/>
                    <w:right w:val="none" w:sz="0" w:space="0" w:color="auto"/>
                  </w:divBdr>
                  <w:divsChild>
                    <w:div w:id="1519536685">
                      <w:marLeft w:val="0"/>
                      <w:marRight w:val="0"/>
                      <w:marTop w:val="0"/>
                      <w:marBottom w:val="0"/>
                      <w:divBdr>
                        <w:top w:val="none" w:sz="0" w:space="0" w:color="auto"/>
                        <w:left w:val="none" w:sz="0" w:space="0" w:color="auto"/>
                        <w:bottom w:val="none" w:sz="0" w:space="0" w:color="auto"/>
                        <w:right w:val="none" w:sz="0" w:space="0" w:color="auto"/>
                      </w:divBdr>
                      <w:divsChild>
                        <w:div w:id="1081442192">
                          <w:marLeft w:val="0"/>
                          <w:marRight w:val="0"/>
                          <w:marTop w:val="0"/>
                          <w:marBottom w:val="0"/>
                          <w:divBdr>
                            <w:top w:val="none" w:sz="0" w:space="0" w:color="auto"/>
                            <w:left w:val="none" w:sz="0" w:space="0" w:color="auto"/>
                            <w:bottom w:val="none" w:sz="0" w:space="0" w:color="auto"/>
                            <w:right w:val="none" w:sz="0" w:space="0" w:color="auto"/>
                          </w:divBdr>
                          <w:divsChild>
                            <w:div w:id="1516233">
                              <w:marLeft w:val="0"/>
                              <w:marRight w:val="0"/>
                              <w:marTop w:val="0"/>
                              <w:marBottom w:val="0"/>
                              <w:divBdr>
                                <w:top w:val="none" w:sz="0" w:space="0" w:color="auto"/>
                                <w:left w:val="none" w:sz="0" w:space="0" w:color="auto"/>
                                <w:bottom w:val="none" w:sz="0" w:space="0" w:color="auto"/>
                                <w:right w:val="none" w:sz="0" w:space="0" w:color="auto"/>
                              </w:divBdr>
                            </w:div>
                            <w:div w:id="209966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231485">
                  <w:marLeft w:val="-420"/>
                  <w:marRight w:val="0"/>
                  <w:marTop w:val="0"/>
                  <w:marBottom w:val="0"/>
                  <w:divBdr>
                    <w:top w:val="none" w:sz="0" w:space="0" w:color="auto"/>
                    <w:left w:val="none" w:sz="0" w:space="0" w:color="auto"/>
                    <w:bottom w:val="none" w:sz="0" w:space="0" w:color="auto"/>
                    <w:right w:val="none" w:sz="0" w:space="0" w:color="auto"/>
                  </w:divBdr>
                  <w:divsChild>
                    <w:div w:id="1548880120">
                      <w:marLeft w:val="0"/>
                      <w:marRight w:val="0"/>
                      <w:marTop w:val="0"/>
                      <w:marBottom w:val="0"/>
                      <w:divBdr>
                        <w:top w:val="none" w:sz="0" w:space="0" w:color="auto"/>
                        <w:left w:val="none" w:sz="0" w:space="0" w:color="auto"/>
                        <w:bottom w:val="none" w:sz="0" w:space="0" w:color="auto"/>
                        <w:right w:val="none" w:sz="0" w:space="0" w:color="auto"/>
                      </w:divBdr>
                      <w:divsChild>
                        <w:div w:id="1713766676">
                          <w:marLeft w:val="0"/>
                          <w:marRight w:val="0"/>
                          <w:marTop w:val="0"/>
                          <w:marBottom w:val="0"/>
                          <w:divBdr>
                            <w:top w:val="none" w:sz="0" w:space="0" w:color="auto"/>
                            <w:left w:val="none" w:sz="0" w:space="0" w:color="auto"/>
                            <w:bottom w:val="none" w:sz="0" w:space="0" w:color="auto"/>
                            <w:right w:val="none" w:sz="0" w:space="0" w:color="auto"/>
                          </w:divBdr>
                          <w:divsChild>
                            <w:div w:id="471485683">
                              <w:marLeft w:val="0"/>
                              <w:marRight w:val="0"/>
                              <w:marTop w:val="0"/>
                              <w:marBottom w:val="0"/>
                              <w:divBdr>
                                <w:top w:val="none" w:sz="0" w:space="0" w:color="auto"/>
                                <w:left w:val="none" w:sz="0" w:space="0" w:color="auto"/>
                                <w:bottom w:val="none" w:sz="0" w:space="0" w:color="auto"/>
                                <w:right w:val="none" w:sz="0" w:space="0" w:color="auto"/>
                              </w:divBdr>
                            </w:div>
                            <w:div w:id="92210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686860">
                  <w:marLeft w:val="-420"/>
                  <w:marRight w:val="0"/>
                  <w:marTop w:val="0"/>
                  <w:marBottom w:val="0"/>
                  <w:divBdr>
                    <w:top w:val="none" w:sz="0" w:space="0" w:color="auto"/>
                    <w:left w:val="none" w:sz="0" w:space="0" w:color="auto"/>
                    <w:bottom w:val="none" w:sz="0" w:space="0" w:color="auto"/>
                    <w:right w:val="none" w:sz="0" w:space="0" w:color="auto"/>
                  </w:divBdr>
                  <w:divsChild>
                    <w:div w:id="927153726">
                      <w:marLeft w:val="0"/>
                      <w:marRight w:val="0"/>
                      <w:marTop w:val="0"/>
                      <w:marBottom w:val="0"/>
                      <w:divBdr>
                        <w:top w:val="none" w:sz="0" w:space="0" w:color="auto"/>
                        <w:left w:val="none" w:sz="0" w:space="0" w:color="auto"/>
                        <w:bottom w:val="none" w:sz="0" w:space="0" w:color="auto"/>
                        <w:right w:val="none" w:sz="0" w:space="0" w:color="auto"/>
                      </w:divBdr>
                      <w:divsChild>
                        <w:div w:id="683632358">
                          <w:marLeft w:val="0"/>
                          <w:marRight w:val="0"/>
                          <w:marTop w:val="0"/>
                          <w:marBottom w:val="0"/>
                          <w:divBdr>
                            <w:top w:val="none" w:sz="0" w:space="0" w:color="auto"/>
                            <w:left w:val="none" w:sz="0" w:space="0" w:color="auto"/>
                            <w:bottom w:val="none" w:sz="0" w:space="0" w:color="auto"/>
                            <w:right w:val="none" w:sz="0" w:space="0" w:color="auto"/>
                          </w:divBdr>
                          <w:divsChild>
                            <w:div w:id="1343776052">
                              <w:marLeft w:val="0"/>
                              <w:marRight w:val="0"/>
                              <w:marTop w:val="0"/>
                              <w:marBottom w:val="0"/>
                              <w:divBdr>
                                <w:top w:val="none" w:sz="0" w:space="0" w:color="auto"/>
                                <w:left w:val="none" w:sz="0" w:space="0" w:color="auto"/>
                                <w:bottom w:val="none" w:sz="0" w:space="0" w:color="auto"/>
                                <w:right w:val="none" w:sz="0" w:space="0" w:color="auto"/>
                              </w:divBdr>
                            </w:div>
                            <w:div w:id="75393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171268">
                  <w:marLeft w:val="-420"/>
                  <w:marRight w:val="0"/>
                  <w:marTop w:val="0"/>
                  <w:marBottom w:val="0"/>
                  <w:divBdr>
                    <w:top w:val="none" w:sz="0" w:space="0" w:color="auto"/>
                    <w:left w:val="none" w:sz="0" w:space="0" w:color="auto"/>
                    <w:bottom w:val="none" w:sz="0" w:space="0" w:color="auto"/>
                    <w:right w:val="none" w:sz="0" w:space="0" w:color="auto"/>
                  </w:divBdr>
                  <w:divsChild>
                    <w:div w:id="2015495180">
                      <w:marLeft w:val="0"/>
                      <w:marRight w:val="0"/>
                      <w:marTop w:val="0"/>
                      <w:marBottom w:val="0"/>
                      <w:divBdr>
                        <w:top w:val="none" w:sz="0" w:space="0" w:color="auto"/>
                        <w:left w:val="none" w:sz="0" w:space="0" w:color="auto"/>
                        <w:bottom w:val="none" w:sz="0" w:space="0" w:color="auto"/>
                        <w:right w:val="none" w:sz="0" w:space="0" w:color="auto"/>
                      </w:divBdr>
                      <w:divsChild>
                        <w:div w:id="2034918917">
                          <w:marLeft w:val="0"/>
                          <w:marRight w:val="0"/>
                          <w:marTop w:val="0"/>
                          <w:marBottom w:val="0"/>
                          <w:divBdr>
                            <w:top w:val="none" w:sz="0" w:space="0" w:color="auto"/>
                            <w:left w:val="none" w:sz="0" w:space="0" w:color="auto"/>
                            <w:bottom w:val="none" w:sz="0" w:space="0" w:color="auto"/>
                            <w:right w:val="none" w:sz="0" w:space="0" w:color="auto"/>
                          </w:divBdr>
                          <w:divsChild>
                            <w:div w:id="1997877724">
                              <w:marLeft w:val="0"/>
                              <w:marRight w:val="0"/>
                              <w:marTop w:val="0"/>
                              <w:marBottom w:val="0"/>
                              <w:divBdr>
                                <w:top w:val="none" w:sz="0" w:space="0" w:color="auto"/>
                                <w:left w:val="none" w:sz="0" w:space="0" w:color="auto"/>
                                <w:bottom w:val="none" w:sz="0" w:space="0" w:color="auto"/>
                                <w:right w:val="none" w:sz="0" w:space="0" w:color="auto"/>
                              </w:divBdr>
                            </w:div>
                            <w:div w:id="136290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872213">
                  <w:marLeft w:val="-420"/>
                  <w:marRight w:val="0"/>
                  <w:marTop w:val="0"/>
                  <w:marBottom w:val="0"/>
                  <w:divBdr>
                    <w:top w:val="none" w:sz="0" w:space="0" w:color="auto"/>
                    <w:left w:val="none" w:sz="0" w:space="0" w:color="auto"/>
                    <w:bottom w:val="none" w:sz="0" w:space="0" w:color="auto"/>
                    <w:right w:val="none" w:sz="0" w:space="0" w:color="auto"/>
                  </w:divBdr>
                  <w:divsChild>
                    <w:div w:id="61371595">
                      <w:marLeft w:val="0"/>
                      <w:marRight w:val="0"/>
                      <w:marTop w:val="0"/>
                      <w:marBottom w:val="0"/>
                      <w:divBdr>
                        <w:top w:val="none" w:sz="0" w:space="0" w:color="auto"/>
                        <w:left w:val="none" w:sz="0" w:space="0" w:color="auto"/>
                        <w:bottom w:val="none" w:sz="0" w:space="0" w:color="auto"/>
                        <w:right w:val="none" w:sz="0" w:space="0" w:color="auto"/>
                      </w:divBdr>
                      <w:divsChild>
                        <w:div w:id="1870993009">
                          <w:marLeft w:val="0"/>
                          <w:marRight w:val="0"/>
                          <w:marTop w:val="0"/>
                          <w:marBottom w:val="0"/>
                          <w:divBdr>
                            <w:top w:val="none" w:sz="0" w:space="0" w:color="auto"/>
                            <w:left w:val="none" w:sz="0" w:space="0" w:color="auto"/>
                            <w:bottom w:val="none" w:sz="0" w:space="0" w:color="auto"/>
                            <w:right w:val="none" w:sz="0" w:space="0" w:color="auto"/>
                          </w:divBdr>
                          <w:divsChild>
                            <w:div w:id="1900705103">
                              <w:marLeft w:val="0"/>
                              <w:marRight w:val="0"/>
                              <w:marTop w:val="0"/>
                              <w:marBottom w:val="0"/>
                              <w:divBdr>
                                <w:top w:val="none" w:sz="0" w:space="0" w:color="auto"/>
                                <w:left w:val="none" w:sz="0" w:space="0" w:color="auto"/>
                                <w:bottom w:val="none" w:sz="0" w:space="0" w:color="auto"/>
                                <w:right w:val="none" w:sz="0" w:space="0" w:color="auto"/>
                              </w:divBdr>
                            </w:div>
                            <w:div w:id="1984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95244">
          <w:marLeft w:val="0"/>
          <w:marRight w:val="0"/>
          <w:marTop w:val="0"/>
          <w:marBottom w:val="0"/>
          <w:divBdr>
            <w:top w:val="none" w:sz="0" w:space="0" w:color="auto"/>
            <w:left w:val="none" w:sz="0" w:space="0" w:color="auto"/>
            <w:bottom w:val="none" w:sz="0" w:space="0" w:color="auto"/>
            <w:right w:val="none" w:sz="0" w:space="0" w:color="auto"/>
          </w:divBdr>
          <w:divsChild>
            <w:div w:id="1905796012">
              <w:marLeft w:val="0"/>
              <w:marRight w:val="0"/>
              <w:marTop w:val="0"/>
              <w:marBottom w:val="0"/>
              <w:divBdr>
                <w:top w:val="none" w:sz="0" w:space="0" w:color="auto"/>
                <w:left w:val="none" w:sz="0" w:space="0" w:color="auto"/>
                <w:bottom w:val="none" w:sz="0" w:space="0" w:color="auto"/>
                <w:right w:val="none" w:sz="0" w:space="0" w:color="auto"/>
              </w:divBdr>
              <w:divsChild>
                <w:div w:id="197494113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502278111">
          <w:marLeft w:val="0"/>
          <w:marRight w:val="0"/>
          <w:marTop w:val="0"/>
          <w:marBottom w:val="0"/>
          <w:divBdr>
            <w:top w:val="none" w:sz="0" w:space="0" w:color="auto"/>
            <w:left w:val="none" w:sz="0" w:space="0" w:color="auto"/>
            <w:bottom w:val="none" w:sz="0" w:space="0" w:color="auto"/>
            <w:right w:val="none" w:sz="0" w:space="0" w:color="auto"/>
          </w:divBdr>
          <w:divsChild>
            <w:div w:id="277835454">
              <w:marLeft w:val="0"/>
              <w:marRight w:val="0"/>
              <w:marTop w:val="0"/>
              <w:marBottom w:val="0"/>
              <w:divBdr>
                <w:top w:val="none" w:sz="0" w:space="0" w:color="auto"/>
                <w:left w:val="none" w:sz="0" w:space="0" w:color="auto"/>
                <w:bottom w:val="none" w:sz="0" w:space="0" w:color="auto"/>
                <w:right w:val="none" w:sz="0" w:space="0" w:color="auto"/>
              </w:divBdr>
              <w:divsChild>
                <w:div w:id="1349718818">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 w:id="421267272">
          <w:marLeft w:val="0"/>
          <w:marRight w:val="0"/>
          <w:marTop w:val="0"/>
          <w:marBottom w:val="0"/>
          <w:divBdr>
            <w:top w:val="none" w:sz="0" w:space="0" w:color="auto"/>
            <w:left w:val="none" w:sz="0" w:space="0" w:color="auto"/>
            <w:bottom w:val="none" w:sz="0" w:space="0" w:color="auto"/>
            <w:right w:val="none" w:sz="0" w:space="0" w:color="auto"/>
          </w:divBdr>
          <w:divsChild>
            <w:div w:id="97482200">
              <w:marLeft w:val="0"/>
              <w:marRight w:val="0"/>
              <w:marTop w:val="0"/>
              <w:marBottom w:val="0"/>
              <w:divBdr>
                <w:top w:val="none" w:sz="0" w:space="0" w:color="auto"/>
                <w:left w:val="none" w:sz="0" w:space="0" w:color="auto"/>
                <w:bottom w:val="none" w:sz="0" w:space="0" w:color="auto"/>
                <w:right w:val="none" w:sz="0" w:space="0" w:color="auto"/>
              </w:divBdr>
              <w:divsChild>
                <w:div w:id="491023641">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779177596">
      <w:bodyDiv w:val="1"/>
      <w:marLeft w:val="0"/>
      <w:marRight w:val="0"/>
      <w:marTop w:val="0"/>
      <w:marBottom w:val="0"/>
      <w:divBdr>
        <w:top w:val="none" w:sz="0" w:space="0" w:color="auto"/>
        <w:left w:val="none" w:sz="0" w:space="0" w:color="auto"/>
        <w:bottom w:val="none" w:sz="0" w:space="0" w:color="auto"/>
        <w:right w:val="none" w:sz="0" w:space="0" w:color="auto"/>
      </w:divBdr>
    </w:div>
    <w:div w:id="1796871872">
      <w:bodyDiv w:val="1"/>
      <w:marLeft w:val="0"/>
      <w:marRight w:val="0"/>
      <w:marTop w:val="0"/>
      <w:marBottom w:val="0"/>
      <w:divBdr>
        <w:top w:val="none" w:sz="0" w:space="0" w:color="auto"/>
        <w:left w:val="none" w:sz="0" w:space="0" w:color="auto"/>
        <w:bottom w:val="none" w:sz="0" w:space="0" w:color="auto"/>
        <w:right w:val="none" w:sz="0" w:space="0" w:color="auto"/>
      </w:divBdr>
    </w:div>
    <w:div w:id="1839079452">
      <w:bodyDiv w:val="1"/>
      <w:marLeft w:val="0"/>
      <w:marRight w:val="0"/>
      <w:marTop w:val="0"/>
      <w:marBottom w:val="0"/>
      <w:divBdr>
        <w:top w:val="none" w:sz="0" w:space="0" w:color="auto"/>
        <w:left w:val="none" w:sz="0" w:space="0" w:color="auto"/>
        <w:bottom w:val="none" w:sz="0" w:space="0" w:color="auto"/>
        <w:right w:val="none" w:sz="0" w:space="0" w:color="auto"/>
      </w:divBdr>
    </w:div>
    <w:div w:id="1845657422">
      <w:bodyDiv w:val="1"/>
      <w:marLeft w:val="0"/>
      <w:marRight w:val="0"/>
      <w:marTop w:val="0"/>
      <w:marBottom w:val="0"/>
      <w:divBdr>
        <w:top w:val="none" w:sz="0" w:space="0" w:color="auto"/>
        <w:left w:val="none" w:sz="0" w:space="0" w:color="auto"/>
        <w:bottom w:val="none" w:sz="0" w:space="0" w:color="auto"/>
        <w:right w:val="none" w:sz="0" w:space="0" w:color="auto"/>
      </w:divBdr>
    </w:div>
    <w:div w:id="1867719977">
      <w:bodyDiv w:val="1"/>
      <w:marLeft w:val="0"/>
      <w:marRight w:val="0"/>
      <w:marTop w:val="0"/>
      <w:marBottom w:val="0"/>
      <w:divBdr>
        <w:top w:val="none" w:sz="0" w:space="0" w:color="auto"/>
        <w:left w:val="none" w:sz="0" w:space="0" w:color="auto"/>
        <w:bottom w:val="none" w:sz="0" w:space="0" w:color="auto"/>
        <w:right w:val="none" w:sz="0" w:space="0" w:color="auto"/>
      </w:divBdr>
      <w:divsChild>
        <w:div w:id="1164665024">
          <w:marLeft w:val="0"/>
          <w:marRight w:val="0"/>
          <w:marTop w:val="0"/>
          <w:marBottom w:val="0"/>
          <w:divBdr>
            <w:top w:val="none" w:sz="0" w:space="0" w:color="auto"/>
            <w:left w:val="none" w:sz="0" w:space="0" w:color="auto"/>
            <w:bottom w:val="none" w:sz="0" w:space="0" w:color="auto"/>
            <w:right w:val="none" w:sz="0" w:space="0" w:color="auto"/>
          </w:divBdr>
          <w:divsChild>
            <w:div w:id="1921937895">
              <w:marLeft w:val="0"/>
              <w:marRight w:val="0"/>
              <w:marTop w:val="0"/>
              <w:marBottom w:val="0"/>
              <w:divBdr>
                <w:top w:val="none" w:sz="0" w:space="0" w:color="auto"/>
                <w:left w:val="none" w:sz="0" w:space="0" w:color="auto"/>
                <w:bottom w:val="none" w:sz="0" w:space="0" w:color="auto"/>
                <w:right w:val="none" w:sz="0" w:space="0" w:color="auto"/>
              </w:divBdr>
              <w:divsChild>
                <w:div w:id="99958322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81772332">
          <w:marLeft w:val="0"/>
          <w:marRight w:val="0"/>
          <w:marTop w:val="0"/>
          <w:marBottom w:val="0"/>
          <w:divBdr>
            <w:top w:val="none" w:sz="0" w:space="0" w:color="auto"/>
            <w:left w:val="none" w:sz="0" w:space="0" w:color="auto"/>
            <w:bottom w:val="none" w:sz="0" w:space="0" w:color="auto"/>
            <w:right w:val="none" w:sz="0" w:space="0" w:color="auto"/>
          </w:divBdr>
          <w:divsChild>
            <w:div w:id="1868367071">
              <w:marLeft w:val="0"/>
              <w:marRight w:val="0"/>
              <w:marTop w:val="0"/>
              <w:marBottom w:val="0"/>
              <w:divBdr>
                <w:top w:val="none" w:sz="0" w:space="0" w:color="auto"/>
                <w:left w:val="none" w:sz="0" w:space="0" w:color="auto"/>
                <w:bottom w:val="none" w:sz="0" w:space="0" w:color="auto"/>
                <w:right w:val="none" w:sz="0" w:space="0" w:color="auto"/>
              </w:divBdr>
              <w:divsChild>
                <w:div w:id="1091396041">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915048181">
      <w:bodyDiv w:val="1"/>
      <w:marLeft w:val="0"/>
      <w:marRight w:val="0"/>
      <w:marTop w:val="0"/>
      <w:marBottom w:val="0"/>
      <w:divBdr>
        <w:top w:val="none" w:sz="0" w:space="0" w:color="auto"/>
        <w:left w:val="none" w:sz="0" w:space="0" w:color="auto"/>
        <w:bottom w:val="none" w:sz="0" w:space="0" w:color="auto"/>
        <w:right w:val="none" w:sz="0" w:space="0" w:color="auto"/>
      </w:divBdr>
      <w:divsChild>
        <w:div w:id="713887781">
          <w:marLeft w:val="0"/>
          <w:marRight w:val="0"/>
          <w:marTop w:val="0"/>
          <w:marBottom w:val="0"/>
          <w:divBdr>
            <w:top w:val="single" w:sz="2" w:space="0" w:color="E5E7EB"/>
            <w:left w:val="single" w:sz="2" w:space="0" w:color="E5E7EB"/>
            <w:bottom w:val="single" w:sz="2" w:space="0" w:color="E5E7EB"/>
            <w:right w:val="single" w:sz="2" w:space="0" w:color="E5E7EB"/>
          </w:divBdr>
          <w:divsChild>
            <w:div w:id="1799568042">
              <w:marLeft w:val="0"/>
              <w:marRight w:val="0"/>
              <w:marTop w:val="0"/>
              <w:marBottom w:val="0"/>
              <w:divBdr>
                <w:top w:val="single" w:sz="2" w:space="0" w:color="E5E7EB"/>
                <w:left w:val="single" w:sz="2" w:space="0" w:color="E5E7EB"/>
                <w:bottom w:val="single" w:sz="2" w:space="0" w:color="E5E7EB"/>
                <w:right w:val="single" w:sz="2" w:space="0" w:color="E5E7EB"/>
              </w:divBdr>
              <w:divsChild>
                <w:div w:id="208956838">
                  <w:marLeft w:val="0"/>
                  <w:marRight w:val="0"/>
                  <w:marTop w:val="0"/>
                  <w:marBottom w:val="0"/>
                  <w:divBdr>
                    <w:top w:val="single" w:sz="6" w:space="0" w:color="D2D2D2"/>
                    <w:left w:val="single" w:sz="6" w:space="0" w:color="D2D2D2"/>
                    <w:bottom w:val="single" w:sz="6" w:space="0" w:color="D2D2D2"/>
                    <w:right w:val="single" w:sz="6" w:space="0" w:color="D2D2D2"/>
                  </w:divBdr>
                  <w:divsChild>
                    <w:div w:id="885609074">
                      <w:marLeft w:val="0"/>
                      <w:marRight w:val="0"/>
                      <w:marTop w:val="0"/>
                      <w:marBottom w:val="0"/>
                      <w:divBdr>
                        <w:top w:val="single" w:sz="2" w:space="0" w:color="E5E7EB"/>
                        <w:left w:val="single" w:sz="2" w:space="0" w:color="E5E7EB"/>
                        <w:bottom w:val="single" w:sz="2" w:space="0" w:color="E5E7EB"/>
                        <w:right w:val="single" w:sz="2" w:space="0" w:color="E5E7EB"/>
                      </w:divBdr>
                      <w:divsChild>
                        <w:div w:id="940769284">
                          <w:marLeft w:val="0"/>
                          <w:marRight w:val="0"/>
                          <w:marTop w:val="0"/>
                          <w:marBottom w:val="0"/>
                          <w:divBdr>
                            <w:top w:val="single" w:sz="2" w:space="0" w:color="E5E7EB"/>
                            <w:left w:val="single" w:sz="2" w:space="0" w:color="E5E7EB"/>
                            <w:bottom w:val="single" w:sz="2" w:space="0" w:color="E5E7EB"/>
                            <w:right w:val="single" w:sz="2" w:space="0" w:color="E5E7EB"/>
                          </w:divBdr>
                        </w:div>
                        <w:div w:id="6772670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21951130">
                  <w:marLeft w:val="0"/>
                  <w:marRight w:val="0"/>
                  <w:marTop w:val="0"/>
                  <w:marBottom w:val="0"/>
                  <w:divBdr>
                    <w:top w:val="single" w:sz="6" w:space="0" w:color="D2D2D2"/>
                    <w:left w:val="single" w:sz="6" w:space="0" w:color="D2D2D2"/>
                    <w:bottom w:val="single" w:sz="6" w:space="0" w:color="D2D2D2"/>
                    <w:right w:val="single" w:sz="6" w:space="0" w:color="D2D2D2"/>
                  </w:divBdr>
                  <w:divsChild>
                    <w:div w:id="1038706314">
                      <w:marLeft w:val="0"/>
                      <w:marRight w:val="0"/>
                      <w:marTop w:val="0"/>
                      <w:marBottom w:val="0"/>
                      <w:divBdr>
                        <w:top w:val="single" w:sz="2" w:space="0" w:color="E5E7EB"/>
                        <w:left w:val="single" w:sz="2" w:space="0" w:color="E5E7EB"/>
                        <w:bottom w:val="single" w:sz="2" w:space="0" w:color="E5E7EB"/>
                        <w:right w:val="single" w:sz="2" w:space="0" w:color="E5E7EB"/>
                      </w:divBdr>
                      <w:divsChild>
                        <w:div w:id="653022410">
                          <w:marLeft w:val="0"/>
                          <w:marRight w:val="0"/>
                          <w:marTop w:val="0"/>
                          <w:marBottom w:val="0"/>
                          <w:divBdr>
                            <w:top w:val="single" w:sz="2" w:space="0" w:color="E5E7EB"/>
                            <w:left w:val="single" w:sz="2" w:space="0" w:color="E5E7EB"/>
                            <w:bottom w:val="single" w:sz="2" w:space="0" w:color="E5E7EB"/>
                            <w:right w:val="single" w:sz="2" w:space="0" w:color="E5E7EB"/>
                          </w:divBdr>
                        </w:div>
                        <w:div w:id="17347683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27500313">
      <w:bodyDiv w:val="1"/>
      <w:marLeft w:val="0"/>
      <w:marRight w:val="0"/>
      <w:marTop w:val="0"/>
      <w:marBottom w:val="0"/>
      <w:divBdr>
        <w:top w:val="none" w:sz="0" w:space="0" w:color="auto"/>
        <w:left w:val="none" w:sz="0" w:space="0" w:color="auto"/>
        <w:bottom w:val="none" w:sz="0" w:space="0" w:color="auto"/>
        <w:right w:val="none" w:sz="0" w:space="0" w:color="auto"/>
      </w:divBdr>
    </w:div>
    <w:div w:id="1947418460">
      <w:bodyDiv w:val="1"/>
      <w:marLeft w:val="0"/>
      <w:marRight w:val="0"/>
      <w:marTop w:val="0"/>
      <w:marBottom w:val="0"/>
      <w:divBdr>
        <w:top w:val="none" w:sz="0" w:space="0" w:color="auto"/>
        <w:left w:val="none" w:sz="0" w:space="0" w:color="auto"/>
        <w:bottom w:val="none" w:sz="0" w:space="0" w:color="auto"/>
        <w:right w:val="none" w:sz="0" w:space="0" w:color="auto"/>
      </w:divBdr>
      <w:divsChild>
        <w:div w:id="1775206392">
          <w:marLeft w:val="0"/>
          <w:marRight w:val="0"/>
          <w:marTop w:val="0"/>
          <w:marBottom w:val="0"/>
          <w:divBdr>
            <w:top w:val="none" w:sz="0" w:space="0" w:color="auto"/>
            <w:left w:val="none" w:sz="0" w:space="0" w:color="auto"/>
            <w:bottom w:val="none" w:sz="0" w:space="0" w:color="auto"/>
            <w:right w:val="none" w:sz="0" w:space="0" w:color="auto"/>
          </w:divBdr>
          <w:divsChild>
            <w:div w:id="1677877891">
              <w:marLeft w:val="0"/>
              <w:marRight w:val="0"/>
              <w:marTop w:val="0"/>
              <w:marBottom w:val="0"/>
              <w:divBdr>
                <w:top w:val="none" w:sz="0" w:space="0" w:color="auto"/>
                <w:left w:val="none" w:sz="0" w:space="0" w:color="auto"/>
                <w:bottom w:val="none" w:sz="0" w:space="0" w:color="auto"/>
                <w:right w:val="none" w:sz="0" w:space="0" w:color="auto"/>
              </w:divBdr>
              <w:divsChild>
                <w:div w:id="50308678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88445409">
          <w:marLeft w:val="0"/>
          <w:marRight w:val="0"/>
          <w:marTop w:val="0"/>
          <w:marBottom w:val="0"/>
          <w:divBdr>
            <w:top w:val="none" w:sz="0" w:space="0" w:color="auto"/>
            <w:left w:val="none" w:sz="0" w:space="0" w:color="auto"/>
            <w:bottom w:val="none" w:sz="0" w:space="0" w:color="auto"/>
            <w:right w:val="none" w:sz="0" w:space="0" w:color="auto"/>
          </w:divBdr>
          <w:divsChild>
            <w:div w:id="1883899527">
              <w:marLeft w:val="0"/>
              <w:marRight w:val="0"/>
              <w:marTop w:val="0"/>
              <w:marBottom w:val="0"/>
              <w:divBdr>
                <w:top w:val="none" w:sz="0" w:space="0" w:color="auto"/>
                <w:left w:val="none" w:sz="0" w:space="0" w:color="auto"/>
                <w:bottom w:val="none" w:sz="0" w:space="0" w:color="auto"/>
                <w:right w:val="none" w:sz="0" w:space="0" w:color="auto"/>
              </w:divBdr>
              <w:divsChild>
                <w:div w:id="17060628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4182007">
          <w:marLeft w:val="0"/>
          <w:marRight w:val="0"/>
          <w:marTop w:val="0"/>
          <w:marBottom w:val="0"/>
          <w:divBdr>
            <w:top w:val="none" w:sz="0" w:space="0" w:color="auto"/>
            <w:left w:val="none" w:sz="0" w:space="0" w:color="auto"/>
            <w:bottom w:val="none" w:sz="0" w:space="0" w:color="auto"/>
            <w:right w:val="none" w:sz="0" w:space="0" w:color="auto"/>
          </w:divBdr>
          <w:divsChild>
            <w:div w:id="401410629">
              <w:marLeft w:val="0"/>
              <w:marRight w:val="0"/>
              <w:marTop w:val="0"/>
              <w:marBottom w:val="0"/>
              <w:divBdr>
                <w:top w:val="none" w:sz="0" w:space="0" w:color="auto"/>
                <w:left w:val="none" w:sz="0" w:space="0" w:color="auto"/>
                <w:bottom w:val="none" w:sz="0" w:space="0" w:color="auto"/>
                <w:right w:val="none" w:sz="0" w:space="0" w:color="auto"/>
              </w:divBdr>
              <w:divsChild>
                <w:div w:id="998339501">
                  <w:marLeft w:val="-420"/>
                  <w:marRight w:val="0"/>
                  <w:marTop w:val="0"/>
                  <w:marBottom w:val="0"/>
                  <w:divBdr>
                    <w:top w:val="none" w:sz="0" w:space="0" w:color="auto"/>
                    <w:left w:val="none" w:sz="0" w:space="0" w:color="auto"/>
                    <w:bottom w:val="none" w:sz="0" w:space="0" w:color="auto"/>
                    <w:right w:val="none" w:sz="0" w:space="0" w:color="auto"/>
                  </w:divBdr>
                  <w:divsChild>
                    <w:div w:id="1207906899">
                      <w:marLeft w:val="0"/>
                      <w:marRight w:val="0"/>
                      <w:marTop w:val="0"/>
                      <w:marBottom w:val="0"/>
                      <w:divBdr>
                        <w:top w:val="none" w:sz="0" w:space="0" w:color="auto"/>
                        <w:left w:val="none" w:sz="0" w:space="0" w:color="auto"/>
                        <w:bottom w:val="none" w:sz="0" w:space="0" w:color="auto"/>
                        <w:right w:val="none" w:sz="0" w:space="0" w:color="auto"/>
                      </w:divBdr>
                      <w:divsChild>
                        <w:div w:id="1299796526">
                          <w:marLeft w:val="0"/>
                          <w:marRight w:val="0"/>
                          <w:marTop w:val="0"/>
                          <w:marBottom w:val="0"/>
                          <w:divBdr>
                            <w:top w:val="none" w:sz="0" w:space="0" w:color="auto"/>
                            <w:left w:val="none" w:sz="0" w:space="0" w:color="auto"/>
                            <w:bottom w:val="none" w:sz="0" w:space="0" w:color="auto"/>
                            <w:right w:val="none" w:sz="0" w:space="0" w:color="auto"/>
                          </w:divBdr>
                          <w:divsChild>
                            <w:div w:id="3897981">
                              <w:marLeft w:val="0"/>
                              <w:marRight w:val="0"/>
                              <w:marTop w:val="0"/>
                              <w:marBottom w:val="0"/>
                              <w:divBdr>
                                <w:top w:val="none" w:sz="0" w:space="0" w:color="auto"/>
                                <w:left w:val="none" w:sz="0" w:space="0" w:color="auto"/>
                                <w:bottom w:val="none" w:sz="0" w:space="0" w:color="auto"/>
                                <w:right w:val="none" w:sz="0" w:space="0" w:color="auto"/>
                              </w:divBdr>
                            </w:div>
                            <w:div w:id="81548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845668">
                  <w:marLeft w:val="-420"/>
                  <w:marRight w:val="0"/>
                  <w:marTop w:val="0"/>
                  <w:marBottom w:val="0"/>
                  <w:divBdr>
                    <w:top w:val="none" w:sz="0" w:space="0" w:color="auto"/>
                    <w:left w:val="none" w:sz="0" w:space="0" w:color="auto"/>
                    <w:bottom w:val="none" w:sz="0" w:space="0" w:color="auto"/>
                    <w:right w:val="none" w:sz="0" w:space="0" w:color="auto"/>
                  </w:divBdr>
                  <w:divsChild>
                    <w:div w:id="1170215765">
                      <w:marLeft w:val="0"/>
                      <w:marRight w:val="0"/>
                      <w:marTop w:val="0"/>
                      <w:marBottom w:val="0"/>
                      <w:divBdr>
                        <w:top w:val="none" w:sz="0" w:space="0" w:color="auto"/>
                        <w:left w:val="none" w:sz="0" w:space="0" w:color="auto"/>
                        <w:bottom w:val="none" w:sz="0" w:space="0" w:color="auto"/>
                        <w:right w:val="none" w:sz="0" w:space="0" w:color="auto"/>
                      </w:divBdr>
                      <w:divsChild>
                        <w:div w:id="1233005736">
                          <w:marLeft w:val="0"/>
                          <w:marRight w:val="0"/>
                          <w:marTop w:val="0"/>
                          <w:marBottom w:val="0"/>
                          <w:divBdr>
                            <w:top w:val="none" w:sz="0" w:space="0" w:color="auto"/>
                            <w:left w:val="none" w:sz="0" w:space="0" w:color="auto"/>
                            <w:bottom w:val="none" w:sz="0" w:space="0" w:color="auto"/>
                            <w:right w:val="none" w:sz="0" w:space="0" w:color="auto"/>
                          </w:divBdr>
                          <w:divsChild>
                            <w:div w:id="1821337117">
                              <w:marLeft w:val="0"/>
                              <w:marRight w:val="0"/>
                              <w:marTop w:val="0"/>
                              <w:marBottom w:val="0"/>
                              <w:divBdr>
                                <w:top w:val="none" w:sz="0" w:space="0" w:color="auto"/>
                                <w:left w:val="none" w:sz="0" w:space="0" w:color="auto"/>
                                <w:bottom w:val="none" w:sz="0" w:space="0" w:color="auto"/>
                                <w:right w:val="none" w:sz="0" w:space="0" w:color="auto"/>
                              </w:divBdr>
                            </w:div>
                            <w:div w:id="35843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732435">
                  <w:marLeft w:val="-420"/>
                  <w:marRight w:val="0"/>
                  <w:marTop w:val="0"/>
                  <w:marBottom w:val="0"/>
                  <w:divBdr>
                    <w:top w:val="none" w:sz="0" w:space="0" w:color="auto"/>
                    <w:left w:val="none" w:sz="0" w:space="0" w:color="auto"/>
                    <w:bottom w:val="none" w:sz="0" w:space="0" w:color="auto"/>
                    <w:right w:val="none" w:sz="0" w:space="0" w:color="auto"/>
                  </w:divBdr>
                  <w:divsChild>
                    <w:div w:id="1963463134">
                      <w:marLeft w:val="0"/>
                      <w:marRight w:val="0"/>
                      <w:marTop w:val="0"/>
                      <w:marBottom w:val="0"/>
                      <w:divBdr>
                        <w:top w:val="none" w:sz="0" w:space="0" w:color="auto"/>
                        <w:left w:val="none" w:sz="0" w:space="0" w:color="auto"/>
                        <w:bottom w:val="none" w:sz="0" w:space="0" w:color="auto"/>
                        <w:right w:val="none" w:sz="0" w:space="0" w:color="auto"/>
                      </w:divBdr>
                      <w:divsChild>
                        <w:div w:id="196435110">
                          <w:marLeft w:val="0"/>
                          <w:marRight w:val="0"/>
                          <w:marTop w:val="0"/>
                          <w:marBottom w:val="0"/>
                          <w:divBdr>
                            <w:top w:val="none" w:sz="0" w:space="0" w:color="auto"/>
                            <w:left w:val="none" w:sz="0" w:space="0" w:color="auto"/>
                            <w:bottom w:val="none" w:sz="0" w:space="0" w:color="auto"/>
                            <w:right w:val="none" w:sz="0" w:space="0" w:color="auto"/>
                          </w:divBdr>
                          <w:divsChild>
                            <w:div w:id="321469788">
                              <w:marLeft w:val="0"/>
                              <w:marRight w:val="0"/>
                              <w:marTop w:val="0"/>
                              <w:marBottom w:val="0"/>
                              <w:divBdr>
                                <w:top w:val="none" w:sz="0" w:space="0" w:color="auto"/>
                                <w:left w:val="none" w:sz="0" w:space="0" w:color="auto"/>
                                <w:bottom w:val="none" w:sz="0" w:space="0" w:color="auto"/>
                                <w:right w:val="none" w:sz="0" w:space="0" w:color="auto"/>
                              </w:divBdr>
                            </w:div>
                            <w:div w:id="47109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79824">
                  <w:marLeft w:val="-420"/>
                  <w:marRight w:val="0"/>
                  <w:marTop w:val="0"/>
                  <w:marBottom w:val="0"/>
                  <w:divBdr>
                    <w:top w:val="none" w:sz="0" w:space="0" w:color="auto"/>
                    <w:left w:val="none" w:sz="0" w:space="0" w:color="auto"/>
                    <w:bottom w:val="none" w:sz="0" w:space="0" w:color="auto"/>
                    <w:right w:val="none" w:sz="0" w:space="0" w:color="auto"/>
                  </w:divBdr>
                  <w:divsChild>
                    <w:div w:id="1337733912">
                      <w:marLeft w:val="0"/>
                      <w:marRight w:val="0"/>
                      <w:marTop w:val="0"/>
                      <w:marBottom w:val="0"/>
                      <w:divBdr>
                        <w:top w:val="none" w:sz="0" w:space="0" w:color="auto"/>
                        <w:left w:val="none" w:sz="0" w:space="0" w:color="auto"/>
                        <w:bottom w:val="none" w:sz="0" w:space="0" w:color="auto"/>
                        <w:right w:val="none" w:sz="0" w:space="0" w:color="auto"/>
                      </w:divBdr>
                      <w:divsChild>
                        <w:div w:id="1206867152">
                          <w:marLeft w:val="0"/>
                          <w:marRight w:val="0"/>
                          <w:marTop w:val="0"/>
                          <w:marBottom w:val="0"/>
                          <w:divBdr>
                            <w:top w:val="none" w:sz="0" w:space="0" w:color="auto"/>
                            <w:left w:val="none" w:sz="0" w:space="0" w:color="auto"/>
                            <w:bottom w:val="none" w:sz="0" w:space="0" w:color="auto"/>
                            <w:right w:val="none" w:sz="0" w:space="0" w:color="auto"/>
                          </w:divBdr>
                          <w:divsChild>
                            <w:div w:id="1657611334">
                              <w:marLeft w:val="0"/>
                              <w:marRight w:val="0"/>
                              <w:marTop w:val="0"/>
                              <w:marBottom w:val="0"/>
                              <w:divBdr>
                                <w:top w:val="none" w:sz="0" w:space="0" w:color="auto"/>
                                <w:left w:val="none" w:sz="0" w:space="0" w:color="auto"/>
                                <w:bottom w:val="none" w:sz="0" w:space="0" w:color="auto"/>
                                <w:right w:val="none" w:sz="0" w:space="0" w:color="auto"/>
                              </w:divBdr>
                            </w:div>
                            <w:div w:id="562184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06245">
                  <w:marLeft w:val="-420"/>
                  <w:marRight w:val="0"/>
                  <w:marTop w:val="0"/>
                  <w:marBottom w:val="0"/>
                  <w:divBdr>
                    <w:top w:val="none" w:sz="0" w:space="0" w:color="auto"/>
                    <w:left w:val="none" w:sz="0" w:space="0" w:color="auto"/>
                    <w:bottom w:val="none" w:sz="0" w:space="0" w:color="auto"/>
                    <w:right w:val="none" w:sz="0" w:space="0" w:color="auto"/>
                  </w:divBdr>
                  <w:divsChild>
                    <w:div w:id="683559581">
                      <w:marLeft w:val="0"/>
                      <w:marRight w:val="0"/>
                      <w:marTop w:val="0"/>
                      <w:marBottom w:val="0"/>
                      <w:divBdr>
                        <w:top w:val="none" w:sz="0" w:space="0" w:color="auto"/>
                        <w:left w:val="none" w:sz="0" w:space="0" w:color="auto"/>
                        <w:bottom w:val="none" w:sz="0" w:space="0" w:color="auto"/>
                        <w:right w:val="none" w:sz="0" w:space="0" w:color="auto"/>
                      </w:divBdr>
                      <w:divsChild>
                        <w:div w:id="655107082">
                          <w:marLeft w:val="0"/>
                          <w:marRight w:val="0"/>
                          <w:marTop w:val="0"/>
                          <w:marBottom w:val="0"/>
                          <w:divBdr>
                            <w:top w:val="none" w:sz="0" w:space="0" w:color="auto"/>
                            <w:left w:val="none" w:sz="0" w:space="0" w:color="auto"/>
                            <w:bottom w:val="none" w:sz="0" w:space="0" w:color="auto"/>
                            <w:right w:val="none" w:sz="0" w:space="0" w:color="auto"/>
                          </w:divBdr>
                          <w:divsChild>
                            <w:div w:id="1412193587">
                              <w:marLeft w:val="0"/>
                              <w:marRight w:val="0"/>
                              <w:marTop w:val="0"/>
                              <w:marBottom w:val="0"/>
                              <w:divBdr>
                                <w:top w:val="none" w:sz="0" w:space="0" w:color="auto"/>
                                <w:left w:val="none" w:sz="0" w:space="0" w:color="auto"/>
                                <w:bottom w:val="none" w:sz="0" w:space="0" w:color="auto"/>
                                <w:right w:val="none" w:sz="0" w:space="0" w:color="auto"/>
                              </w:divBdr>
                            </w:div>
                            <w:div w:id="39377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90960">
          <w:marLeft w:val="0"/>
          <w:marRight w:val="0"/>
          <w:marTop w:val="0"/>
          <w:marBottom w:val="0"/>
          <w:divBdr>
            <w:top w:val="none" w:sz="0" w:space="0" w:color="auto"/>
            <w:left w:val="none" w:sz="0" w:space="0" w:color="auto"/>
            <w:bottom w:val="none" w:sz="0" w:space="0" w:color="auto"/>
            <w:right w:val="none" w:sz="0" w:space="0" w:color="auto"/>
          </w:divBdr>
          <w:divsChild>
            <w:div w:id="346445904">
              <w:marLeft w:val="0"/>
              <w:marRight w:val="0"/>
              <w:marTop w:val="0"/>
              <w:marBottom w:val="0"/>
              <w:divBdr>
                <w:top w:val="none" w:sz="0" w:space="0" w:color="auto"/>
                <w:left w:val="none" w:sz="0" w:space="0" w:color="auto"/>
                <w:bottom w:val="none" w:sz="0" w:space="0" w:color="auto"/>
                <w:right w:val="none" w:sz="0" w:space="0" w:color="auto"/>
              </w:divBdr>
              <w:divsChild>
                <w:div w:id="160970178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439035866">
          <w:marLeft w:val="0"/>
          <w:marRight w:val="0"/>
          <w:marTop w:val="0"/>
          <w:marBottom w:val="0"/>
          <w:divBdr>
            <w:top w:val="none" w:sz="0" w:space="0" w:color="auto"/>
            <w:left w:val="none" w:sz="0" w:space="0" w:color="auto"/>
            <w:bottom w:val="none" w:sz="0" w:space="0" w:color="auto"/>
            <w:right w:val="none" w:sz="0" w:space="0" w:color="auto"/>
          </w:divBdr>
          <w:divsChild>
            <w:div w:id="1452632215">
              <w:marLeft w:val="0"/>
              <w:marRight w:val="0"/>
              <w:marTop w:val="0"/>
              <w:marBottom w:val="0"/>
              <w:divBdr>
                <w:top w:val="none" w:sz="0" w:space="0" w:color="auto"/>
                <w:left w:val="none" w:sz="0" w:space="0" w:color="auto"/>
                <w:bottom w:val="none" w:sz="0" w:space="0" w:color="auto"/>
                <w:right w:val="none" w:sz="0" w:space="0" w:color="auto"/>
              </w:divBdr>
              <w:divsChild>
                <w:div w:id="115032061">
                  <w:marLeft w:val="-420"/>
                  <w:marRight w:val="0"/>
                  <w:marTop w:val="0"/>
                  <w:marBottom w:val="0"/>
                  <w:divBdr>
                    <w:top w:val="none" w:sz="0" w:space="0" w:color="auto"/>
                    <w:left w:val="none" w:sz="0" w:space="0" w:color="auto"/>
                    <w:bottom w:val="none" w:sz="0" w:space="0" w:color="auto"/>
                    <w:right w:val="none" w:sz="0" w:space="0" w:color="auto"/>
                  </w:divBdr>
                  <w:divsChild>
                    <w:div w:id="71583372">
                      <w:marLeft w:val="0"/>
                      <w:marRight w:val="0"/>
                      <w:marTop w:val="0"/>
                      <w:marBottom w:val="0"/>
                      <w:divBdr>
                        <w:top w:val="none" w:sz="0" w:space="0" w:color="auto"/>
                        <w:left w:val="none" w:sz="0" w:space="0" w:color="auto"/>
                        <w:bottom w:val="none" w:sz="0" w:space="0" w:color="auto"/>
                        <w:right w:val="none" w:sz="0" w:space="0" w:color="auto"/>
                      </w:divBdr>
                      <w:divsChild>
                        <w:div w:id="411048004">
                          <w:marLeft w:val="0"/>
                          <w:marRight w:val="0"/>
                          <w:marTop w:val="0"/>
                          <w:marBottom w:val="0"/>
                          <w:divBdr>
                            <w:top w:val="none" w:sz="0" w:space="0" w:color="auto"/>
                            <w:left w:val="none" w:sz="0" w:space="0" w:color="auto"/>
                            <w:bottom w:val="none" w:sz="0" w:space="0" w:color="auto"/>
                            <w:right w:val="none" w:sz="0" w:space="0" w:color="auto"/>
                          </w:divBdr>
                          <w:divsChild>
                            <w:div w:id="864251592">
                              <w:marLeft w:val="0"/>
                              <w:marRight w:val="0"/>
                              <w:marTop w:val="0"/>
                              <w:marBottom w:val="0"/>
                              <w:divBdr>
                                <w:top w:val="none" w:sz="0" w:space="0" w:color="auto"/>
                                <w:left w:val="none" w:sz="0" w:space="0" w:color="auto"/>
                                <w:bottom w:val="none" w:sz="0" w:space="0" w:color="auto"/>
                                <w:right w:val="none" w:sz="0" w:space="0" w:color="auto"/>
                              </w:divBdr>
                            </w:div>
                            <w:div w:id="50444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936376">
                  <w:marLeft w:val="-420"/>
                  <w:marRight w:val="0"/>
                  <w:marTop w:val="0"/>
                  <w:marBottom w:val="0"/>
                  <w:divBdr>
                    <w:top w:val="none" w:sz="0" w:space="0" w:color="auto"/>
                    <w:left w:val="none" w:sz="0" w:space="0" w:color="auto"/>
                    <w:bottom w:val="none" w:sz="0" w:space="0" w:color="auto"/>
                    <w:right w:val="none" w:sz="0" w:space="0" w:color="auto"/>
                  </w:divBdr>
                  <w:divsChild>
                    <w:div w:id="141510273">
                      <w:marLeft w:val="0"/>
                      <w:marRight w:val="0"/>
                      <w:marTop w:val="0"/>
                      <w:marBottom w:val="0"/>
                      <w:divBdr>
                        <w:top w:val="none" w:sz="0" w:space="0" w:color="auto"/>
                        <w:left w:val="none" w:sz="0" w:space="0" w:color="auto"/>
                        <w:bottom w:val="none" w:sz="0" w:space="0" w:color="auto"/>
                        <w:right w:val="none" w:sz="0" w:space="0" w:color="auto"/>
                      </w:divBdr>
                      <w:divsChild>
                        <w:div w:id="1376661187">
                          <w:marLeft w:val="0"/>
                          <w:marRight w:val="0"/>
                          <w:marTop w:val="0"/>
                          <w:marBottom w:val="0"/>
                          <w:divBdr>
                            <w:top w:val="none" w:sz="0" w:space="0" w:color="auto"/>
                            <w:left w:val="none" w:sz="0" w:space="0" w:color="auto"/>
                            <w:bottom w:val="none" w:sz="0" w:space="0" w:color="auto"/>
                            <w:right w:val="none" w:sz="0" w:space="0" w:color="auto"/>
                          </w:divBdr>
                          <w:divsChild>
                            <w:div w:id="1844315802">
                              <w:marLeft w:val="0"/>
                              <w:marRight w:val="0"/>
                              <w:marTop w:val="0"/>
                              <w:marBottom w:val="0"/>
                              <w:divBdr>
                                <w:top w:val="none" w:sz="0" w:space="0" w:color="auto"/>
                                <w:left w:val="none" w:sz="0" w:space="0" w:color="auto"/>
                                <w:bottom w:val="none" w:sz="0" w:space="0" w:color="auto"/>
                                <w:right w:val="none" w:sz="0" w:space="0" w:color="auto"/>
                              </w:divBdr>
                            </w:div>
                            <w:div w:id="147221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272750">
                  <w:marLeft w:val="-420"/>
                  <w:marRight w:val="0"/>
                  <w:marTop w:val="0"/>
                  <w:marBottom w:val="0"/>
                  <w:divBdr>
                    <w:top w:val="none" w:sz="0" w:space="0" w:color="auto"/>
                    <w:left w:val="none" w:sz="0" w:space="0" w:color="auto"/>
                    <w:bottom w:val="none" w:sz="0" w:space="0" w:color="auto"/>
                    <w:right w:val="none" w:sz="0" w:space="0" w:color="auto"/>
                  </w:divBdr>
                  <w:divsChild>
                    <w:div w:id="811216807">
                      <w:marLeft w:val="0"/>
                      <w:marRight w:val="0"/>
                      <w:marTop w:val="0"/>
                      <w:marBottom w:val="0"/>
                      <w:divBdr>
                        <w:top w:val="none" w:sz="0" w:space="0" w:color="auto"/>
                        <w:left w:val="none" w:sz="0" w:space="0" w:color="auto"/>
                        <w:bottom w:val="none" w:sz="0" w:space="0" w:color="auto"/>
                        <w:right w:val="none" w:sz="0" w:space="0" w:color="auto"/>
                      </w:divBdr>
                      <w:divsChild>
                        <w:div w:id="1082993371">
                          <w:marLeft w:val="0"/>
                          <w:marRight w:val="0"/>
                          <w:marTop w:val="0"/>
                          <w:marBottom w:val="0"/>
                          <w:divBdr>
                            <w:top w:val="none" w:sz="0" w:space="0" w:color="auto"/>
                            <w:left w:val="none" w:sz="0" w:space="0" w:color="auto"/>
                            <w:bottom w:val="none" w:sz="0" w:space="0" w:color="auto"/>
                            <w:right w:val="none" w:sz="0" w:space="0" w:color="auto"/>
                          </w:divBdr>
                          <w:divsChild>
                            <w:div w:id="155073518">
                              <w:marLeft w:val="0"/>
                              <w:marRight w:val="0"/>
                              <w:marTop w:val="0"/>
                              <w:marBottom w:val="0"/>
                              <w:divBdr>
                                <w:top w:val="none" w:sz="0" w:space="0" w:color="auto"/>
                                <w:left w:val="none" w:sz="0" w:space="0" w:color="auto"/>
                                <w:bottom w:val="none" w:sz="0" w:space="0" w:color="auto"/>
                                <w:right w:val="none" w:sz="0" w:space="0" w:color="auto"/>
                              </w:divBdr>
                            </w:div>
                            <w:div w:id="105338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066331">
                  <w:marLeft w:val="-420"/>
                  <w:marRight w:val="0"/>
                  <w:marTop w:val="0"/>
                  <w:marBottom w:val="0"/>
                  <w:divBdr>
                    <w:top w:val="none" w:sz="0" w:space="0" w:color="auto"/>
                    <w:left w:val="none" w:sz="0" w:space="0" w:color="auto"/>
                    <w:bottom w:val="none" w:sz="0" w:space="0" w:color="auto"/>
                    <w:right w:val="none" w:sz="0" w:space="0" w:color="auto"/>
                  </w:divBdr>
                  <w:divsChild>
                    <w:div w:id="98262344">
                      <w:marLeft w:val="0"/>
                      <w:marRight w:val="0"/>
                      <w:marTop w:val="0"/>
                      <w:marBottom w:val="0"/>
                      <w:divBdr>
                        <w:top w:val="none" w:sz="0" w:space="0" w:color="auto"/>
                        <w:left w:val="none" w:sz="0" w:space="0" w:color="auto"/>
                        <w:bottom w:val="none" w:sz="0" w:space="0" w:color="auto"/>
                        <w:right w:val="none" w:sz="0" w:space="0" w:color="auto"/>
                      </w:divBdr>
                      <w:divsChild>
                        <w:div w:id="1405449678">
                          <w:marLeft w:val="0"/>
                          <w:marRight w:val="0"/>
                          <w:marTop w:val="0"/>
                          <w:marBottom w:val="0"/>
                          <w:divBdr>
                            <w:top w:val="none" w:sz="0" w:space="0" w:color="auto"/>
                            <w:left w:val="none" w:sz="0" w:space="0" w:color="auto"/>
                            <w:bottom w:val="none" w:sz="0" w:space="0" w:color="auto"/>
                            <w:right w:val="none" w:sz="0" w:space="0" w:color="auto"/>
                          </w:divBdr>
                          <w:divsChild>
                            <w:div w:id="1416709652">
                              <w:marLeft w:val="0"/>
                              <w:marRight w:val="0"/>
                              <w:marTop w:val="0"/>
                              <w:marBottom w:val="0"/>
                              <w:divBdr>
                                <w:top w:val="none" w:sz="0" w:space="0" w:color="auto"/>
                                <w:left w:val="none" w:sz="0" w:space="0" w:color="auto"/>
                                <w:bottom w:val="none" w:sz="0" w:space="0" w:color="auto"/>
                                <w:right w:val="none" w:sz="0" w:space="0" w:color="auto"/>
                              </w:divBdr>
                            </w:div>
                            <w:div w:id="201557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305158">
                  <w:marLeft w:val="-420"/>
                  <w:marRight w:val="0"/>
                  <w:marTop w:val="0"/>
                  <w:marBottom w:val="0"/>
                  <w:divBdr>
                    <w:top w:val="none" w:sz="0" w:space="0" w:color="auto"/>
                    <w:left w:val="none" w:sz="0" w:space="0" w:color="auto"/>
                    <w:bottom w:val="none" w:sz="0" w:space="0" w:color="auto"/>
                    <w:right w:val="none" w:sz="0" w:space="0" w:color="auto"/>
                  </w:divBdr>
                  <w:divsChild>
                    <w:div w:id="304242270">
                      <w:marLeft w:val="0"/>
                      <w:marRight w:val="0"/>
                      <w:marTop w:val="0"/>
                      <w:marBottom w:val="0"/>
                      <w:divBdr>
                        <w:top w:val="none" w:sz="0" w:space="0" w:color="auto"/>
                        <w:left w:val="none" w:sz="0" w:space="0" w:color="auto"/>
                        <w:bottom w:val="none" w:sz="0" w:space="0" w:color="auto"/>
                        <w:right w:val="none" w:sz="0" w:space="0" w:color="auto"/>
                      </w:divBdr>
                      <w:divsChild>
                        <w:div w:id="1874271591">
                          <w:marLeft w:val="0"/>
                          <w:marRight w:val="0"/>
                          <w:marTop w:val="0"/>
                          <w:marBottom w:val="0"/>
                          <w:divBdr>
                            <w:top w:val="none" w:sz="0" w:space="0" w:color="auto"/>
                            <w:left w:val="none" w:sz="0" w:space="0" w:color="auto"/>
                            <w:bottom w:val="none" w:sz="0" w:space="0" w:color="auto"/>
                            <w:right w:val="none" w:sz="0" w:space="0" w:color="auto"/>
                          </w:divBdr>
                          <w:divsChild>
                            <w:div w:id="1420256001">
                              <w:marLeft w:val="0"/>
                              <w:marRight w:val="0"/>
                              <w:marTop w:val="0"/>
                              <w:marBottom w:val="0"/>
                              <w:divBdr>
                                <w:top w:val="none" w:sz="0" w:space="0" w:color="auto"/>
                                <w:left w:val="none" w:sz="0" w:space="0" w:color="auto"/>
                                <w:bottom w:val="none" w:sz="0" w:space="0" w:color="auto"/>
                                <w:right w:val="none" w:sz="0" w:space="0" w:color="auto"/>
                              </w:divBdr>
                            </w:div>
                            <w:div w:id="124479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0944777">
          <w:marLeft w:val="0"/>
          <w:marRight w:val="0"/>
          <w:marTop w:val="0"/>
          <w:marBottom w:val="0"/>
          <w:divBdr>
            <w:top w:val="none" w:sz="0" w:space="0" w:color="auto"/>
            <w:left w:val="none" w:sz="0" w:space="0" w:color="auto"/>
            <w:bottom w:val="none" w:sz="0" w:space="0" w:color="auto"/>
            <w:right w:val="none" w:sz="0" w:space="0" w:color="auto"/>
          </w:divBdr>
          <w:divsChild>
            <w:div w:id="2126457668">
              <w:marLeft w:val="0"/>
              <w:marRight w:val="0"/>
              <w:marTop w:val="0"/>
              <w:marBottom w:val="0"/>
              <w:divBdr>
                <w:top w:val="none" w:sz="0" w:space="0" w:color="auto"/>
                <w:left w:val="none" w:sz="0" w:space="0" w:color="auto"/>
                <w:bottom w:val="none" w:sz="0" w:space="0" w:color="auto"/>
                <w:right w:val="none" w:sz="0" w:space="0" w:color="auto"/>
              </w:divBdr>
              <w:divsChild>
                <w:div w:id="161863322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81513041">
          <w:marLeft w:val="0"/>
          <w:marRight w:val="0"/>
          <w:marTop w:val="0"/>
          <w:marBottom w:val="0"/>
          <w:divBdr>
            <w:top w:val="none" w:sz="0" w:space="0" w:color="auto"/>
            <w:left w:val="none" w:sz="0" w:space="0" w:color="auto"/>
            <w:bottom w:val="none" w:sz="0" w:space="0" w:color="auto"/>
            <w:right w:val="none" w:sz="0" w:space="0" w:color="auto"/>
          </w:divBdr>
          <w:divsChild>
            <w:div w:id="1416707377">
              <w:marLeft w:val="0"/>
              <w:marRight w:val="0"/>
              <w:marTop w:val="0"/>
              <w:marBottom w:val="0"/>
              <w:divBdr>
                <w:top w:val="none" w:sz="0" w:space="0" w:color="auto"/>
                <w:left w:val="none" w:sz="0" w:space="0" w:color="auto"/>
                <w:bottom w:val="none" w:sz="0" w:space="0" w:color="auto"/>
                <w:right w:val="none" w:sz="0" w:space="0" w:color="auto"/>
              </w:divBdr>
              <w:divsChild>
                <w:div w:id="1308589814">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952588214">
      <w:bodyDiv w:val="1"/>
      <w:marLeft w:val="0"/>
      <w:marRight w:val="0"/>
      <w:marTop w:val="0"/>
      <w:marBottom w:val="0"/>
      <w:divBdr>
        <w:top w:val="none" w:sz="0" w:space="0" w:color="auto"/>
        <w:left w:val="none" w:sz="0" w:space="0" w:color="auto"/>
        <w:bottom w:val="none" w:sz="0" w:space="0" w:color="auto"/>
        <w:right w:val="none" w:sz="0" w:space="0" w:color="auto"/>
      </w:divBdr>
    </w:div>
    <w:div w:id="1955404829">
      <w:bodyDiv w:val="1"/>
      <w:marLeft w:val="0"/>
      <w:marRight w:val="0"/>
      <w:marTop w:val="0"/>
      <w:marBottom w:val="0"/>
      <w:divBdr>
        <w:top w:val="none" w:sz="0" w:space="0" w:color="auto"/>
        <w:left w:val="none" w:sz="0" w:space="0" w:color="auto"/>
        <w:bottom w:val="none" w:sz="0" w:space="0" w:color="auto"/>
        <w:right w:val="none" w:sz="0" w:space="0" w:color="auto"/>
      </w:divBdr>
    </w:div>
    <w:div w:id="2001494581">
      <w:bodyDiv w:val="1"/>
      <w:marLeft w:val="0"/>
      <w:marRight w:val="0"/>
      <w:marTop w:val="0"/>
      <w:marBottom w:val="0"/>
      <w:divBdr>
        <w:top w:val="none" w:sz="0" w:space="0" w:color="auto"/>
        <w:left w:val="none" w:sz="0" w:space="0" w:color="auto"/>
        <w:bottom w:val="none" w:sz="0" w:space="0" w:color="auto"/>
        <w:right w:val="none" w:sz="0" w:space="0" w:color="auto"/>
      </w:divBdr>
      <w:divsChild>
        <w:div w:id="632636789">
          <w:marLeft w:val="0"/>
          <w:marRight w:val="0"/>
          <w:marTop w:val="0"/>
          <w:marBottom w:val="0"/>
          <w:divBdr>
            <w:top w:val="none" w:sz="0" w:space="0" w:color="auto"/>
            <w:left w:val="none" w:sz="0" w:space="0" w:color="auto"/>
            <w:bottom w:val="none" w:sz="0" w:space="0" w:color="auto"/>
            <w:right w:val="none" w:sz="0" w:space="0" w:color="auto"/>
          </w:divBdr>
          <w:divsChild>
            <w:div w:id="1975521172">
              <w:marLeft w:val="0"/>
              <w:marRight w:val="0"/>
              <w:marTop w:val="0"/>
              <w:marBottom w:val="0"/>
              <w:divBdr>
                <w:top w:val="none" w:sz="0" w:space="0" w:color="auto"/>
                <w:left w:val="none" w:sz="0" w:space="0" w:color="auto"/>
                <w:bottom w:val="none" w:sz="0" w:space="0" w:color="auto"/>
                <w:right w:val="none" w:sz="0" w:space="0" w:color="auto"/>
              </w:divBdr>
              <w:divsChild>
                <w:div w:id="117842141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29341777">
          <w:marLeft w:val="0"/>
          <w:marRight w:val="0"/>
          <w:marTop w:val="0"/>
          <w:marBottom w:val="0"/>
          <w:divBdr>
            <w:top w:val="none" w:sz="0" w:space="0" w:color="auto"/>
            <w:left w:val="none" w:sz="0" w:space="0" w:color="auto"/>
            <w:bottom w:val="none" w:sz="0" w:space="0" w:color="auto"/>
            <w:right w:val="none" w:sz="0" w:space="0" w:color="auto"/>
          </w:divBdr>
          <w:divsChild>
            <w:div w:id="835263213">
              <w:marLeft w:val="0"/>
              <w:marRight w:val="0"/>
              <w:marTop w:val="0"/>
              <w:marBottom w:val="0"/>
              <w:divBdr>
                <w:top w:val="none" w:sz="0" w:space="0" w:color="auto"/>
                <w:left w:val="none" w:sz="0" w:space="0" w:color="auto"/>
                <w:bottom w:val="none" w:sz="0" w:space="0" w:color="auto"/>
                <w:right w:val="none" w:sz="0" w:space="0" w:color="auto"/>
              </w:divBdr>
              <w:divsChild>
                <w:div w:id="94103411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047948441">
          <w:marLeft w:val="0"/>
          <w:marRight w:val="0"/>
          <w:marTop w:val="0"/>
          <w:marBottom w:val="0"/>
          <w:divBdr>
            <w:top w:val="none" w:sz="0" w:space="0" w:color="auto"/>
            <w:left w:val="none" w:sz="0" w:space="0" w:color="auto"/>
            <w:bottom w:val="none" w:sz="0" w:space="0" w:color="auto"/>
            <w:right w:val="none" w:sz="0" w:space="0" w:color="auto"/>
          </w:divBdr>
          <w:divsChild>
            <w:div w:id="2017224194">
              <w:marLeft w:val="0"/>
              <w:marRight w:val="0"/>
              <w:marTop w:val="0"/>
              <w:marBottom w:val="0"/>
              <w:divBdr>
                <w:top w:val="none" w:sz="0" w:space="0" w:color="auto"/>
                <w:left w:val="none" w:sz="0" w:space="0" w:color="auto"/>
                <w:bottom w:val="none" w:sz="0" w:space="0" w:color="auto"/>
                <w:right w:val="none" w:sz="0" w:space="0" w:color="auto"/>
              </w:divBdr>
              <w:divsChild>
                <w:div w:id="13465976">
                  <w:marLeft w:val="-420"/>
                  <w:marRight w:val="0"/>
                  <w:marTop w:val="0"/>
                  <w:marBottom w:val="0"/>
                  <w:divBdr>
                    <w:top w:val="none" w:sz="0" w:space="0" w:color="auto"/>
                    <w:left w:val="none" w:sz="0" w:space="0" w:color="auto"/>
                    <w:bottom w:val="none" w:sz="0" w:space="0" w:color="auto"/>
                    <w:right w:val="none" w:sz="0" w:space="0" w:color="auto"/>
                  </w:divBdr>
                  <w:divsChild>
                    <w:div w:id="1017805422">
                      <w:marLeft w:val="0"/>
                      <w:marRight w:val="0"/>
                      <w:marTop w:val="0"/>
                      <w:marBottom w:val="0"/>
                      <w:divBdr>
                        <w:top w:val="none" w:sz="0" w:space="0" w:color="auto"/>
                        <w:left w:val="none" w:sz="0" w:space="0" w:color="auto"/>
                        <w:bottom w:val="none" w:sz="0" w:space="0" w:color="auto"/>
                        <w:right w:val="none" w:sz="0" w:space="0" w:color="auto"/>
                      </w:divBdr>
                      <w:divsChild>
                        <w:div w:id="789669777">
                          <w:marLeft w:val="0"/>
                          <w:marRight w:val="0"/>
                          <w:marTop w:val="0"/>
                          <w:marBottom w:val="0"/>
                          <w:divBdr>
                            <w:top w:val="none" w:sz="0" w:space="0" w:color="auto"/>
                            <w:left w:val="none" w:sz="0" w:space="0" w:color="auto"/>
                            <w:bottom w:val="none" w:sz="0" w:space="0" w:color="auto"/>
                            <w:right w:val="none" w:sz="0" w:space="0" w:color="auto"/>
                          </w:divBdr>
                          <w:divsChild>
                            <w:div w:id="989094848">
                              <w:marLeft w:val="0"/>
                              <w:marRight w:val="0"/>
                              <w:marTop w:val="0"/>
                              <w:marBottom w:val="0"/>
                              <w:divBdr>
                                <w:top w:val="none" w:sz="0" w:space="0" w:color="auto"/>
                                <w:left w:val="none" w:sz="0" w:space="0" w:color="auto"/>
                                <w:bottom w:val="none" w:sz="0" w:space="0" w:color="auto"/>
                                <w:right w:val="none" w:sz="0" w:space="0" w:color="auto"/>
                              </w:divBdr>
                            </w:div>
                            <w:div w:id="171707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156455">
                  <w:marLeft w:val="-420"/>
                  <w:marRight w:val="0"/>
                  <w:marTop w:val="0"/>
                  <w:marBottom w:val="0"/>
                  <w:divBdr>
                    <w:top w:val="none" w:sz="0" w:space="0" w:color="auto"/>
                    <w:left w:val="none" w:sz="0" w:space="0" w:color="auto"/>
                    <w:bottom w:val="none" w:sz="0" w:space="0" w:color="auto"/>
                    <w:right w:val="none" w:sz="0" w:space="0" w:color="auto"/>
                  </w:divBdr>
                  <w:divsChild>
                    <w:div w:id="1336956412">
                      <w:marLeft w:val="0"/>
                      <w:marRight w:val="0"/>
                      <w:marTop w:val="0"/>
                      <w:marBottom w:val="0"/>
                      <w:divBdr>
                        <w:top w:val="none" w:sz="0" w:space="0" w:color="auto"/>
                        <w:left w:val="none" w:sz="0" w:space="0" w:color="auto"/>
                        <w:bottom w:val="none" w:sz="0" w:space="0" w:color="auto"/>
                        <w:right w:val="none" w:sz="0" w:space="0" w:color="auto"/>
                      </w:divBdr>
                      <w:divsChild>
                        <w:div w:id="519661297">
                          <w:marLeft w:val="0"/>
                          <w:marRight w:val="0"/>
                          <w:marTop w:val="0"/>
                          <w:marBottom w:val="0"/>
                          <w:divBdr>
                            <w:top w:val="none" w:sz="0" w:space="0" w:color="auto"/>
                            <w:left w:val="none" w:sz="0" w:space="0" w:color="auto"/>
                            <w:bottom w:val="none" w:sz="0" w:space="0" w:color="auto"/>
                            <w:right w:val="none" w:sz="0" w:space="0" w:color="auto"/>
                          </w:divBdr>
                          <w:divsChild>
                            <w:div w:id="497306169">
                              <w:marLeft w:val="0"/>
                              <w:marRight w:val="0"/>
                              <w:marTop w:val="0"/>
                              <w:marBottom w:val="0"/>
                              <w:divBdr>
                                <w:top w:val="none" w:sz="0" w:space="0" w:color="auto"/>
                                <w:left w:val="none" w:sz="0" w:space="0" w:color="auto"/>
                                <w:bottom w:val="none" w:sz="0" w:space="0" w:color="auto"/>
                                <w:right w:val="none" w:sz="0" w:space="0" w:color="auto"/>
                              </w:divBdr>
                            </w:div>
                            <w:div w:id="95586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504990">
                  <w:marLeft w:val="-420"/>
                  <w:marRight w:val="0"/>
                  <w:marTop w:val="0"/>
                  <w:marBottom w:val="0"/>
                  <w:divBdr>
                    <w:top w:val="none" w:sz="0" w:space="0" w:color="auto"/>
                    <w:left w:val="none" w:sz="0" w:space="0" w:color="auto"/>
                    <w:bottom w:val="none" w:sz="0" w:space="0" w:color="auto"/>
                    <w:right w:val="none" w:sz="0" w:space="0" w:color="auto"/>
                  </w:divBdr>
                  <w:divsChild>
                    <w:div w:id="1580477884">
                      <w:marLeft w:val="0"/>
                      <w:marRight w:val="0"/>
                      <w:marTop w:val="0"/>
                      <w:marBottom w:val="0"/>
                      <w:divBdr>
                        <w:top w:val="none" w:sz="0" w:space="0" w:color="auto"/>
                        <w:left w:val="none" w:sz="0" w:space="0" w:color="auto"/>
                        <w:bottom w:val="none" w:sz="0" w:space="0" w:color="auto"/>
                        <w:right w:val="none" w:sz="0" w:space="0" w:color="auto"/>
                      </w:divBdr>
                      <w:divsChild>
                        <w:div w:id="1098062822">
                          <w:marLeft w:val="0"/>
                          <w:marRight w:val="0"/>
                          <w:marTop w:val="0"/>
                          <w:marBottom w:val="0"/>
                          <w:divBdr>
                            <w:top w:val="none" w:sz="0" w:space="0" w:color="auto"/>
                            <w:left w:val="none" w:sz="0" w:space="0" w:color="auto"/>
                            <w:bottom w:val="none" w:sz="0" w:space="0" w:color="auto"/>
                            <w:right w:val="none" w:sz="0" w:space="0" w:color="auto"/>
                          </w:divBdr>
                          <w:divsChild>
                            <w:div w:id="1708948552">
                              <w:marLeft w:val="0"/>
                              <w:marRight w:val="0"/>
                              <w:marTop w:val="0"/>
                              <w:marBottom w:val="0"/>
                              <w:divBdr>
                                <w:top w:val="none" w:sz="0" w:space="0" w:color="auto"/>
                                <w:left w:val="none" w:sz="0" w:space="0" w:color="auto"/>
                                <w:bottom w:val="none" w:sz="0" w:space="0" w:color="auto"/>
                                <w:right w:val="none" w:sz="0" w:space="0" w:color="auto"/>
                              </w:divBdr>
                            </w:div>
                            <w:div w:id="3226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608331">
                  <w:marLeft w:val="-420"/>
                  <w:marRight w:val="0"/>
                  <w:marTop w:val="0"/>
                  <w:marBottom w:val="0"/>
                  <w:divBdr>
                    <w:top w:val="none" w:sz="0" w:space="0" w:color="auto"/>
                    <w:left w:val="none" w:sz="0" w:space="0" w:color="auto"/>
                    <w:bottom w:val="none" w:sz="0" w:space="0" w:color="auto"/>
                    <w:right w:val="none" w:sz="0" w:space="0" w:color="auto"/>
                  </w:divBdr>
                  <w:divsChild>
                    <w:div w:id="724916065">
                      <w:marLeft w:val="0"/>
                      <w:marRight w:val="0"/>
                      <w:marTop w:val="0"/>
                      <w:marBottom w:val="0"/>
                      <w:divBdr>
                        <w:top w:val="none" w:sz="0" w:space="0" w:color="auto"/>
                        <w:left w:val="none" w:sz="0" w:space="0" w:color="auto"/>
                        <w:bottom w:val="none" w:sz="0" w:space="0" w:color="auto"/>
                        <w:right w:val="none" w:sz="0" w:space="0" w:color="auto"/>
                      </w:divBdr>
                      <w:divsChild>
                        <w:div w:id="234513666">
                          <w:marLeft w:val="0"/>
                          <w:marRight w:val="0"/>
                          <w:marTop w:val="0"/>
                          <w:marBottom w:val="0"/>
                          <w:divBdr>
                            <w:top w:val="none" w:sz="0" w:space="0" w:color="auto"/>
                            <w:left w:val="none" w:sz="0" w:space="0" w:color="auto"/>
                            <w:bottom w:val="none" w:sz="0" w:space="0" w:color="auto"/>
                            <w:right w:val="none" w:sz="0" w:space="0" w:color="auto"/>
                          </w:divBdr>
                          <w:divsChild>
                            <w:div w:id="1532721820">
                              <w:marLeft w:val="0"/>
                              <w:marRight w:val="0"/>
                              <w:marTop w:val="0"/>
                              <w:marBottom w:val="0"/>
                              <w:divBdr>
                                <w:top w:val="none" w:sz="0" w:space="0" w:color="auto"/>
                                <w:left w:val="none" w:sz="0" w:space="0" w:color="auto"/>
                                <w:bottom w:val="none" w:sz="0" w:space="0" w:color="auto"/>
                                <w:right w:val="none" w:sz="0" w:space="0" w:color="auto"/>
                              </w:divBdr>
                            </w:div>
                            <w:div w:id="175389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2767307">
          <w:marLeft w:val="0"/>
          <w:marRight w:val="0"/>
          <w:marTop w:val="0"/>
          <w:marBottom w:val="0"/>
          <w:divBdr>
            <w:top w:val="none" w:sz="0" w:space="0" w:color="auto"/>
            <w:left w:val="none" w:sz="0" w:space="0" w:color="auto"/>
            <w:bottom w:val="none" w:sz="0" w:space="0" w:color="auto"/>
            <w:right w:val="none" w:sz="0" w:space="0" w:color="auto"/>
          </w:divBdr>
          <w:divsChild>
            <w:div w:id="1204249445">
              <w:marLeft w:val="0"/>
              <w:marRight w:val="0"/>
              <w:marTop w:val="0"/>
              <w:marBottom w:val="0"/>
              <w:divBdr>
                <w:top w:val="none" w:sz="0" w:space="0" w:color="auto"/>
                <w:left w:val="none" w:sz="0" w:space="0" w:color="auto"/>
                <w:bottom w:val="none" w:sz="0" w:space="0" w:color="auto"/>
                <w:right w:val="none" w:sz="0" w:space="0" w:color="auto"/>
              </w:divBdr>
              <w:divsChild>
                <w:div w:id="29992357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48851101">
          <w:marLeft w:val="0"/>
          <w:marRight w:val="0"/>
          <w:marTop w:val="0"/>
          <w:marBottom w:val="0"/>
          <w:divBdr>
            <w:top w:val="none" w:sz="0" w:space="0" w:color="auto"/>
            <w:left w:val="none" w:sz="0" w:space="0" w:color="auto"/>
            <w:bottom w:val="none" w:sz="0" w:space="0" w:color="auto"/>
            <w:right w:val="none" w:sz="0" w:space="0" w:color="auto"/>
          </w:divBdr>
          <w:divsChild>
            <w:div w:id="765616543">
              <w:marLeft w:val="0"/>
              <w:marRight w:val="0"/>
              <w:marTop w:val="0"/>
              <w:marBottom w:val="0"/>
              <w:divBdr>
                <w:top w:val="none" w:sz="0" w:space="0" w:color="auto"/>
                <w:left w:val="none" w:sz="0" w:space="0" w:color="auto"/>
                <w:bottom w:val="none" w:sz="0" w:space="0" w:color="auto"/>
                <w:right w:val="none" w:sz="0" w:space="0" w:color="auto"/>
              </w:divBdr>
              <w:divsChild>
                <w:div w:id="670648252">
                  <w:marLeft w:val="-420"/>
                  <w:marRight w:val="0"/>
                  <w:marTop w:val="0"/>
                  <w:marBottom w:val="0"/>
                  <w:divBdr>
                    <w:top w:val="none" w:sz="0" w:space="0" w:color="auto"/>
                    <w:left w:val="none" w:sz="0" w:space="0" w:color="auto"/>
                    <w:bottom w:val="none" w:sz="0" w:space="0" w:color="auto"/>
                    <w:right w:val="none" w:sz="0" w:space="0" w:color="auto"/>
                  </w:divBdr>
                  <w:divsChild>
                    <w:div w:id="336616979">
                      <w:marLeft w:val="0"/>
                      <w:marRight w:val="0"/>
                      <w:marTop w:val="0"/>
                      <w:marBottom w:val="0"/>
                      <w:divBdr>
                        <w:top w:val="none" w:sz="0" w:space="0" w:color="auto"/>
                        <w:left w:val="none" w:sz="0" w:space="0" w:color="auto"/>
                        <w:bottom w:val="none" w:sz="0" w:space="0" w:color="auto"/>
                        <w:right w:val="none" w:sz="0" w:space="0" w:color="auto"/>
                      </w:divBdr>
                      <w:divsChild>
                        <w:div w:id="150216410">
                          <w:marLeft w:val="0"/>
                          <w:marRight w:val="0"/>
                          <w:marTop w:val="0"/>
                          <w:marBottom w:val="0"/>
                          <w:divBdr>
                            <w:top w:val="none" w:sz="0" w:space="0" w:color="auto"/>
                            <w:left w:val="none" w:sz="0" w:space="0" w:color="auto"/>
                            <w:bottom w:val="none" w:sz="0" w:space="0" w:color="auto"/>
                            <w:right w:val="none" w:sz="0" w:space="0" w:color="auto"/>
                          </w:divBdr>
                          <w:divsChild>
                            <w:div w:id="127676097">
                              <w:marLeft w:val="0"/>
                              <w:marRight w:val="0"/>
                              <w:marTop w:val="0"/>
                              <w:marBottom w:val="0"/>
                              <w:divBdr>
                                <w:top w:val="none" w:sz="0" w:space="0" w:color="auto"/>
                                <w:left w:val="none" w:sz="0" w:space="0" w:color="auto"/>
                                <w:bottom w:val="none" w:sz="0" w:space="0" w:color="auto"/>
                                <w:right w:val="none" w:sz="0" w:space="0" w:color="auto"/>
                              </w:divBdr>
                            </w:div>
                            <w:div w:id="90055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559290">
                  <w:marLeft w:val="-420"/>
                  <w:marRight w:val="0"/>
                  <w:marTop w:val="0"/>
                  <w:marBottom w:val="0"/>
                  <w:divBdr>
                    <w:top w:val="none" w:sz="0" w:space="0" w:color="auto"/>
                    <w:left w:val="none" w:sz="0" w:space="0" w:color="auto"/>
                    <w:bottom w:val="none" w:sz="0" w:space="0" w:color="auto"/>
                    <w:right w:val="none" w:sz="0" w:space="0" w:color="auto"/>
                  </w:divBdr>
                  <w:divsChild>
                    <w:div w:id="1772814563">
                      <w:marLeft w:val="0"/>
                      <w:marRight w:val="0"/>
                      <w:marTop w:val="0"/>
                      <w:marBottom w:val="0"/>
                      <w:divBdr>
                        <w:top w:val="none" w:sz="0" w:space="0" w:color="auto"/>
                        <w:left w:val="none" w:sz="0" w:space="0" w:color="auto"/>
                        <w:bottom w:val="none" w:sz="0" w:space="0" w:color="auto"/>
                        <w:right w:val="none" w:sz="0" w:space="0" w:color="auto"/>
                      </w:divBdr>
                      <w:divsChild>
                        <w:div w:id="854424390">
                          <w:marLeft w:val="0"/>
                          <w:marRight w:val="0"/>
                          <w:marTop w:val="0"/>
                          <w:marBottom w:val="0"/>
                          <w:divBdr>
                            <w:top w:val="none" w:sz="0" w:space="0" w:color="auto"/>
                            <w:left w:val="none" w:sz="0" w:space="0" w:color="auto"/>
                            <w:bottom w:val="none" w:sz="0" w:space="0" w:color="auto"/>
                            <w:right w:val="none" w:sz="0" w:space="0" w:color="auto"/>
                          </w:divBdr>
                          <w:divsChild>
                            <w:div w:id="179706302">
                              <w:marLeft w:val="0"/>
                              <w:marRight w:val="0"/>
                              <w:marTop w:val="0"/>
                              <w:marBottom w:val="0"/>
                              <w:divBdr>
                                <w:top w:val="none" w:sz="0" w:space="0" w:color="auto"/>
                                <w:left w:val="none" w:sz="0" w:space="0" w:color="auto"/>
                                <w:bottom w:val="none" w:sz="0" w:space="0" w:color="auto"/>
                                <w:right w:val="none" w:sz="0" w:space="0" w:color="auto"/>
                              </w:divBdr>
                            </w:div>
                            <w:div w:id="4754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977851">
                  <w:marLeft w:val="-420"/>
                  <w:marRight w:val="0"/>
                  <w:marTop w:val="0"/>
                  <w:marBottom w:val="0"/>
                  <w:divBdr>
                    <w:top w:val="none" w:sz="0" w:space="0" w:color="auto"/>
                    <w:left w:val="none" w:sz="0" w:space="0" w:color="auto"/>
                    <w:bottom w:val="none" w:sz="0" w:space="0" w:color="auto"/>
                    <w:right w:val="none" w:sz="0" w:space="0" w:color="auto"/>
                  </w:divBdr>
                  <w:divsChild>
                    <w:div w:id="1070277314">
                      <w:marLeft w:val="0"/>
                      <w:marRight w:val="0"/>
                      <w:marTop w:val="0"/>
                      <w:marBottom w:val="0"/>
                      <w:divBdr>
                        <w:top w:val="none" w:sz="0" w:space="0" w:color="auto"/>
                        <w:left w:val="none" w:sz="0" w:space="0" w:color="auto"/>
                        <w:bottom w:val="none" w:sz="0" w:space="0" w:color="auto"/>
                        <w:right w:val="none" w:sz="0" w:space="0" w:color="auto"/>
                      </w:divBdr>
                      <w:divsChild>
                        <w:div w:id="709384413">
                          <w:marLeft w:val="0"/>
                          <w:marRight w:val="0"/>
                          <w:marTop w:val="0"/>
                          <w:marBottom w:val="0"/>
                          <w:divBdr>
                            <w:top w:val="none" w:sz="0" w:space="0" w:color="auto"/>
                            <w:left w:val="none" w:sz="0" w:space="0" w:color="auto"/>
                            <w:bottom w:val="none" w:sz="0" w:space="0" w:color="auto"/>
                            <w:right w:val="none" w:sz="0" w:space="0" w:color="auto"/>
                          </w:divBdr>
                          <w:divsChild>
                            <w:div w:id="2052680201">
                              <w:marLeft w:val="0"/>
                              <w:marRight w:val="0"/>
                              <w:marTop w:val="0"/>
                              <w:marBottom w:val="0"/>
                              <w:divBdr>
                                <w:top w:val="none" w:sz="0" w:space="0" w:color="auto"/>
                                <w:left w:val="none" w:sz="0" w:space="0" w:color="auto"/>
                                <w:bottom w:val="none" w:sz="0" w:space="0" w:color="auto"/>
                                <w:right w:val="none" w:sz="0" w:space="0" w:color="auto"/>
                              </w:divBdr>
                            </w:div>
                            <w:div w:id="31719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4822444">
          <w:marLeft w:val="0"/>
          <w:marRight w:val="0"/>
          <w:marTop w:val="0"/>
          <w:marBottom w:val="0"/>
          <w:divBdr>
            <w:top w:val="none" w:sz="0" w:space="0" w:color="auto"/>
            <w:left w:val="none" w:sz="0" w:space="0" w:color="auto"/>
            <w:bottom w:val="none" w:sz="0" w:space="0" w:color="auto"/>
            <w:right w:val="none" w:sz="0" w:space="0" w:color="auto"/>
          </w:divBdr>
          <w:divsChild>
            <w:div w:id="822160622">
              <w:marLeft w:val="0"/>
              <w:marRight w:val="0"/>
              <w:marTop w:val="0"/>
              <w:marBottom w:val="0"/>
              <w:divBdr>
                <w:top w:val="none" w:sz="0" w:space="0" w:color="auto"/>
                <w:left w:val="none" w:sz="0" w:space="0" w:color="auto"/>
                <w:bottom w:val="none" w:sz="0" w:space="0" w:color="auto"/>
                <w:right w:val="none" w:sz="0" w:space="0" w:color="auto"/>
              </w:divBdr>
              <w:divsChild>
                <w:div w:id="338312131">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2026979044">
      <w:bodyDiv w:val="1"/>
      <w:marLeft w:val="0"/>
      <w:marRight w:val="0"/>
      <w:marTop w:val="0"/>
      <w:marBottom w:val="0"/>
      <w:divBdr>
        <w:top w:val="none" w:sz="0" w:space="0" w:color="auto"/>
        <w:left w:val="none" w:sz="0" w:space="0" w:color="auto"/>
        <w:bottom w:val="none" w:sz="0" w:space="0" w:color="auto"/>
        <w:right w:val="none" w:sz="0" w:space="0" w:color="auto"/>
      </w:divBdr>
      <w:divsChild>
        <w:div w:id="938565555">
          <w:marLeft w:val="0"/>
          <w:marRight w:val="0"/>
          <w:marTop w:val="0"/>
          <w:marBottom w:val="0"/>
          <w:divBdr>
            <w:top w:val="none" w:sz="0" w:space="0" w:color="auto"/>
            <w:left w:val="none" w:sz="0" w:space="0" w:color="auto"/>
            <w:bottom w:val="none" w:sz="0" w:space="0" w:color="auto"/>
            <w:right w:val="none" w:sz="0" w:space="0" w:color="auto"/>
          </w:divBdr>
          <w:divsChild>
            <w:div w:id="1524201228">
              <w:marLeft w:val="0"/>
              <w:marRight w:val="0"/>
              <w:marTop w:val="0"/>
              <w:marBottom w:val="0"/>
              <w:divBdr>
                <w:top w:val="none" w:sz="0" w:space="0" w:color="auto"/>
                <w:left w:val="none" w:sz="0" w:space="0" w:color="auto"/>
                <w:bottom w:val="none" w:sz="0" w:space="0" w:color="auto"/>
                <w:right w:val="none" w:sz="0" w:space="0" w:color="auto"/>
              </w:divBdr>
              <w:divsChild>
                <w:div w:id="208105124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980843782">
          <w:marLeft w:val="0"/>
          <w:marRight w:val="0"/>
          <w:marTop w:val="0"/>
          <w:marBottom w:val="0"/>
          <w:divBdr>
            <w:top w:val="none" w:sz="0" w:space="0" w:color="auto"/>
            <w:left w:val="none" w:sz="0" w:space="0" w:color="auto"/>
            <w:bottom w:val="none" w:sz="0" w:space="0" w:color="auto"/>
            <w:right w:val="none" w:sz="0" w:space="0" w:color="auto"/>
          </w:divBdr>
          <w:divsChild>
            <w:div w:id="890962842">
              <w:marLeft w:val="0"/>
              <w:marRight w:val="0"/>
              <w:marTop w:val="0"/>
              <w:marBottom w:val="0"/>
              <w:divBdr>
                <w:top w:val="none" w:sz="0" w:space="0" w:color="auto"/>
                <w:left w:val="none" w:sz="0" w:space="0" w:color="auto"/>
                <w:bottom w:val="none" w:sz="0" w:space="0" w:color="auto"/>
                <w:right w:val="none" w:sz="0" w:space="0" w:color="auto"/>
              </w:divBdr>
              <w:divsChild>
                <w:div w:id="19558651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31032445">
          <w:marLeft w:val="0"/>
          <w:marRight w:val="0"/>
          <w:marTop w:val="0"/>
          <w:marBottom w:val="0"/>
          <w:divBdr>
            <w:top w:val="none" w:sz="0" w:space="0" w:color="auto"/>
            <w:left w:val="none" w:sz="0" w:space="0" w:color="auto"/>
            <w:bottom w:val="none" w:sz="0" w:space="0" w:color="auto"/>
            <w:right w:val="none" w:sz="0" w:space="0" w:color="auto"/>
          </w:divBdr>
          <w:divsChild>
            <w:div w:id="261423442">
              <w:marLeft w:val="0"/>
              <w:marRight w:val="0"/>
              <w:marTop w:val="0"/>
              <w:marBottom w:val="0"/>
              <w:divBdr>
                <w:top w:val="none" w:sz="0" w:space="0" w:color="auto"/>
                <w:left w:val="none" w:sz="0" w:space="0" w:color="auto"/>
                <w:bottom w:val="none" w:sz="0" w:space="0" w:color="auto"/>
                <w:right w:val="none" w:sz="0" w:space="0" w:color="auto"/>
              </w:divBdr>
              <w:divsChild>
                <w:div w:id="171333851">
                  <w:marLeft w:val="-420"/>
                  <w:marRight w:val="0"/>
                  <w:marTop w:val="0"/>
                  <w:marBottom w:val="0"/>
                  <w:divBdr>
                    <w:top w:val="none" w:sz="0" w:space="0" w:color="auto"/>
                    <w:left w:val="none" w:sz="0" w:space="0" w:color="auto"/>
                    <w:bottom w:val="none" w:sz="0" w:space="0" w:color="auto"/>
                    <w:right w:val="none" w:sz="0" w:space="0" w:color="auto"/>
                  </w:divBdr>
                  <w:divsChild>
                    <w:div w:id="1741054943">
                      <w:marLeft w:val="0"/>
                      <w:marRight w:val="0"/>
                      <w:marTop w:val="0"/>
                      <w:marBottom w:val="0"/>
                      <w:divBdr>
                        <w:top w:val="none" w:sz="0" w:space="0" w:color="auto"/>
                        <w:left w:val="none" w:sz="0" w:space="0" w:color="auto"/>
                        <w:bottom w:val="none" w:sz="0" w:space="0" w:color="auto"/>
                        <w:right w:val="none" w:sz="0" w:space="0" w:color="auto"/>
                      </w:divBdr>
                      <w:divsChild>
                        <w:div w:id="1407023856">
                          <w:marLeft w:val="0"/>
                          <w:marRight w:val="0"/>
                          <w:marTop w:val="0"/>
                          <w:marBottom w:val="0"/>
                          <w:divBdr>
                            <w:top w:val="none" w:sz="0" w:space="0" w:color="auto"/>
                            <w:left w:val="none" w:sz="0" w:space="0" w:color="auto"/>
                            <w:bottom w:val="none" w:sz="0" w:space="0" w:color="auto"/>
                            <w:right w:val="none" w:sz="0" w:space="0" w:color="auto"/>
                          </w:divBdr>
                          <w:divsChild>
                            <w:div w:id="1864391636">
                              <w:marLeft w:val="0"/>
                              <w:marRight w:val="0"/>
                              <w:marTop w:val="0"/>
                              <w:marBottom w:val="0"/>
                              <w:divBdr>
                                <w:top w:val="none" w:sz="0" w:space="0" w:color="auto"/>
                                <w:left w:val="none" w:sz="0" w:space="0" w:color="auto"/>
                                <w:bottom w:val="none" w:sz="0" w:space="0" w:color="auto"/>
                                <w:right w:val="none" w:sz="0" w:space="0" w:color="auto"/>
                              </w:divBdr>
                            </w:div>
                            <w:div w:id="169391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749170">
                  <w:marLeft w:val="-420"/>
                  <w:marRight w:val="0"/>
                  <w:marTop w:val="0"/>
                  <w:marBottom w:val="0"/>
                  <w:divBdr>
                    <w:top w:val="none" w:sz="0" w:space="0" w:color="auto"/>
                    <w:left w:val="none" w:sz="0" w:space="0" w:color="auto"/>
                    <w:bottom w:val="none" w:sz="0" w:space="0" w:color="auto"/>
                    <w:right w:val="none" w:sz="0" w:space="0" w:color="auto"/>
                  </w:divBdr>
                  <w:divsChild>
                    <w:div w:id="457844523">
                      <w:marLeft w:val="0"/>
                      <w:marRight w:val="0"/>
                      <w:marTop w:val="0"/>
                      <w:marBottom w:val="0"/>
                      <w:divBdr>
                        <w:top w:val="none" w:sz="0" w:space="0" w:color="auto"/>
                        <w:left w:val="none" w:sz="0" w:space="0" w:color="auto"/>
                        <w:bottom w:val="none" w:sz="0" w:space="0" w:color="auto"/>
                        <w:right w:val="none" w:sz="0" w:space="0" w:color="auto"/>
                      </w:divBdr>
                      <w:divsChild>
                        <w:div w:id="1527020713">
                          <w:marLeft w:val="0"/>
                          <w:marRight w:val="0"/>
                          <w:marTop w:val="0"/>
                          <w:marBottom w:val="0"/>
                          <w:divBdr>
                            <w:top w:val="none" w:sz="0" w:space="0" w:color="auto"/>
                            <w:left w:val="none" w:sz="0" w:space="0" w:color="auto"/>
                            <w:bottom w:val="none" w:sz="0" w:space="0" w:color="auto"/>
                            <w:right w:val="none" w:sz="0" w:space="0" w:color="auto"/>
                          </w:divBdr>
                          <w:divsChild>
                            <w:div w:id="1590886540">
                              <w:marLeft w:val="0"/>
                              <w:marRight w:val="0"/>
                              <w:marTop w:val="0"/>
                              <w:marBottom w:val="0"/>
                              <w:divBdr>
                                <w:top w:val="none" w:sz="0" w:space="0" w:color="auto"/>
                                <w:left w:val="none" w:sz="0" w:space="0" w:color="auto"/>
                                <w:bottom w:val="none" w:sz="0" w:space="0" w:color="auto"/>
                                <w:right w:val="none" w:sz="0" w:space="0" w:color="auto"/>
                              </w:divBdr>
                            </w:div>
                            <w:div w:id="200613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5229">
                  <w:marLeft w:val="-420"/>
                  <w:marRight w:val="0"/>
                  <w:marTop w:val="0"/>
                  <w:marBottom w:val="0"/>
                  <w:divBdr>
                    <w:top w:val="none" w:sz="0" w:space="0" w:color="auto"/>
                    <w:left w:val="none" w:sz="0" w:space="0" w:color="auto"/>
                    <w:bottom w:val="none" w:sz="0" w:space="0" w:color="auto"/>
                    <w:right w:val="none" w:sz="0" w:space="0" w:color="auto"/>
                  </w:divBdr>
                  <w:divsChild>
                    <w:div w:id="2041203865">
                      <w:marLeft w:val="0"/>
                      <w:marRight w:val="0"/>
                      <w:marTop w:val="0"/>
                      <w:marBottom w:val="0"/>
                      <w:divBdr>
                        <w:top w:val="none" w:sz="0" w:space="0" w:color="auto"/>
                        <w:left w:val="none" w:sz="0" w:space="0" w:color="auto"/>
                        <w:bottom w:val="none" w:sz="0" w:space="0" w:color="auto"/>
                        <w:right w:val="none" w:sz="0" w:space="0" w:color="auto"/>
                      </w:divBdr>
                      <w:divsChild>
                        <w:div w:id="693113977">
                          <w:marLeft w:val="0"/>
                          <w:marRight w:val="0"/>
                          <w:marTop w:val="0"/>
                          <w:marBottom w:val="0"/>
                          <w:divBdr>
                            <w:top w:val="none" w:sz="0" w:space="0" w:color="auto"/>
                            <w:left w:val="none" w:sz="0" w:space="0" w:color="auto"/>
                            <w:bottom w:val="none" w:sz="0" w:space="0" w:color="auto"/>
                            <w:right w:val="none" w:sz="0" w:space="0" w:color="auto"/>
                          </w:divBdr>
                          <w:divsChild>
                            <w:div w:id="1571192391">
                              <w:marLeft w:val="0"/>
                              <w:marRight w:val="0"/>
                              <w:marTop w:val="0"/>
                              <w:marBottom w:val="0"/>
                              <w:divBdr>
                                <w:top w:val="none" w:sz="0" w:space="0" w:color="auto"/>
                                <w:left w:val="none" w:sz="0" w:space="0" w:color="auto"/>
                                <w:bottom w:val="none" w:sz="0" w:space="0" w:color="auto"/>
                                <w:right w:val="none" w:sz="0" w:space="0" w:color="auto"/>
                              </w:divBdr>
                            </w:div>
                            <w:div w:id="43366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2087294">
          <w:marLeft w:val="0"/>
          <w:marRight w:val="0"/>
          <w:marTop w:val="0"/>
          <w:marBottom w:val="0"/>
          <w:divBdr>
            <w:top w:val="none" w:sz="0" w:space="0" w:color="auto"/>
            <w:left w:val="none" w:sz="0" w:space="0" w:color="auto"/>
            <w:bottom w:val="none" w:sz="0" w:space="0" w:color="auto"/>
            <w:right w:val="none" w:sz="0" w:space="0" w:color="auto"/>
          </w:divBdr>
          <w:divsChild>
            <w:div w:id="476605223">
              <w:marLeft w:val="0"/>
              <w:marRight w:val="0"/>
              <w:marTop w:val="0"/>
              <w:marBottom w:val="0"/>
              <w:divBdr>
                <w:top w:val="none" w:sz="0" w:space="0" w:color="auto"/>
                <w:left w:val="none" w:sz="0" w:space="0" w:color="auto"/>
                <w:bottom w:val="none" w:sz="0" w:space="0" w:color="auto"/>
                <w:right w:val="none" w:sz="0" w:space="0" w:color="auto"/>
              </w:divBdr>
              <w:divsChild>
                <w:div w:id="80550991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94452307">
          <w:marLeft w:val="0"/>
          <w:marRight w:val="0"/>
          <w:marTop w:val="0"/>
          <w:marBottom w:val="0"/>
          <w:divBdr>
            <w:top w:val="none" w:sz="0" w:space="0" w:color="auto"/>
            <w:left w:val="none" w:sz="0" w:space="0" w:color="auto"/>
            <w:bottom w:val="none" w:sz="0" w:space="0" w:color="auto"/>
            <w:right w:val="none" w:sz="0" w:space="0" w:color="auto"/>
          </w:divBdr>
          <w:divsChild>
            <w:div w:id="709260715">
              <w:marLeft w:val="0"/>
              <w:marRight w:val="0"/>
              <w:marTop w:val="0"/>
              <w:marBottom w:val="0"/>
              <w:divBdr>
                <w:top w:val="none" w:sz="0" w:space="0" w:color="auto"/>
                <w:left w:val="none" w:sz="0" w:space="0" w:color="auto"/>
                <w:bottom w:val="none" w:sz="0" w:space="0" w:color="auto"/>
                <w:right w:val="none" w:sz="0" w:space="0" w:color="auto"/>
              </w:divBdr>
              <w:divsChild>
                <w:div w:id="660352891">
                  <w:marLeft w:val="-420"/>
                  <w:marRight w:val="0"/>
                  <w:marTop w:val="0"/>
                  <w:marBottom w:val="0"/>
                  <w:divBdr>
                    <w:top w:val="none" w:sz="0" w:space="0" w:color="auto"/>
                    <w:left w:val="none" w:sz="0" w:space="0" w:color="auto"/>
                    <w:bottom w:val="none" w:sz="0" w:space="0" w:color="auto"/>
                    <w:right w:val="none" w:sz="0" w:space="0" w:color="auto"/>
                  </w:divBdr>
                  <w:divsChild>
                    <w:div w:id="182212652">
                      <w:marLeft w:val="0"/>
                      <w:marRight w:val="0"/>
                      <w:marTop w:val="0"/>
                      <w:marBottom w:val="0"/>
                      <w:divBdr>
                        <w:top w:val="none" w:sz="0" w:space="0" w:color="auto"/>
                        <w:left w:val="none" w:sz="0" w:space="0" w:color="auto"/>
                        <w:bottom w:val="none" w:sz="0" w:space="0" w:color="auto"/>
                        <w:right w:val="none" w:sz="0" w:space="0" w:color="auto"/>
                      </w:divBdr>
                      <w:divsChild>
                        <w:div w:id="310913274">
                          <w:marLeft w:val="0"/>
                          <w:marRight w:val="0"/>
                          <w:marTop w:val="0"/>
                          <w:marBottom w:val="0"/>
                          <w:divBdr>
                            <w:top w:val="none" w:sz="0" w:space="0" w:color="auto"/>
                            <w:left w:val="none" w:sz="0" w:space="0" w:color="auto"/>
                            <w:bottom w:val="none" w:sz="0" w:space="0" w:color="auto"/>
                            <w:right w:val="none" w:sz="0" w:space="0" w:color="auto"/>
                          </w:divBdr>
                          <w:divsChild>
                            <w:div w:id="120417062">
                              <w:marLeft w:val="0"/>
                              <w:marRight w:val="0"/>
                              <w:marTop w:val="0"/>
                              <w:marBottom w:val="0"/>
                              <w:divBdr>
                                <w:top w:val="none" w:sz="0" w:space="0" w:color="auto"/>
                                <w:left w:val="none" w:sz="0" w:space="0" w:color="auto"/>
                                <w:bottom w:val="none" w:sz="0" w:space="0" w:color="auto"/>
                                <w:right w:val="none" w:sz="0" w:space="0" w:color="auto"/>
                              </w:divBdr>
                            </w:div>
                            <w:div w:id="99287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652087">
                  <w:marLeft w:val="-420"/>
                  <w:marRight w:val="0"/>
                  <w:marTop w:val="0"/>
                  <w:marBottom w:val="0"/>
                  <w:divBdr>
                    <w:top w:val="none" w:sz="0" w:space="0" w:color="auto"/>
                    <w:left w:val="none" w:sz="0" w:space="0" w:color="auto"/>
                    <w:bottom w:val="none" w:sz="0" w:space="0" w:color="auto"/>
                    <w:right w:val="none" w:sz="0" w:space="0" w:color="auto"/>
                  </w:divBdr>
                  <w:divsChild>
                    <w:div w:id="1996378142">
                      <w:marLeft w:val="0"/>
                      <w:marRight w:val="0"/>
                      <w:marTop w:val="0"/>
                      <w:marBottom w:val="0"/>
                      <w:divBdr>
                        <w:top w:val="none" w:sz="0" w:space="0" w:color="auto"/>
                        <w:left w:val="none" w:sz="0" w:space="0" w:color="auto"/>
                        <w:bottom w:val="none" w:sz="0" w:space="0" w:color="auto"/>
                        <w:right w:val="none" w:sz="0" w:space="0" w:color="auto"/>
                      </w:divBdr>
                      <w:divsChild>
                        <w:div w:id="1788966616">
                          <w:marLeft w:val="0"/>
                          <w:marRight w:val="0"/>
                          <w:marTop w:val="0"/>
                          <w:marBottom w:val="0"/>
                          <w:divBdr>
                            <w:top w:val="none" w:sz="0" w:space="0" w:color="auto"/>
                            <w:left w:val="none" w:sz="0" w:space="0" w:color="auto"/>
                            <w:bottom w:val="none" w:sz="0" w:space="0" w:color="auto"/>
                            <w:right w:val="none" w:sz="0" w:space="0" w:color="auto"/>
                          </w:divBdr>
                          <w:divsChild>
                            <w:div w:id="455950455">
                              <w:marLeft w:val="0"/>
                              <w:marRight w:val="0"/>
                              <w:marTop w:val="0"/>
                              <w:marBottom w:val="0"/>
                              <w:divBdr>
                                <w:top w:val="none" w:sz="0" w:space="0" w:color="auto"/>
                                <w:left w:val="none" w:sz="0" w:space="0" w:color="auto"/>
                                <w:bottom w:val="none" w:sz="0" w:space="0" w:color="auto"/>
                                <w:right w:val="none" w:sz="0" w:space="0" w:color="auto"/>
                              </w:divBdr>
                            </w:div>
                            <w:div w:id="53793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448069">
                  <w:marLeft w:val="-420"/>
                  <w:marRight w:val="0"/>
                  <w:marTop w:val="0"/>
                  <w:marBottom w:val="0"/>
                  <w:divBdr>
                    <w:top w:val="none" w:sz="0" w:space="0" w:color="auto"/>
                    <w:left w:val="none" w:sz="0" w:space="0" w:color="auto"/>
                    <w:bottom w:val="none" w:sz="0" w:space="0" w:color="auto"/>
                    <w:right w:val="none" w:sz="0" w:space="0" w:color="auto"/>
                  </w:divBdr>
                  <w:divsChild>
                    <w:div w:id="2038001449">
                      <w:marLeft w:val="0"/>
                      <w:marRight w:val="0"/>
                      <w:marTop w:val="0"/>
                      <w:marBottom w:val="0"/>
                      <w:divBdr>
                        <w:top w:val="none" w:sz="0" w:space="0" w:color="auto"/>
                        <w:left w:val="none" w:sz="0" w:space="0" w:color="auto"/>
                        <w:bottom w:val="none" w:sz="0" w:space="0" w:color="auto"/>
                        <w:right w:val="none" w:sz="0" w:space="0" w:color="auto"/>
                      </w:divBdr>
                      <w:divsChild>
                        <w:div w:id="2099250283">
                          <w:marLeft w:val="0"/>
                          <w:marRight w:val="0"/>
                          <w:marTop w:val="0"/>
                          <w:marBottom w:val="0"/>
                          <w:divBdr>
                            <w:top w:val="none" w:sz="0" w:space="0" w:color="auto"/>
                            <w:left w:val="none" w:sz="0" w:space="0" w:color="auto"/>
                            <w:bottom w:val="none" w:sz="0" w:space="0" w:color="auto"/>
                            <w:right w:val="none" w:sz="0" w:space="0" w:color="auto"/>
                          </w:divBdr>
                          <w:divsChild>
                            <w:div w:id="1927836649">
                              <w:marLeft w:val="0"/>
                              <w:marRight w:val="0"/>
                              <w:marTop w:val="0"/>
                              <w:marBottom w:val="0"/>
                              <w:divBdr>
                                <w:top w:val="none" w:sz="0" w:space="0" w:color="auto"/>
                                <w:left w:val="none" w:sz="0" w:space="0" w:color="auto"/>
                                <w:bottom w:val="none" w:sz="0" w:space="0" w:color="auto"/>
                                <w:right w:val="none" w:sz="0" w:space="0" w:color="auto"/>
                              </w:divBdr>
                            </w:div>
                            <w:div w:id="174498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110969">
          <w:marLeft w:val="0"/>
          <w:marRight w:val="0"/>
          <w:marTop w:val="0"/>
          <w:marBottom w:val="0"/>
          <w:divBdr>
            <w:top w:val="none" w:sz="0" w:space="0" w:color="auto"/>
            <w:left w:val="none" w:sz="0" w:space="0" w:color="auto"/>
            <w:bottom w:val="none" w:sz="0" w:space="0" w:color="auto"/>
            <w:right w:val="none" w:sz="0" w:space="0" w:color="auto"/>
          </w:divBdr>
          <w:divsChild>
            <w:div w:id="1795706545">
              <w:marLeft w:val="0"/>
              <w:marRight w:val="0"/>
              <w:marTop w:val="0"/>
              <w:marBottom w:val="0"/>
              <w:divBdr>
                <w:top w:val="none" w:sz="0" w:space="0" w:color="auto"/>
                <w:left w:val="none" w:sz="0" w:space="0" w:color="auto"/>
                <w:bottom w:val="none" w:sz="0" w:space="0" w:color="auto"/>
                <w:right w:val="none" w:sz="0" w:space="0" w:color="auto"/>
              </w:divBdr>
              <w:divsChild>
                <w:div w:id="10879248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70750856">
          <w:marLeft w:val="0"/>
          <w:marRight w:val="0"/>
          <w:marTop w:val="0"/>
          <w:marBottom w:val="0"/>
          <w:divBdr>
            <w:top w:val="none" w:sz="0" w:space="0" w:color="auto"/>
            <w:left w:val="none" w:sz="0" w:space="0" w:color="auto"/>
            <w:bottom w:val="none" w:sz="0" w:space="0" w:color="auto"/>
            <w:right w:val="none" w:sz="0" w:space="0" w:color="auto"/>
          </w:divBdr>
          <w:divsChild>
            <w:div w:id="808671716">
              <w:marLeft w:val="0"/>
              <w:marRight w:val="0"/>
              <w:marTop w:val="0"/>
              <w:marBottom w:val="0"/>
              <w:divBdr>
                <w:top w:val="none" w:sz="0" w:space="0" w:color="auto"/>
                <w:left w:val="none" w:sz="0" w:space="0" w:color="auto"/>
                <w:bottom w:val="none" w:sz="0" w:space="0" w:color="auto"/>
                <w:right w:val="none" w:sz="0" w:space="0" w:color="auto"/>
              </w:divBdr>
              <w:divsChild>
                <w:div w:id="1694378022">
                  <w:marLeft w:val="-420"/>
                  <w:marRight w:val="0"/>
                  <w:marTop w:val="0"/>
                  <w:marBottom w:val="0"/>
                  <w:divBdr>
                    <w:top w:val="none" w:sz="0" w:space="0" w:color="auto"/>
                    <w:left w:val="none" w:sz="0" w:space="0" w:color="auto"/>
                    <w:bottom w:val="none" w:sz="0" w:space="0" w:color="auto"/>
                    <w:right w:val="none" w:sz="0" w:space="0" w:color="auto"/>
                  </w:divBdr>
                  <w:divsChild>
                    <w:div w:id="2045789201">
                      <w:marLeft w:val="0"/>
                      <w:marRight w:val="0"/>
                      <w:marTop w:val="0"/>
                      <w:marBottom w:val="0"/>
                      <w:divBdr>
                        <w:top w:val="none" w:sz="0" w:space="0" w:color="auto"/>
                        <w:left w:val="none" w:sz="0" w:space="0" w:color="auto"/>
                        <w:bottom w:val="none" w:sz="0" w:space="0" w:color="auto"/>
                        <w:right w:val="none" w:sz="0" w:space="0" w:color="auto"/>
                      </w:divBdr>
                      <w:divsChild>
                        <w:div w:id="540672634">
                          <w:marLeft w:val="0"/>
                          <w:marRight w:val="0"/>
                          <w:marTop w:val="0"/>
                          <w:marBottom w:val="0"/>
                          <w:divBdr>
                            <w:top w:val="none" w:sz="0" w:space="0" w:color="auto"/>
                            <w:left w:val="none" w:sz="0" w:space="0" w:color="auto"/>
                            <w:bottom w:val="none" w:sz="0" w:space="0" w:color="auto"/>
                            <w:right w:val="none" w:sz="0" w:space="0" w:color="auto"/>
                          </w:divBdr>
                          <w:divsChild>
                            <w:div w:id="1615556800">
                              <w:marLeft w:val="0"/>
                              <w:marRight w:val="0"/>
                              <w:marTop w:val="0"/>
                              <w:marBottom w:val="0"/>
                              <w:divBdr>
                                <w:top w:val="none" w:sz="0" w:space="0" w:color="auto"/>
                                <w:left w:val="none" w:sz="0" w:space="0" w:color="auto"/>
                                <w:bottom w:val="none" w:sz="0" w:space="0" w:color="auto"/>
                                <w:right w:val="none" w:sz="0" w:space="0" w:color="auto"/>
                              </w:divBdr>
                            </w:div>
                            <w:div w:id="63008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6251">
                  <w:marLeft w:val="-420"/>
                  <w:marRight w:val="0"/>
                  <w:marTop w:val="0"/>
                  <w:marBottom w:val="0"/>
                  <w:divBdr>
                    <w:top w:val="none" w:sz="0" w:space="0" w:color="auto"/>
                    <w:left w:val="none" w:sz="0" w:space="0" w:color="auto"/>
                    <w:bottom w:val="none" w:sz="0" w:space="0" w:color="auto"/>
                    <w:right w:val="none" w:sz="0" w:space="0" w:color="auto"/>
                  </w:divBdr>
                  <w:divsChild>
                    <w:div w:id="843326750">
                      <w:marLeft w:val="0"/>
                      <w:marRight w:val="0"/>
                      <w:marTop w:val="0"/>
                      <w:marBottom w:val="0"/>
                      <w:divBdr>
                        <w:top w:val="none" w:sz="0" w:space="0" w:color="auto"/>
                        <w:left w:val="none" w:sz="0" w:space="0" w:color="auto"/>
                        <w:bottom w:val="none" w:sz="0" w:space="0" w:color="auto"/>
                        <w:right w:val="none" w:sz="0" w:space="0" w:color="auto"/>
                      </w:divBdr>
                      <w:divsChild>
                        <w:div w:id="1022970463">
                          <w:marLeft w:val="0"/>
                          <w:marRight w:val="0"/>
                          <w:marTop w:val="0"/>
                          <w:marBottom w:val="0"/>
                          <w:divBdr>
                            <w:top w:val="none" w:sz="0" w:space="0" w:color="auto"/>
                            <w:left w:val="none" w:sz="0" w:space="0" w:color="auto"/>
                            <w:bottom w:val="none" w:sz="0" w:space="0" w:color="auto"/>
                            <w:right w:val="none" w:sz="0" w:space="0" w:color="auto"/>
                          </w:divBdr>
                          <w:divsChild>
                            <w:div w:id="1447965055">
                              <w:marLeft w:val="0"/>
                              <w:marRight w:val="0"/>
                              <w:marTop w:val="0"/>
                              <w:marBottom w:val="0"/>
                              <w:divBdr>
                                <w:top w:val="none" w:sz="0" w:space="0" w:color="auto"/>
                                <w:left w:val="none" w:sz="0" w:space="0" w:color="auto"/>
                                <w:bottom w:val="none" w:sz="0" w:space="0" w:color="auto"/>
                                <w:right w:val="none" w:sz="0" w:space="0" w:color="auto"/>
                              </w:divBdr>
                            </w:div>
                            <w:div w:id="153723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127517">
                  <w:marLeft w:val="-420"/>
                  <w:marRight w:val="0"/>
                  <w:marTop w:val="0"/>
                  <w:marBottom w:val="0"/>
                  <w:divBdr>
                    <w:top w:val="none" w:sz="0" w:space="0" w:color="auto"/>
                    <w:left w:val="none" w:sz="0" w:space="0" w:color="auto"/>
                    <w:bottom w:val="none" w:sz="0" w:space="0" w:color="auto"/>
                    <w:right w:val="none" w:sz="0" w:space="0" w:color="auto"/>
                  </w:divBdr>
                  <w:divsChild>
                    <w:div w:id="1068114624">
                      <w:marLeft w:val="0"/>
                      <w:marRight w:val="0"/>
                      <w:marTop w:val="0"/>
                      <w:marBottom w:val="0"/>
                      <w:divBdr>
                        <w:top w:val="none" w:sz="0" w:space="0" w:color="auto"/>
                        <w:left w:val="none" w:sz="0" w:space="0" w:color="auto"/>
                        <w:bottom w:val="none" w:sz="0" w:space="0" w:color="auto"/>
                        <w:right w:val="none" w:sz="0" w:space="0" w:color="auto"/>
                      </w:divBdr>
                      <w:divsChild>
                        <w:div w:id="943341207">
                          <w:marLeft w:val="0"/>
                          <w:marRight w:val="0"/>
                          <w:marTop w:val="0"/>
                          <w:marBottom w:val="0"/>
                          <w:divBdr>
                            <w:top w:val="none" w:sz="0" w:space="0" w:color="auto"/>
                            <w:left w:val="none" w:sz="0" w:space="0" w:color="auto"/>
                            <w:bottom w:val="none" w:sz="0" w:space="0" w:color="auto"/>
                            <w:right w:val="none" w:sz="0" w:space="0" w:color="auto"/>
                          </w:divBdr>
                          <w:divsChild>
                            <w:div w:id="761876433">
                              <w:marLeft w:val="0"/>
                              <w:marRight w:val="0"/>
                              <w:marTop w:val="0"/>
                              <w:marBottom w:val="0"/>
                              <w:divBdr>
                                <w:top w:val="none" w:sz="0" w:space="0" w:color="auto"/>
                                <w:left w:val="none" w:sz="0" w:space="0" w:color="auto"/>
                                <w:bottom w:val="none" w:sz="0" w:space="0" w:color="auto"/>
                                <w:right w:val="none" w:sz="0" w:space="0" w:color="auto"/>
                              </w:divBdr>
                            </w:div>
                            <w:div w:id="31414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1031232">
      <w:bodyDiv w:val="1"/>
      <w:marLeft w:val="0"/>
      <w:marRight w:val="0"/>
      <w:marTop w:val="0"/>
      <w:marBottom w:val="0"/>
      <w:divBdr>
        <w:top w:val="none" w:sz="0" w:space="0" w:color="auto"/>
        <w:left w:val="none" w:sz="0" w:space="0" w:color="auto"/>
        <w:bottom w:val="none" w:sz="0" w:space="0" w:color="auto"/>
        <w:right w:val="none" w:sz="0" w:space="0" w:color="auto"/>
      </w:divBdr>
      <w:divsChild>
        <w:div w:id="1829514791">
          <w:marLeft w:val="0"/>
          <w:marRight w:val="0"/>
          <w:marTop w:val="0"/>
          <w:marBottom w:val="0"/>
          <w:divBdr>
            <w:top w:val="none" w:sz="0" w:space="0" w:color="auto"/>
            <w:left w:val="none" w:sz="0" w:space="0" w:color="auto"/>
            <w:bottom w:val="none" w:sz="0" w:space="0" w:color="auto"/>
            <w:right w:val="none" w:sz="0" w:space="0" w:color="auto"/>
          </w:divBdr>
          <w:divsChild>
            <w:div w:id="1224635733">
              <w:marLeft w:val="0"/>
              <w:marRight w:val="0"/>
              <w:marTop w:val="0"/>
              <w:marBottom w:val="0"/>
              <w:divBdr>
                <w:top w:val="none" w:sz="0" w:space="0" w:color="auto"/>
                <w:left w:val="none" w:sz="0" w:space="0" w:color="auto"/>
                <w:bottom w:val="none" w:sz="0" w:space="0" w:color="auto"/>
                <w:right w:val="none" w:sz="0" w:space="0" w:color="auto"/>
              </w:divBdr>
              <w:divsChild>
                <w:div w:id="130862919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66095523">
          <w:marLeft w:val="0"/>
          <w:marRight w:val="0"/>
          <w:marTop w:val="0"/>
          <w:marBottom w:val="0"/>
          <w:divBdr>
            <w:top w:val="none" w:sz="0" w:space="0" w:color="auto"/>
            <w:left w:val="none" w:sz="0" w:space="0" w:color="auto"/>
            <w:bottom w:val="none" w:sz="0" w:space="0" w:color="auto"/>
            <w:right w:val="none" w:sz="0" w:space="0" w:color="auto"/>
          </w:divBdr>
          <w:divsChild>
            <w:div w:id="1340084024">
              <w:marLeft w:val="0"/>
              <w:marRight w:val="0"/>
              <w:marTop w:val="0"/>
              <w:marBottom w:val="0"/>
              <w:divBdr>
                <w:top w:val="none" w:sz="0" w:space="0" w:color="auto"/>
                <w:left w:val="none" w:sz="0" w:space="0" w:color="auto"/>
                <w:bottom w:val="none" w:sz="0" w:space="0" w:color="auto"/>
                <w:right w:val="none" w:sz="0" w:space="0" w:color="auto"/>
              </w:divBdr>
              <w:divsChild>
                <w:div w:id="88749771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373237704">
          <w:marLeft w:val="0"/>
          <w:marRight w:val="0"/>
          <w:marTop w:val="0"/>
          <w:marBottom w:val="0"/>
          <w:divBdr>
            <w:top w:val="none" w:sz="0" w:space="0" w:color="auto"/>
            <w:left w:val="none" w:sz="0" w:space="0" w:color="auto"/>
            <w:bottom w:val="none" w:sz="0" w:space="0" w:color="auto"/>
            <w:right w:val="none" w:sz="0" w:space="0" w:color="auto"/>
          </w:divBdr>
          <w:divsChild>
            <w:div w:id="1621691657">
              <w:marLeft w:val="0"/>
              <w:marRight w:val="0"/>
              <w:marTop w:val="0"/>
              <w:marBottom w:val="0"/>
              <w:divBdr>
                <w:top w:val="none" w:sz="0" w:space="0" w:color="auto"/>
                <w:left w:val="none" w:sz="0" w:space="0" w:color="auto"/>
                <w:bottom w:val="none" w:sz="0" w:space="0" w:color="auto"/>
                <w:right w:val="none" w:sz="0" w:space="0" w:color="auto"/>
              </w:divBdr>
              <w:divsChild>
                <w:div w:id="1938438209">
                  <w:marLeft w:val="-420"/>
                  <w:marRight w:val="0"/>
                  <w:marTop w:val="0"/>
                  <w:marBottom w:val="0"/>
                  <w:divBdr>
                    <w:top w:val="none" w:sz="0" w:space="0" w:color="auto"/>
                    <w:left w:val="none" w:sz="0" w:space="0" w:color="auto"/>
                    <w:bottom w:val="none" w:sz="0" w:space="0" w:color="auto"/>
                    <w:right w:val="none" w:sz="0" w:space="0" w:color="auto"/>
                  </w:divBdr>
                  <w:divsChild>
                    <w:div w:id="1056271447">
                      <w:marLeft w:val="0"/>
                      <w:marRight w:val="0"/>
                      <w:marTop w:val="0"/>
                      <w:marBottom w:val="0"/>
                      <w:divBdr>
                        <w:top w:val="none" w:sz="0" w:space="0" w:color="auto"/>
                        <w:left w:val="none" w:sz="0" w:space="0" w:color="auto"/>
                        <w:bottom w:val="none" w:sz="0" w:space="0" w:color="auto"/>
                        <w:right w:val="none" w:sz="0" w:space="0" w:color="auto"/>
                      </w:divBdr>
                      <w:divsChild>
                        <w:div w:id="1589197449">
                          <w:marLeft w:val="0"/>
                          <w:marRight w:val="0"/>
                          <w:marTop w:val="0"/>
                          <w:marBottom w:val="0"/>
                          <w:divBdr>
                            <w:top w:val="none" w:sz="0" w:space="0" w:color="auto"/>
                            <w:left w:val="none" w:sz="0" w:space="0" w:color="auto"/>
                            <w:bottom w:val="none" w:sz="0" w:space="0" w:color="auto"/>
                            <w:right w:val="none" w:sz="0" w:space="0" w:color="auto"/>
                          </w:divBdr>
                          <w:divsChild>
                            <w:div w:id="2014531706">
                              <w:marLeft w:val="0"/>
                              <w:marRight w:val="0"/>
                              <w:marTop w:val="0"/>
                              <w:marBottom w:val="0"/>
                              <w:divBdr>
                                <w:top w:val="none" w:sz="0" w:space="0" w:color="auto"/>
                                <w:left w:val="none" w:sz="0" w:space="0" w:color="auto"/>
                                <w:bottom w:val="none" w:sz="0" w:space="0" w:color="auto"/>
                                <w:right w:val="none" w:sz="0" w:space="0" w:color="auto"/>
                              </w:divBdr>
                            </w:div>
                            <w:div w:id="173836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219974">
                  <w:marLeft w:val="-420"/>
                  <w:marRight w:val="0"/>
                  <w:marTop w:val="0"/>
                  <w:marBottom w:val="0"/>
                  <w:divBdr>
                    <w:top w:val="none" w:sz="0" w:space="0" w:color="auto"/>
                    <w:left w:val="none" w:sz="0" w:space="0" w:color="auto"/>
                    <w:bottom w:val="none" w:sz="0" w:space="0" w:color="auto"/>
                    <w:right w:val="none" w:sz="0" w:space="0" w:color="auto"/>
                  </w:divBdr>
                  <w:divsChild>
                    <w:div w:id="995914566">
                      <w:marLeft w:val="0"/>
                      <w:marRight w:val="0"/>
                      <w:marTop w:val="0"/>
                      <w:marBottom w:val="0"/>
                      <w:divBdr>
                        <w:top w:val="none" w:sz="0" w:space="0" w:color="auto"/>
                        <w:left w:val="none" w:sz="0" w:space="0" w:color="auto"/>
                        <w:bottom w:val="none" w:sz="0" w:space="0" w:color="auto"/>
                        <w:right w:val="none" w:sz="0" w:space="0" w:color="auto"/>
                      </w:divBdr>
                      <w:divsChild>
                        <w:div w:id="1399093722">
                          <w:marLeft w:val="0"/>
                          <w:marRight w:val="0"/>
                          <w:marTop w:val="0"/>
                          <w:marBottom w:val="0"/>
                          <w:divBdr>
                            <w:top w:val="none" w:sz="0" w:space="0" w:color="auto"/>
                            <w:left w:val="none" w:sz="0" w:space="0" w:color="auto"/>
                            <w:bottom w:val="none" w:sz="0" w:space="0" w:color="auto"/>
                            <w:right w:val="none" w:sz="0" w:space="0" w:color="auto"/>
                          </w:divBdr>
                          <w:divsChild>
                            <w:div w:id="719282075">
                              <w:marLeft w:val="0"/>
                              <w:marRight w:val="0"/>
                              <w:marTop w:val="0"/>
                              <w:marBottom w:val="0"/>
                              <w:divBdr>
                                <w:top w:val="none" w:sz="0" w:space="0" w:color="auto"/>
                                <w:left w:val="none" w:sz="0" w:space="0" w:color="auto"/>
                                <w:bottom w:val="none" w:sz="0" w:space="0" w:color="auto"/>
                                <w:right w:val="none" w:sz="0" w:space="0" w:color="auto"/>
                              </w:divBdr>
                            </w:div>
                            <w:div w:id="101103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320099">
                  <w:marLeft w:val="-420"/>
                  <w:marRight w:val="0"/>
                  <w:marTop w:val="0"/>
                  <w:marBottom w:val="0"/>
                  <w:divBdr>
                    <w:top w:val="none" w:sz="0" w:space="0" w:color="auto"/>
                    <w:left w:val="none" w:sz="0" w:space="0" w:color="auto"/>
                    <w:bottom w:val="none" w:sz="0" w:space="0" w:color="auto"/>
                    <w:right w:val="none" w:sz="0" w:space="0" w:color="auto"/>
                  </w:divBdr>
                  <w:divsChild>
                    <w:div w:id="2036299702">
                      <w:marLeft w:val="0"/>
                      <w:marRight w:val="0"/>
                      <w:marTop w:val="0"/>
                      <w:marBottom w:val="0"/>
                      <w:divBdr>
                        <w:top w:val="none" w:sz="0" w:space="0" w:color="auto"/>
                        <w:left w:val="none" w:sz="0" w:space="0" w:color="auto"/>
                        <w:bottom w:val="none" w:sz="0" w:space="0" w:color="auto"/>
                        <w:right w:val="none" w:sz="0" w:space="0" w:color="auto"/>
                      </w:divBdr>
                      <w:divsChild>
                        <w:div w:id="2070960324">
                          <w:marLeft w:val="0"/>
                          <w:marRight w:val="0"/>
                          <w:marTop w:val="0"/>
                          <w:marBottom w:val="0"/>
                          <w:divBdr>
                            <w:top w:val="none" w:sz="0" w:space="0" w:color="auto"/>
                            <w:left w:val="none" w:sz="0" w:space="0" w:color="auto"/>
                            <w:bottom w:val="none" w:sz="0" w:space="0" w:color="auto"/>
                            <w:right w:val="none" w:sz="0" w:space="0" w:color="auto"/>
                          </w:divBdr>
                          <w:divsChild>
                            <w:div w:id="104741169">
                              <w:marLeft w:val="0"/>
                              <w:marRight w:val="0"/>
                              <w:marTop w:val="0"/>
                              <w:marBottom w:val="0"/>
                              <w:divBdr>
                                <w:top w:val="none" w:sz="0" w:space="0" w:color="auto"/>
                                <w:left w:val="none" w:sz="0" w:space="0" w:color="auto"/>
                                <w:bottom w:val="none" w:sz="0" w:space="0" w:color="auto"/>
                                <w:right w:val="none" w:sz="0" w:space="0" w:color="auto"/>
                              </w:divBdr>
                            </w:div>
                            <w:div w:id="42200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453144">
                  <w:marLeft w:val="-420"/>
                  <w:marRight w:val="0"/>
                  <w:marTop w:val="0"/>
                  <w:marBottom w:val="0"/>
                  <w:divBdr>
                    <w:top w:val="none" w:sz="0" w:space="0" w:color="auto"/>
                    <w:left w:val="none" w:sz="0" w:space="0" w:color="auto"/>
                    <w:bottom w:val="none" w:sz="0" w:space="0" w:color="auto"/>
                    <w:right w:val="none" w:sz="0" w:space="0" w:color="auto"/>
                  </w:divBdr>
                  <w:divsChild>
                    <w:div w:id="1203178693">
                      <w:marLeft w:val="0"/>
                      <w:marRight w:val="0"/>
                      <w:marTop w:val="0"/>
                      <w:marBottom w:val="0"/>
                      <w:divBdr>
                        <w:top w:val="none" w:sz="0" w:space="0" w:color="auto"/>
                        <w:left w:val="none" w:sz="0" w:space="0" w:color="auto"/>
                        <w:bottom w:val="none" w:sz="0" w:space="0" w:color="auto"/>
                        <w:right w:val="none" w:sz="0" w:space="0" w:color="auto"/>
                      </w:divBdr>
                      <w:divsChild>
                        <w:div w:id="1497574218">
                          <w:marLeft w:val="0"/>
                          <w:marRight w:val="0"/>
                          <w:marTop w:val="0"/>
                          <w:marBottom w:val="0"/>
                          <w:divBdr>
                            <w:top w:val="none" w:sz="0" w:space="0" w:color="auto"/>
                            <w:left w:val="none" w:sz="0" w:space="0" w:color="auto"/>
                            <w:bottom w:val="none" w:sz="0" w:space="0" w:color="auto"/>
                            <w:right w:val="none" w:sz="0" w:space="0" w:color="auto"/>
                          </w:divBdr>
                          <w:divsChild>
                            <w:div w:id="1183402549">
                              <w:marLeft w:val="0"/>
                              <w:marRight w:val="0"/>
                              <w:marTop w:val="0"/>
                              <w:marBottom w:val="0"/>
                              <w:divBdr>
                                <w:top w:val="none" w:sz="0" w:space="0" w:color="auto"/>
                                <w:left w:val="none" w:sz="0" w:space="0" w:color="auto"/>
                                <w:bottom w:val="none" w:sz="0" w:space="0" w:color="auto"/>
                                <w:right w:val="none" w:sz="0" w:space="0" w:color="auto"/>
                              </w:divBdr>
                            </w:div>
                            <w:div w:id="6313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6340">
          <w:marLeft w:val="0"/>
          <w:marRight w:val="0"/>
          <w:marTop w:val="0"/>
          <w:marBottom w:val="0"/>
          <w:divBdr>
            <w:top w:val="none" w:sz="0" w:space="0" w:color="auto"/>
            <w:left w:val="none" w:sz="0" w:space="0" w:color="auto"/>
            <w:bottom w:val="none" w:sz="0" w:space="0" w:color="auto"/>
            <w:right w:val="none" w:sz="0" w:space="0" w:color="auto"/>
          </w:divBdr>
          <w:divsChild>
            <w:div w:id="1621834085">
              <w:marLeft w:val="0"/>
              <w:marRight w:val="0"/>
              <w:marTop w:val="0"/>
              <w:marBottom w:val="0"/>
              <w:divBdr>
                <w:top w:val="none" w:sz="0" w:space="0" w:color="auto"/>
                <w:left w:val="none" w:sz="0" w:space="0" w:color="auto"/>
                <w:bottom w:val="none" w:sz="0" w:space="0" w:color="auto"/>
                <w:right w:val="none" w:sz="0" w:space="0" w:color="auto"/>
              </w:divBdr>
              <w:divsChild>
                <w:div w:id="111602653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242565098">
          <w:marLeft w:val="0"/>
          <w:marRight w:val="0"/>
          <w:marTop w:val="0"/>
          <w:marBottom w:val="0"/>
          <w:divBdr>
            <w:top w:val="none" w:sz="0" w:space="0" w:color="auto"/>
            <w:left w:val="none" w:sz="0" w:space="0" w:color="auto"/>
            <w:bottom w:val="none" w:sz="0" w:space="0" w:color="auto"/>
            <w:right w:val="none" w:sz="0" w:space="0" w:color="auto"/>
          </w:divBdr>
          <w:divsChild>
            <w:div w:id="83764031">
              <w:marLeft w:val="0"/>
              <w:marRight w:val="0"/>
              <w:marTop w:val="0"/>
              <w:marBottom w:val="0"/>
              <w:divBdr>
                <w:top w:val="none" w:sz="0" w:space="0" w:color="auto"/>
                <w:left w:val="none" w:sz="0" w:space="0" w:color="auto"/>
                <w:bottom w:val="none" w:sz="0" w:space="0" w:color="auto"/>
                <w:right w:val="none" w:sz="0" w:space="0" w:color="auto"/>
              </w:divBdr>
              <w:divsChild>
                <w:div w:id="782529604">
                  <w:marLeft w:val="-420"/>
                  <w:marRight w:val="0"/>
                  <w:marTop w:val="0"/>
                  <w:marBottom w:val="0"/>
                  <w:divBdr>
                    <w:top w:val="none" w:sz="0" w:space="0" w:color="auto"/>
                    <w:left w:val="none" w:sz="0" w:space="0" w:color="auto"/>
                    <w:bottom w:val="none" w:sz="0" w:space="0" w:color="auto"/>
                    <w:right w:val="none" w:sz="0" w:space="0" w:color="auto"/>
                  </w:divBdr>
                  <w:divsChild>
                    <w:div w:id="31267740">
                      <w:marLeft w:val="0"/>
                      <w:marRight w:val="0"/>
                      <w:marTop w:val="0"/>
                      <w:marBottom w:val="0"/>
                      <w:divBdr>
                        <w:top w:val="none" w:sz="0" w:space="0" w:color="auto"/>
                        <w:left w:val="none" w:sz="0" w:space="0" w:color="auto"/>
                        <w:bottom w:val="none" w:sz="0" w:space="0" w:color="auto"/>
                        <w:right w:val="none" w:sz="0" w:space="0" w:color="auto"/>
                      </w:divBdr>
                      <w:divsChild>
                        <w:div w:id="786507262">
                          <w:marLeft w:val="0"/>
                          <w:marRight w:val="0"/>
                          <w:marTop w:val="0"/>
                          <w:marBottom w:val="0"/>
                          <w:divBdr>
                            <w:top w:val="none" w:sz="0" w:space="0" w:color="auto"/>
                            <w:left w:val="none" w:sz="0" w:space="0" w:color="auto"/>
                            <w:bottom w:val="none" w:sz="0" w:space="0" w:color="auto"/>
                            <w:right w:val="none" w:sz="0" w:space="0" w:color="auto"/>
                          </w:divBdr>
                          <w:divsChild>
                            <w:div w:id="2003854677">
                              <w:marLeft w:val="0"/>
                              <w:marRight w:val="0"/>
                              <w:marTop w:val="0"/>
                              <w:marBottom w:val="0"/>
                              <w:divBdr>
                                <w:top w:val="none" w:sz="0" w:space="0" w:color="auto"/>
                                <w:left w:val="none" w:sz="0" w:space="0" w:color="auto"/>
                                <w:bottom w:val="none" w:sz="0" w:space="0" w:color="auto"/>
                                <w:right w:val="none" w:sz="0" w:space="0" w:color="auto"/>
                              </w:divBdr>
                            </w:div>
                            <w:div w:id="33445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373273">
                  <w:marLeft w:val="-420"/>
                  <w:marRight w:val="0"/>
                  <w:marTop w:val="0"/>
                  <w:marBottom w:val="0"/>
                  <w:divBdr>
                    <w:top w:val="none" w:sz="0" w:space="0" w:color="auto"/>
                    <w:left w:val="none" w:sz="0" w:space="0" w:color="auto"/>
                    <w:bottom w:val="none" w:sz="0" w:space="0" w:color="auto"/>
                    <w:right w:val="none" w:sz="0" w:space="0" w:color="auto"/>
                  </w:divBdr>
                  <w:divsChild>
                    <w:div w:id="909458679">
                      <w:marLeft w:val="0"/>
                      <w:marRight w:val="0"/>
                      <w:marTop w:val="0"/>
                      <w:marBottom w:val="0"/>
                      <w:divBdr>
                        <w:top w:val="none" w:sz="0" w:space="0" w:color="auto"/>
                        <w:left w:val="none" w:sz="0" w:space="0" w:color="auto"/>
                        <w:bottom w:val="none" w:sz="0" w:space="0" w:color="auto"/>
                        <w:right w:val="none" w:sz="0" w:space="0" w:color="auto"/>
                      </w:divBdr>
                      <w:divsChild>
                        <w:div w:id="1123773566">
                          <w:marLeft w:val="0"/>
                          <w:marRight w:val="0"/>
                          <w:marTop w:val="0"/>
                          <w:marBottom w:val="0"/>
                          <w:divBdr>
                            <w:top w:val="none" w:sz="0" w:space="0" w:color="auto"/>
                            <w:left w:val="none" w:sz="0" w:space="0" w:color="auto"/>
                            <w:bottom w:val="none" w:sz="0" w:space="0" w:color="auto"/>
                            <w:right w:val="none" w:sz="0" w:space="0" w:color="auto"/>
                          </w:divBdr>
                          <w:divsChild>
                            <w:div w:id="1829518551">
                              <w:marLeft w:val="0"/>
                              <w:marRight w:val="0"/>
                              <w:marTop w:val="0"/>
                              <w:marBottom w:val="0"/>
                              <w:divBdr>
                                <w:top w:val="none" w:sz="0" w:space="0" w:color="auto"/>
                                <w:left w:val="none" w:sz="0" w:space="0" w:color="auto"/>
                                <w:bottom w:val="none" w:sz="0" w:space="0" w:color="auto"/>
                                <w:right w:val="none" w:sz="0" w:space="0" w:color="auto"/>
                              </w:divBdr>
                            </w:div>
                            <w:div w:id="28747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489503">
                  <w:marLeft w:val="-420"/>
                  <w:marRight w:val="0"/>
                  <w:marTop w:val="0"/>
                  <w:marBottom w:val="0"/>
                  <w:divBdr>
                    <w:top w:val="none" w:sz="0" w:space="0" w:color="auto"/>
                    <w:left w:val="none" w:sz="0" w:space="0" w:color="auto"/>
                    <w:bottom w:val="none" w:sz="0" w:space="0" w:color="auto"/>
                    <w:right w:val="none" w:sz="0" w:space="0" w:color="auto"/>
                  </w:divBdr>
                  <w:divsChild>
                    <w:div w:id="1101607176">
                      <w:marLeft w:val="0"/>
                      <w:marRight w:val="0"/>
                      <w:marTop w:val="0"/>
                      <w:marBottom w:val="0"/>
                      <w:divBdr>
                        <w:top w:val="none" w:sz="0" w:space="0" w:color="auto"/>
                        <w:left w:val="none" w:sz="0" w:space="0" w:color="auto"/>
                        <w:bottom w:val="none" w:sz="0" w:space="0" w:color="auto"/>
                        <w:right w:val="none" w:sz="0" w:space="0" w:color="auto"/>
                      </w:divBdr>
                      <w:divsChild>
                        <w:div w:id="1966345789">
                          <w:marLeft w:val="0"/>
                          <w:marRight w:val="0"/>
                          <w:marTop w:val="0"/>
                          <w:marBottom w:val="0"/>
                          <w:divBdr>
                            <w:top w:val="none" w:sz="0" w:space="0" w:color="auto"/>
                            <w:left w:val="none" w:sz="0" w:space="0" w:color="auto"/>
                            <w:bottom w:val="none" w:sz="0" w:space="0" w:color="auto"/>
                            <w:right w:val="none" w:sz="0" w:space="0" w:color="auto"/>
                          </w:divBdr>
                          <w:divsChild>
                            <w:div w:id="43219422">
                              <w:marLeft w:val="0"/>
                              <w:marRight w:val="0"/>
                              <w:marTop w:val="0"/>
                              <w:marBottom w:val="0"/>
                              <w:divBdr>
                                <w:top w:val="none" w:sz="0" w:space="0" w:color="auto"/>
                                <w:left w:val="none" w:sz="0" w:space="0" w:color="auto"/>
                                <w:bottom w:val="none" w:sz="0" w:space="0" w:color="auto"/>
                                <w:right w:val="none" w:sz="0" w:space="0" w:color="auto"/>
                              </w:divBdr>
                            </w:div>
                            <w:div w:id="157524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245645">
          <w:marLeft w:val="0"/>
          <w:marRight w:val="0"/>
          <w:marTop w:val="0"/>
          <w:marBottom w:val="0"/>
          <w:divBdr>
            <w:top w:val="none" w:sz="0" w:space="0" w:color="auto"/>
            <w:left w:val="none" w:sz="0" w:space="0" w:color="auto"/>
            <w:bottom w:val="none" w:sz="0" w:space="0" w:color="auto"/>
            <w:right w:val="none" w:sz="0" w:space="0" w:color="auto"/>
          </w:divBdr>
          <w:divsChild>
            <w:div w:id="103303589">
              <w:marLeft w:val="0"/>
              <w:marRight w:val="0"/>
              <w:marTop w:val="0"/>
              <w:marBottom w:val="0"/>
              <w:divBdr>
                <w:top w:val="none" w:sz="0" w:space="0" w:color="auto"/>
                <w:left w:val="none" w:sz="0" w:space="0" w:color="auto"/>
                <w:bottom w:val="none" w:sz="0" w:space="0" w:color="auto"/>
                <w:right w:val="none" w:sz="0" w:space="0" w:color="auto"/>
              </w:divBdr>
              <w:divsChild>
                <w:div w:id="1504513385">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2144763167">
      <w:bodyDiv w:val="1"/>
      <w:marLeft w:val="0"/>
      <w:marRight w:val="0"/>
      <w:marTop w:val="0"/>
      <w:marBottom w:val="0"/>
      <w:divBdr>
        <w:top w:val="none" w:sz="0" w:space="0" w:color="auto"/>
        <w:left w:val="none" w:sz="0" w:space="0" w:color="auto"/>
        <w:bottom w:val="none" w:sz="0" w:space="0" w:color="auto"/>
        <w:right w:val="none" w:sz="0" w:space="0" w:color="auto"/>
      </w:divBdr>
      <w:divsChild>
        <w:div w:id="1909267848">
          <w:marLeft w:val="0"/>
          <w:marRight w:val="0"/>
          <w:marTop w:val="0"/>
          <w:marBottom w:val="0"/>
          <w:divBdr>
            <w:top w:val="none" w:sz="0" w:space="0" w:color="auto"/>
            <w:left w:val="none" w:sz="0" w:space="0" w:color="auto"/>
            <w:bottom w:val="none" w:sz="0" w:space="0" w:color="auto"/>
            <w:right w:val="none" w:sz="0" w:space="0" w:color="auto"/>
          </w:divBdr>
          <w:divsChild>
            <w:div w:id="423110832">
              <w:marLeft w:val="0"/>
              <w:marRight w:val="0"/>
              <w:marTop w:val="0"/>
              <w:marBottom w:val="0"/>
              <w:divBdr>
                <w:top w:val="none" w:sz="0" w:space="0" w:color="auto"/>
                <w:left w:val="none" w:sz="0" w:space="0" w:color="auto"/>
                <w:bottom w:val="none" w:sz="0" w:space="0" w:color="auto"/>
                <w:right w:val="none" w:sz="0" w:space="0" w:color="auto"/>
              </w:divBdr>
              <w:divsChild>
                <w:div w:id="114958845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311473185">
          <w:marLeft w:val="0"/>
          <w:marRight w:val="0"/>
          <w:marTop w:val="0"/>
          <w:marBottom w:val="0"/>
          <w:divBdr>
            <w:top w:val="none" w:sz="0" w:space="0" w:color="auto"/>
            <w:left w:val="none" w:sz="0" w:space="0" w:color="auto"/>
            <w:bottom w:val="none" w:sz="0" w:space="0" w:color="auto"/>
            <w:right w:val="none" w:sz="0" w:space="0" w:color="auto"/>
          </w:divBdr>
          <w:divsChild>
            <w:div w:id="1058166472">
              <w:marLeft w:val="0"/>
              <w:marRight w:val="0"/>
              <w:marTop w:val="0"/>
              <w:marBottom w:val="0"/>
              <w:divBdr>
                <w:top w:val="none" w:sz="0" w:space="0" w:color="auto"/>
                <w:left w:val="none" w:sz="0" w:space="0" w:color="auto"/>
                <w:bottom w:val="none" w:sz="0" w:space="0" w:color="auto"/>
                <w:right w:val="none" w:sz="0" w:space="0" w:color="auto"/>
              </w:divBdr>
              <w:divsChild>
                <w:div w:id="199606025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515407">
          <w:marLeft w:val="0"/>
          <w:marRight w:val="0"/>
          <w:marTop w:val="0"/>
          <w:marBottom w:val="0"/>
          <w:divBdr>
            <w:top w:val="none" w:sz="0" w:space="0" w:color="auto"/>
            <w:left w:val="none" w:sz="0" w:space="0" w:color="auto"/>
            <w:bottom w:val="none" w:sz="0" w:space="0" w:color="auto"/>
            <w:right w:val="none" w:sz="0" w:space="0" w:color="auto"/>
          </w:divBdr>
          <w:divsChild>
            <w:div w:id="1975794458">
              <w:marLeft w:val="0"/>
              <w:marRight w:val="0"/>
              <w:marTop w:val="0"/>
              <w:marBottom w:val="0"/>
              <w:divBdr>
                <w:top w:val="none" w:sz="0" w:space="0" w:color="auto"/>
                <w:left w:val="none" w:sz="0" w:space="0" w:color="auto"/>
                <w:bottom w:val="none" w:sz="0" w:space="0" w:color="auto"/>
                <w:right w:val="none" w:sz="0" w:space="0" w:color="auto"/>
              </w:divBdr>
              <w:divsChild>
                <w:div w:id="1523588228">
                  <w:marLeft w:val="-420"/>
                  <w:marRight w:val="0"/>
                  <w:marTop w:val="0"/>
                  <w:marBottom w:val="0"/>
                  <w:divBdr>
                    <w:top w:val="none" w:sz="0" w:space="0" w:color="auto"/>
                    <w:left w:val="none" w:sz="0" w:space="0" w:color="auto"/>
                    <w:bottom w:val="none" w:sz="0" w:space="0" w:color="auto"/>
                    <w:right w:val="none" w:sz="0" w:space="0" w:color="auto"/>
                  </w:divBdr>
                  <w:divsChild>
                    <w:div w:id="1595700191">
                      <w:marLeft w:val="0"/>
                      <w:marRight w:val="0"/>
                      <w:marTop w:val="0"/>
                      <w:marBottom w:val="0"/>
                      <w:divBdr>
                        <w:top w:val="none" w:sz="0" w:space="0" w:color="auto"/>
                        <w:left w:val="none" w:sz="0" w:space="0" w:color="auto"/>
                        <w:bottom w:val="none" w:sz="0" w:space="0" w:color="auto"/>
                        <w:right w:val="none" w:sz="0" w:space="0" w:color="auto"/>
                      </w:divBdr>
                      <w:divsChild>
                        <w:div w:id="1370763980">
                          <w:marLeft w:val="0"/>
                          <w:marRight w:val="0"/>
                          <w:marTop w:val="0"/>
                          <w:marBottom w:val="0"/>
                          <w:divBdr>
                            <w:top w:val="none" w:sz="0" w:space="0" w:color="auto"/>
                            <w:left w:val="none" w:sz="0" w:space="0" w:color="auto"/>
                            <w:bottom w:val="none" w:sz="0" w:space="0" w:color="auto"/>
                            <w:right w:val="none" w:sz="0" w:space="0" w:color="auto"/>
                          </w:divBdr>
                          <w:divsChild>
                            <w:div w:id="512648621">
                              <w:marLeft w:val="0"/>
                              <w:marRight w:val="0"/>
                              <w:marTop w:val="0"/>
                              <w:marBottom w:val="0"/>
                              <w:divBdr>
                                <w:top w:val="none" w:sz="0" w:space="0" w:color="auto"/>
                                <w:left w:val="none" w:sz="0" w:space="0" w:color="auto"/>
                                <w:bottom w:val="none" w:sz="0" w:space="0" w:color="auto"/>
                                <w:right w:val="none" w:sz="0" w:space="0" w:color="auto"/>
                              </w:divBdr>
                            </w:div>
                            <w:div w:id="138151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834888">
                  <w:marLeft w:val="-420"/>
                  <w:marRight w:val="0"/>
                  <w:marTop w:val="0"/>
                  <w:marBottom w:val="0"/>
                  <w:divBdr>
                    <w:top w:val="none" w:sz="0" w:space="0" w:color="auto"/>
                    <w:left w:val="none" w:sz="0" w:space="0" w:color="auto"/>
                    <w:bottom w:val="none" w:sz="0" w:space="0" w:color="auto"/>
                    <w:right w:val="none" w:sz="0" w:space="0" w:color="auto"/>
                  </w:divBdr>
                  <w:divsChild>
                    <w:div w:id="1058672764">
                      <w:marLeft w:val="0"/>
                      <w:marRight w:val="0"/>
                      <w:marTop w:val="0"/>
                      <w:marBottom w:val="0"/>
                      <w:divBdr>
                        <w:top w:val="none" w:sz="0" w:space="0" w:color="auto"/>
                        <w:left w:val="none" w:sz="0" w:space="0" w:color="auto"/>
                        <w:bottom w:val="none" w:sz="0" w:space="0" w:color="auto"/>
                        <w:right w:val="none" w:sz="0" w:space="0" w:color="auto"/>
                      </w:divBdr>
                      <w:divsChild>
                        <w:div w:id="1208906688">
                          <w:marLeft w:val="0"/>
                          <w:marRight w:val="0"/>
                          <w:marTop w:val="0"/>
                          <w:marBottom w:val="0"/>
                          <w:divBdr>
                            <w:top w:val="none" w:sz="0" w:space="0" w:color="auto"/>
                            <w:left w:val="none" w:sz="0" w:space="0" w:color="auto"/>
                            <w:bottom w:val="none" w:sz="0" w:space="0" w:color="auto"/>
                            <w:right w:val="none" w:sz="0" w:space="0" w:color="auto"/>
                          </w:divBdr>
                          <w:divsChild>
                            <w:div w:id="248084075">
                              <w:marLeft w:val="0"/>
                              <w:marRight w:val="0"/>
                              <w:marTop w:val="0"/>
                              <w:marBottom w:val="0"/>
                              <w:divBdr>
                                <w:top w:val="none" w:sz="0" w:space="0" w:color="auto"/>
                                <w:left w:val="none" w:sz="0" w:space="0" w:color="auto"/>
                                <w:bottom w:val="none" w:sz="0" w:space="0" w:color="auto"/>
                                <w:right w:val="none" w:sz="0" w:space="0" w:color="auto"/>
                              </w:divBdr>
                            </w:div>
                            <w:div w:id="14051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359932">
                  <w:marLeft w:val="-420"/>
                  <w:marRight w:val="0"/>
                  <w:marTop w:val="0"/>
                  <w:marBottom w:val="0"/>
                  <w:divBdr>
                    <w:top w:val="none" w:sz="0" w:space="0" w:color="auto"/>
                    <w:left w:val="none" w:sz="0" w:space="0" w:color="auto"/>
                    <w:bottom w:val="none" w:sz="0" w:space="0" w:color="auto"/>
                    <w:right w:val="none" w:sz="0" w:space="0" w:color="auto"/>
                  </w:divBdr>
                  <w:divsChild>
                    <w:div w:id="1340814271">
                      <w:marLeft w:val="0"/>
                      <w:marRight w:val="0"/>
                      <w:marTop w:val="0"/>
                      <w:marBottom w:val="0"/>
                      <w:divBdr>
                        <w:top w:val="none" w:sz="0" w:space="0" w:color="auto"/>
                        <w:left w:val="none" w:sz="0" w:space="0" w:color="auto"/>
                        <w:bottom w:val="none" w:sz="0" w:space="0" w:color="auto"/>
                        <w:right w:val="none" w:sz="0" w:space="0" w:color="auto"/>
                      </w:divBdr>
                      <w:divsChild>
                        <w:div w:id="589200762">
                          <w:marLeft w:val="0"/>
                          <w:marRight w:val="0"/>
                          <w:marTop w:val="0"/>
                          <w:marBottom w:val="0"/>
                          <w:divBdr>
                            <w:top w:val="none" w:sz="0" w:space="0" w:color="auto"/>
                            <w:left w:val="none" w:sz="0" w:space="0" w:color="auto"/>
                            <w:bottom w:val="none" w:sz="0" w:space="0" w:color="auto"/>
                            <w:right w:val="none" w:sz="0" w:space="0" w:color="auto"/>
                          </w:divBdr>
                          <w:divsChild>
                            <w:div w:id="189729764">
                              <w:marLeft w:val="0"/>
                              <w:marRight w:val="0"/>
                              <w:marTop w:val="0"/>
                              <w:marBottom w:val="0"/>
                              <w:divBdr>
                                <w:top w:val="none" w:sz="0" w:space="0" w:color="auto"/>
                                <w:left w:val="none" w:sz="0" w:space="0" w:color="auto"/>
                                <w:bottom w:val="none" w:sz="0" w:space="0" w:color="auto"/>
                                <w:right w:val="none" w:sz="0" w:space="0" w:color="auto"/>
                              </w:divBdr>
                            </w:div>
                            <w:div w:id="120987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89186">
                  <w:marLeft w:val="-420"/>
                  <w:marRight w:val="0"/>
                  <w:marTop w:val="0"/>
                  <w:marBottom w:val="0"/>
                  <w:divBdr>
                    <w:top w:val="none" w:sz="0" w:space="0" w:color="auto"/>
                    <w:left w:val="none" w:sz="0" w:space="0" w:color="auto"/>
                    <w:bottom w:val="none" w:sz="0" w:space="0" w:color="auto"/>
                    <w:right w:val="none" w:sz="0" w:space="0" w:color="auto"/>
                  </w:divBdr>
                  <w:divsChild>
                    <w:div w:id="486670927">
                      <w:marLeft w:val="0"/>
                      <w:marRight w:val="0"/>
                      <w:marTop w:val="0"/>
                      <w:marBottom w:val="0"/>
                      <w:divBdr>
                        <w:top w:val="none" w:sz="0" w:space="0" w:color="auto"/>
                        <w:left w:val="none" w:sz="0" w:space="0" w:color="auto"/>
                        <w:bottom w:val="none" w:sz="0" w:space="0" w:color="auto"/>
                        <w:right w:val="none" w:sz="0" w:space="0" w:color="auto"/>
                      </w:divBdr>
                      <w:divsChild>
                        <w:div w:id="1015691018">
                          <w:marLeft w:val="0"/>
                          <w:marRight w:val="0"/>
                          <w:marTop w:val="0"/>
                          <w:marBottom w:val="0"/>
                          <w:divBdr>
                            <w:top w:val="none" w:sz="0" w:space="0" w:color="auto"/>
                            <w:left w:val="none" w:sz="0" w:space="0" w:color="auto"/>
                            <w:bottom w:val="none" w:sz="0" w:space="0" w:color="auto"/>
                            <w:right w:val="none" w:sz="0" w:space="0" w:color="auto"/>
                          </w:divBdr>
                          <w:divsChild>
                            <w:div w:id="951664497">
                              <w:marLeft w:val="0"/>
                              <w:marRight w:val="0"/>
                              <w:marTop w:val="0"/>
                              <w:marBottom w:val="0"/>
                              <w:divBdr>
                                <w:top w:val="none" w:sz="0" w:space="0" w:color="auto"/>
                                <w:left w:val="none" w:sz="0" w:space="0" w:color="auto"/>
                                <w:bottom w:val="none" w:sz="0" w:space="0" w:color="auto"/>
                                <w:right w:val="none" w:sz="0" w:space="0" w:color="auto"/>
                              </w:divBdr>
                            </w:div>
                            <w:div w:id="181117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438387">
                  <w:marLeft w:val="-420"/>
                  <w:marRight w:val="0"/>
                  <w:marTop w:val="0"/>
                  <w:marBottom w:val="0"/>
                  <w:divBdr>
                    <w:top w:val="none" w:sz="0" w:space="0" w:color="auto"/>
                    <w:left w:val="none" w:sz="0" w:space="0" w:color="auto"/>
                    <w:bottom w:val="none" w:sz="0" w:space="0" w:color="auto"/>
                    <w:right w:val="none" w:sz="0" w:space="0" w:color="auto"/>
                  </w:divBdr>
                  <w:divsChild>
                    <w:div w:id="1050224288">
                      <w:marLeft w:val="0"/>
                      <w:marRight w:val="0"/>
                      <w:marTop w:val="0"/>
                      <w:marBottom w:val="0"/>
                      <w:divBdr>
                        <w:top w:val="none" w:sz="0" w:space="0" w:color="auto"/>
                        <w:left w:val="none" w:sz="0" w:space="0" w:color="auto"/>
                        <w:bottom w:val="none" w:sz="0" w:space="0" w:color="auto"/>
                        <w:right w:val="none" w:sz="0" w:space="0" w:color="auto"/>
                      </w:divBdr>
                      <w:divsChild>
                        <w:div w:id="79916451">
                          <w:marLeft w:val="0"/>
                          <w:marRight w:val="0"/>
                          <w:marTop w:val="0"/>
                          <w:marBottom w:val="0"/>
                          <w:divBdr>
                            <w:top w:val="none" w:sz="0" w:space="0" w:color="auto"/>
                            <w:left w:val="none" w:sz="0" w:space="0" w:color="auto"/>
                            <w:bottom w:val="none" w:sz="0" w:space="0" w:color="auto"/>
                            <w:right w:val="none" w:sz="0" w:space="0" w:color="auto"/>
                          </w:divBdr>
                          <w:divsChild>
                            <w:div w:id="1504273044">
                              <w:marLeft w:val="0"/>
                              <w:marRight w:val="0"/>
                              <w:marTop w:val="0"/>
                              <w:marBottom w:val="0"/>
                              <w:divBdr>
                                <w:top w:val="none" w:sz="0" w:space="0" w:color="auto"/>
                                <w:left w:val="none" w:sz="0" w:space="0" w:color="auto"/>
                                <w:bottom w:val="none" w:sz="0" w:space="0" w:color="auto"/>
                                <w:right w:val="none" w:sz="0" w:space="0" w:color="auto"/>
                              </w:divBdr>
                            </w:div>
                            <w:div w:id="210842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740521">
                  <w:marLeft w:val="-420"/>
                  <w:marRight w:val="0"/>
                  <w:marTop w:val="0"/>
                  <w:marBottom w:val="0"/>
                  <w:divBdr>
                    <w:top w:val="none" w:sz="0" w:space="0" w:color="auto"/>
                    <w:left w:val="none" w:sz="0" w:space="0" w:color="auto"/>
                    <w:bottom w:val="none" w:sz="0" w:space="0" w:color="auto"/>
                    <w:right w:val="none" w:sz="0" w:space="0" w:color="auto"/>
                  </w:divBdr>
                  <w:divsChild>
                    <w:div w:id="147330491">
                      <w:marLeft w:val="0"/>
                      <w:marRight w:val="0"/>
                      <w:marTop w:val="0"/>
                      <w:marBottom w:val="0"/>
                      <w:divBdr>
                        <w:top w:val="none" w:sz="0" w:space="0" w:color="auto"/>
                        <w:left w:val="none" w:sz="0" w:space="0" w:color="auto"/>
                        <w:bottom w:val="none" w:sz="0" w:space="0" w:color="auto"/>
                        <w:right w:val="none" w:sz="0" w:space="0" w:color="auto"/>
                      </w:divBdr>
                      <w:divsChild>
                        <w:div w:id="1345665081">
                          <w:marLeft w:val="0"/>
                          <w:marRight w:val="0"/>
                          <w:marTop w:val="0"/>
                          <w:marBottom w:val="0"/>
                          <w:divBdr>
                            <w:top w:val="none" w:sz="0" w:space="0" w:color="auto"/>
                            <w:left w:val="none" w:sz="0" w:space="0" w:color="auto"/>
                            <w:bottom w:val="none" w:sz="0" w:space="0" w:color="auto"/>
                            <w:right w:val="none" w:sz="0" w:space="0" w:color="auto"/>
                          </w:divBdr>
                          <w:divsChild>
                            <w:div w:id="471018005">
                              <w:marLeft w:val="0"/>
                              <w:marRight w:val="0"/>
                              <w:marTop w:val="0"/>
                              <w:marBottom w:val="0"/>
                              <w:divBdr>
                                <w:top w:val="none" w:sz="0" w:space="0" w:color="auto"/>
                                <w:left w:val="none" w:sz="0" w:space="0" w:color="auto"/>
                                <w:bottom w:val="none" w:sz="0" w:space="0" w:color="auto"/>
                                <w:right w:val="none" w:sz="0" w:space="0" w:color="auto"/>
                              </w:divBdr>
                            </w:div>
                            <w:div w:id="21674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470495">
                  <w:marLeft w:val="-420"/>
                  <w:marRight w:val="0"/>
                  <w:marTop w:val="0"/>
                  <w:marBottom w:val="0"/>
                  <w:divBdr>
                    <w:top w:val="none" w:sz="0" w:space="0" w:color="auto"/>
                    <w:left w:val="none" w:sz="0" w:space="0" w:color="auto"/>
                    <w:bottom w:val="none" w:sz="0" w:space="0" w:color="auto"/>
                    <w:right w:val="none" w:sz="0" w:space="0" w:color="auto"/>
                  </w:divBdr>
                  <w:divsChild>
                    <w:div w:id="728771284">
                      <w:marLeft w:val="0"/>
                      <w:marRight w:val="0"/>
                      <w:marTop w:val="0"/>
                      <w:marBottom w:val="0"/>
                      <w:divBdr>
                        <w:top w:val="none" w:sz="0" w:space="0" w:color="auto"/>
                        <w:left w:val="none" w:sz="0" w:space="0" w:color="auto"/>
                        <w:bottom w:val="none" w:sz="0" w:space="0" w:color="auto"/>
                        <w:right w:val="none" w:sz="0" w:space="0" w:color="auto"/>
                      </w:divBdr>
                      <w:divsChild>
                        <w:div w:id="1237200800">
                          <w:marLeft w:val="0"/>
                          <w:marRight w:val="0"/>
                          <w:marTop w:val="0"/>
                          <w:marBottom w:val="0"/>
                          <w:divBdr>
                            <w:top w:val="none" w:sz="0" w:space="0" w:color="auto"/>
                            <w:left w:val="none" w:sz="0" w:space="0" w:color="auto"/>
                            <w:bottom w:val="none" w:sz="0" w:space="0" w:color="auto"/>
                            <w:right w:val="none" w:sz="0" w:space="0" w:color="auto"/>
                          </w:divBdr>
                          <w:divsChild>
                            <w:div w:id="1351838411">
                              <w:marLeft w:val="0"/>
                              <w:marRight w:val="0"/>
                              <w:marTop w:val="0"/>
                              <w:marBottom w:val="0"/>
                              <w:divBdr>
                                <w:top w:val="none" w:sz="0" w:space="0" w:color="auto"/>
                                <w:left w:val="none" w:sz="0" w:space="0" w:color="auto"/>
                                <w:bottom w:val="none" w:sz="0" w:space="0" w:color="auto"/>
                                <w:right w:val="none" w:sz="0" w:space="0" w:color="auto"/>
                              </w:divBdr>
                            </w:div>
                            <w:div w:id="28392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2765">
          <w:marLeft w:val="0"/>
          <w:marRight w:val="0"/>
          <w:marTop w:val="0"/>
          <w:marBottom w:val="0"/>
          <w:divBdr>
            <w:top w:val="none" w:sz="0" w:space="0" w:color="auto"/>
            <w:left w:val="none" w:sz="0" w:space="0" w:color="auto"/>
            <w:bottom w:val="none" w:sz="0" w:space="0" w:color="auto"/>
            <w:right w:val="none" w:sz="0" w:space="0" w:color="auto"/>
          </w:divBdr>
          <w:divsChild>
            <w:div w:id="40908530">
              <w:marLeft w:val="0"/>
              <w:marRight w:val="0"/>
              <w:marTop w:val="0"/>
              <w:marBottom w:val="0"/>
              <w:divBdr>
                <w:top w:val="none" w:sz="0" w:space="0" w:color="auto"/>
                <w:left w:val="none" w:sz="0" w:space="0" w:color="auto"/>
                <w:bottom w:val="none" w:sz="0" w:space="0" w:color="auto"/>
                <w:right w:val="none" w:sz="0" w:space="0" w:color="auto"/>
              </w:divBdr>
              <w:divsChild>
                <w:div w:id="804011439">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hyperlink" Target="https://doi.org/10.34069/AI/2025.86.02.10"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www.mil.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hyperlink" Target="https://zakon.rada.gov.ua/laws/show/2232-12"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s://zakon.rada.gov.ua/go/v0637322-23" TargetMode="External"/><Relationship Id="rId36"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lib.iitta.gov.ua/"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doi.org/10.11603/1681-2786.2025.1.15334" TargetMode="External"/><Relationship Id="rId30" Type="http://schemas.openxmlformats.org/officeDocument/2006/relationships/hyperlink" Target="https://doi.org/10.32782/2311-8458/2025-1-7" TargetMode="External"/><Relationship Id="rId35" Type="http://schemas.openxmlformats.org/officeDocument/2006/relationships/fontTable" Target="fontTable.xml"/><Relationship Id="rId8" Type="http://schemas.openxmlformats.org/officeDocument/2006/relationships/hyperlink" Target="https://tacmed.ua/post/posttravmatychnyy-stresovyy-rozlad-u-viyskovykh-oznaky-ta-symptomy"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Стать</c:v>
                </c:pt>
              </c:strCache>
            </c:strRef>
          </c:tx>
          <c:spPr>
            <a:solidFill>
              <a:srgbClr val="FFFF00"/>
            </a:solidFill>
          </c:spPr>
          <c:dPt>
            <c:idx val="0"/>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7255-4214-BD45-017FFC2AF894}"/>
              </c:ext>
            </c:extLst>
          </c:dPt>
          <c:dPt>
            <c:idx val="1"/>
            <c:bubble3D val="0"/>
            <c:spPr>
              <a:solidFill>
                <a:srgbClr val="0070C0"/>
              </a:solidFill>
              <a:ln w="25400">
                <a:solidFill>
                  <a:schemeClr val="lt1"/>
                </a:solidFill>
              </a:ln>
              <a:effectLst/>
              <a:sp3d contourW="25400">
                <a:contourClr>
                  <a:schemeClr val="lt1"/>
                </a:contourClr>
              </a:sp3d>
            </c:spPr>
            <c:extLst>
              <c:ext xmlns:c16="http://schemas.microsoft.com/office/drawing/2014/chart" uri="{C3380CC4-5D6E-409C-BE32-E72D297353CC}">
                <c16:uniqueId val="{00000003-7255-4214-BD45-017FFC2AF894}"/>
              </c:ext>
            </c:extLst>
          </c:dPt>
          <c:dPt>
            <c:idx val="2"/>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7255-4214-BD45-017FFC2AF894}"/>
              </c:ext>
            </c:extLst>
          </c:dPt>
          <c:dPt>
            <c:idx val="3"/>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7255-4214-BD45-017FFC2AF894}"/>
              </c:ext>
            </c:extLst>
          </c:dPt>
          <c:cat>
            <c:strRef>
              <c:f>Аркуш1!$A$2:$A$5</c:f>
              <c:strCache>
                <c:ptCount val="2"/>
                <c:pt idx="0">
                  <c:v>жінки</c:v>
                </c:pt>
                <c:pt idx="1">
                  <c:v>чоловіки</c:v>
                </c:pt>
              </c:strCache>
            </c:strRef>
          </c:cat>
          <c:val>
            <c:numRef>
              <c:f>Аркуш1!$B$2:$B$5</c:f>
              <c:numCache>
                <c:formatCode>0.00%</c:formatCode>
                <c:ptCount val="4"/>
                <c:pt idx="0">
                  <c:v>0.2888</c:v>
                </c:pt>
                <c:pt idx="1">
                  <c:v>0.71109999999999995</c:v>
                </c:pt>
              </c:numCache>
            </c:numRef>
          </c:val>
          <c:extLst>
            <c:ext xmlns:c16="http://schemas.microsoft.com/office/drawing/2014/chart" uri="{C3380CC4-5D6E-409C-BE32-E72D297353CC}">
              <c16:uniqueId val="{00000008-7255-4214-BD45-017FFC2AF894}"/>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стійкості</c:v>
                </c:pt>
              </c:strCache>
            </c:strRef>
          </c:tx>
          <c:spPr>
            <a:solidFill>
              <a:srgbClr val="00B05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1AE4-43F4-B0CB-46C4EE8727ED}"/>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A6B5-405A-A769-C1FC6532F191}"/>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A6B5-405A-A769-C1FC6532F191}"/>
              </c:ext>
            </c:extLst>
          </c:dPt>
          <c:dPt>
            <c:idx val="3"/>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7-1AE4-43F4-B0CB-46C4EE8727ED}"/>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14</c:v>
                </c:pt>
                <c:pt idx="1">
                  <c:v>23</c:v>
                </c:pt>
                <c:pt idx="2">
                  <c:v>8</c:v>
                </c:pt>
              </c:numCache>
            </c:numRef>
          </c:val>
          <c:extLst>
            <c:ext xmlns:c16="http://schemas.microsoft.com/office/drawing/2014/chart" uri="{C3380CC4-5D6E-409C-BE32-E72D297353CC}">
              <c16:uniqueId val="{00000000-A6B5-405A-A769-C1FC6532F191}"/>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тривожності</c:v>
                </c:pt>
              </c:strCache>
            </c:strRef>
          </c:tx>
          <c:spPr>
            <a:solidFill>
              <a:srgbClr val="EE000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025A-45A2-97D6-761775E804C5}"/>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025A-45A2-97D6-761775E804C5}"/>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487F-488C-A338-9DB621C9255F}"/>
              </c:ext>
            </c:extLst>
          </c:dPt>
          <c:dPt>
            <c:idx val="3"/>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487F-488C-A338-9DB621C9255F}"/>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12</c:v>
                </c:pt>
                <c:pt idx="1">
                  <c:v>24</c:v>
                </c:pt>
                <c:pt idx="2">
                  <c:v>9</c:v>
                </c:pt>
              </c:numCache>
            </c:numRef>
          </c:val>
          <c:extLst>
            <c:ext xmlns:c16="http://schemas.microsoft.com/office/drawing/2014/chart" uri="{C3380CC4-5D6E-409C-BE32-E72D297353CC}">
              <c16:uniqueId val="{00000000-025A-45A2-97D6-761775E804C5}"/>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фрустрації</c:v>
                </c:pt>
              </c:strCache>
            </c:strRef>
          </c:tx>
          <c:spPr>
            <a:solidFill>
              <a:srgbClr val="00B05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4717-431B-8EC7-049C12763254}"/>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40D0-40A6-96C3-AA95A1B62D5F}"/>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40D0-40A6-96C3-AA95A1B62D5F}"/>
              </c:ext>
            </c:extLst>
          </c:dPt>
          <c:dPt>
            <c:idx val="3"/>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7-4717-431B-8EC7-049C12763254}"/>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10</c:v>
                </c:pt>
                <c:pt idx="1">
                  <c:v>26</c:v>
                </c:pt>
                <c:pt idx="2">
                  <c:v>9</c:v>
                </c:pt>
              </c:numCache>
            </c:numRef>
          </c:val>
          <c:extLst>
            <c:ext xmlns:c16="http://schemas.microsoft.com/office/drawing/2014/chart" uri="{C3380CC4-5D6E-409C-BE32-E72D297353CC}">
              <c16:uniqueId val="{00000000-40D0-40A6-96C3-AA95A1B62D5F}"/>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агресивності</c:v>
                </c:pt>
              </c:strCache>
            </c:strRef>
          </c:tx>
          <c:spPr>
            <a:solidFill>
              <a:srgbClr val="EE0000"/>
            </a:solidFill>
          </c:spPr>
          <c:dPt>
            <c:idx val="0"/>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E78D-4861-AB21-1DD6FC998B0F}"/>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D353-4C5D-9908-EC3361D39C5F}"/>
              </c:ext>
            </c:extLst>
          </c:dPt>
          <c:dPt>
            <c:idx val="2"/>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2-D353-4C5D-9908-EC3361D39C5F}"/>
              </c:ext>
            </c:extLst>
          </c:dPt>
          <c:dPt>
            <c:idx val="3"/>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E78D-4861-AB21-1DD6FC998B0F}"/>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8</c:v>
                </c:pt>
                <c:pt idx="1">
                  <c:v>28</c:v>
                </c:pt>
                <c:pt idx="2">
                  <c:v>9</c:v>
                </c:pt>
              </c:numCache>
            </c:numRef>
          </c:val>
          <c:extLst>
            <c:ext xmlns:c16="http://schemas.microsoft.com/office/drawing/2014/chart" uri="{C3380CC4-5D6E-409C-BE32-E72D297353CC}">
              <c16:uniqueId val="{00000000-D353-4C5D-9908-EC3361D39C5F}"/>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ригідності</c:v>
                </c:pt>
              </c:strCache>
            </c:strRef>
          </c:tx>
          <c:spPr>
            <a:solidFill>
              <a:srgbClr val="EE000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531A-45DC-A999-07A1856B8F6B}"/>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531A-45DC-A999-07A1856B8F6B}"/>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6246-490D-821F-1B4DD9204ABB}"/>
              </c:ext>
            </c:extLst>
          </c:dPt>
          <c:dPt>
            <c:idx val="3"/>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6246-490D-821F-1B4DD9204ABB}"/>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11</c:v>
                </c:pt>
                <c:pt idx="1">
                  <c:v>25</c:v>
                </c:pt>
                <c:pt idx="2">
                  <c:v>9</c:v>
                </c:pt>
              </c:numCache>
            </c:numRef>
          </c:val>
          <c:extLst>
            <c:ext xmlns:c16="http://schemas.microsoft.com/office/drawing/2014/chart" uri="{C3380CC4-5D6E-409C-BE32-E72D297353CC}">
              <c16:uniqueId val="{00000000-531A-45DC-A999-07A1856B8F6B}"/>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Шкала тривоги</c:v>
                </c:pt>
              </c:strCache>
            </c:strRef>
          </c:tx>
          <c:dPt>
            <c:idx val="0"/>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0660-40CD-9170-91F5D833DF53}"/>
              </c:ext>
            </c:extLst>
          </c:dPt>
          <c:dPt>
            <c:idx val="1"/>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2-0660-40CD-9170-91F5D833DF53}"/>
              </c:ext>
            </c:extLst>
          </c:dPt>
          <c:dPt>
            <c:idx val="2"/>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0660-40CD-9170-91F5D833DF5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82E-4699-A437-4789088033E6}"/>
              </c:ext>
            </c:extLst>
          </c:dPt>
          <c:cat>
            <c:strRef>
              <c:f>Аркуш1!$A$2:$A$5</c:f>
              <c:strCache>
                <c:ptCount val="3"/>
                <c:pt idx="0">
                  <c:v>патологічна</c:v>
                </c:pt>
                <c:pt idx="1">
                  <c:v>субклінічна</c:v>
                </c:pt>
                <c:pt idx="2">
                  <c:v>норма</c:v>
                </c:pt>
              </c:strCache>
            </c:strRef>
          </c:cat>
          <c:val>
            <c:numRef>
              <c:f>Аркуш1!$B$2:$B$5</c:f>
              <c:numCache>
                <c:formatCode>General</c:formatCode>
                <c:ptCount val="4"/>
                <c:pt idx="0">
                  <c:v>7</c:v>
                </c:pt>
                <c:pt idx="1">
                  <c:v>18</c:v>
                </c:pt>
                <c:pt idx="2">
                  <c:v>20</c:v>
                </c:pt>
              </c:numCache>
            </c:numRef>
          </c:val>
          <c:extLst>
            <c:ext xmlns:c16="http://schemas.microsoft.com/office/drawing/2014/chart" uri="{C3380CC4-5D6E-409C-BE32-E72D297353CC}">
              <c16:uniqueId val="{00000000-0660-40CD-9170-91F5D833DF53}"/>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Шкала депресії</c:v>
                </c:pt>
              </c:strCache>
            </c:strRef>
          </c:tx>
          <c:spPr>
            <a:solidFill>
              <a:srgbClr val="FFFF00"/>
            </a:solidFill>
          </c:spPr>
          <c:dPt>
            <c:idx val="0"/>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D5C5-40B1-B131-A6803DA6CB0B}"/>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2341-4422-8F9D-2DCBB061A018}"/>
              </c:ext>
            </c:extLst>
          </c:dPt>
          <c:dPt>
            <c:idx val="2"/>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D5C5-40B1-B131-A6803DA6CB0B}"/>
              </c:ext>
            </c:extLst>
          </c:dPt>
          <c:dPt>
            <c:idx val="3"/>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2341-4422-8F9D-2DCBB061A018}"/>
              </c:ext>
            </c:extLst>
          </c:dPt>
          <c:cat>
            <c:strRef>
              <c:f>Аркуш1!$A$2:$A$5</c:f>
              <c:strCache>
                <c:ptCount val="3"/>
                <c:pt idx="0">
                  <c:v>патологічна</c:v>
                </c:pt>
                <c:pt idx="1">
                  <c:v>прикордона                        14</c:v>
                </c:pt>
                <c:pt idx="2">
                  <c:v>норма</c:v>
                </c:pt>
              </c:strCache>
            </c:strRef>
          </c:cat>
          <c:val>
            <c:numRef>
              <c:f>Аркуш1!$B$2:$B$5</c:f>
              <c:numCache>
                <c:formatCode>General</c:formatCode>
                <c:ptCount val="4"/>
                <c:pt idx="0">
                  <c:v>5</c:v>
                </c:pt>
                <c:pt idx="1">
                  <c:v>14</c:v>
                </c:pt>
                <c:pt idx="2">
                  <c:v>26</c:v>
                </c:pt>
              </c:numCache>
            </c:numRef>
          </c:val>
          <c:extLst>
            <c:ext xmlns:c16="http://schemas.microsoft.com/office/drawing/2014/chart" uri="{C3380CC4-5D6E-409C-BE32-E72D297353CC}">
              <c16:uniqueId val="{00000000-D5C5-40B1-B131-A6803DA6CB0B}"/>
            </c:ext>
          </c:extLst>
        </c:ser>
        <c:dLbls>
          <c:showLegendKey val="0"/>
          <c:showVal val="0"/>
          <c:showCatName val="0"/>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виснаження</c:v>
                </c:pt>
              </c:strCache>
            </c:strRef>
          </c:tx>
          <c:dPt>
            <c:idx val="0"/>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1D4D-4030-8E3A-139D28924986}"/>
              </c:ext>
            </c:extLst>
          </c:dPt>
          <c:dPt>
            <c:idx val="1"/>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2-1D4D-4030-8E3A-139D28924986}"/>
              </c:ext>
            </c:extLst>
          </c:dPt>
          <c:dPt>
            <c:idx val="2"/>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1D4D-4030-8E3A-139D2892498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0AE-47A0-B272-B5FD39043773}"/>
              </c:ext>
            </c:extLst>
          </c:dPt>
          <c:cat>
            <c:strRef>
              <c:f>Аркуш1!$A$2:$A$5</c:f>
              <c:strCache>
                <c:ptCount val="3"/>
                <c:pt idx="0">
                  <c:v>високий</c:v>
                </c:pt>
                <c:pt idx="1">
                  <c:v>середній</c:v>
                </c:pt>
                <c:pt idx="2">
                  <c:v>низький </c:v>
                </c:pt>
              </c:strCache>
            </c:strRef>
          </c:cat>
          <c:val>
            <c:numRef>
              <c:f>Аркуш1!$B$2:$B$5</c:f>
              <c:numCache>
                <c:formatCode>General</c:formatCode>
                <c:ptCount val="4"/>
                <c:pt idx="0">
                  <c:v>9</c:v>
                </c:pt>
                <c:pt idx="1">
                  <c:v>24</c:v>
                </c:pt>
                <c:pt idx="2">
                  <c:v>12</c:v>
                </c:pt>
              </c:numCache>
            </c:numRef>
          </c:val>
          <c:extLst>
            <c:ext xmlns:c16="http://schemas.microsoft.com/office/drawing/2014/chart" uri="{C3380CC4-5D6E-409C-BE32-E72D297353CC}">
              <c16:uniqueId val="{00000000-1D4D-4030-8E3A-139D28924986}"/>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дистанціювання</c:v>
                </c:pt>
              </c:strCache>
            </c:strRef>
          </c:tx>
          <c:spPr>
            <a:solidFill>
              <a:srgbClr val="EE0000"/>
            </a:solidFill>
          </c:spPr>
          <c:dPt>
            <c:idx val="0"/>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BF75-466C-950C-828F377B88BD}"/>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BF75-466C-950C-828F377B88BD}"/>
              </c:ext>
            </c:extLst>
          </c:dPt>
          <c:dPt>
            <c:idx val="2"/>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BF75-466C-950C-828F377B88BD}"/>
              </c:ext>
            </c:extLst>
          </c:dPt>
          <c:dPt>
            <c:idx val="3"/>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BF75-466C-950C-828F377B88BD}"/>
              </c:ext>
            </c:extLst>
          </c:dPt>
          <c:cat>
            <c:strRef>
              <c:f>Аркуш1!$A$2:$A$5</c:f>
              <c:strCache>
                <c:ptCount val="3"/>
                <c:pt idx="0">
                  <c:v>високий</c:v>
                </c:pt>
                <c:pt idx="1">
                  <c:v>середній</c:v>
                </c:pt>
                <c:pt idx="2">
                  <c:v>низький</c:v>
                </c:pt>
              </c:strCache>
            </c:strRef>
          </c:cat>
          <c:val>
            <c:numRef>
              <c:f>Аркуш1!$B$2:$B$5</c:f>
              <c:numCache>
                <c:formatCode>General</c:formatCode>
                <c:ptCount val="4"/>
                <c:pt idx="0">
                  <c:v>7</c:v>
                </c:pt>
                <c:pt idx="1">
                  <c:v>28</c:v>
                </c:pt>
                <c:pt idx="2">
                  <c:v>10</c:v>
                </c:pt>
              </c:numCache>
            </c:numRef>
          </c:val>
          <c:extLst>
            <c:ext xmlns:c16="http://schemas.microsoft.com/office/drawing/2014/chart" uri="{C3380CC4-5D6E-409C-BE32-E72D297353CC}">
              <c16:uniqueId val="{00000008-BF75-466C-950C-828F377B88BD}"/>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spPr>
            <a:solidFill>
              <a:srgbClr val="92D050"/>
            </a:solidFill>
          </c:spPr>
          <c:dPt>
            <c:idx val="0"/>
            <c:bubble3D val="0"/>
            <c:spPr>
              <a:solidFill>
                <a:srgbClr val="FFC000"/>
              </a:solidFill>
              <a:ln w="19050">
                <a:solidFill>
                  <a:schemeClr val="lt1"/>
                </a:solidFill>
              </a:ln>
              <a:effectLst/>
            </c:spPr>
            <c:extLst>
              <c:ext xmlns:c16="http://schemas.microsoft.com/office/drawing/2014/chart" uri="{C3380CC4-5D6E-409C-BE32-E72D297353CC}">
                <c16:uniqueId val="{00000001-1CC4-42A9-94A0-FDF921F8172E}"/>
              </c:ext>
            </c:extLst>
          </c:dPt>
          <c:dPt>
            <c:idx val="1"/>
            <c:bubble3D val="0"/>
            <c:spPr>
              <a:solidFill>
                <a:srgbClr val="FFFF00"/>
              </a:solidFill>
              <a:ln w="19050">
                <a:solidFill>
                  <a:schemeClr val="lt1"/>
                </a:solidFill>
              </a:ln>
              <a:effectLst/>
            </c:spPr>
            <c:extLst>
              <c:ext xmlns:c16="http://schemas.microsoft.com/office/drawing/2014/chart" uri="{C3380CC4-5D6E-409C-BE32-E72D297353CC}">
                <c16:uniqueId val="{00000003-1CC4-42A9-94A0-FDF921F8172E}"/>
              </c:ext>
            </c:extLst>
          </c:dPt>
          <c:dPt>
            <c:idx val="2"/>
            <c:bubble3D val="0"/>
            <c:spPr>
              <a:solidFill>
                <a:srgbClr val="92D050"/>
              </a:solidFill>
              <a:ln w="19050">
                <a:solidFill>
                  <a:schemeClr val="lt1"/>
                </a:solidFill>
              </a:ln>
              <a:effectLst/>
            </c:spPr>
            <c:extLst>
              <c:ext xmlns:c16="http://schemas.microsoft.com/office/drawing/2014/chart" uri="{C3380CC4-5D6E-409C-BE32-E72D297353CC}">
                <c16:uniqueId val="{00000005-1CC4-42A9-94A0-FDF921F8172E}"/>
              </c:ext>
            </c:extLst>
          </c:dPt>
          <c:dPt>
            <c:idx val="3"/>
            <c:bubble3D val="0"/>
            <c:spPr>
              <a:solidFill>
                <a:srgbClr val="00B0F0"/>
              </a:solidFill>
              <a:ln w="19050">
                <a:solidFill>
                  <a:schemeClr val="lt1"/>
                </a:solidFill>
              </a:ln>
              <a:effectLst/>
            </c:spPr>
            <c:extLst>
              <c:ext xmlns:c16="http://schemas.microsoft.com/office/drawing/2014/chart" uri="{C3380CC4-5D6E-409C-BE32-E72D297353CC}">
                <c16:uniqueId val="{00000007-1CC4-42A9-94A0-FDF921F8172E}"/>
              </c:ext>
            </c:extLst>
          </c:dPt>
          <c:dPt>
            <c:idx val="4"/>
            <c:bubble3D val="0"/>
            <c:spPr>
              <a:solidFill>
                <a:srgbClr val="EE0000"/>
              </a:solidFill>
              <a:ln w="19050">
                <a:solidFill>
                  <a:schemeClr val="lt1"/>
                </a:solidFill>
              </a:ln>
              <a:effectLst/>
            </c:spPr>
            <c:extLst>
              <c:ext xmlns:c16="http://schemas.microsoft.com/office/drawing/2014/chart" uri="{C3380CC4-5D6E-409C-BE32-E72D297353CC}">
                <c16:uniqueId val="{00000009-1CC4-42A9-94A0-FDF921F8172E}"/>
              </c:ext>
            </c:extLst>
          </c:dPt>
          <c:cat>
            <c:strRef>
              <c:f>Аркуш1!$A$2:$A$6</c:f>
              <c:strCache>
                <c:ptCount val="5"/>
                <c:pt idx="0">
                  <c:v>18-22</c:v>
                </c:pt>
                <c:pt idx="1">
                  <c:v>23-35</c:v>
                </c:pt>
                <c:pt idx="2">
                  <c:v>36-48</c:v>
                </c:pt>
                <c:pt idx="3">
                  <c:v>49-60</c:v>
                </c:pt>
                <c:pt idx="4">
                  <c:v>більше 60</c:v>
                </c:pt>
              </c:strCache>
            </c:strRef>
          </c:cat>
          <c:val>
            <c:numRef>
              <c:f>Аркуш1!$B$2:$B$6</c:f>
              <c:numCache>
                <c:formatCode>0.00%</c:formatCode>
                <c:ptCount val="5"/>
                <c:pt idx="0">
                  <c:v>4.4400000000000002E-2</c:v>
                </c:pt>
                <c:pt idx="1">
                  <c:v>0.22220000000000001</c:v>
                </c:pt>
                <c:pt idx="2">
                  <c:v>0.44440000000000002</c:v>
                </c:pt>
                <c:pt idx="3">
                  <c:v>0.2666</c:v>
                </c:pt>
                <c:pt idx="4">
                  <c:v>2.2200000000000001E-2</c:v>
                </c:pt>
              </c:numCache>
            </c:numRef>
          </c:val>
          <c:extLst>
            <c:ext xmlns:c16="http://schemas.microsoft.com/office/drawing/2014/chart" uri="{C3380CC4-5D6E-409C-BE32-E72D297353CC}">
              <c16:uniqueId val="{0000000A-1CC4-42A9-94A0-FDF921F8172E}"/>
            </c:ext>
          </c:extLst>
        </c:ser>
        <c:ser>
          <c:idx val="1"/>
          <c:order val="1"/>
          <c:tx>
            <c:strRef>
              <c:f>Аркуш1!$C$1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C-1CC4-42A9-94A0-FDF921F8172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E-1CC4-42A9-94A0-FDF921F817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0-1CC4-42A9-94A0-FDF921F8172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2-1CC4-42A9-94A0-FDF921F8172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4-1CC4-42A9-94A0-FDF921F8172E}"/>
              </c:ext>
            </c:extLst>
          </c:dPt>
          <c:cat>
            <c:strRef>
              <c:f>Аркуш1!$A$2:$A$6</c:f>
              <c:strCache>
                <c:ptCount val="5"/>
                <c:pt idx="0">
                  <c:v>18-22</c:v>
                </c:pt>
                <c:pt idx="1">
                  <c:v>23-35</c:v>
                </c:pt>
                <c:pt idx="2">
                  <c:v>36-48</c:v>
                </c:pt>
                <c:pt idx="3">
                  <c:v>49-60</c:v>
                </c:pt>
                <c:pt idx="4">
                  <c:v>більше 60</c:v>
                </c:pt>
              </c:strCache>
            </c:strRef>
          </c:cat>
          <c:val>
            <c:numRef>
              <c:f>Аркуш1!$C$2:$C$6</c:f>
              <c:numCache>
                <c:formatCode>General</c:formatCode>
                <c:ptCount val="5"/>
                <c:pt idx="0">
                  <c:v>2</c:v>
                </c:pt>
                <c:pt idx="1">
                  <c:v>10</c:v>
                </c:pt>
                <c:pt idx="2">
                  <c:v>20</c:v>
                </c:pt>
                <c:pt idx="3">
                  <c:v>12</c:v>
                </c:pt>
                <c:pt idx="4">
                  <c:v>1</c:v>
                </c:pt>
              </c:numCache>
            </c:numRef>
          </c:val>
          <c:extLst>
            <c:ext xmlns:c16="http://schemas.microsoft.com/office/drawing/2014/chart" uri="{C3380CC4-5D6E-409C-BE32-E72D297353CC}">
              <c16:uniqueId val="{00000015-1CC4-42A9-94A0-FDF921F8172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Стан здоров'я</c:v>
                </c:pt>
              </c:strCache>
            </c:strRef>
          </c:tx>
          <c:spPr>
            <a:solidFill>
              <a:srgbClr val="00B05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18BA-4E21-8F84-3530A8B7E2BF}"/>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18BA-4E21-8F84-3530A8B7E2BF}"/>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18BA-4E21-8F84-3530A8B7E2BF}"/>
              </c:ext>
            </c:extLst>
          </c:dPt>
          <c:dPt>
            <c:idx val="3"/>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7-18BA-4E21-8F84-3530A8B7E2BF}"/>
              </c:ext>
            </c:extLst>
          </c:dPt>
          <c:cat>
            <c:strRef>
              <c:f>Аркуш1!$A$2:$A$5</c:f>
              <c:strCache>
                <c:ptCount val="3"/>
                <c:pt idx="0">
                  <c:v>придатні</c:v>
                </c:pt>
                <c:pt idx="1">
                  <c:v>обмежено</c:v>
                </c:pt>
                <c:pt idx="2">
                  <c:v>непридатні</c:v>
                </c:pt>
              </c:strCache>
            </c:strRef>
          </c:cat>
          <c:val>
            <c:numRef>
              <c:f>Аркуш1!$B$2:$B$5</c:f>
              <c:numCache>
                <c:formatCode>General</c:formatCode>
                <c:ptCount val="4"/>
                <c:pt idx="0">
                  <c:v>24</c:v>
                </c:pt>
                <c:pt idx="1">
                  <c:v>12</c:v>
                </c:pt>
                <c:pt idx="2">
                  <c:v>9</c:v>
                </c:pt>
              </c:numCache>
            </c:numRef>
          </c:val>
          <c:extLst>
            <c:ext xmlns:c16="http://schemas.microsoft.com/office/drawing/2014/chart" uri="{C3380CC4-5D6E-409C-BE32-E72D297353CC}">
              <c16:uniqueId val="{00000008-18BA-4E21-8F84-3530A8B7E2BF}"/>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spPr>
            <a:solidFill>
              <a:srgbClr val="00B050"/>
            </a:solidFill>
          </c:spPr>
          <c:dPt>
            <c:idx val="0"/>
            <c:bubble3D val="0"/>
            <c:spPr>
              <a:solidFill>
                <a:srgbClr val="FFC000"/>
              </a:solidFill>
              <a:ln w="19050">
                <a:solidFill>
                  <a:schemeClr val="lt1"/>
                </a:solidFill>
              </a:ln>
              <a:effectLst/>
            </c:spPr>
            <c:extLst>
              <c:ext xmlns:c16="http://schemas.microsoft.com/office/drawing/2014/chart" uri="{C3380CC4-5D6E-409C-BE32-E72D297353CC}">
                <c16:uniqueId val="{00000001-E98B-44AF-A5C4-6F2721C443BF}"/>
              </c:ext>
            </c:extLst>
          </c:dPt>
          <c:dPt>
            <c:idx val="1"/>
            <c:bubble3D val="0"/>
            <c:spPr>
              <a:solidFill>
                <a:srgbClr val="00B050"/>
              </a:solidFill>
              <a:ln w="19050">
                <a:solidFill>
                  <a:schemeClr val="lt1"/>
                </a:solidFill>
              </a:ln>
              <a:effectLst/>
            </c:spPr>
            <c:extLst>
              <c:ext xmlns:c16="http://schemas.microsoft.com/office/drawing/2014/chart" uri="{C3380CC4-5D6E-409C-BE32-E72D297353CC}">
                <c16:uniqueId val="{00000003-E98B-44AF-A5C4-6F2721C443BF}"/>
              </c:ext>
            </c:extLst>
          </c:dPt>
          <c:dPt>
            <c:idx val="2"/>
            <c:bubble3D val="0"/>
            <c:spPr>
              <a:solidFill>
                <a:srgbClr val="EE0000"/>
              </a:solidFill>
              <a:ln w="19050">
                <a:solidFill>
                  <a:schemeClr val="lt1"/>
                </a:solidFill>
              </a:ln>
              <a:effectLst/>
            </c:spPr>
            <c:extLst>
              <c:ext xmlns:c16="http://schemas.microsoft.com/office/drawing/2014/chart" uri="{C3380CC4-5D6E-409C-BE32-E72D297353CC}">
                <c16:uniqueId val="{00000005-E98B-44AF-A5C4-6F2721C443BF}"/>
              </c:ext>
            </c:extLst>
          </c:dPt>
          <c:dPt>
            <c:idx val="3"/>
            <c:bubble3D val="0"/>
            <c:spPr>
              <a:solidFill>
                <a:srgbClr val="0070C0"/>
              </a:solidFill>
              <a:ln w="19050">
                <a:solidFill>
                  <a:schemeClr val="lt1"/>
                </a:solidFill>
              </a:ln>
              <a:effectLst/>
            </c:spPr>
            <c:extLst>
              <c:ext xmlns:c16="http://schemas.microsoft.com/office/drawing/2014/chart" uri="{C3380CC4-5D6E-409C-BE32-E72D297353CC}">
                <c16:uniqueId val="{00000007-E98B-44AF-A5C4-6F2721C443BF}"/>
              </c:ext>
            </c:extLst>
          </c:dPt>
          <c:cat>
            <c:strRef>
              <c:f>Аркуш1!$A$2:$A$5</c:f>
              <c:strCache>
                <c:ptCount val="4"/>
                <c:pt idx="0">
                  <c:v>неодружені</c:v>
                </c:pt>
                <c:pt idx="1">
                  <c:v>одружені</c:v>
                </c:pt>
                <c:pt idx="2">
                  <c:v>розлучені</c:v>
                </c:pt>
                <c:pt idx="3">
                  <c:v>вдівець</c:v>
                </c:pt>
              </c:strCache>
            </c:strRef>
          </c:cat>
          <c:val>
            <c:numRef>
              <c:f>Аркуш1!$B$2:$B$5</c:f>
              <c:numCache>
                <c:formatCode>0.00%</c:formatCode>
                <c:ptCount val="4"/>
                <c:pt idx="0">
                  <c:v>0.1333</c:v>
                </c:pt>
                <c:pt idx="1">
                  <c:v>0.75549999999999995</c:v>
                </c:pt>
                <c:pt idx="2">
                  <c:v>8.8800000000000004E-2</c:v>
                </c:pt>
                <c:pt idx="3">
                  <c:v>2.2200000000000001E-2</c:v>
                </c:pt>
              </c:numCache>
            </c:numRef>
          </c:val>
          <c:extLst>
            <c:ext xmlns:c16="http://schemas.microsoft.com/office/drawing/2014/chart" uri="{C3380CC4-5D6E-409C-BE32-E72D297353CC}">
              <c16:uniqueId val="{00000008-E98B-44AF-A5C4-6F2721C443B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76F-4222-B78A-B07E8B14E7D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76F-4222-B78A-B07E8B14E7D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76F-4222-B78A-B07E8B14E7D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76F-4222-B78A-B07E8B14E7DB}"/>
              </c:ext>
            </c:extLst>
          </c:dPt>
          <c:cat>
            <c:strRef>
              <c:f>Аркуш1!$A$2:$A$5</c:f>
              <c:strCache>
                <c:ptCount val="4"/>
                <c:pt idx="0">
                  <c:v>середня</c:v>
                </c:pt>
                <c:pt idx="1">
                  <c:v>ПТО</c:v>
                </c:pt>
                <c:pt idx="2">
                  <c:v>неп.вища</c:v>
                </c:pt>
                <c:pt idx="3">
                  <c:v>повна вища</c:v>
                </c:pt>
              </c:strCache>
            </c:strRef>
          </c:cat>
          <c:val>
            <c:numRef>
              <c:f>Аркуш1!$B$2:$B$5</c:f>
              <c:numCache>
                <c:formatCode>0.00%</c:formatCode>
                <c:ptCount val="4"/>
                <c:pt idx="0" formatCode="0%">
                  <c:v>0.2</c:v>
                </c:pt>
                <c:pt idx="1">
                  <c:v>0.37769999999999998</c:v>
                </c:pt>
                <c:pt idx="2">
                  <c:v>8.8800000000000004E-2</c:v>
                </c:pt>
                <c:pt idx="3">
                  <c:v>0.33329999999999999</c:v>
                </c:pt>
              </c:numCache>
            </c:numRef>
          </c:val>
          <c:extLst>
            <c:ext xmlns:c16="http://schemas.microsoft.com/office/drawing/2014/chart" uri="{C3380CC4-5D6E-409C-BE32-E72D297353CC}">
              <c16:uniqueId val="{00000000-95FC-47A3-BF9B-48184A92EB7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spPr>
            <a:solidFill>
              <a:srgbClr val="00B050"/>
            </a:solidFill>
          </c:spPr>
          <c:dPt>
            <c:idx val="0"/>
            <c:bubble3D val="0"/>
            <c:spPr>
              <a:solidFill>
                <a:srgbClr val="00B050"/>
              </a:solidFill>
              <a:ln w="19050">
                <a:solidFill>
                  <a:schemeClr val="lt1"/>
                </a:solidFill>
              </a:ln>
              <a:effectLst/>
            </c:spPr>
            <c:extLst>
              <c:ext xmlns:c16="http://schemas.microsoft.com/office/drawing/2014/chart" uri="{C3380CC4-5D6E-409C-BE32-E72D297353CC}">
                <c16:uniqueId val="{00000001-C0AE-4543-BA42-94B0EFE7A622}"/>
              </c:ext>
            </c:extLst>
          </c:dPt>
          <c:dPt>
            <c:idx val="1"/>
            <c:bubble3D val="0"/>
            <c:spPr>
              <a:solidFill>
                <a:srgbClr val="92D050"/>
              </a:solidFill>
              <a:ln w="19050">
                <a:solidFill>
                  <a:schemeClr val="lt1"/>
                </a:solidFill>
              </a:ln>
              <a:effectLst/>
            </c:spPr>
            <c:extLst>
              <c:ext xmlns:c16="http://schemas.microsoft.com/office/drawing/2014/chart" uri="{C3380CC4-5D6E-409C-BE32-E72D297353CC}">
                <c16:uniqueId val="{00000002-3842-4B88-820E-E4D12C99006B}"/>
              </c:ext>
            </c:extLst>
          </c:dPt>
          <c:dPt>
            <c:idx val="2"/>
            <c:bubble3D val="0"/>
            <c:spPr>
              <a:solidFill>
                <a:srgbClr val="00B0F0"/>
              </a:solidFill>
              <a:ln w="19050">
                <a:solidFill>
                  <a:schemeClr val="lt1"/>
                </a:solidFill>
              </a:ln>
              <a:effectLst/>
            </c:spPr>
            <c:extLst>
              <c:ext xmlns:c16="http://schemas.microsoft.com/office/drawing/2014/chart" uri="{C3380CC4-5D6E-409C-BE32-E72D297353CC}">
                <c16:uniqueId val="{00000001-3842-4B88-820E-E4D12C99006B}"/>
              </c:ext>
            </c:extLst>
          </c:dPt>
          <c:dPt>
            <c:idx val="3"/>
            <c:bubble3D val="0"/>
            <c:spPr>
              <a:solidFill>
                <a:srgbClr val="00B050"/>
              </a:solidFill>
              <a:ln w="19050">
                <a:solidFill>
                  <a:schemeClr val="lt1"/>
                </a:solidFill>
              </a:ln>
              <a:effectLst/>
            </c:spPr>
            <c:extLst>
              <c:ext xmlns:c16="http://schemas.microsoft.com/office/drawing/2014/chart" uri="{C3380CC4-5D6E-409C-BE32-E72D297353CC}">
                <c16:uniqueId val="{00000007-C0AE-4543-BA42-94B0EFE7A622}"/>
              </c:ext>
            </c:extLst>
          </c:dPt>
          <c:cat>
            <c:strRef>
              <c:f>Аркуш1!$A$2:$A$5</c:f>
              <c:strCache>
                <c:ptCount val="3"/>
                <c:pt idx="0">
                  <c:v>рядовий</c:v>
                </c:pt>
                <c:pt idx="1">
                  <c:v>сержант</c:v>
                </c:pt>
                <c:pt idx="2">
                  <c:v>мол.офіцер</c:v>
                </c:pt>
              </c:strCache>
            </c:strRef>
          </c:cat>
          <c:val>
            <c:numRef>
              <c:f>Аркуш1!$B$2:$B$5</c:f>
              <c:numCache>
                <c:formatCode>0.00%</c:formatCode>
                <c:ptCount val="4"/>
                <c:pt idx="0">
                  <c:v>0.66659999999999997</c:v>
                </c:pt>
                <c:pt idx="1">
                  <c:v>0.24440000000000001</c:v>
                </c:pt>
                <c:pt idx="2">
                  <c:v>8.8800000000000004E-2</c:v>
                </c:pt>
              </c:numCache>
            </c:numRef>
          </c:val>
          <c:extLst>
            <c:ext xmlns:c16="http://schemas.microsoft.com/office/drawing/2014/chart" uri="{C3380CC4-5D6E-409C-BE32-E72D297353CC}">
              <c16:uniqueId val="{00000000-3842-4B88-820E-E4D12C99006B}"/>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spPr>
            <a:solidFill>
              <a:srgbClr val="EE0000"/>
            </a:solidFill>
          </c:spPr>
          <c:dPt>
            <c:idx val="0"/>
            <c:bubble3D val="0"/>
            <c:spPr>
              <a:solidFill>
                <a:srgbClr val="00B050"/>
              </a:solidFill>
              <a:ln w="19050">
                <a:solidFill>
                  <a:schemeClr val="lt1"/>
                </a:solidFill>
              </a:ln>
              <a:effectLst/>
            </c:spPr>
            <c:extLst>
              <c:ext xmlns:c16="http://schemas.microsoft.com/office/drawing/2014/chart" uri="{C3380CC4-5D6E-409C-BE32-E72D297353CC}">
                <c16:uniqueId val="{00000001-E888-460D-9CC9-29F33EEABBCC}"/>
              </c:ext>
            </c:extLst>
          </c:dPt>
          <c:dPt>
            <c:idx val="1"/>
            <c:bubble3D val="0"/>
            <c:spPr>
              <a:solidFill>
                <a:srgbClr val="EE0000"/>
              </a:solidFill>
              <a:ln w="19050">
                <a:solidFill>
                  <a:schemeClr val="lt1"/>
                </a:solidFill>
              </a:ln>
              <a:effectLst/>
            </c:spPr>
            <c:extLst>
              <c:ext xmlns:c16="http://schemas.microsoft.com/office/drawing/2014/chart" uri="{C3380CC4-5D6E-409C-BE32-E72D297353CC}">
                <c16:uniqueId val="{00000003-E888-460D-9CC9-29F33EEABBCC}"/>
              </c:ext>
            </c:extLst>
          </c:dPt>
          <c:dPt>
            <c:idx val="2"/>
            <c:bubble3D val="0"/>
            <c:spPr>
              <a:solidFill>
                <a:srgbClr val="EE0000"/>
              </a:solidFill>
              <a:ln w="19050">
                <a:solidFill>
                  <a:schemeClr val="lt1"/>
                </a:solidFill>
              </a:ln>
              <a:effectLst/>
            </c:spPr>
            <c:extLst>
              <c:ext xmlns:c16="http://schemas.microsoft.com/office/drawing/2014/chart" uri="{C3380CC4-5D6E-409C-BE32-E72D297353CC}">
                <c16:uniqueId val="{00000005-E888-460D-9CC9-29F33EEABBCC}"/>
              </c:ext>
            </c:extLst>
          </c:dPt>
          <c:dPt>
            <c:idx val="3"/>
            <c:bubble3D val="0"/>
            <c:spPr>
              <a:solidFill>
                <a:srgbClr val="EE0000"/>
              </a:solidFill>
              <a:ln w="19050">
                <a:solidFill>
                  <a:schemeClr val="lt1"/>
                </a:solidFill>
              </a:ln>
              <a:effectLst/>
            </c:spPr>
            <c:extLst>
              <c:ext xmlns:c16="http://schemas.microsoft.com/office/drawing/2014/chart" uri="{C3380CC4-5D6E-409C-BE32-E72D297353CC}">
                <c16:uniqueId val="{00000007-E888-460D-9CC9-29F33EEABBCC}"/>
              </c:ext>
            </c:extLst>
          </c:dPt>
          <c:cat>
            <c:strRef>
              <c:f>Аркуш1!$A$2:$A$5</c:f>
              <c:strCache>
                <c:ptCount val="2"/>
                <c:pt idx="0">
                  <c:v>мали досвід</c:v>
                </c:pt>
                <c:pt idx="1">
                  <c:v>не мали</c:v>
                </c:pt>
              </c:strCache>
            </c:strRef>
          </c:cat>
          <c:val>
            <c:numRef>
              <c:f>Аркуш1!$B$2:$B$5</c:f>
              <c:numCache>
                <c:formatCode>0.00%</c:formatCode>
                <c:ptCount val="4"/>
                <c:pt idx="0">
                  <c:v>0.1333</c:v>
                </c:pt>
                <c:pt idx="1">
                  <c:v>0.86660000000000004</c:v>
                </c:pt>
              </c:numCache>
            </c:numRef>
          </c:val>
          <c:extLst>
            <c:ext xmlns:c16="http://schemas.microsoft.com/office/drawing/2014/chart" uri="{C3380CC4-5D6E-409C-BE32-E72D297353CC}">
              <c16:uniqueId val="{00000008-E888-460D-9CC9-29F33EEABBCC}"/>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spPr>
            <a:solidFill>
              <a:srgbClr val="00B050"/>
            </a:solidFill>
          </c:spPr>
          <c:dPt>
            <c:idx val="0"/>
            <c:bubble3D val="0"/>
            <c:spPr>
              <a:solidFill>
                <a:srgbClr val="00B050"/>
              </a:solidFill>
              <a:ln w="19050">
                <a:solidFill>
                  <a:schemeClr val="lt1"/>
                </a:solidFill>
              </a:ln>
              <a:effectLst/>
            </c:spPr>
            <c:extLst>
              <c:ext xmlns:c16="http://schemas.microsoft.com/office/drawing/2014/chart" uri="{C3380CC4-5D6E-409C-BE32-E72D297353CC}">
                <c16:uniqueId val="{00000001-7B40-445C-A51A-96A5192F0E4A}"/>
              </c:ext>
            </c:extLst>
          </c:dPt>
          <c:dPt>
            <c:idx val="1"/>
            <c:bubble3D val="0"/>
            <c:spPr>
              <a:solidFill>
                <a:srgbClr val="FFFF00"/>
              </a:solidFill>
              <a:ln w="19050">
                <a:solidFill>
                  <a:schemeClr val="lt1"/>
                </a:solidFill>
              </a:ln>
              <a:effectLst/>
            </c:spPr>
            <c:extLst>
              <c:ext xmlns:c16="http://schemas.microsoft.com/office/drawing/2014/chart" uri="{C3380CC4-5D6E-409C-BE32-E72D297353CC}">
                <c16:uniqueId val="{00000001-A026-4A76-8E30-106F47AE421B}"/>
              </c:ext>
            </c:extLst>
          </c:dPt>
          <c:dPt>
            <c:idx val="2"/>
            <c:bubble3D val="0"/>
            <c:spPr>
              <a:solidFill>
                <a:srgbClr val="00B050"/>
              </a:solidFill>
              <a:ln w="19050">
                <a:solidFill>
                  <a:schemeClr val="lt1"/>
                </a:solidFill>
              </a:ln>
              <a:effectLst/>
            </c:spPr>
            <c:extLst>
              <c:ext xmlns:c16="http://schemas.microsoft.com/office/drawing/2014/chart" uri="{C3380CC4-5D6E-409C-BE32-E72D297353CC}">
                <c16:uniqueId val="{00000005-7B40-445C-A51A-96A5192F0E4A}"/>
              </c:ext>
            </c:extLst>
          </c:dPt>
          <c:dPt>
            <c:idx val="3"/>
            <c:bubble3D val="0"/>
            <c:spPr>
              <a:solidFill>
                <a:srgbClr val="00B050"/>
              </a:solidFill>
              <a:ln w="19050">
                <a:solidFill>
                  <a:schemeClr val="lt1"/>
                </a:solidFill>
              </a:ln>
              <a:effectLst/>
            </c:spPr>
            <c:extLst>
              <c:ext xmlns:c16="http://schemas.microsoft.com/office/drawing/2014/chart" uri="{C3380CC4-5D6E-409C-BE32-E72D297353CC}">
                <c16:uniqueId val="{00000007-7B40-445C-A51A-96A5192F0E4A}"/>
              </c:ext>
            </c:extLst>
          </c:dPt>
          <c:cat>
            <c:strRef>
              <c:f>Аркуш1!$A$2:$A$5</c:f>
              <c:strCache>
                <c:ptCount val="4"/>
                <c:pt idx="0">
                  <c:v>мали</c:v>
                </c:pt>
                <c:pt idx="1">
                  <c:v>не мали</c:v>
                </c:pt>
                <c:pt idx="3">
                  <c:v>Кв. 4</c:v>
                </c:pt>
              </c:strCache>
            </c:strRef>
          </c:cat>
          <c:val>
            <c:numRef>
              <c:f>Аркуш1!$B$2:$B$5</c:f>
              <c:numCache>
                <c:formatCode>0.00%</c:formatCode>
                <c:ptCount val="4"/>
                <c:pt idx="0">
                  <c:v>6.6600000000000006E-2</c:v>
                </c:pt>
                <c:pt idx="1">
                  <c:v>0.93330000000000002</c:v>
                </c:pt>
              </c:numCache>
            </c:numRef>
          </c:val>
          <c:extLst>
            <c:ext xmlns:c16="http://schemas.microsoft.com/office/drawing/2014/chart" uri="{C3380CC4-5D6E-409C-BE32-E72D297353CC}">
              <c16:uniqueId val="{00000000-A026-4A76-8E30-106F47AE421B}"/>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Рівень готовності</c:v>
                </c:pt>
              </c:strCache>
            </c:strRef>
          </c:tx>
          <c:spPr>
            <a:solidFill>
              <a:srgbClr val="FFFF00"/>
            </a:solidFill>
          </c:spPr>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66BA-4AB1-9950-DD1335BBE870}"/>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66BA-4AB1-9950-DD1335BBE870}"/>
              </c:ext>
            </c:extLst>
          </c:dPt>
          <c:dPt>
            <c:idx val="2"/>
            <c:bubble3D val="0"/>
            <c:spPr>
              <a:solidFill>
                <a:srgbClr val="EE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66BA-4AB1-9950-DD1335BBE870}"/>
              </c:ext>
            </c:extLst>
          </c:dPt>
          <c:dPt>
            <c:idx val="3"/>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66BA-4AB1-9950-DD1335BBE870}"/>
              </c:ext>
            </c:extLst>
          </c:dPt>
          <c:cat>
            <c:strRef>
              <c:f>Аркуш1!$A$2:$A$5</c:f>
              <c:strCache>
                <c:ptCount val="3"/>
                <c:pt idx="0">
                  <c:v>високий</c:v>
                </c:pt>
                <c:pt idx="1">
                  <c:v>достатній</c:v>
                </c:pt>
                <c:pt idx="2">
                  <c:v>низький</c:v>
                </c:pt>
              </c:strCache>
            </c:strRef>
          </c:cat>
          <c:val>
            <c:numRef>
              <c:f>Аркуш1!$B$2:$B$5</c:f>
              <c:numCache>
                <c:formatCode>General</c:formatCode>
                <c:ptCount val="4"/>
                <c:pt idx="0">
                  <c:v>16</c:v>
                </c:pt>
                <c:pt idx="1">
                  <c:v>21</c:v>
                </c:pt>
                <c:pt idx="2">
                  <c:v>8</c:v>
                </c:pt>
              </c:numCache>
            </c:numRef>
          </c:val>
          <c:extLst>
            <c:ext xmlns:c16="http://schemas.microsoft.com/office/drawing/2014/chart" uri="{C3380CC4-5D6E-409C-BE32-E72D297353CC}">
              <c16:uniqueId val="{00000008-66BA-4AB1-9950-DD1335BBE870}"/>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5ACEF0-AF98-46A6-87E9-745EA83F2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11167</TotalTime>
  <Pages>184</Pages>
  <Words>41974</Words>
  <Characters>239255</Characters>
  <Application>Microsoft Office Word</Application>
  <DocSecurity>0</DocSecurity>
  <Lines>1993</Lines>
  <Paragraphs>561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280668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Ірина Сергіївна Дружкова</cp:lastModifiedBy>
  <cp:revision>2645</cp:revision>
  <cp:lastPrinted>2025-12-04T08:06:00Z</cp:lastPrinted>
  <dcterms:created xsi:type="dcterms:W3CDTF">2019-11-28T16:52:00Z</dcterms:created>
  <dcterms:modified xsi:type="dcterms:W3CDTF">2026-03-13T01:11:00Z</dcterms:modified>
</cp:coreProperties>
</file>